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中宋" w:hAnsi="华文中宋" w:eastAsia="华文中宋" w:cs="华文中宋"/>
          <w:b w:val="0"/>
          <w:bCs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44"/>
          <w:szCs w:val="44"/>
        </w:rPr>
        <w:t>岳阳市县城以上污水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44"/>
          <w:szCs w:val="44"/>
          <w:lang w:eastAsia="zh-CN"/>
        </w:rPr>
        <w:t>处理厂提标改造任务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44"/>
          <w:szCs w:val="44"/>
        </w:rPr>
        <w:t>表</w:t>
      </w:r>
    </w:p>
    <w:tbl>
      <w:tblPr>
        <w:tblStyle w:val="5"/>
        <w:tblpPr w:leftFromText="180" w:rightFromText="180" w:vertAnchor="text" w:horzAnchor="page" w:tblpX="1687" w:tblpY="350"/>
        <w:tblOverlap w:val="never"/>
        <w:tblW w:w="13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995"/>
        <w:gridCol w:w="2584"/>
        <w:gridCol w:w="5762"/>
        <w:gridCol w:w="3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Ansi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县市区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b/>
                <w:color w:val="auto"/>
                <w:sz w:val="24"/>
                <w:szCs w:val="24"/>
                <w:lang w:eastAsia="zh-CN"/>
              </w:rPr>
              <w:t>提标改造</w:t>
            </w:r>
            <w:r>
              <w:rPr>
                <w:rFonts w:hint="eastAsia" w:hAnsi="宋体"/>
                <w:b/>
                <w:color w:val="auto"/>
                <w:sz w:val="24"/>
                <w:szCs w:val="24"/>
              </w:rPr>
              <w:t>污水处理厂</w:t>
            </w:r>
          </w:p>
        </w:tc>
        <w:tc>
          <w:tcPr>
            <w:tcW w:w="5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b/>
                <w:color w:val="auto"/>
                <w:sz w:val="24"/>
                <w:szCs w:val="24"/>
                <w:lang w:eastAsia="zh-CN"/>
              </w:rPr>
              <w:t>工程内容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b/>
                <w:color w:val="auto"/>
                <w:sz w:val="24"/>
                <w:szCs w:val="24"/>
                <w:lang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城区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南津港污水处理厂</w:t>
            </w:r>
          </w:p>
        </w:tc>
        <w:tc>
          <w:tcPr>
            <w:tcW w:w="5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万m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/d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进行提标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一级B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提标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一级A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，并花园式升级改造。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2018年启动建设，2019年底完成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湖滨污水处理厂</w:t>
            </w:r>
          </w:p>
        </w:tc>
        <w:tc>
          <w:tcPr>
            <w:tcW w:w="5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扩容2.5万m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/d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提标5万m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/d，一级B →一级A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2018年底完成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临港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污水处理厂</w:t>
            </w:r>
          </w:p>
        </w:tc>
        <w:tc>
          <w:tcPr>
            <w:tcW w:w="5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扩容2万m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/d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万m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/d，一级B →一级A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2018年底完成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君山区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君山区污水净化中心</w:t>
            </w:r>
          </w:p>
        </w:tc>
        <w:tc>
          <w:tcPr>
            <w:tcW w:w="5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一级B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提标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一级A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2018年启动建设，2019年底完成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君山第二污水处理厂</w:t>
            </w:r>
          </w:p>
        </w:tc>
        <w:tc>
          <w:tcPr>
            <w:tcW w:w="5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一级B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提标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一级A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2018年启动建设，2019年底完成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云溪区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云溪区污水处理厂</w:t>
            </w:r>
          </w:p>
        </w:tc>
        <w:tc>
          <w:tcPr>
            <w:tcW w:w="5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一级B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提标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一级A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2018年启动建设，2019年底完成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屈原区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屈原区污水处理厂</w:t>
            </w:r>
          </w:p>
        </w:tc>
        <w:tc>
          <w:tcPr>
            <w:tcW w:w="5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一级B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提标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一级A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2018年启动建设，2019年底完成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汨罗市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汨罗市污水处理厂</w:t>
            </w:r>
          </w:p>
        </w:tc>
        <w:tc>
          <w:tcPr>
            <w:tcW w:w="5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一级B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提标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一级A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2018年启动建设，2019年底完成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岳阳县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岳阳县污水处理厂</w:t>
            </w:r>
          </w:p>
        </w:tc>
        <w:tc>
          <w:tcPr>
            <w:tcW w:w="5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一级B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提标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一级A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2018年启动建设，2019年底完成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华容县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华容县污水处理厂</w:t>
            </w:r>
          </w:p>
        </w:tc>
        <w:tc>
          <w:tcPr>
            <w:tcW w:w="5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一级B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提标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一级A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2018年完成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湘阴县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湘阴县污水处理厂</w:t>
            </w:r>
          </w:p>
        </w:tc>
        <w:tc>
          <w:tcPr>
            <w:tcW w:w="5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一级B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提标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一级A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2018年启动建设，2019年底完成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湘阴第二污水处理厂</w:t>
            </w:r>
          </w:p>
        </w:tc>
        <w:tc>
          <w:tcPr>
            <w:tcW w:w="5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一级B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提标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一级A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2018年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平江县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平江县污水处理厂</w:t>
            </w:r>
          </w:p>
        </w:tc>
        <w:tc>
          <w:tcPr>
            <w:tcW w:w="5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一级B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提标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一级A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2018年启动建设，2019年底完成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临湘市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临湘市污水净化中心</w:t>
            </w:r>
          </w:p>
        </w:tc>
        <w:tc>
          <w:tcPr>
            <w:tcW w:w="5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一级B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提标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一级A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2018年启动建设，2019年底完成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</w:pP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>附表</w:t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026DD"/>
    <w:rsid w:val="0A1F0BEC"/>
    <w:rsid w:val="125B3C0F"/>
    <w:rsid w:val="206026DD"/>
    <w:rsid w:val="50D96D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2018-03-07T00:55:00Z</dcterms:created>
  <dc:creator>Administrator</dc:creator>
  <cp:lastModifiedBy>Administrator</cp:lastModifiedBy>
  <dcterms:modified xsi:type="dcterms:W3CDTF">2018-03-08T05:08:03Z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