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附件1：</w:t>
      </w:r>
    </w:p>
    <w:p>
      <w:pPr>
        <w:ind w:right="420"/>
        <w:jc w:val="center"/>
        <w:rPr>
          <w:rFonts w:hint="eastAsia" w:ascii="方正黑体简体" w:hAnsi="宋体" w:eastAsia="方正黑体简体"/>
          <w:sz w:val="32"/>
          <w:szCs w:val="32"/>
        </w:rPr>
      </w:pPr>
      <w:r>
        <w:rPr>
          <w:rFonts w:hint="eastAsia" w:ascii="方正黑体简体" w:hAnsi="宋体" w:eastAsia="方正黑体简体"/>
          <w:sz w:val="32"/>
          <w:szCs w:val="32"/>
        </w:rPr>
        <w:t>建筑起重机械特种作业人员申请登记表</w:t>
      </w:r>
    </w:p>
    <w:tbl>
      <w:tblPr>
        <w:tblStyle w:val="3"/>
        <w:tblW w:w="9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54"/>
        <w:gridCol w:w="1154"/>
        <w:gridCol w:w="765"/>
        <w:gridCol w:w="730"/>
        <w:gridCol w:w="819"/>
        <w:gridCol w:w="2291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23" w:type="dxa"/>
            <w:vAlign w:val="center"/>
          </w:tcPr>
          <w:p>
            <w:pPr>
              <w:ind w:right="-6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54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765" w:type="dxa"/>
            <w:vAlign w:val="center"/>
          </w:tcPr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ind w:right="-5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291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vMerge w:val="restart"/>
            <w:vAlign w:val="center"/>
          </w:tcPr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23" w:type="dxa"/>
            <w:vAlign w:val="center"/>
          </w:tcPr>
          <w:p>
            <w:pPr>
              <w:ind w:right="-6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ind w:right="-5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龄</w:t>
            </w:r>
          </w:p>
        </w:tc>
        <w:tc>
          <w:tcPr>
            <w:tcW w:w="2291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23" w:type="dxa"/>
            <w:vAlign w:val="center"/>
          </w:tcPr>
          <w:p>
            <w:pPr>
              <w:ind w:right="-6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ind w:right="-5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91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23" w:type="dxa"/>
            <w:vAlign w:val="center"/>
          </w:tcPr>
          <w:p>
            <w:pPr>
              <w:tabs>
                <w:tab w:val="left" w:pos="918"/>
              </w:tabs>
              <w:ind w:right="-6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ind w:right="-5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91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796" w:type="dxa"/>
            <w:gridSpan w:val="4"/>
            <w:vAlign w:val="center"/>
          </w:tcPr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申报操作类别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ind w:right="-5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693" w:type="dxa"/>
            <w:gridSpan w:val="8"/>
            <w:vAlign w:val="center"/>
          </w:tcPr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申报事项：本人如实申报下列情况：   具有（   ）   不具有（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693" w:type="dxa"/>
            <w:gridSpan w:val="8"/>
            <w:vAlign w:val="center"/>
          </w:tcPr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高血压（   ）；  器质性心脏病（   ）；精神病（   ）；        癫痫（   ）；</w:t>
            </w:r>
          </w:p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震颤麻痹（   ）；癔病        （   ）；影响肢体活动的神经系统疾病（   ）；</w:t>
            </w:r>
          </w:p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吸食、注射毒品、长期服用依赖性精神药品尚未解除                （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   培训时间</w:t>
            </w:r>
          </w:p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培训单位盖章</w:t>
            </w:r>
          </w:p>
        </w:tc>
        <w:tc>
          <w:tcPr>
            <w:tcW w:w="730" w:type="dxa"/>
            <w:vAlign w:val="center"/>
          </w:tcPr>
          <w:p>
            <w:pPr>
              <w:ind w:right="-5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</w:t>
            </w:r>
          </w:p>
          <w:p>
            <w:pPr>
              <w:ind w:right="-5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  <w:p>
            <w:pPr>
              <w:ind w:right="-5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记</w:t>
            </w:r>
          </w:p>
          <w:p>
            <w:pPr>
              <w:ind w:right="-5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</w:t>
            </w:r>
          </w:p>
        </w:tc>
        <w:tc>
          <w:tcPr>
            <w:tcW w:w="5167" w:type="dxa"/>
            <w:gridSpan w:val="3"/>
            <w:vAlign w:val="center"/>
          </w:tcPr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考核科目  考核成绩 考核时间安全</w:t>
            </w:r>
          </w:p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技术理论</w:t>
            </w:r>
          </w:p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安全操作技能</w:t>
            </w:r>
          </w:p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ind w:left="120" w:right="420" w:hanging="120" w:hanging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发证机关意见</w:t>
            </w:r>
          </w:p>
        </w:tc>
        <w:tc>
          <w:tcPr>
            <w:tcW w:w="3073" w:type="dxa"/>
            <w:gridSpan w:val="3"/>
            <w:vMerge w:val="restart"/>
            <w:vAlign w:val="center"/>
          </w:tcPr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ind w:right="-5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发证登记</w:t>
            </w:r>
          </w:p>
        </w:tc>
        <w:tc>
          <w:tcPr>
            <w:tcW w:w="2291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操作类别</w:t>
            </w:r>
          </w:p>
        </w:tc>
        <w:tc>
          <w:tcPr>
            <w:tcW w:w="2057" w:type="dxa"/>
            <w:vAlign w:val="center"/>
          </w:tcPr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3" w:type="dxa"/>
            <w:gridSpan w:val="3"/>
            <w:vMerge w:val="continue"/>
            <w:vAlign w:val="center"/>
          </w:tcPr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ind w:right="-5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证书号</w:t>
            </w:r>
          </w:p>
        </w:tc>
        <w:tc>
          <w:tcPr>
            <w:tcW w:w="2057" w:type="dxa"/>
            <w:vAlign w:val="center"/>
          </w:tcPr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3" w:type="dxa"/>
            <w:gridSpan w:val="3"/>
            <w:vMerge w:val="continue"/>
            <w:vAlign w:val="center"/>
          </w:tcPr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ind w:right="-5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有效期限</w:t>
            </w:r>
          </w:p>
        </w:tc>
        <w:tc>
          <w:tcPr>
            <w:tcW w:w="2057" w:type="dxa"/>
            <w:vAlign w:val="center"/>
          </w:tcPr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3" w:type="dxa"/>
            <w:gridSpan w:val="3"/>
            <w:vMerge w:val="continue"/>
            <w:vAlign w:val="center"/>
          </w:tcPr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ind w:right="-5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发证日期</w:t>
            </w:r>
          </w:p>
        </w:tc>
        <w:tc>
          <w:tcPr>
            <w:tcW w:w="2057" w:type="dxa"/>
            <w:vAlign w:val="center"/>
          </w:tcPr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3" w:type="dxa"/>
            <w:gridSpan w:val="3"/>
            <w:vMerge w:val="continue"/>
            <w:vAlign w:val="center"/>
          </w:tcPr>
          <w:p>
            <w:pPr>
              <w:ind w:right="10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ind w:right="-5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2057" w:type="dxa"/>
            <w:vAlign w:val="center"/>
          </w:tcPr>
          <w:p>
            <w:pPr>
              <w:ind w:right="72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1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</w:trPr>
        <w:tc>
          <w:tcPr>
            <w:tcW w:w="844" w:type="dxa"/>
            <w:vAlign w:val="center"/>
          </w:tcPr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</w:t>
            </w:r>
          </w:p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明</w:t>
            </w:r>
          </w:p>
        </w:tc>
        <w:tc>
          <w:tcPr>
            <w:tcW w:w="8996" w:type="dxa"/>
            <w:vAlign w:val="center"/>
          </w:tcPr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844" w:type="dxa"/>
            <w:vAlign w:val="center"/>
          </w:tcPr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</w:t>
            </w:r>
          </w:p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份</w:t>
            </w:r>
          </w:p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</w:t>
            </w:r>
          </w:p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明</w:t>
            </w:r>
          </w:p>
        </w:tc>
        <w:tc>
          <w:tcPr>
            <w:tcW w:w="8996" w:type="dxa"/>
            <w:vAlign w:val="center"/>
          </w:tcPr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</w:trPr>
        <w:tc>
          <w:tcPr>
            <w:tcW w:w="844" w:type="dxa"/>
            <w:vAlign w:val="center"/>
          </w:tcPr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</w:t>
            </w:r>
          </w:p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检</w:t>
            </w:r>
          </w:p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</w:t>
            </w:r>
          </w:p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明</w:t>
            </w:r>
          </w:p>
        </w:tc>
        <w:tc>
          <w:tcPr>
            <w:tcW w:w="8996" w:type="dxa"/>
            <w:vAlign w:val="center"/>
          </w:tcPr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二级乙等以上医院体检证明材料复印件粘贴处</w:t>
            </w:r>
          </w:p>
          <w:p>
            <w:pPr>
              <w:ind w:right="-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（体检证明材料原件由培训机构入本人培训档案）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2782A"/>
    <w:rsid w:val="456278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2017-03-15T01:44:00Z</dcterms:created>
  <dc:creator>Administrator</dc:creator>
  <cp:lastModifiedBy>Administrator</cp:lastModifiedBy>
  <dcterms:modified xsi:type="dcterms:W3CDTF">2017-03-15T01:45:07Z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