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Lines="0" w:beforeAutospacing="1" w:after="100" w:afterLines="0" w:afterAutospacing="1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cs="宋体"/>
          <w:b/>
          <w:color w:val="auto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auto"/>
          <w:kern w:val="0"/>
          <w:sz w:val="44"/>
          <w:szCs w:val="44"/>
        </w:rPr>
        <w:t>查阅干部档案审批表</w:t>
      </w:r>
      <w:bookmarkStart w:id="0" w:name="_GoBack"/>
      <w:bookmarkEnd w:id="0"/>
    </w:p>
    <w:tbl>
      <w:tblPr>
        <w:tblStyle w:val="7"/>
        <w:tblW w:w="9435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0"/>
        <w:gridCol w:w="1755"/>
        <w:gridCol w:w="3855"/>
        <w:gridCol w:w="16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项目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姓 名</w:t>
            </w:r>
          </w:p>
        </w:tc>
        <w:tc>
          <w:tcPr>
            <w:tcW w:w="3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单位职务</w:t>
            </w: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 w:firstLine="480" w:firstLineChars="150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 w:firstLine="480" w:firstLineChars="150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面貌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被查阅人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查阅人</w:t>
            </w: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8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6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查档理由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" w:hAnsi="宋体" w:eastAsia="仿宋" w:cs="宋体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查阅单位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意　  见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　　            　　　 （单位公章）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　 　　　　　　　　　　年　 月　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局人事科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意　  见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 w:firstLine="3040" w:firstLineChars="95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　 年　 月　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领导批示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 w:firstLine="3360" w:firstLineChars="105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　　　　　 年　 月　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1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Lines="0" w:beforeAutospacing="1" w:after="100" w:afterLines="0" w:afterAutospacing="1" w:line="56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32"/>
                <w:szCs w:val="32"/>
              </w:rPr>
              <w:t>备 注</w:t>
            </w:r>
          </w:p>
        </w:tc>
        <w:tc>
          <w:tcPr>
            <w:tcW w:w="730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eastAsia" w:ascii="宋体" w:hAnsi="宋体" w:cs="宋体"/>
          <w:color w:val="auto"/>
          <w:kern w:val="0"/>
          <w:szCs w:val="21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814" w:right="1531" w:bottom="1701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rPr>
        <w:rStyle w:val="6"/>
      </w:rPr>
      <w:instrText xml:space="preserve"> 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D395D"/>
    <w:rsid w:val="0B8D395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Char"/>
    <w:basedOn w:val="1"/>
    <w:link w:val="4"/>
    <w:uiPriority w:val="0"/>
    <w:pPr>
      <w:spacing w:line="360" w:lineRule="auto"/>
      <w:ind w:firstLine="200" w:firstLineChars="200"/>
    </w:p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2017-02-24T03:21:00Z</dcterms:created>
  <dc:creator>Administrator</dc:creator>
  <cp:lastModifiedBy>Administrator</cp:lastModifiedBy>
  <dcterms:modified xsi:type="dcterms:W3CDTF">2017-02-24T03:21:48Z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