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8F" w:rsidRPr="00CE0D57" w:rsidRDefault="0030658F" w:rsidP="0030658F">
      <w:pPr>
        <w:spacing w:line="288" w:lineRule="auto"/>
        <w:ind w:firstLine="31680"/>
        <w:jc w:val="right"/>
        <w:rPr>
          <w:rFonts w:ascii="Times New Roman" w:hAnsi="Times New Roman" w:cs="Times New Roman"/>
        </w:rPr>
      </w:pPr>
    </w:p>
    <w:p w:rsidR="0030658F" w:rsidRPr="00CE0D57" w:rsidRDefault="0030658F" w:rsidP="00F524CC">
      <w:pPr>
        <w:spacing w:line="288" w:lineRule="auto"/>
        <w:ind w:firstLine="31680"/>
        <w:jc w:val="right"/>
        <w:rPr>
          <w:rFonts w:ascii="Times New Roman" w:hAnsi="Times New Roman" w:cs="Times New Roman"/>
        </w:rPr>
      </w:pPr>
    </w:p>
    <w:p w:rsidR="0030658F" w:rsidRPr="00CE0D57" w:rsidRDefault="0030658F" w:rsidP="00F524CC">
      <w:pPr>
        <w:spacing w:line="288" w:lineRule="auto"/>
        <w:ind w:firstLine="31680"/>
        <w:jc w:val="right"/>
        <w:rPr>
          <w:rFonts w:ascii="Times New Roman" w:hAnsi="Times New Roman" w:cs="Times New Roman"/>
        </w:rPr>
      </w:pPr>
    </w:p>
    <w:p w:rsidR="0030658F" w:rsidRPr="0047753D" w:rsidRDefault="0030658F" w:rsidP="00F524CC">
      <w:pPr>
        <w:pStyle w:val="Title"/>
        <w:ind w:firstLine="31680"/>
        <w:rPr>
          <w:rFonts w:hAnsi="Times New Roman" w:cs="Calibri"/>
          <w:sz w:val="44"/>
          <w:szCs w:val="44"/>
        </w:rPr>
      </w:pPr>
      <w:bookmarkStart w:id="0" w:name="_Toc435604655"/>
      <w:bookmarkStart w:id="1" w:name="_Toc436302488"/>
      <w:bookmarkStart w:id="2" w:name="_Toc469557183"/>
      <w:r w:rsidRPr="0047753D">
        <w:rPr>
          <w:rFonts w:cs="宋体" w:hint="eastAsia"/>
          <w:sz w:val="44"/>
          <w:szCs w:val="44"/>
        </w:rPr>
        <w:t>湖南省绿色建筑</w:t>
      </w:r>
      <w:r>
        <w:rPr>
          <w:rFonts w:cs="宋体" w:hint="eastAsia"/>
          <w:sz w:val="44"/>
          <w:szCs w:val="44"/>
        </w:rPr>
        <w:t>设计标识评价</w:t>
      </w:r>
      <w:bookmarkEnd w:id="0"/>
      <w:bookmarkEnd w:id="1"/>
      <w:bookmarkEnd w:id="2"/>
    </w:p>
    <w:p w:rsidR="0030658F" w:rsidRPr="0047753D" w:rsidRDefault="0030658F" w:rsidP="00F524CC">
      <w:pPr>
        <w:pStyle w:val="Title"/>
        <w:ind w:firstLine="31680"/>
        <w:rPr>
          <w:rFonts w:hAnsi="Times New Roman" w:cs="Calibri"/>
          <w:sz w:val="44"/>
          <w:szCs w:val="44"/>
        </w:rPr>
      </w:pPr>
      <w:bookmarkStart w:id="3" w:name="_Toc435604656"/>
      <w:bookmarkStart w:id="4" w:name="_Toc436302489"/>
      <w:bookmarkStart w:id="5" w:name="_Toc469557184"/>
      <w:r w:rsidRPr="0047753D">
        <w:rPr>
          <w:rFonts w:cs="宋体" w:hint="eastAsia"/>
          <w:sz w:val="44"/>
          <w:szCs w:val="44"/>
        </w:rPr>
        <w:t>自评报告</w:t>
      </w:r>
      <w:bookmarkEnd w:id="3"/>
      <w:bookmarkEnd w:id="4"/>
      <w:bookmarkEnd w:id="5"/>
    </w:p>
    <w:p w:rsidR="0030658F" w:rsidRPr="00CE0D57" w:rsidRDefault="0030658F" w:rsidP="00F524CC">
      <w:pPr>
        <w:spacing w:line="288" w:lineRule="auto"/>
        <w:ind w:firstLine="31680"/>
        <w:rPr>
          <w:rFonts w:ascii="Times New Roman" w:hAnsi="Times New Roman" w:cs="Times New Roman"/>
          <w:sz w:val="28"/>
          <w:szCs w:val="28"/>
        </w:rPr>
      </w:pPr>
      <w:r w:rsidRPr="00CE0D57">
        <w:rPr>
          <w:rFonts w:ascii="Times New Roman" w:cs="宋体" w:hint="eastAsia"/>
          <w:sz w:val="28"/>
          <w:szCs w:val="28"/>
        </w:rPr>
        <w:t>申报项目名称：</w:t>
      </w:r>
    </w:p>
    <w:p w:rsidR="0030658F" w:rsidRPr="00CE0D57" w:rsidRDefault="0030658F" w:rsidP="00F524CC">
      <w:pPr>
        <w:spacing w:line="288" w:lineRule="auto"/>
        <w:ind w:firstLine="31680"/>
        <w:rPr>
          <w:rFonts w:ascii="Times New Roman" w:hAnsi="Times New Roman" w:cs="Times New Roman"/>
          <w:sz w:val="28"/>
          <w:szCs w:val="28"/>
        </w:rPr>
      </w:pPr>
      <w:r w:rsidRPr="00CE0D57">
        <w:rPr>
          <w:rFonts w:ascii="Times New Roman" w:cs="宋体" w:hint="eastAsia"/>
          <w:sz w:val="28"/>
          <w:szCs w:val="28"/>
        </w:rPr>
        <w:t>申报单位名称：</w:t>
      </w:r>
    </w:p>
    <w:p w:rsidR="0030658F" w:rsidRPr="00CE0D57" w:rsidRDefault="0030658F" w:rsidP="00F524CC">
      <w:pPr>
        <w:spacing w:line="288" w:lineRule="auto"/>
        <w:ind w:firstLine="31680"/>
        <w:rPr>
          <w:rFonts w:ascii="Times New Roman" w:hAnsi="Times New Roman" w:cs="Times New Roman"/>
          <w:sz w:val="28"/>
          <w:szCs w:val="28"/>
        </w:rPr>
      </w:pPr>
    </w:p>
    <w:p w:rsidR="0030658F" w:rsidRPr="00CE0D57" w:rsidRDefault="0030658F" w:rsidP="00F524CC">
      <w:pPr>
        <w:spacing w:line="288" w:lineRule="auto"/>
        <w:ind w:firstLine="31680"/>
        <w:rPr>
          <w:rFonts w:ascii="Times New Roman" w:hAnsi="Times New Roman" w:cs="Times New Roman"/>
          <w:sz w:val="28"/>
          <w:szCs w:val="28"/>
        </w:rPr>
      </w:pPr>
      <w:r>
        <w:rPr>
          <w:rFonts w:ascii="Times New Roman" w:cs="宋体" w:hint="eastAsia"/>
          <w:sz w:val="28"/>
          <w:szCs w:val="28"/>
        </w:rPr>
        <w:t>技术支撑单位</w:t>
      </w:r>
      <w:r w:rsidRPr="00CE0D57">
        <w:rPr>
          <w:rFonts w:ascii="Times New Roman" w:cs="宋体" w:hint="eastAsia"/>
          <w:sz w:val="28"/>
          <w:szCs w:val="28"/>
        </w:rPr>
        <w:t>名称：</w:t>
      </w:r>
    </w:p>
    <w:p w:rsidR="0030658F" w:rsidRPr="00CE0D57" w:rsidRDefault="0030658F" w:rsidP="00F524CC">
      <w:pPr>
        <w:spacing w:line="288" w:lineRule="auto"/>
        <w:ind w:firstLine="31680"/>
        <w:rPr>
          <w:rFonts w:ascii="Times New Roman" w:hAnsi="Times New Roman" w:cs="Times New Roman"/>
          <w:sz w:val="28"/>
          <w:szCs w:val="28"/>
        </w:rPr>
      </w:pPr>
    </w:p>
    <w:p w:rsidR="0030658F" w:rsidRPr="00CE0D57" w:rsidRDefault="0030658F" w:rsidP="00F524CC">
      <w:pPr>
        <w:spacing w:line="288" w:lineRule="auto"/>
        <w:ind w:firstLine="31680"/>
        <w:rPr>
          <w:rFonts w:ascii="Times New Roman" w:hAnsi="Times New Roman" w:cs="Times New Roman"/>
          <w:sz w:val="28"/>
          <w:szCs w:val="28"/>
        </w:rPr>
      </w:pPr>
      <w:r w:rsidRPr="00CE0D57">
        <w:rPr>
          <w:rFonts w:ascii="Times New Roman" w:cs="宋体" w:hint="eastAsia"/>
          <w:sz w:val="28"/>
          <w:szCs w:val="28"/>
        </w:rPr>
        <w:t>建筑类型：</w:t>
      </w:r>
      <w:r>
        <w:rPr>
          <w:rFonts w:ascii="Times New Roman" w:cs="宋体" w:hint="eastAsia"/>
          <w:b/>
          <w:bCs/>
          <w:sz w:val="28"/>
          <w:szCs w:val="28"/>
        </w:rPr>
        <w:t>公共</w:t>
      </w:r>
      <w:r w:rsidRPr="002A3182">
        <w:rPr>
          <w:rFonts w:ascii="Times New Roman" w:cs="宋体" w:hint="eastAsia"/>
          <w:b/>
          <w:bCs/>
          <w:sz w:val="28"/>
          <w:szCs w:val="28"/>
        </w:rPr>
        <w:t>建筑</w:t>
      </w:r>
    </w:p>
    <w:p w:rsidR="0030658F" w:rsidRPr="00CE0D57" w:rsidRDefault="0030658F" w:rsidP="00F524CC">
      <w:pPr>
        <w:spacing w:line="288" w:lineRule="auto"/>
        <w:ind w:firstLine="31680"/>
        <w:rPr>
          <w:rFonts w:ascii="Times New Roman" w:hAnsi="Times New Roman" w:cs="Times New Roman"/>
          <w:sz w:val="28"/>
          <w:szCs w:val="28"/>
        </w:rPr>
      </w:pPr>
      <w:r w:rsidRPr="00CE0D57">
        <w:rPr>
          <w:rFonts w:ascii="Times New Roman" w:cs="宋体" w:hint="eastAsia"/>
          <w:sz w:val="28"/>
          <w:szCs w:val="28"/>
        </w:rPr>
        <w:t>自评星级：</w:t>
      </w:r>
      <w:r w:rsidRPr="00CE0D57">
        <w:rPr>
          <w:rFonts w:ascii="Times New Roman" w:hAnsi="Times New Roman" w:cs="Times New Roman"/>
          <w:sz w:val="28"/>
          <w:szCs w:val="28"/>
        </w:rPr>
        <w:t xml:space="preserve">    </w:t>
      </w:r>
      <w:r w:rsidRPr="00CE0D57">
        <w:rPr>
          <w:rFonts w:ascii="Times New Roman" w:cs="宋体" w:hint="eastAsia"/>
          <w:sz w:val="28"/>
          <w:szCs w:val="28"/>
        </w:rPr>
        <w:t>，</w:t>
      </w:r>
      <w:r>
        <w:rPr>
          <w:rFonts w:ascii="Times New Roman" w:cs="Times New Roman"/>
          <w:sz w:val="28"/>
          <w:szCs w:val="28"/>
        </w:rPr>
        <w:t xml:space="preserve">              </w:t>
      </w:r>
      <w:r w:rsidRPr="00CE0D57">
        <w:rPr>
          <w:rFonts w:ascii="Times New Roman" w:cs="宋体" w:hint="eastAsia"/>
          <w:sz w:val="28"/>
          <w:szCs w:val="28"/>
        </w:rPr>
        <w:t>自评分数：</w:t>
      </w:r>
      <w:r w:rsidRPr="00CE0D57">
        <w:rPr>
          <w:rFonts w:ascii="Times New Roman" w:hAnsi="Times New Roman" w:cs="Times New Roman"/>
          <w:sz w:val="28"/>
          <w:szCs w:val="28"/>
        </w:rPr>
        <w:t xml:space="preserve">    </w:t>
      </w:r>
    </w:p>
    <w:p w:rsidR="0030658F" w:rsidRPr="00CE0D57" w:rsidRDefault="0030658F" w:rsidP="00F524CC">
      <w:pPr>
        <w:spacing w:line="288" w:lineRule="auto"/>
        <w:ind w:firstLine="31680"/>
        <w:rPr>
          <w:rFonts w:ascii="Times New Roman" w:hAnsi="Times New Roman" w:cs="Times New Roman"/>
          <w:sz w:val="28"/>
          <w:szCs w:val="28"/>
        </w:rPr>
      </w:pPr>
      <w:r w:rsidRPr="00CE0D57">
        <w:rPr>
          <w:rFonts w:ascii="Times New Roman" w:cs="宋体" w:hint="eastAsia"/>
          <w:sz w:val="28"/>
          <w:szCs w:val="28"/>
        </w:rPr>
        <w:t>自评依据：《湖南省绿色建筑评价标准》（</w:t>
      </w:r>
      <w:r w:rsidRPr="00CE0D57">
        <w:rPr>
          <w:rFonts w:ascii="Times New Roman" w:hAnsi="Times New Roman" w:cs="Times New Roman"/>
          <w:sz w:val="28"/>
          <w:szCs w:val="28"/>
        </w:rPr>
        <w:t>DBJ 43/T004</w:t>
      </w:r>
      <w:r>
        <w:rPr>
          <w:rFonts w:ascii="Times New Roman" w:hAnsi="Times New Roman" w:cs="Times New Roman"/>
          <w:sz w:val="28"/>
          <w:szCs w:val="28"/>
        </w:rPr>
        <w:t>-</w:t>
      </w:r>
      <w:r w:rsidRPr="00CE0D57">
        <w:rPr>
          <w:rFonts w:ascii="Times New Roman" w:hAnsi="Times New Roman" w:cs="Times New Roman"/>
          <w:sz w:val="28"/>
          <w:szCs w:val="28"/>
        </w:rPr>
        <w:t>201</w:t>
      </w:r>
      <w:r>
        <w:rPr>
          <w:rFonts w:ascii="Times New Roman" w:hAnsi="Times New Roman" w:cs="Times New Roman"/>
          <w:sz w:val="28"/>
          <w:szCs w:val="28"/>
        </w:rPr>
        <w:t>5</w:t>
      </w:r>
      <w:r w:rsidRPr="00CE0D57">
        <w:rPr>
          <w:rFonts w:ascii="Times New Roman" w:cs="宋体" w:hint="eastAsia"/>
          <w:sz w:val="28"/>
          <w:szCs w:val="28"/>
        </w:rPr>
        <w:t>）</w:t>
      </w:r>
    </w:p>
    <w:p w:rsidR="0030658F" w:rsidRPr="00CE0D57" w:rsidRDefault="0030658F" w:rsidP="00F524CC">
      <w:pPr>
        <w:spacing w:line="288" w:lineRule="auto"/>
        <w:ind w:firstLine="31680"/>
        <w:jc w:val="center"/>
        <w:rPr>
          <w:rFonts w:ascii="Times New Roman" w:hAnsi="Times New Roman" w:cs="Times New Roman"/>
          <w:sz w:val="28"/>
          <w:szCs w:val="28"/>
        </w:rPr>
      </w:pPr>
    </w:p>
    <w:p w:rsidR="0030658F" w:rsidRPr="00CE0D57" w:rsidRDefault="0030658F" w:rsidP="00F524CC">
      <w:pPr>
        <w:spacing w:line="288" w:lineRule="auto"/>
        <w:ind w:firstLine="31680"/>
        <w:jc w:val="center"/>
        <w:rPr>
          <w:rFonts w:ascii="Times New Roman" w:hAnsi="Times New Roman" w:cs="Times New Roman"/>
          <w:sz w:val="28"/>
          <w:szCs w:val="28"/>
        </w:rPr>
      </w:pPr>
      <w:r w:rsidRPr="00CE0D57">
        <w:rPr>
          <w:rFonts w:ascii="Times New Roman" w:hAnsi="Times New Roman" w:cs="Times New Roman"/>
          <w:sz w:val="28"/>
          <w:szCs w:val="28"/>
        </w:rPr>
        <w:t xml:space="preserve">   </w:t>
      </w:r>
      <w:r w:rsidRPr="006D6F08">
        <w:rPr>
          <w:rFonts w:ascii="Times New Roman" w:hAnsi="Times New Roman" w:cs="宋体" w:hint="eastAsia"/>
          <w:color w:val="FF0000"/>
          <w:sz w:val="28"/>
          <w:szCs w:val="28"/>
        </w:rPr>
        <w:t>湖南</w:t>
      </w:r>
      <w:r>
        <w:rPr>
          <w:rFonts w:ascii="Times New Roman" w:hAnsi="Times New Roman" w:cs="宋体" w:hint="eastAsia"/>
          <w:color w:val="FF0000"/>
          <w:sz w:val="28"/>
          <w:szCs w:val="28"/>
        </w:rPr>
        <w:t>省住房和城乡建设厅</w:t>
      </w:r>
      <w:r>
        <w:rPr>
          <w:rFonts w:ascii="Times New Roman" w:hAnsi="Times New Roman" w:cs="Times New Roman"/>
          <w:color w:val="FF0000"/>
          <w:sz w:val="28"/>
          <w:szCs w:val="28"/>
        </w:rPr>
        <w:t xml:space="preserve">  </w:t>
      </w:r>
      <w:r w:rsidRPr="00CE0D57">
        <w:rPr>
          <w:rFonts w:ascii="Times New Roman" w:cs="宋体" w:hint="eastAsia"/>
          <w:sz w:val="28"/>
          <w:szCs w:val="28"/>
        </w:rPr>
        <w:t>制</w:t>
      </w:r>
    </w:p>
    <w:p w:rsidR="0030658F" w:rsidRPr="00CE0D57" w:rsidRDefault="0030658F" w:rsidP="00F524CC">
      <w:pPr>
        <w:spacing w:line="288" w:lineRule="auto"/>
        <w:ind w:firstLine="31680"/>
        <w:jc w:val="center"/>
        <w:rPr>
          <w:rFonts w:ascii="Times New Roman" w:hAnsi="Times New Roman" w:cs="Times New Roman"/>
          <w:sz w:val="28"/>
          <w:szCs w:val="28"/>
        </w:rPr>
        <w:sectPr w:rsidR="0030658F" w:rsidRPr="00CE0D57">
          <w:headerReference w:type="default" r:id="rId7"/>
          <w:footerReference w:type="default" r:id="rId8"/>
          <w:pgSz w:w="11906" w:h="16838"/>
          <w:pgMar w:top="1440" w:right="1800" w:bottom="1440" w:left="1800" w:header="851" w:footer="992" w:gutter="0"/>
          <w:cols w:space="425"/>
          <w:docGrid w:type="lines" w:linePitch="312"/>
        </w:sectPr>
      </w:pPr>
    </w:p>
    <w:p w:rsidR="0030658F" w:rsidRPr="00CE0D57" w:rsidRDefault="0030658F" w:rsidP="00F524CC">
      <w:pPr>
        <w:pStyle w:val="Title"/>
        <w:ind w:firstLine="31680"/>
        <w:rPr>
          <w:rFonts w:hAnsi="Times New Roman" w:cs="Calibri"/>
        </w:rPr>
      </w:pPr>
      <w:bookmarkStart w:id="6" w:name="_Toc435604657"/>
      <w:bookmarkStart w:id="7" w:name="_Toc436302490"/>
      <w:bookmarkStart w:id="8" w:name="_Toc469557185"/>
      <w:r w:rsidRPr="00CE0D57">
        <w:rPr>
          <w:rFonts w:cs="宋体" w:hint="eastAsia"/>
        </w:rPr>
        <w:t>填写说明（必读）</w:t>
      </w:r>
      <w:bookmarkEnd w:id="6"/>
      <w:bookmarkEnd w:id="7"/>
      <w:bookmarkEnd w:id="8"/>
    </w:p>
    <w:p w:rsidR="0030658F" w:rsidRPr="00D84F45" w:rsidRDefault="0030658F" w:rsidP="00D84F45">
      <w:pPr>
        <w:pStyle w:val="ListParagraph"/>
        <w:numPr>
          <w:ilvl w:val="0"/>
          <w:numId w:val="18"/>
        </w:numPr>
        <w:spacing w:line="288" w:lineRule="auto"/>
        <w:ind w:firstLineChars="0"/>
        <w:jc w:val="left"/>
        <w:rPr>
          <w:rFonts w:ascii="Times New Roman"/>
          <w:sz w:val="28"/>
          <w:szCs w:val="28"/>
        </w:rPr>
      </w:pPr>
      <w:r w:rsidRPr="00D84F45">
        <w:rPr>
          <w:rFonts w:ascii="Times New Roman" w:cs="宋体" w:hint="eastAsia"/>
          <w:sz w:val="28"/>
          <w:szCs w:val="28"/>
        </w:rPr>
        <w:t>本报告适用于申请绿色建筑设计标识，由申报单位填写。</w:t>
      </w:r>
    </w:p>
    <w:p w:rsidR="0030658F" w:rsidRPr="00D84F45" w:rsidRDefault="0030658F" w:rsidP="00D84F45">
      <w:pPr>
        <w:pStyle w:val="ListParagraph"/>
        <w:numPr>
          <w:ilvl w:val="0"/>
          <w:numId w:val="18"/>
        </w:numPr>
        <w:ind w:firstLineChars="0"/>
        <w:rPr>
          <w:rFonts w:ascii="Times New Roman" w:hAnsi="Times New Roman" w:cs="Times New Roman"/>
          <w:sz w:val="28"/>
          <w:szCs w:val="28"/>
        </w:rPr>
      </w:pPr>
      <w:r w:rsidRPr="00D84F45">
        <w:rPr>
          <w:rFonts w:ascii="Times New Roman" w:hAnsi="Times New Roman" w:cs="宋体" w:hint="eastAsia"/>
          <w:sz w:val="28"/>
          <w:szCs w:val="28"/>
        </w:rPr>
        <w:t>评价指标体系所有参评项的总分为</w:t>
      </w:r>
      <w:r w:rsidRPr="00D84F45">
        <w:rPr>
          <w:rFonts w:ascii="Times New Roman" w:hAnsi="Times New Roman" w:cs="Times New Roman"/>
          <w:sz w:val="28"/>
          <w:szCs w:val="28"/>
        </w:rPr>
        <w:t>100</w:t>
      </w:r>
      <w:r w:rsidRPr="00D84F45">
        <w:rPr>
          <w:rFonts w:ascii="Times New Roman" w:hAnsi="Times New Roman" w:cs="宋体" w:hint="eastAsia"/>
          <w:sz w:val="28"/>
          <w:szCs w:val="28"/>
        </w:rPr>
        <w:t>分。如存在不参评项，应按照比例将其余参评项总分调整至满分再计算实际得分。</w:t>
      </w:r>
    </w:p>
    <w:p w:rsidR="0030658F" w:rsidRPr="00D84F45" w:rsidRDefault="0030658F" w:rsidP="00F524CC">
      <w:pPr>
        <w:spacing w:line="288" w:lineRule="auto"/>
        <w:ind w:firstLine="31680"/>
        <w:jc w:val="left"/>
        <w:rPr>
          <w:rFonts w:ascii="Times New Roman" w:hAnsi="Times New Roman" w:cs="Times New Roman"/>
          <w:sz w:val="28"/>
          <w:szCs w:val="28"/>
        </w:rPr>
      </w:pPr>
      <w:r>
        <w:rPr>
          <w:rFonts w:ascii="Times New Roman" w:hAnsi="Times New Roman" w:cs="Times New Roman"/>
          <w:sz w:val="28"/>
          <w:szCs w:val="28"/>
        </w:rPr>
        <w:t>3</w:t>
      </w:r>
      <w:r w:rsidRPr="00CE0D57">
        <w:rPr>
          <w:rFonts w:ascii="Times New Roman" w:hAnsi="Times New Roman" w:cs="Times New Roman"/>
          <w:sz w:val="28"/>
          <w:szCs w:val="28"/>
        </w:rPr>
        <w:t>.“</w:t>
      </w:r>
      <w:r w:rsidRPr="00CE0D57">
        <w:rPr>
          <w:rFonts w:ascii="Times New Roman" w:cs="宋体" w:hint="eastAsia"/>
          <w:sz w:val="28"/>
          <w:szCs w:val="28"/>
        </w:rPr>
        <w:t>达标判定</w:t>
      </w:r>
      <w:r w:rsidRPr="00CE0D57">
        <w:rPr>
          <w:rFonts w:ascii="Times New Roman" w:hAnsi="Times New Roman" w:cs="Times New Roman"/>
          <w:sz w:val="28"/>
          <w:szCs w:val="28"/>
        </w:rPr>
        <w:t>”</w:t>
      </w:r>
      <w:r w:rsidRPr="00CE0D57">
        <w:rPr>
          <w:rFonts w:ascii="Times New Roman" w:cs="宋体" w:hint="eastAsia"/>
          <w:sz w:val="28"/>
          <w:szCs w:val="28"/>
        </w:rPr>
        <w:t>项的填写方式：满足要求的项在</w:t>
      </w:r>
      <w:r w:rsidRPr="00CE0D57">
        <w:rPr>
          <w:rFonts w:ascii="Times New Roman" w:hAnsi="Times New Roman" w:cs="Times New Roman"/>
          <w:sz w:val="28"/>
          <w:szCs w:val="28"/>
        </w:rPr>
        <w:t>□</w:t>
      </w:r>
      <w:r w:rsidRPr="00CE0D57">
        <w:rPr>
          <w:rFonts w:ascii="Times New Roman" w:cs="宋体" w:hint="eastAsia"/>
          <w:sz w:val="28"/>
          <w:szCs w:val="28"/>
        </w:rPr>
        <w:t>中填写</w:t>
      </w:r>
      <w:r w:rsidRPr="00CE0D57">
        <w:rPr>
          <w:rFonts w:ascii="Times New Roman" w:hAnsi="Times New Roman" w:cs="Times New Roman"/>
          <w:sz w:val="28"/>
          <w:szCs w:val="28"/>
        </w:rPr>
        <w:t>“√”</w:t>
      </w:r>
      <w:r w:rsidRPr="00CE0D57">
        <w:rPr>
          <w:rFonts w:ascii="Times New Roman" w:cs="宋体" w:hint="eastAsia"/>
          <w:sz w:val="28"/>
          <w:szCs w:val="28"/>
        </w:rPr>
        <w:t>；不满足要求的项在</w:t>
      </w:r>
      <w:r w:rsidRPr="00CE0D57">
        <w:rPr>
          <w:rFonts w:ascii="Times New Roman" w:hAnsi="Times New Roman" w:cs="Times New Roman"/>
          <w:sz w:val="28"/>
          <w:szCs w:val="28"/>
        </w:rPr>
        <w:t>□</w:t>
      </w:r>
      <w:r w:rsidRPr="00CE0D57">
        <w:rPr>
          <w:rFonts w:ascii="Times New Roman" w:cs="宋体" w:hint="eastAsia"/>
          <w:sz w:val="28"/>
          <w:szCs w:val="28"/>
        </w:rPr>
        <w:t>中填写</w:t>
      </w:r>
      <w:r w:rsidRPr="00CE0D57">
        <w:rPr>
          <w:rFonts w:ascii="Times New Roman" w:hAnsi="Times New Roman" w:cs="Times New Roman"/>
          <w:sz w:val="28"/>
          <w:szCs w:val="28"/>
        </w:rPr>
        <w:t>“×”</w:t>
      </w:r>
      <w:r w:rsidRPr="00CE0D57">
        <w:rPr>
          <w:rFonts w:ascii="Times New Roman" w:cs="宋体" w:hint="eastAsia"/>
          <w:sz w:val="28"/>
          <w:szCs w:val="28"/>
        </w:rPr>
        <w:t>；不参评的项在</w:t>
      </w:r>
      <w:r w:rsidRPr="00CE0D57">
        <w:rPr>
          <w:rFonts w:ascii="Times New Roman" w:hAnsi="Times New Roman" w:cs="Times New Roman"/>
          <w:sz w:val="28"/>
          <w:szCs w:val="28"/>
        </w:rPr>
        <w:t>□</w:t>
      </w:r>
      <w:r w:rsidRPr="00CE0D57">
        <w:rPr>
          <w:rFonts w:ascii="Times New Roman" w:cs="宋体" w:hint="eastAsia"/>
          <w:sz w:val="28"/>
          <w:szCs w:val="28"/>
        </w:rPr>
        <w:t>中填写</w:t>
      </w:r>
      <w:r w:rsidRPr="00CE0D57">
        <w:rPr>
          <w:rFonts w:ascii="Times New Roman" w:hAnsi="Times New Roman" w:cs="Times New Roman"/>
          <w:sz w:val="28"/>
          <w:szCs w:val="28"/>
        </w:rPr>
        <w:t>“○”</w:t>
      </w:r>
      <w:r w:rsidRPr="00CE0D57">
        <w:rPr>
          <w:rFonts w:ascii="Times New Roman" w:cs="宋体" w:hint="eastAsia"/>
          <w:sz w:val="28"/>
          <w:szCs w:val="28"/>
        </w:rPr>
        <w:t>，规划设计阶段不参评的项已用</w:t>
      </w:r>
      <w:r w:rsidRPr="00CE0D57">
        <w:rPr>
          <w:rFonts w:ascii="Times New Roman" w:hAnsi="Times New Roman" w:cs="Times New Roman"/>
          <w:sz w:val="28"/>
          <w:szCs w:val="28"/>
        </w:rPr>
        <w:t>“</w:t>
      </w:r>
      <w:r w:rsidRPr="00CE0D57">
        <w:rPr>
          <w:rFonts w:ascii="Times New Roman" w:hAnsi="Times New Roman" w:cs="Times New Roman"/>
          <w:b/>
          <w:bCs/>
          <w:sz w:val="28"/>
          <w:szCs w:val="28"/>
        </w:rPr>
        <w:t>—</w:t>
      </w:r>
      <w:r w:rsidRPr="00CE0D57">
        <w:rPr>
          <w:rFonts w:ascii="Times New Roman" w:hAnsi="Times New Roman" w:cs="Times New Roman"/>
          <w:sz w:val="28"/>
          <w:szCs w:val="28"/>
        </w:rPr>
        <w:t>”</w:t>
      </w:r>
      <w:r w:rsidRPr="00CE0D57">
        <w:rPr>
          <w:rFonts w:ascii="Times New Roman" w:cs="宋体" w:hint="eastAsia"/>
          <w:sz w:val="28"/>
          <w:szCs w:val="28"/>
        </w:rPr>
        <w:t>标出。</w:t>
      </w:r>
      <w:r w:rsidRPr="00D84F45">
        <w:rPr>
          <w:rFonts w:ascii="Times New Roman" w:cs="宋体" w:hint="eastAsia"/>
          <w:sz w:val="28"/>
          <w:szCs w:val="28"/>
        </w:rPr>
        <w:t>如因项目实际情况致使某些条文不参评，请在该条文</w:t>
      </w:r>
      <w:r w:rsidRPr="00D84F45">
        <w:rPr>
          <w:rFonts w:ascii="Times New Roman" w:hAnsi="Times New Roman" w:cs="Times New Roman"/>
          <w:sz w:val="28"/>
          <w:szCs w:val="28"/>
        </w:rPr>
        <w:t>“</w:t>
      </w:r>
      <w:r w:rsidRPr="00D84F45">
        <w:rPr>
          <w:rFonts w:ascii="Times New Roman" w:cs="宋体" w:hint="eastAsia"/>
          <w:sz w:val="28"/>
          <w:szCs w:val="28"/>
        </w:rPr>
        <w:t>评价要点</w:t>
      </w:r>
      <w:r w:rsidRPr="00D84F45">
        <w:rPr>
          <w:rFonts w:ascii="Times New Roman" w:hAnsi="Times New Roman" w:cs="Times New Roman"/>
          <w:sz w:val="28"/>
          <w:szCs w:val="28"/>
        </w:rPr>
        <w:t>”</w:t>
      </w:r>
      <w:r w:rsidRPr="00D84F45">
        <w:rPr>
          <w:rFonts w:ascii="Times New Roman" w:cs="宋体" w:hint="eastAsia"/>
          <w:sz w:val="28"/>
          <w:szCs w:val="28"/>
        </w:rPr>
        <w:t>中阐明原因，并在</w:t>
      </w:r>
      <w:r w:rsidRPr="00D84F45">
        <w:rPr>
          <w:rFonts w:ascii="Times New Roman" w:hAnsi="Times New Roman" w:cs="Times New Roman"/>
          <w:sz w:val="28"/>
          <w:szCs w:val="28"/>
        </w:rPr>
        <w:t>“</w:t>
      </w:r>
      <w:r w:rsidRPr="00D84F45">
        <w:rPr>
          <w:rFonts w:ascii="Times New Roman" w:cs="宋体" w:hint="eastAsia"/>
          <w:sz w:val="28"/>
          <w:szCs w:val="28"/>
        </w:rPr>
        <w:t>实际提交证明材料</w:t>
      </w:r>
      <w:r w:rsidRPr="00D84F45">
        <w:rPr>
          <w:rFonts w:ascii="Times New Roman" w:hAnsi="Times New Roman" w:cs="Times New Roman"/>
          <w:sz w:val="28"/>
          <w:szCs w:val="28"/>
        </w:rPr>
        <w:t>”</w:t>
      </w:r>
      <w:r w:rsidRPr="00D84F45">
        <w:rPr>
          <w:rFonts w:ascii="Times New Roman" w:cs="宋体" w:hint="eastAsia"/>
          <w:sz w:val="28"/>
          <w:szCs w:val="28"/>
        </w:rPr>
        <w:t>中提供证明材料。</w:t>
      </w:r>
    </w:p>
    <w:p w:rsidR="0030658F" w:rsidRPr="00CE0D57" w:rsidRDefault="0030658F" w:rsidP="00F524CC">
      <w:pPr>
        <w:spacing w:line="288" w:lineRule="auto"/>
        <w:ind w:firstLine="31680"/>
        <w:jc w:val="left"/>
        <w:rPr>
          <w:rFonts w:ascii="Times New Roman" w:hAnsi="Times New Roman" w:cs="Times New Roman"/>
          <w:sz w:val="28"/>
          <w:szCs w:val="28"/>
        </w:rPr>
      </w:pPr>
      <w:r>
        <w:rPr>
          <w:rFonts w:ascii="Times New Roman" w:hAnsi="Times New Roman" w:cs="Times New Roman"/>
          <w:sz w:val="28"/>
          <w:szCs w:val="28"/>
        </w:rPr>
        <w:t>4</w:t>
      </w:r>
      <w:r w:rsidRPr="00CE0D57">
        <w:rPr>
          <w:rFonts w:ascii="Times New Roman" w:hAnsi="Times New Roman" w:cs="Times New Roman"/>
          <w:sz w:val="28"/>
          <w:szCs w:val="28"/>
        </w:rPr>
        <w:t>.“</w:t>
      </w:r>
      <w:r w:rsidRPr="00CE0D57">
        <w:rPr>
          <w:rFonts w:ascii="Times New Roman" w:cs="宋体" w:hint="eastAsia"/>
          <w:sz w:val="28"/>
          <w:szCs w:val="28"/>
        </w:rPr>
        <w:t>自评得分</w:t>
      </w:r>
      <w:r w:rsidRPr="00CE0D57">
        <w:rPr>
          <w:rFonts w:ascii="Times New Roman" w:hAnsi="Times New Roman" w:cs="Times New Roman"/>
          <w:sz w:val="28"/>
          <w:szCs w:val="28"/>
        </w:rPr>
        <w:t>”</w:t>
      </w:r>
      <w:r w:rsidRPr="00CE0D57">
        <w:rPr>
          <w:rFonts w:ascii="Times New Roman" w:cs="宋体" w:hint="eastAsia"/>
          <w:sz w:val="28"/>
          <w:szCs w:val="28"/>
        </w:rPr>
        <w:t>项的填写方式：在自评得分分类对应的表格中，填写符合项目情况的得分，不达标的条文，自评得分填写</w:t>
      </w:r>
      <w:r w:rsidRPr="00CE0D57">
        <w:rPr>
          <w:rFonts w:ascii="Times New Roman" w:hAnsi="Times New Roman" w:cs="Times New Roman"/>
          <w:sz w:val="28"/>
          <w:szCs w:val="28"/>
        </w:rPr>
        <w:t>“0”</w:t>
      </w:r>
      <w:r w:rsidRPr="00CE0D57">
        <w:rPr>
          <w:rFonts w:ascii="Times New Roman" w:cs="宋体" w:hint="eastAsia"/>
          <w:sz w:val="28"/>
          <w:szCs w:val="28"/>
        </w:rPr>
        <w:t>；不参评条文的得分处理方式，已在条文中注明。</w:t>
      </w:r>
    </w:p>
    <w:p w:rsidR="0030658F" w:rsidRPr="00CE0D57" w:rsidRDefault="0030658F" w:rsidP="00F524CC">
      <w:pPr>
        <w:spacing w:line="288" w:lineRule="auto"/>
        <w:ind w:firstLine="31680"/>
        <w:jc w:val="left"/>
        <w:rPr>
          <w:rFonts w:ascii="Times New Roman" w:hAnsi="Times New Roman" w:cs="Times New Roman"/>
          <w:sz w:val="28"/>
          <w:szCs w:val="28"/>
        </w:rPr>
      </w:pPr>
      <w:r>
        <w:rPr>
          <w:rFonts w:ascii="Times New Roman" w:hAnsi="Times New Roman" w:cs="Times New Roman"/>
          <w:sz w:val="28"/>
          <w:szCs w:val="28"/>
        </w:rPr>
        <w:t>5</w:t>
      </w:r>
      <w:r w:rsidRPr="00CE0D57">
        <w:rPr>
          <w:rFonts w:ascii="Times New Roman" w:hAnsi="Times New Roman" w:cs="Times New Roman"/>
          <w:sz w:val="28"/>
          <w:szCs w:val="28"/>
        </w:rPr>
        <w:t>.“</w:t>
      </w:r>
      <w:r w:rsidRPr="00CE0D57">
        <w:rPr>
          <w:rFonts w:ascii="Times New Roman" w:cs="宋体" w:hint="eastAsia"/>
          <w:sz w:val="28"/>
          <w:szCs w:val="28"/>
        </w:rPr>
        <w:t>实际提交材料</w:t>
      </w:r>
      <w:r w:rsidRPr="00CE0D57">
        <w:rPr>
          <w:rFonts w:ascii="Times New Roman" w:hAnsi="Times New Roman" w:cs="Times New Roman"/>
          <w:sz w:val="28"/>
          <w:szCs w:val="28"/>
        </w:rPr>
        <w:t>”</w:t>
      </w:r>
      <w:r w:rsidRPr="00CE0D57">
        <w:rPr>
          <w:rFonts w:ascii="Times New Roman" w:cs="宋体" w:hint="eastAsia"/>
          <w:sz w:val="28"/>
          <w:szCs w:val="28"/>
        </w:rPr>
        <w:t>中列表填写对应条文实际提交的材料的全称、查阅路径。</w:t>
      </w:r>
    </w:p>
    <w:p w:rsidR="0030658F" w:rsidRPr="00CE0D57" w:rsidRDefault="0030658F" w:rsidP="00F524CC">
      <w:pPr>
        <w:spacing w:line="288" w:lineRule="auto"/>
        <w:ind w:firstLine="31680"/>
        <w:jc w:val="left"/>
        <w:rPr>
          <w:rFonts w:ascii="Times New Roman" w:hAnsi="Times New Roman" w:cs="Times New Roman"/>
          <w:sz w:val="28"/>
          <w:szCs w:val="28"/>
        </w:rPr>
      </w:pPr>
      <w:r>
        <w:rPr>
          <w:rFonts w:ascii="Times New Roman" w:hAnsi="Times New Roman" w:cs="Times New Roman"/>
          <w:sz w:val="28"/>
          <w:szCs w:val="28"/>
        </w:rPr>
        <w:t>6</w:t>
      </w:r>
      <w:r w:rsidRPr="00CE0D57">
        <w:rPr>
          <w:rFonts w:ascii="Times New Roman" w:hAnsi="Times New Roman" w:cs="Times New Roman"/>
          <w:sz w:val="28"/>
          <w:szCs w:val="28"/>
        </w:rPr>
        <w:t>.</w:t>
      </w:r>
      <w:r w:rsidRPr="00CE0D57">
        <w:rPr>
          <w:rFonts w:ascii="Times New Roman" w:cs="宋体" w:hint="eastAsia"/>
          <w:sz w:val="28"/>
          <w:szCs w:val="28"/>
        </w:rPr>
        <w:t>本报告封面的</w:t>
      </w:r>
      <w:r w:rsidRPr="00CE0D57">
        <w:rPr>
          <w:rFonts w:ascii="Times New Roman" w:hAnsi="Times New Roman" w:cs="Times New Roman"/>
          <w:sz w:val="28"/>
          <w:szCs w:val="28"/>
        </w:rPr>
        <w:t>“</w:t>
      </w:r>
      <w:r w:rsidRPr="00CE0D57">
        <w:rPr>
          <w:rFonts w:ascii="Times New Roman" w:cs="宋体" w:hint="eastAsia"/>
          <w:sz w:val="28"/>
          <w:szCs w:val="28"/>
        </w:rPr>
        <w:t>申报项目名称</w:t>
      </w:r>
      <w:r w:rsidRPr="00CE0D57">
        <w:rPr>
          <w:rFonts w:ascii="Times New Roman" w:hAnsi="Times New Roman" w:cs="Times New Roman"/>
          <w:sz w:val="28"/>
          <w:szCs w:val="28"/>
        </w:rPr>
        <w:t>”</w:t>
      </w:r>
      <w:r w:rsidRPr="00CE0D57">
        <w:rPr>
          <w:rFonts w:ascii="Times New Roman" w:cs="宋体" w:hint="eastAsia"/>
          <w:sz w:val="28"/>
          <w:szCs w:val="28"/>
        </w:rPr>
        <w:t>、</w:t>
      </w:r>
      <w:r w:rsidRPr="00CE0D57">
        <w:rPr>
          <w:rFonts w:ascii="Times New Roman" w:hAnsi="Times New Roman" w:cs="Times New Roman"/>
          <w:sz w:val="28"/>
          <w:szCs w:val="28"/>
        </w:rPr>
        <w:t>“</w:t>
      </w:r>
      <w:r w:rsidRPr="00CE0D57">
        <w:rPr>
          <w:rFonts w:ascii="Times New Roman" w:cs="宋体" w:hint="eastAsia"/>
          <w:sz w:val="28"/>
          <w:szCs w:val="28"/>
        </w:rPr>
        <w:t>申报单位名称</w:t>
      </w:r>
      <w:r w:rsidRPr="00CE0D57">
        <w:rPr>
          <w:rFonts w:ascii="Times New Roman" w:hAnsi="Times New Roman" w:cs="Times New Roman"/>
          <w:sz w:val="28"/>
          <w:szCs w:val="28"/>
        </w:rPr>
        <w:t>”</w:t>
      </w:r>
      <w:r w:rsidRPr="00CE0D57">
        <w:rPr>
          <w:rFonts w:ascii="Times New Roman" w:cs="宋体" w:hint="eastAsia"/>
          <w:sz w:val="28"/>
          <w:szCs w:val="28"/>
        </w:rPr>
        <w:t>、</w:t>
      </w:r>
      <w:r w:rsidRPr="00CE0D57">
        <w:rPr>
          <w:rFonts w:ascii="Times New Roman" w:hAnsi="Times New Roman" w:cs="Times New Roman"/>
          <w:sz w:val="28"/>
          <w:szCs w:val="28"/>
        </w:rPr>
        <w:t>“</w:t>
      </w:r>
      <w:r w:rsidRPr="00CE0D57">
        <w:rPr>
          <w:rFonts w:ascii="Times New Roman" w:cs="宋体" w:hint="eastAsia"/>
          <w:sz w:val="28"/>
          <w:szCs w:val="28"/>
        </w:rPr>
        <w:t>参与单位名称</w:t>
      </w:r>
      <w:r w:rsidRPr="00CE0D57">
        <w:rPr>
          <w:rFonts w:ascii="Times New Roman" w:hAnsi="Times New Roman" w:cs="Times New Roman"/>
          <w:sz w:val="28"/>
          <w:szCs w:val="28"/>
        </w:rPr>
        <w:t>”</w:t>
      </w:r>
      <w:r w:rsidRPr="00CE0D57">
        <w:rPr>
          <w:rFonts w:ascii="Times New Roman" w:cs="宋体" w:hint="eastAsia"/>
          <w:sz w:val="28"/>
          <w:szCs w:val="28"/>
        </w:rPr>
        <w:t>请务必认真、仔细填写，并与申报书保持一致，如因笔误造成评审或证书制作问题，后果自负。</w:t>
      </w:r>
    </w:p>
    <w:p w:rsidR="0030658F" w:rsidRDefault="0030658F" w:rsidP="00F524CC">
      <w:pPr>
        <w:spacing w:line="288" w:lineRule="auto"/>
        <w:ind w:firstLine="31680"/>
        <w:jc w:val="left"/>
        <w:rPr>
          <w:rFonts w:ascii="Times New Roman"/>
          <w:sz w:val="28"/>
          <w:szCs w:val="28"/>
        </w:rPr>
      </w:pPr>
      <w:r>
        <w:rPr>
          <w:rFonts w:ascii="Times New Roman" w:hAnsi="Times New Roman" w:cs="Times New Roman"/>
          <w:sz w:val="28"/>
          <w:szCs w:val="28"/>
        </w:rPr>
        <w:t>7</w:t>
      </w:r>
      <w:r w:rsidRPr="00CE0D57">
        <w:rPr>
          <w:rFonts w:ascii="Times New Roman" w:hAnsi="Times New Roman" w:cs="Times New Roman"/>
          <w:sz w:val="28"/>
          <w:szCs w:val="28"/>
        </w:rPr>
        <w:t>.</w:t>
      </w:r>
      <w:r w:rsidRPr="00CE0D57">
        <w:rPr>
          <w:rFonts w:ascii="Times New Roman" w:cs="宋体" w:hint="eastAsia"/>
          <w:sz w:val="28"/>
          <w:szCs w:val="28"/>
        </w:rPr>
        <w:t>若采用本报告参考样式，可进行编辑性修改，但不应自行删除技术内容和要求。</w:t>
      </w:r>
    </w:p>
    <w:p w:rsidR="0030658F" w:rsidRPr="00CE0D57" w:rsidRDefault="0030658F" w:rsidP="00F524CC">
      <w:pPr>
        <w:spacing w:line="288" w:lineRule="auto"/>
        <w:ind w:firstLine="31680"/>
        <w:jc w:val="left"/>
        <w:rPr>
          <w:rFonts w:ascii="Times New Roman" w:hAnsi="Times New Roman" w:cs="Times New Roman"/>
          <w:sz w:val="28"/>
          <w:szCs w:val="28"/>
        </w:rPr>
      </w:pPr>
    </w:p>
    <w:p w:rsidR="0030658F" w:rsidRDefault="0030658F" w:rsidP="00F524CC">
      <w:pPr>
        <w:pStyle w:val="TOCHeading"/>
        <w:ind w:firstLine="31680"/>
        <w:jc w:val="center"/>
        <w:rPr>
          <w:rFonts w:cs="Calibri"/>
          <w:lang w:val="zh-CN"/>
        </w:rPr>
      </w:pPr>
      <w:r>
        <w:rPr>
          <w:rFonts w:cs="宋体" w:hint="eastAsia"/>
          <w:lang w:val="zh-CN"/>
        </w:rPr>
        <w:t>目</w:t>
      </w:r>
      <w:r>
        <w:rPr>
          <w:lang w:val="zh-CN"/>
        </w:rPr>
        <w:t xml:space="preserve">  </w:t>
      </w:r>
      <w:r>
        <w:rPr>
          <w:rFonts w:cs="宋体" w:hint="eastAsia"/>
          <w:lang w:val="zh-CN"/>
        </w:rPr>
        <w:t>录</w:t>
      </w:r>
    </w:p>
    <w:bookmarkStart w:id="9" w:name="_GoBack"/>
    <w:bookmarkEnd w:id="9"/>
    <w:p w:rsidR="0030658F" w:rsidRDefault="0030658F" w:rsidP="00F524CC">
      <w:pPr>
        <w:pStyle w:val="TOC1"/>
        <w:tabs>
          <w:tab w:val="right" w:leader="dot" w:pos="8296"/>
        </w:tabs>
        <w:ind w:firstLine="31680"/>
        <w:rPr>
          <w:noProof/>
        </w:rPr>
      </w:pPr>
      <w:r>
        <w:rPr>
          <w:lang w:val="zh-CN"/>
        </w:rPr>
        <w:fldChar w:fldCharType="begin"/>
      </w:r>
      <w:r>
        <w:rPr>
          <w:lang w:val="zh-CN"/>
        </w:rPr>
        <w:instrText xml:space="preserve"> TOC \o "1-2" \h \z \u \t "</w:instrText>
      </w:r>
      <w:r>
        <w:rPr>
          <w:rFonts w:cs="宋体" w:hint="eastAsia"/>
          <w:lang w:val="zh-CN"/>
        </w:rPr>
        <w:instrText>标题</w:instrText>
      </w:r>
      <w:r>
        <w:rPr>
          <w:lang w:val="zh-CN"/>
        </w:rPr>
        <w:instrText xml:space="preserve"> 3,3,</w:instrText>
      </w:r>
      <w:r>
        <w:rPr>
          <w:rFonts w:cs="宋体" w:hint="eastAsia"/>
          <w:lang w:val="zh-CN"/>
        </w:rPr>
        <w:instrText>标题</w:instrText>
      </w:r>
      <w:r>
        <w:rPr>
          <w:lang w:val="zh-CN"/>
        </w:rPr>
        <w:instrText xml:space="preserve"> 4,4" </w:instrText>
      </w:r>
      <w:r>
        <w:rPr>
          <w:lang w:val="zh-CN"/>
        </w:rPr>
        <w:fldChar w:fldCharType="separate"/>
      </w:r>
      <w:hyperlink w:anchor="_Toc469557183" w:history="1">
        <w:r w:rsidRPr="00500586">
          <w:rPr>
            <w:rStyle w:val="Hyperlink"/>
            <w:rFonts w:cs="宋体" w:hint="eastAsia"/>
            <w:noProof/>
          </w:rPr>
          <w:t>湖南省绿色建筑创建计划专业评估</w:t>
        </w:r>
        <w:r>
          <w:rPr>
            <w:noProof/>
            <w:webHidden/>
          </w:rPr>
          <w:tab/>
        </w:r>
        <w:r>
          <w:rPr>
            <w:noProof/>
            <w:webHidden/>
          </w:rPr>
          <w:fldChar w:fldCharType="begin"/>
        </w:r>
        <w:r>
          <w:rPr>
            <w:noProof/>
            <w:webHidden/>
          </w:rPr>
          <w:instrText xml:space="preserve"> PAGEREF _Toc469557183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1"/>
        <w:tabs>
          <w:tab w:val="right" w:leader="dot" w:pos="8296"/>
        </w:tabs>
        <w:ind w:firstLine="31680"/>
        <w:rPr>
          <w:noProof/>
        </w:rPr>
      </w:pPr>
      <w:hyperlink w:anchor="_Toc469557184" w:history="1">
        <w:r w:rsidRPr="00500586">
          <w:rPr>
            <w:rStyle w:val="Hyperlink"/>
            <w:rFonts w:cs="宋体" w:hint="eastAsia"/>
            <w:noProof/>
          </w:rPr>
          <w:t>自评估报告</w:t>
        </w:r>
        <w:r>
          <w:rPr>
            <w:noProof/>
            <w:webHidden/>
          </w:rPr>
          <w:tab/>
        </w:r>
        <w:r>
          <w:rPr>
            <w:noProof/>
            <w:webHidden/>
          </w:rPr>
          <w:fldChar w:fldCharType="begin"/>
        </w:r>
        <w:r>
          <w:rPr>
            <w:noProof/>
            <w:webHidden/>
          </w:rPr>
          <w:instrText xml:space="preserve"> PAGEREF _Toc469557184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1"/>
        <w:tabs>
          <w:tab w:val="right" w:leader="dot" w:pos="8296"/>
        </w:tabs>
        <w:ind w:firstLine="31680"/>
        <w:rPr>
          <w:noProof/>
        </w:rPr>
      </w:pPr>
      <w:hyperlink w:anchor="_Toc469557185" w:history="1">
        <w:r w:rsidRPr="00500586">
          <w:rPr>
            <w:rStyle w:val="Hyperlink"/>
            <w:rFonts w:cs="宋体" w:hint="eastAsia"/>
            <w:noProof/>
          </w:rPr>
          <w:t>填写说明（必读）</w:t>
        </w:r>
        <w:r>
          <w:rPr>
            <w:noProof/>
            <w:webHidden/>
          </w:rPr>
          <w:tab/>
        </w:r>
        <w:r>
          <w:rPr>
            <w:noProof/>
            <w:webHidden/>
          </w:rPr>
          <w:fldChar w:fldCharType="begin"/>
        </w:r>
        <w:r>
          <w:rPr>
            <w:noProof/>
            <w:webHidden/>
          </w:rPr>
          <w:instrText xml:space="preserve"> PAGEREF _Toc469557185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1"/>
        <w:tabs>
          <w:tab w:val="right" w:leader="dot" w:pos="8296"/>
        </w:tabs>
        <w:ind w:firstLine="31680"/>
        <w:rPr>
          <w:noProof/>
        </w:rPr>
      </w:pPr>
      <w:hyperlink w:anchor="_Toc469557186" w:history="1">
        <w:r w:rsidRPr="00500586">
          <w:rPr>
            <w:rStyle w:val="Hyperlink"/>
            <w:rFonts w:cs="宋体" w:hint="eastAsia"/>
            <w:noProof/>
          </w:rPr>
          <w:t>一、</w:t>
        </w:r>
        <w:r w:rsidRPr="00500586">
          <w:rPr>
            <w:rStyle w:val="Hyperlink"/>
            <w:rFonts w:hAnsi="Times New Roman"/>
            <w:noProof/>
          </w:rPr>
          <w:t xml:space="preserve"> </w:t>
        </w:r>
        <w:r w:rsidRPr="00500586">
          <w:rPr>
            <w:rStyle w:val="Hyperlink"/>
            <w:rFonts w:cs="宋体" w:hint="eastAsia"/>
            <w:noProof/>
          </w:rPr>
          <w:t>自评总述</w:t>
        </w:r>
        <w:r>
          <w:rPr>
            <w:noProof/>
            <w:webHidden/>
          </w:rPr>
          <w:tab/>
        </w:r>
        <w:r>
          <w:rPr>
            <w:noProof/>
            <w:webHidden/>
          </w:rPr>
          <w:fldChar w:fldCharType="begin"/>
        </w:r>
        <w:r>
          <w:rPr>
            <w:noProof/>
            <w:webHidden/>
          </w:rPr>
          <w:instrText xml:space="preserve"> PAGEREF _Toc469557186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1"/>
        <w:tabs>
          <w:tab w:val="right" w:leader="dot" w:pos="8296"/>
        </w:tabs>
        <w:ind w:firstLine="31680"/>
        <w:rPr>
          <w:noProof/>
        </w:rPr>
      </w:pPr>
      <w:hyperlink w:anchor="_Toc469557187" w:history="1">
        <w:r w:rsidRPr="00500586">
          <w:rPr>
            <w:rStyle w:val="Hyperlink"/>
            <w:rFonts w:cs="宋体" w:hint="eastAsia"/>
            <w:noProof/>
          </w:rPr>
          <w:t>二、项目效果图</w:t>
        </w:r>
        <w:r>
          <w:rPr>
            <w:noProof/>
            <w:webHidden/>
          </w:rPr>
          <w:tab/>
        </w:r>
        <w:r>
          <w:rPr>
            <w:noProof/>
            <w:webHidden/>
          </w:rPr>
          <w:fldChar w:fldCharType="begin"/>
        </w:r>
        <w:r>
          <w:rPr>
            <w:noProof/>
            <w:webHidden/>
          </w:rPr>
          <w:instrText xml:space="preserve"> PAGEREF _Toc469557187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1"/>
        <w:tabs>
          <w:tab w:val="right" w:leader="dot" w:pos="8296"/>
        </w:tabs>
        <w:ind w:firstLine="31680"/>
        <w:rPr>
          <w:noProof/>
        </w:rPr>
      </w:pPr>
      <w:hyperlink w:anchor="_Toc469557188" w:history="1">
        <w:r w:rsidRPr="00500586">
          <w:rPr>
            <w:rStyle w:val="Hyperlink"/>
            <w:rFonts w:cs="宋体" w:hint="eastAsia"/>
            <w:noProof/>
          </w:rPr>
          <w:t>三、自评内容</w:t>
        </w:r>
        <w:r>
          <w:rPr>
            <w:noProof/>
            <w:webHidden/>
          </w:rPr>
          <w:tab/>
        </w:r>
        <w:r>
          <w:rPr>
            <w:noProof/>
            <w:webHidden/>
          </w:rPr>
          <w:fldChar w:fldCharType="begin"/>
        </w:r>
        <w:r>
          <w:rPr>
            <w:noProof/>
            <w:webHidden/>
          </w:rPr>
          <w:instrText xml:space="preserve"> PAGEREF _Toc469557188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2"/>
        <w:tabs>
          <w:tab w:val="right" w:leader="dot" w:pos="8296"/>
        </w:tabs>
        <w:ind w:left="31680" w:firstLine="31680"/>
        <w:rPr>
          <w:noProof/>
        </w:rPr>
      </w:pPr>
      <w:hyperlink w:anchor="_Toc469557189" w:history="1">
        <w:r w:rsidRPr="00500586">
          <w:rPr>
            <w:rStyle w:val="Hyperlink"/>
            <w:rFonts w:hAnsi="Times New Roman"/>
            <w:noProof/>
          </w:rPr>
          <w:t xml:space="preserve">4 </w:t>
        </w:r>
        <w:r w:rsidRPr="00500586">
          <w:rPr>
            <w:rStyle w:val="Hyperlink"/>
            <w:rFonts w:cs="宋体" w:hint="eastAsia"/>
            <w:noProof/>
          </w:rPr>
          <w:t>节地与室外环境</w:t>
        </w:r>
        <w:r>
          <w:rPr>
            <w:noProof/>
            <w:webHidden/>
          </w:rPr>
          <w:tab/>
        </w:r>
        <w:r>
          <w:rPr>
            <w:noProof/>
            <w:webHidden/>
          </w:rPr>
          <w:fldChar w:fldCharType="begin"/>
        </w:r>
        <w:r>
          <w:rPr>
            <w:noProof/>
            <w:webHidden/>
          </w:rPr>
          <w:instrText xml:space="preserve"> PAGEREF _Toc469557189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3"/>
        <w:tabs>
          <w:tab w:val="right" w:leader="dot" w:pos="8296"/>
        </w:tabs>
        <w:ind w:left="31680" w:firstLine="31680"/>
        <w:rPr>
          <w:noProof/>
        </w:rPr>
      </w:pPr>
      <w:hyperlink w:anchor="_Toc469557190" w:history="1">
        <w:r w:rsidRPr="00500586">
          <w:rPr>
            <w:rStyle w:val="Hyperlink"/>
            <w:noProof/>
          </w:rPr>
          <w:t xml:space="preserve">4.1 </w:t>
        </w:r>
        <w:r w:rsidRPr="00500586">
          <w:rPr>
            <w:rStyle w:val="Hyperlink"/>
            <w:rFonts w:eastAsia="黑体" w:cs="黑体" w:hint="eastAsia"/>
            <w:noProof/>
          </w:rPr>
          <w:t>控制项</w:t>
        </w:r>
        <w:r>
          <w:rPr>
            <w:noProof/>
            <w:webHidden/>
          </w:rPr>
          <w:tab/>
        </w:r>
        <w:r>
          <w:rPr>
            <w:noProof/>
            <w:webHidden/>
          </w:rPr>
          <w:fldChar w:fldCharType="begin"/>
        </w:r>
        <w:r>
          <w:rPr>
            <w:noProof/>
            <w:webHidden/>
          </w:rPr>
          <w:instrText xml:space="preserve"> PAGEREF _Toc469557190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3"/>
        <w:tabs>
          <w:tab w:val="right" w:leader="dot" w:pos="8296"/>
        </w:tabs>
        <w:ind w:left="31680" w:firstLine="31680"/>
        <w:rPr>
          <w:noProof/>
        </w:rPr>
      </w:pPr>
      <w:hyperlink w:anchor="_Toc469557191" w:history="1">
        <w:r w:rsidRPr="00500586">
          <w:rPr>
            <w:rStyle w:val="Hyperlink"/>
            <w:noProof/>
          </w:rPr>
          <w:t xml:space="preserve">4.2 </w:t>
        </w:r>
        <w:r w:rsidRPr="00500586">
          <w:rPr>
            <w:rStyle w:val="Hyperlink"/>
            <w:rFonts w:cs="宋体" w:hint="eastAsia"/>
            <w:noProof/>
          </w:rPr>
          <w:t>评分项</w:t>
        </w:r>
        <w:r>
          <w:rPr>
            <w:noProof/>
            <w:webHidden/>
          </w:rPr>
          <w:tab/>
        </w:r>
        <w:r>
          <w:rPr>
            <w:noProof/>
            <w:webHidden/>
          </w:rPr>
          <w:fldChar w:fldCharType="begin"/>
        </w:r>
        <w:r>
          <w:rPr>
            <w:noProof/>
            <w:webHidden/>
          </w:rPr>
          <w:instrText xml:space="preserve"> PAGEREF _Toc469557191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4"/>
        <w:tabs>
          <w:tab w:val="right" w:leader="dot" w:pos="8296"/>
        </w:tabs>
        <w:ind w:left="31680" w:firstLine="31680"/>
        <w:rPr>
          <w:noProof/>
        </w:rPr>
      </w:pPr>
      <w:hyperlink w:anchor="_Toc469557192" w:history="1">
        <w:r w:rsidRPr="00500586">
          <w:rPr>
            <w:rStyle w:val="Hyperlink"/>
            <w:rFonts w:cs="宋体" w:hint="eastAsia"/>
            <w:noProof/>
          </w:rPr>
          <w:t>Ⅰ</w:t>
        </w:r>
        <w:r w:rsidRPr="00500586">
          <w:rPr>
            <w:rStyle w:val="Hyperlink"/>
            <w:noProof/>
          </w:rPr>
          <w:t xml:space="preserve"> </w:t>
        </w:r>
        <w:r w:rsidRPr="00500586">
          <w:rPr>
            <w:rStyle w:val="Hyperlink"/>
            <w:rFonts w:cs="宋体" w:hint="eastAsia"/>
            <w:noProof/>
          </w:rPr>
          <w:t>土地利用</w:t>
        </w:r>
        <w:r>
          <w:rPr>
            <w:noProof/>
            <w:webHidden/>
          </w:rPr>
          <w:tab/>
        </w:r>
        <w:r>
          <w:rPr>
            <w:noProof/>
            <w:webHidden/>
          </w:rPr>
          <w:fldChar w:fldCharType="begin"/>
        </w:r>
        <w:r>
          <w:rPr>
            <w:noProof/>
            <w:webHidden/>
          </w:rPr>
          <w:instrText xml:space="preserve"> PAGEREF _Toc469557192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4"/>
        <w:tabs>
          <w:tab w:val="right" w:leader="dot" w:pos="8296"/>
        </w:tabs>
        <w:ind w:left="31680" w:firstLine="31680"/>
        <w:rPr>
          <w:noProof/>
        </w:rPr>
      </w:pPr>
      <w:hyperlink w:anchor="_Toc469557193" w:history="1">
        <w:r w:rsidRPr="00500586">
          <w:rPr>
            <w:rStyle w:val="Hyperlink"/>
            <w:rFonts w:cs="宋体" w:hint="eastAsia"/>
            <w:noProof/>
          </w:rPr>
          <w:t>Ⅱ</w:t>
        </w:r>
        <w:r w:rsidRPr="00500586">
          <w:rPr>
            <w:rStyle w:val="Hyperlink"/>
            <w:noProof/>
          </w:rPr>
          <w:t xml:space="preserve"> </w:t>
        </w:r>
        <w:r w:rsidRPr="00500586">
          <w:rPr>
            <w:rStyle w:val="Hyperlink"/>
            <w:rFonts w:cs="宋体" w:hint="eastAsia"/>
            <w:noProof/>
          </w:rPr>
          <w:t>室外环境</w:t>
        </w:r>
        <w:r>
          <w:rPr>
            <w:noProof/>
            <w:webHidden/>
          </w:rPr>
          <w:tab/>
        </w:r>
        <w:r>
          <w:rPr>
            <w:noProof/>
            <w:webHidden/>
          </w:rPr>
          <w:fldChar w:fldCharType="begin"/>
        </w:r>
        <w:r>
          <w:rPr>
            <w:noProof/>
            <w:webHidden/>
          </w:rPr>
          <w:instrText xml:space="preserve"> PAGEREF _Toc469557193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4"/>
        <w:tabs>
          <w:tab w:val="right" w:leader="dot" w:pos="8296"/>
        </w:tabs>
        <w:ind w:left="31680" w:firstLine="31680"/>
        <w:rPr>
          <w:noProof/>
        </w:rPr>
      </w:pPr>
      <w:hyperlink w:anchor="_Toc469557194" w:history="1">
        <w:r w:rsidRPr="00500586">
          <w:rPr>
            <w:rStyle w:val="Hyperlink"/>
            <w:rFonts w:cs="宋体" w:hint="eastAsia"/>
            <w:noProof/>
          </w:rPr>
          <w:t>Ⅲ</w:t>
        </w:r>
        <w:r w:rsidRPr="00500586">
          <w:rPr>
            <w:rStyle w:val="Hyperlink"/>
            <w:noProof/>
          </w:rPr>
          <w:t xml:space="preserve"> </w:t>
        </w:r>
        <w:r w:rsidRPr="00500586">
          <w:rPr>
            <w:rStyle w:val="Hyperlink"/>
            <w:rFonts w:cs="宋体" w:hint="eastAsia"/>
            <w:noProof/>
          </w:rPr>
          <w:t>交通设施与公共服务</w:t>
        </w:r>
        <w:r>
          <w:rPr>
            <w:noProof/>
            <w:webHidden/>
          </w:rPr>
          <w:tab/>
        </w:r>
        <w:r>
          <w:rPr>
            <w:noProof/>
            <w:webHidden/>
          </w:rPr>
          <w:fldChar w:fldCharType="begin"/>
        </w:r>
        <w:r>
          <w:rPr>
            <w:noProof/>
            <w:webHidden/>
          </w:rPr>
          <w:instrText xml:space="preserve"> PAGEREF _Toc469557194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4"/>
        <w:tabs>
          <w:tab w:val="right" w:leader="dot" w:pos="8296"/>
        </w:tabs>
        <w:ind w:left="31680" w:firstLine="31680"/>
        <w:rPr>
          <w:noProof/>
        </w:rPr>
      </w:pPr>
      <w:hyperlink w:anchor="_Toc469557195" w:history="1">
        <w:r w:rsidRPr="00500586">
          <w:rPr>
            <w:rStyle w:val="Hyperlink"/>
            <w:rFonts w:cs="宋体" w:hint="eastAsia"/>
            <w:noProof/>
          </w:rPr>
          <w:t>Ⅳ</w:t>
        </w:r>
        <w:r w:rsidRPr="00500586">
          <w:rPr>
            <w:rStyle w:val="Hyperlink"/>
            <w:noProof/>
          </w:rPr>
          <w:t xml:space="preserve"> </w:t>
        </w:r>
        <w:r w:rsidRPr="00500586">
          <w:rPr>
            <w:rStyle w:val="Hyperlink"/>
            <w:rFonts w:cs="宋体" w:hint="eastAsia"/>
            <w:noProof/>
          </w:rPr>
          <w:t>场地设计与场地生态</w:t>
        </w:r>
        <w:r>
          <w:rPr>
            <w:noProof/>
            <w:webHidden/>
          </w:rPr>
          <w:tab/>
        </w:r>
        <w:r>
          <w:rPr>
            <w:noProof/>
            <w:webHidden/>
          </w:rPr>
          <w:fldChar w:fldCharType="begin"/>
        </w:r>
        <w:r>
          <w:rPr>
            <w:noProof/>
            <w:webHidden/>
          </w:rPr>
          <w:instrText xml:space="preserve"> PAGEREF _Toc469557195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2"/>
        <w:tabs>
          <w:tab w:val="right" w:leader="dot" w:pos="8296"/>
        </w:tabs>
        <w:ind w:left="31680" w:firstLine="31680"/>
        <w:rPr>
          <w:noProof/>
        </w:rPr>
      </w:pPr>
      <w:hyperlink w:anchor="_Toc469557196" w:history="1">
        <w:r w:rsidRPr="00500586">
          <w:rPr>
            <w:rStyle w:val="Hyperlink"/>
            <w:noProof/>
          </w:rPr>
          <w:t xml:space="preserve">5 </w:t>
        </w:r>
        <w:r w:rsidRPr="00500586">
          <w:rPr>
            <w:rStyle w:val="Hyperlink"/>
            <w:rFonts w:cs="宋体" w:hint="eastAsia"/>
            <w:noProof/>
          </w:rPr>
          <w:t>节能与能源利用</w:t>
        </w:r>
        <w:r>
          <w:rPr>
            <w:noProof/>
            <w:webHidden/>
          </w:rPr>
          <w:tab/>
        </w:r>
        <w:r>
          <w:rPr>
            <w:noProof/>
            <w:webHidden/>
          </w:rPr>
          <w:fldChar w:fldCharType="begin"/>
        </w:r>
        <w:r>
          <w:rPr>
            <w:noProof/>
            <w:webHidden/>
          </w:rPr>
          <w:instrText xml:space="preserve"> PAGEREF _Toc469557196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3"/>
        <w:tabs>
          <w:tab w:val="right" w:leader="dot" w:pos="8296"/>
        </w:tabs>
        <w:ind w:left="31680" w:firstLine="31680"/>
        <w:rPr>
          <w:noProof/>
        </w:rPr>
      </w:pPr>
      <w:hyperlink w:anchor="_Toc469557197" w:history="1">
        <w:r w:rsidRPr="00500586">
          <w:rPr>
            <w:rStyle w:val="Hyperlink"/>
            <w:noProof/>
          </w:rPr>
          <w:t xml:space="preserve">5.1 </w:t>
        </w:r>
        <w:r w:rsidRPr="00500586">
          <w:rPr>
            <w:rStyle w:val="Hyperlink"/>
            <w:rFonts w:cs="宋体" w:hint="eastAsia"/>
            <w:noProof/>
          </w:rPr>
          <w:t>控制项</w:t>
        </w:r>
        <w:r>
          <w:rPr>
            <w:noProof/>
            <w:webHidden/>
          </w:rPr>
          <w:tab/>
        </w:r>
        <w:r>
          <w:rPr>
            <w:noProof/>
            <w:webHidden/>
          </w:rPr>
          <w:fldChar w:fldCharType="begin"/>
        </w:r>
        <w:r>
          <w:rPr>
            <w:noProof/>
            <w:webHidden/>
          </w:rPr>
          <w:instrText xml:space="preserve"> PAGEREF _Toc469557197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3"/>
        <w:tabs>
          <w:tab w:val="right" w:leader="dot" w:pos="8296"/>
        </w:tabs>
        <w:ind w:left="31680" w:firstLine="31680"/>
        <w:rPr>
          <w:noProof/>
        </w:rPr>
      </w:pPr>
      <w:hyperlink w:anchor="_Toc469557198" w:history="1">
        <w:r w:rsidRPr="00500586">
          <w:rPr>
            <w:rStyle w:val="Hyperlink"/>
            <w:noProof/>
          </w:rPr>
          <w:t xml:space="preserve">5.2 </w:t>
        </w:r>
        <w:r w:rsidRPr="00500586">
          <w:rPr>
            <w:rStyle w:val="Hyperlink"/>
            <w:rFonts w:cs="宋体" w:hint="eastAsia"/>
            <w:noProof/>
          </w:rPr>
          <w:t>评分项</w:t>
        </w:r>
        <w:r>
          <w:rPr>
            <w:noProof/>
            <w:webHidden/>
          </w:rPr>
          <w:tab/>
        </w:r>
        <w:r>
          <w:rPr>
            <w:noProof/>
            <w:webHidden/>
          </w:rPr>
          <w:fldChar w:fldCharType="begin"/>
        </w:r>
        <w:r>
          <w:rPr>
            <w:noProof/>
            <w:webHidden/>
          </w:rPr>
          <w:instrText xml:space="preserve"> PAGEREF _Toc469557198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4"/>
        <w:tabs>
          <w:tab w:val="right" w:leader="dot" w:pos="8296"/>
        </w:tabs>
        <w:ind w:left="31680" w:firstLine="31680"/>
        <w:rPr>
          <w:noProof/>
        </w:rPr>
      </w:pPr>
      <w:hyperlink w:anchor="_Toc469557199" w:history="1">
        <w:r w:rsidRPr="00500586">
          <w:rPr>
            <w:rStyle w:val="Hyperlink"/>
            <w:rFonts w:cs="宋体" w:hint="eastAsia"/>
            <w:noProof/>
          </w:rPr>
          <w:t>Ⅰ建筑与围护结构</w:t>
        </w:r>
        <w:r>
          <w:rPr>
            <w:noProof/>
            <w:webHidden/>
          </w:rPr>
          <w:tab/>
        </w:r>
        <w:r>
          <w:rPr>
            <w:noProof/>
            <w:webHidden/>
          </w:rPr>
          <w:fldChar w:fldCharType="begin"/>
        </w:r>
        <w:r>
          <w:rPr>
            <w:noProof/>
            <w:webHidden/>
          </w:rPr>
          <w:instrText xml:space="preserve"> PAGEREF _Toc469557199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4"/>
        <w:tabs>
          <w:tab w:val="right" w:leader="dot" w:pos="8296"/>
        </w:tabs>
        <w:ind w:left="31680" w:firstLine="31680"/>
        <w:rPr>
          <w:noProof/>
        </w:rPr>
      </w:pPr>
      <w:hyperlink w:anchor="_Toc469557200" w:history="1">
        <w:r w:rsidRPr="00500586">
          <w:rPr>
            <w:rStyle w:val="Hyperlink"/>
            <w:rFonts w:cs="宋体" w:hint="eastAsia"/>
            <w:noProof/>
          </w:rPr>
          <w:t>Ⅱ</w:t>
        </w:r>
        <w:r w:rsidRPr="00500586">
          <w:rPr>
            <w:rStyle w:val="Hyperlink"/>
            <w:noProof/>
          </w:rPr>
          <w:t xml:space="preserve"> </w:t>
        </w:r>
        <w:r w:rsidRPr="00500586">
          <w:rPr>
            <w:rStyle w:val="Hyperlink"/>
            <w:rFonts w:cs="宋体" w:hint="eastAsia"/>
            <w:noProof/>
          </w:rPr>
          <w:t>供暖、通风、与空调</w:t>
        </w:r>
        <w:r>
          <w:rPr>
            <w:noProof/>
            <w:webHidden/>
          </w:rPr>
          <w:tab/>
        </w:r>
        <w:r>
          <w:rPr>
            <w:noProof/>
            <w:webHidden/>
          </w:rPr>
          <w:fldChar w:fldCharType="begin"/>
        </w:r>
        <w:r>
          <w:rPr>
            <w:noProof/>
            <w:webHidden/>
          </w:rPr>
          <w:instrText xml:space="preserve"> PAGEREF _Toc469557200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4"/>
        <w:tabs>
          <w:tab w:val="right" w:leader="dot" w:pos="8296"/>
        </w:tabs>
        <w:ind w:left="31680" w:firstLine="31680"/>
        <w:rPr>
          <w:noProof/>
        </w:rPr>
      </w:pPr>
      <w:hyperlink w:anchor="_Toc469557201" w:history="1">
        <w:r w:rsidRPr="00500586">
          <w:rPr>
            <w:rStyle w:val="Hyperlink"/>
            <w:rFonts w:cs="宋体" w:hint="eastAsia"/>
            <w:noProof/>
          </w:rPr>
          <w:t>Ⅲ</w:t>
        </w:r>
        <w:r w:rsidRPr="00500586">
          <w:rPr>
            <w:rStyle w:val="Hyperlink"/>
            <w:noProof/>
          </w:rPr>
          <w:t xml:space="preserve"> </w:t>
        </w:r>
        <w:r w:rsidRPr="00500586">
          <w:rPr>
            <w:rStyle w:val="Hyperlink"/>
            <w:rFonts w:cs="宋体" w:hint="eastAsia"/>
            <w:noProof/>
          </w:rPr>
          <w:t>照明与电气</w:t>
        </w:r>
        <w:r>
          <w:rPr>
            <w:noProof/>
            <w:webHidden/>
          </w:rPr>
          <w:tab/>
        </w:r>
        <w:r>
          <w:rPr>
            <w:noProof/>
            <w:webHidden/>
          </w:rPr>
          <w:fldChar w:fldCharType="begin"/>
        </w:r>
        <w:r>
          <w:rPr>
            <w:noProof/>
            <w:webHidden/>
          </w:rPr>
          <w:instrText xml:space="preserve"> PAGEREF _Toc469557201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4"/>
        <w:tabs>
          <w:tab w:val="right" w:leader="dot" w:pos="8296"/>
        </w:tabs>
        <w:ind w:left="31680" w:firstLine="31680"/>
        <w:rPr>
          <w:noProof/>
        </w:rPr>
      </w:pPr>
      <w:hyperlink w:anchor="_Toc469557202" w:history="1">
        <w:r w:rsidRPr="00500586">
          <w:rPr>
            <w:rStyle w:val="Hyperlink"/>
            <w:rFonts w:cs="宋体" w:hint="eastAsia"/>
            <w:noProof/>
          </w:rPr>
          <w:t>Ⅳ</w:t>
        </w:r>
        <w:r w:rsidRPr="00500586">
          <w:rPr>
            <w:rStyle w:val="Hyperlink"/>
            <w:noProof/>
          </w:rPr>
          <w:t xml:space="preserve"> </w:t>
        </w:r>
        <w:r w:rsidRPr="00500586">
          <w:rPr>
            <w:rStyle w:val="Hyperlink"/>
            <w:rFonts w:cs="宋体" w:hint="eastAsia"/>
            <w:noProof/>
          </w:rPr>
          <w:t>能量综合利用</w:t>
        </w:r>
        <w:r>
          <w:rPr>
            <w:noProof/>
            <w:webHidden/>
          </w:rPr>
          <w:tab/>
        </w:r>
        <w:r>
          <w:rPr>
            <w:noProof/>
            <w:webHidden/>
          </w:rPr>
          <w:fldChar w:fldCharType="begin"/>
        </w:r>
        <w:r>
          <w:rPr>
            <w:noProof/>
            <w:webHidden/>
          </w:rPr>
          <w:instrText xml:space="preserve"> PAGEREF _Toc469557202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2"/>
        <w:tabs>
          <w:tab w:val="right" w:leader="dot" w:pos="8296"/>
        </w:tabs>
        <w:ind w:left="31680" w:firstLine="31680"/>
        <w:rPr>
          <w:noProof/>
        </w:rPr>
      </w:pPr>
      <w:hyperlink w:anchor="_Toc469557203" w:history="1">
        <w:r w:rsidRPr="00500586">
          <w:rPr>
            <w:rStyle w:val="Hyperlink"/>
            <w:noProof/>
          </w:rPr>
          <w:t xml:space="preserve">6 </w:t>
        </w:r>
        <w:r w:rsidRPr="00500586">
          <w:rPr>
            <w:rStyle w:val="Hyperlink"/>
            <w:rFonts w:cs="宋体" w:hint="eastAsia"/>
            <w:noProof/>
          </w:rPr>
          <w:t>节水与水资源利用</w:t>
        </w:r>
        <w:r>
          <w:rPr>
            <w:noProof/>
            <w:webHidden/>
          </w:rPr>
          <w:tab/>
        </w:r>
        <w:r>
          <w:rPr>
            <w:noProof/>
            <w:webHidden/>
          </w:rPr>
          <w:fldChar w:fldCharType="begin"/>
        </w:r>
        <w:r>
          <w:rPr>
            <w:noProof/>
            <w:webHidden/>
          </w:rPr>
          <w:instrText xml:space="preserve"> PAGEREF _Toc469557203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3"/>
        <w:tabs>
          <w:tab w:val="right" w:leader="dot" w:pos="8296"/>
        </w:tabs>
        <w:ind w:left="31680" w:firstLine="31680"/>
        <w:rPr>
          <w:noProof/>
        </w:rPr>
      </w:pPr>
      <w:hyperlink w:anchor="_Toc469557204" w:history="1">
        <w:r w:rsidRPr="00500586">
          <w:rPr>
            <w:rStyle w:val="Hyperlink"/>
            <w:noProof/>
          </w:rPr>
          <w:t xml:space="preserve">6.1 </w:t>
        </w:r>
        <w:r w:rsidRPr="00500586">
          <w:rPr>
            <w:rStyle w:val="Hyperlink"/>
            <w:rFonts w:cs="宋体" w:hint="eastAsia"/>
            <w:noProof/>
          </w:rPr>
          <w:t>控制项</w:t>
        </w:r>
        <w:r>
          <w:rPr>
            <w:noProof/>
            <w:webHidden/>
          </w:rPr>
          <w:tab/>
        </w:r>
        <w:r>
          <w:rPr>
            <w:noProof/>
            <w:webHidden/>
          </w:rPr>
          <w:fldChar w:fldCharType="begin"/>
        </w:r>
        <w:r>
          <w:rPr>
            <w:noProof/>
            <w:webHidden/>
          </w:rPr>
          <w:instrText xml:space="preserve"> PAGEREF _Toc469557204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3"/>
        <w:tabs>
          <w:tab w:val="right" w:leader="dot" w:pos="8296"/>
        </w:tabs>
        <w:ind w:left="31680" w:firstLine="31680"/>
        <w:rPr>
          <w:noProof/>
        </w:rPr>
      </w:pPr>
      <w:hyperlink w:anchor="_Toc469557205" w:history="1">
        <w:r w:rsidRPr="00500586">
          <w:rPr>
            <w:rStyle w:val="Hyperlink"/>
            <w:noProof/>
          </w:rPr>
          <w:t xml:space="preserve">6.2 </w:t>
        </w:r>
        <w:r w:rsidRPr="00500586">
          <w:rPr>
            <w:rStyle w:val="Hyperlink"/>
            <w:rFonts w:cs="宋体" w:hint="eastAsia"/>
            <w:noProof/>
          </w:rPr>
          <w:t>评分项</w:t>
        </w:r>
        <w:r>
          <w:rPr>
            <w:noProof/>
            <w:webHidden/>
          </w:rPr>
          <w:tab/>
        </w:r>
        <w:r>
          <w:rPr>
            <w:noProof/>
            <w:webHidden/>
          </w:rPr>
          <w:fldChar w:fldCharType="begin"/>
        </w:r>
        <w:r>
          <w:rPr>
            <w:noProof/>
            <w:webHidden/>
          </w:rPr>
          <w:instrText xml:space="preserve"> PAGEREF _Toc469557205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4"/>
        <w:tabs>
          <w:tab w:val="right" w:leader="dot" w:pos="8296"/>
        </w:tabs>
        <w:ind w:left="31680" w:firstLine="31680"/>
        <w:rPr>
          <w:noProof/>
        </w:rPr>
      </w:pPr>
      <w:hyperlink w:anchor="_Toc469557206" w:history="1">
        <w:r w:rsidRPr="00500586">
          <w:rPr>
            <w:rStyle w:val="Hyperlink"/>
            <w:rFonts w:cs="宋体" w:hint="eastAsia"/>
            <w:noProof/>
          </w:rPr>
          <w:t>Ⅰ节水系统</w:t>
        </w:r>
        <w:r>
          <w:rPr>
            <w:noProof/>
            <w:webHidden/>
          </w:rPr>
          <w:tab/>
        </w:r>
        <w:r>
          <w:rPr>
            <w:noProof/>
            <w:webHidden/>
          </w:rPr>
          <w:fldChar w:fldCharType="begin"/>
        </w:r>
        <w:r>
          <w:rPr>
            <w:noProof/>
            <w:webHidden/>
          </w:rPr>
          <w:instrText xml:space="preserve"> PAGEREF _Toc469557206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4"/>
        <w:tabs>
          <w:tab w:val="right" w:leader="dot" w:pos="8296"/>
        </w:tabs>
        <w:ind w:left="31680" w:firstLine="31680"/>
        <w:rPr>
          <w:noProof/>
        </w:rPr>
      </w:pPr>
      <w:hyperlink w:anchor="_Toc469557207" w:history="1">
        <w:r w:rsidRPr="00500586">
          <w:rPr>
            <w:rStyle w:val="Hyperlink"/>
            <w:rFonts w:cs="宋体" w:hint="eastAsia"/>
            <w:noProof/>
          </w:rPr>
          <w:t>Ⅱ节水器具与设备</w:t>
        </w:r>
        <w:r>
          <w:rPr>
            <w:noProof/>
            <w:webHidden/>
          </w:rPr>
          <w:tab/>
        </w:r>
        <w:r>
          <w:rPr>
            <w:noProof/>
            <w:webHidden/>
          </w:rPr>
          <w:fldChar w:fldCharType="begin"/>
        </w:r>
        <w:r>
          <w:rPr>
            <w:noProof/>
            <w:webHidden/>
          </w:rPr>
          <w:instrText xml:space="preserve"> PAGEREF _Toc469557207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4"/>
        <w:tabs>
          <w:tab w:val="right" w:leader="dot" w:pos="8296"/>
        </w:tabs>
        <w:ind w:left="31680" w:firstLine="31680"/>
        <w:rPr>
          <w:noProof/>
        </w:rPr>
      </w:pPr>
      <w:hyperlink w:anchor="_Toc469557208" w:history="1">
        <w:r w:rsidRPr="00500586">
          <w:rPr>
            <w:rStyle w:val="Hyperlink"/>
            <w:rFonts w:cs="宋体" w:hint="eastAsia"/>
            <w:noProof/>
          </w:rPr>
          <w:t>Ⅲ非传统水源利用</w:t>
        </w:r>
        <w:r>
          <w:rPr>
            <w:noProof/>
            <w:webHidden/>
          </w:rPr>
          <w:tab/>
        </w:r>
        <w:r>
          <w:rPr>
            <w:noProof/>
            <w:webHidden/>
          </w:rPr>
          <w:fldChar w:fldCharType="begin"/>
        </w:r>
        <w:r>
          <w:rPr>
            <w:noProof/>
            <w:webHidden/>
          </w:rPr>
          <w:instrText xml:space="preserve"> PAGEREF _Toc469557208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2"/>
        <w:tabs>
          <w:tab w:val="right" w:leader="dot" w:pos="8296"/>
        </w:tabs>
        <w:ind w:left="31680" w:firstLine="31680"/>
        <w:rPr>
          <w:noProof/>
        </w:rPr>
      </w:pPr>
      <w:hyperlink w:anchor="_Toc469557209" w:history="1">
        <w:r w:rsidRPr="00500586">
          <w:rPr>
            <w:rStyle w:val="Hyperlink"/>
            <w:noProof/>
          </w:rPr>
          <w:t xml:space="preserve">7 </w:t>
        </w:r>
        <w:r w:rsidRPr="00500586">
          <w:rPr>
            <w:rStyle w:val="Hyperlink"/>
            <w:rFonts w:cs="宋体" w:hint="eastAsia"/>
            <w:noProof/>
          </w:rPr>
          <w:t>节材与材料资源利用</w:t>
        </w:r>
        <w:r>
          <w:rPr>
            <w:noProof/>
            <w:webHidden/>
          </w:rPr>
          <w:tab/>
        </w:r>
        <w:r>
          <w:rPr>
            <w:noProof/>
            <w:webHidden/>
          </w:rPr>
          <w:fldChar w:fldCharType="begin"/>
        </w:r>
        <w:r>
          <w:rPr>
            <w:noProof/>
            <w:webHidden/>
          </w:rPr>
          <w:instrText xml:space="preserve"> PAGEREF _Toc469557209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3"/>
        <w:tabs>
          <w:tab w:val="right" w:leader="dot" w:pos="8296"/>
        </w:tabs>
        <w:ind w:left="31680" w:firstLine="31680"/>
        <w:rPr>
          <w:noProof/>
        </w:rPr>
      </w:pPr>
      <w:hyperlink w:anchor="_Toc469557210" w:history="1">
        <w:r w:rsidRPr="00500586">
          <w:rPr>
            <w:rStyle w:val="Hyperlink"/>
            <w:noProof/>
          </w:rPr>
          <w:t xml:space="preserve">7.1 </w:t>
        </w:r>
        <w:r w:rsidRPr="00500586">
          <w:rPr>
            <w:rStyle w:val="Hyperlink"/>
            <w:rFonts w:cs="宋体" w:hint="eastAsia"/>
            <w:noProof/>
          </w:rPr>
          <w:t>控制项</w:t>
        </w:r>
        <w:r>
          <w:rPr>
            <w:noProof/>
            <w:webHidden/>
          </w:rPr>
          <w:tab/>
        </w:r>
        <w:r>
          <w:rPr>
            <w:noProof/>
            <w:webHidden/>
          </w:rPr>
          <w:fldChar w:fldCharType="begin"/>
        </w:r>
        <w:r>
          <w:rPr>
            <w:noProof/>
            <w:webHidden/>
          </w:rPr>
          <w:instrText xml:space="preserve"> PAGEREF _Toc469557210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3"/>
        <w:tabs>
          <w:tab w:val="right" w:leader="dot" w:pos="8296"/>
        </w:tabs>
        <w:ind w:left="31680" w:firstLine="31680"/>
        <w:rPr>
          <w:noProof/>
        </w:rPr>
      </w:pPr>
      <w:hyperlink w:anchor="_Toc469557211" w:history="1">
        <w:r w:rsidRPr="00500586">
          <w:rPr>
            <w:rStyle w:val="Hyperlink"/>
            <w:noProof/>
          </w:rPr>
          <w:t xml:space="preserve">7.2 </w:t>
        </w:r>
        <w:r w:rsidRPr="00500586">
          <w:rPr>
            <w:rStyle w:val="Hyperlink"/>
            <w:rFonts w:cs="宋体" w:hint="eastAsia"/>
            <w:noProof/>
          </w:rPr>
          <w:t>评分项</w:t>
        </w:r>
        <w:r>
          <w:rPr>
            <w:noProof/>
            <w:webHidden/>
          </w:rPr>
          <w:tab/>
        </w:r>
        <w:r>
          <w:rPr>
            <w:noProof/>
            <w:webHidden/>
          </w:rPr>
          <w:fldChar w:fldCharType="begin"/>
        </w:r>
        <w:r>
          <w:rPr>
            <w:noProof/>
            <w:webHidden/>
          </w:rPr>
          <w:instrText xml:space="preserve"> PAGEREF _Toc469557211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4"/>
        <w:tabs>
          <w:tab w:val="right" w:leader="dot" w:pos="8296"/>
        </w:tabs>
        <w:ind w:left="31680" w:firstLine="31680"/>
        <w:rPr>
          <w:noProof/>
        </w:rPr>
      </w:pPr>
      <w:hyperlink w:anchor="_Toc469557212" w:history="1">
        <w:r w:rsidRPr="00500586">
          <w:rPr>
            <w:rStyle w:val="Hyperlink"/>
            <w:rFonts w:cs="宋体" w:hint="eastAsia"/>
            <w:noProof/>
          </w:rPr>
          <w:t>Ⅰ节材设计</w:t>
        </w:r>
        <w:r>
          <w:rPr>
            <w:noProof/>
            <w:webHidden/>
          </w:rPr>
          <w:tab/>
        </w:r>
        <w:r>
          <w:rPr>
            <w:noProof/>
            <w:webHidden/>
          </w:rPr>
          <w:fldChar w:fldCharType="begin"/>
        </w:r>
        <w:r>
          <w:rPr>
            <w:noProof/>
            <w:webHidden/>
          </w:rPr>
          <w:instrText xml:space="preserve"> PAGEREF _Toc469557212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4"/>
        <w:tabs>
          <w:tab w:val="right" w:leader="dot" w:pos="8296"/>
        </w:tabs>
        <w:ind w:left="31680" w:firstLine="31680"/>
        <w:rPr>
          <w:noProof/>
        </w:rPr>
      </w:pPr>
      <w:hyperlink w:anchor="_Toc469557213" w:history="1">
        <w:r w:rsidRPr="00500586">
          <w:rPr>
            <w:rStyle w:val="Hyperlink"/>
            <w:rFonts w:cs="宋体" w:hint="eastAsia"/>
            <w:noProof/>
          </w:rPr>
          <w:t>Ⅱ</w:t>
        </w:r>
        <w:r w:rsidRPr="00500586">
          <w:rPr>
            <w:rStyle w:val="Hyperlink"/>
            <w:noProof/>
          </w:rPr>
          <w:t xml:space="preserve"> </w:t>
        </w:r>
        <w:r w:rsidRPr="00500586">
          <w:rPr>
            <w:rStyle w:val="Hyperlink"/>
            <w:rFonts w:cs="宋体" w:hint="eastAsia"/>
            <w:noProof/>
          </w:rPr>
          <w:t>材料选用</w:t>
        </w:r>
        <w:r>
          <w:rPr>
            <w:noProof/>
            <w:webHidden/>
          </w:rPr>
          <w:tab/>
        </w:r>
        <w:r>
          <w:rPr>
            <w:noProof/>
            <w:webHidden/>
          </w:rPr>
          <w:fldChar w:fldCharType="begin"/>
        </w:r>
        <w:r>
          <w:rPr>
            <w:noProof/>
            <w:webHidden/>
          </w:rPr>
          <w:instrText xml:space="preserve"> PAGEREF _Toc469557213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2"/>
        <w:tabs>
          <w:tab w:val="right" w:leader="dot" w:pos="8296"/>
        </w:tabs>
        <w:ind w:left="31680" w:firstLine="31680"/>
        <w:rPr>
          <w:noProof/>
        </w:rPr>
      </w:pPr>
      <w:hyperlink w:anchor="_Toc469557214" w:history="1">
        <w:r w:rsidRPr="00500586">
          <w:rPr>
            <w:rStyle w:val="Hyperlink"/>
            <w:noProof/>
          </w:rPr>
          <w:t xml:space="preserve">8 </w:t>
        </w:r>
        <w:r w:rsidRPr="00500586">
          <w:rPr>
            <w:rStyle w:val="Hyperlink"/>
            <w:rFonts w:cs="宋体" w:hint="eastAsia"/>
            <w:noProof/>
          </w:rPr>
          <w:t>室内环境质量</w:t>
        </w:r>
        <w:r>
          <w:rPr>
            <w:noProof/>
            <w:webHidden/>
          </w:rPr>
          <w:tab/>
        </w:r>
        <w:r>
          <w:rPr>
            <w:noProof/>
            <w:webHidden/>
          </w:rPr>
          <w:fldChar w:fldCharType="begin"/>
        </w:r>
        <w:r>
          <w:rPr>
            <w:noProof/>
            <w:webHidden/>
          </w:rPr>
          <w:instrText xml:space="preserve"> PAGEREF _Toc469557214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3"/>
        <w:tabs>
          <w:tab w:val="right" w:leader="dot" w:pos="8296"/>
        </w:tabs>
        <w:ind w:left="31680" w:firstLine="31680"/>
        <w:rPr>
          <w:noProof/>
        </w:rPr>
      </w:pPr>
      <w:hyperlink w:anchor="_Toc469557215" w:history="1">
        <w:r w:rsidRPr="00500586">
          <w:rPr>
            <w:rStyle w:val="Hyperlink"/>
            <w:noProof/>
          </w:rPr>
          <w:t xml:space="preserve">8.1 </w:t>
        </w:r>
        <w:r w:rsidRPr="00500586">
          <w:rPr>
            <w:rStyle w:val="Hyperlink"/>
            <w:rFonts w:cs="宋体" w:hint="eastAsia"/>
            <w:noProof/>
          </w:rPr>
          <w:t>控制项</w:t>
        </w:r>
        <w:r>
          <w:rPr>
            <w:noProof/>
            <w:webHidden/>
          </w:rPr>
          <w:tab/>
        </w:r>
        <w:r>
          <w:rPr>
            <w:noProof/>
            <w:webHidden/>
          </w:rPr>
          <w:fldChar w:fldCharType="begin"/>
        </w:r>
        <w:r>
          <w:rPr>
            <w:noProof/>
            <w:webHidden/>
          </w:rPr>
          <w:instrText xml:space="preserve"> PAGEREF _Toc469557215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3"/>
        <w:tabs>
          <w:tab w:val="right" w:leader="dot" w:pos="8296"/>
        </w:tabs>
        <w:ind w:left="31680" w:firstLine="31680"/>
        <w:rPr>
          <w:noProof/>
        </w:rPr>
      </w:pPr>
      <w:hyperlink w:anchor="_Toc469557216" w:history="1">
        <w:r w:rsidRPr="00500586">
          <w:rPr>
            <w:rStyle w:val="Hyperlink"/>
            <w:noProof/>
          </w:rPr>
          <w:t xml:space="preserve">8.2 </w:t>
        </w:r>
        <w:r w:rsidRPr="00500586">
          <w:rPr>
            <w:rStyle w:val="Hyperlink"/>
            <w:rFonts w:cs="宋体" w:hint="eastAsia"/>
            <w:noProof/>
          </w:rPr>
          <w:t>评分项</w:t>
        </w:r>
        <w:r>
          <w:rPr>
            <w:noProof/>
            <w:webHidden/>
          </w:rPr>
          <w:tab/>
        </w:r>
        <w:r>
          <w:rPr>
            <w:noProof/>
            <w:webHidden/>
          </w:rPr>
          <w:fldChar w:fldCharType="begin"/>
        </w:r>
        <w:r>
          <w:rPr>
            <w:noProof/>
            <w:webHidden/>
          </w:rPr>
          <w:instrText xml:space="preserve"> PAGEREF _Toc469557216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4"/>
        <w:tabs>
          <w:tab w:val="right" w:leader="dot" w:pos="8296"/>
        </w:tabs>
        <w:ind w:left="31680" w:firstLine="31680"/>
        <w:rPr>
          <w:noProof/>
        </w:rPr>
      </w:pPr>
      <w:hyperlink w:anchor="_Toc469557217" w:history="1">
        <w:r w:rsidRPr="00500586">
          <w:rPr>
            <w:rStyle w:val="Hyperlink"/>
            <w:noProof/>
          </w:rPr>
          <w:t xml:space="preserve">I </w:t>
        </w:r>
        <w:r w:rsidRPr="00500586">
          <w:rPr>
            <w:rStyle w:val="Hyperlink"/>
            <w:rFonts w:cs="宋体" w:hint="eastAsia"/>
            <w:noProof/>
          </w:rPr>
          <w:t>室内声环境</w:t>
        </w:r>
        <w:r>
          <w:rPr>
            <w:noProof/>
            <w:webHidden/>
          </w:rPr>
          <w:tab/>
        </w:r>
        <w:r>
          <w:rPr>
            <w:noProof/>
            <w:webHidden/>
          </w:rPr>
          <w:fldChar w:fldCharType="begin"/>
        </w:r>
        <w:r>
          <w:rPr>
            <w:noProof/>
            <w:webHidden/>
          </w:rPr>
          <w:instrText xml:space="preserve"> PAGEREF _Toc469557217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4"/>
        <w:tabs>
          <w:tab w:val="right" w:leader="dot" w:pos="8296"/>
        </w:tabs>
        <w:ind w:left="31680" w:firstLine="31680"/>
        <w:rPr>
          <w:noProof/>
        </w:rPr>
      </w:pPr>
      <w:hyperlink w:anchor="_Toc469557218" w:history="1">
        <w:r w:rsidRPr="00500586">
          <w:rPr>
            <w:rStyle w:val="Hyperlink"/>
            <w:noProof/>
          </w:rPr>
          <w:t xml:space="preserve">II </w:t>
        </w:r>
        <w:r w:rsidRPr="00500586">
          <w:rPr>
            <w:rStyle w:val="Hyperlink"/>
            <w:rFonts w:cs="宋体" w:hint="eastAsia"/>
            <w:noProof/>
          </w:rPr>
          <w:t>室内光环境与视野</w:t>
        </w:r>
        <w:r>
          <w:rPr>
            <w:noProof/>
            <w:webHidden/>
          </w:rPr>
          <w:tab/>
        </w:r>
        <w:r>
          <w:rPr>
            <w:noProof/>
            <w:webHidden/>
          </w:rPr>
          <w:fldChar w:fldCharType="begin"/>
        </w:r>
        <w:r>
          <w:rPr>
            <w:noProof/>
            <w:webHidden/>
          </w:rPr>
          <w:instrText xml:space="preserve"> PAGEREF _Toc469557218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4"/>
        <w:tabs>
          <w:tab w:val="right" w:leader="dot" w:pos="8296"/>
        </w:tabs>
        <w:ind w:left="31680" w:firstLine="31680"/>
        <w:rPr>
          <w:noProof/>
        </w:rPr>
      </w:pPr>
      <w:hyperlink w:anchor="_Toc469557219" w:history="1">
        <w:r w:rsidRPr="00500586">
          <w:rPr>
            <w:rStyle w:val="Hyperlink"/>
            <w:noProof/>
          </w:rPr>
          <w:t xml:space="preserve">III </w:t>
        </w:r>
        <w:r w:rsidRPr="00500586">
          <w:rPr>
            <w:rStyle w:val="Hyperlink"/>
            <w:rFonts w:cs="宋体" w:hint="eastAsia"/>
            <w:noProof/>
          </w:rPr>
          <w:t>室内热湿环境</w:t>
        </w:r>
        <w:r>
          <w:rPr>
            <w:noProof/>
            <w:webHidden/>
          </w:rPr>
          <w:tab/>
        </w:r>
        <w:r>
          <w:rPr>
            <w:noProof/>
            <w:webHidden/>
          </w:rPr>
          <w:fldChar w:fldCharType="begin"/>
        </w:r>
        <w:r>
          <w:rPr>
            <w:noProof/>
            <w:webHidden/>
          </w:rPr>
          <w:instrText xml:space="preserve"> PAGEREF _Toc469557219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4"/>
        <w:tabs>
          <w:tab w:val="right" w:leader="dot" w:pos="8296"/>
        </w:tabs>
        <w:ind w:left="31680" w:firstLine="31680"/>
        <w:rPr>
          <w:noProof/>
        </w:rPr>
      </w:pPr>
      <w:hyperlink w:anchor="_Toc469557220" w:history="1">
        <w:r w:rsidRPr="00500586">
          <w:rPr>
            <w:rStyle w:val="Hyperlink"/>
            <w:noProof/>
          </w:rPr>
          <w:t xml:space="preserve">IV </w:t>
        </w:r>
        <w:r w:rsidRPr="00500586">
          <w:rPr>
            <w:rStyle w:val="Hyperlink"/>
            <w:rFonts w:cs="宋体" w:hint="eastAsia"/>
            <w:noProof/>
          </w:rPr>
          <w:t>室内空气质量</w:t>
        </w:r>
        <w:r>
          <w:rPr>
            <w:noProof/>
            <w:webHidden/>
          </w:rPr>
          <w:tab/>
        </w:r>
        <w:r>
          <w:rPr>
            <w:noProof/>
            <w:webHidden/>
          </w:rPr>
          <w:fldChar w:fldCharType="begin"/>
        </w:r>
        <w:r>
          <w:rPr>
            <w:noProof/>
            <w:webHidden/>
          </w:rPr>
          <w:instrText xml:space="preserve"> PAGEREF _Toc469557220 \h </w:instrText>
        </w:r>
        <w:r>
          <w:rPr>
            <w:noProof/>
          </w:rPr>
        </w:r>
        <w:r>
          <w:rPr>
            <w:noProof/>
            <w:webHidden/>
          </w:rPr>
          <w:fldChar w:fldCharType="separate"/>
        </w:r>
        <w:r>
          <w:rPr>
            <w:noProof/>
            <w:webHidden/>
          </w:rPr>
          <w:t>1</w:t>
        </w:r>
        <w:r>
          <w:rPr>
            <w:noProof/>
            <w:webHidden/>
          </w:rPr>
          <w:fldChar w:fldCharType="end"/>
        </w:r>
      </w:hyperlink>
    </w:p>
    <w:p w:rsidR="0030658F" w:rsidRDefault="0030658F" w:rsidP="00F524CC">
      <w:pPr>
        <w:pStyle w:val="TOC2"/>
        <w:tabs>
          <w:tab w:val="right" w:leader="dot" w:pos="8296"/>
        </w:tabs>
        <w:ind w:left="31680" w:firstLine="31680"/>
        <w:rPr>
          <w:noProof/>
        </w:rPr>
      </w:pPr>
      <w:hyperlink w:anchor="_Toc469557221" w:history="1">
        <w:r w:rsidRPr="00500586">
          <w:rPr>
            <w:rStyle w:val="Hyperlink"/>
            <w:noProof/>
          </w:rPr>
          <w:t xml:space="preserve">9 </w:t>
        </w:r>
        <w:r w:rsidRPr="00500586">
          <w:rPr>
            <w:rStyle w:val="Hyperlink"/>
            <w:rFonts w:cs="宋体" w:hint="eastAsia"/>
            <w:noProof/>
          </w:rPr>
          <w:t>提高与创新</w:t>
        </w:r>
        <w:r>
          <w:rPr>
            <w:noProof/>
            <w:webHidden/>
          </w:rPr>
          <w:tab/>
        </w:r>
        <w:r>
          <w:rPr>
            <w:noProof/>
            <w:webHidden/>
          </w:rPr>
          <w:fldChar w:fldCharType="begin"/>
        </w:r>
        <w:r>
          <w:rPr>
            <w:noProof/>
            <w:webHidden/>
          </w:rPr>
          <w:instrText xml:space="preserve"> PAGEREF _Toc469557221 \h </w:instrText>
        </w:r>
        <w:r>
          <w:rPr>
            <w:noProof/>
          </w:rPr>
        </w:r>
        <w:r>
          <w:rPr>
            <w:noProof/>
            <w:webHidden/>
          </w:rPr>
          <w:fldChar w:fldCharType="separate"/>
        </w:r>
        <w:r>
          <w:rPr>
            <w:noProof/>
            <w:webHidden/>
          </w:rPr>
          <w:t>1</w:t>
        </w:r>
        <w:r>
          <w:rPr>
            <w:noProof/>
            <w:webHidden/>
          </w:rPr>
          <w:fldChar w:fldCharType="end"/>
        </w:r>
      </w:hyperlink>
    </w:p>
    <w:p w:rsidR="0030658F" w:rsidRDefault="0030658F" w:rsidP="007C4CC6">
      <w:pPr>
        <w:ind w:firstLineChars="0" w:firstLine="0"/>
        <w:rPr>
          <w:lang w:val="zh-CN"/>
        </w:rPr>
      </w:pPr>
      <w:r>
        <w:rPr>
          <w:lang w:val="zh-CN"/>
        </w:rPr>
        <w:fldChar w:fldCharType="end"/>
      </w:r>
      <w:bookmarkStart w:id="10" w:name="_Toc435604659"/>
    </w:p>
    <w:p w:rsidR="0030658F" w:rsidRDefault="0030658F" w:rsidP="007C4CC6">
      <w:pPr>
        <w:ind w:firstLineChars="0" w:firstLine="0"/>
        <w:sectPr w:rsidR="0030658F" w:rsidSect="00C62630">
          <w:headerReference w:type="default" r:id="rId9"/>
          <w:footerReference w:type="default" r:id="rId10"/>
          <w:pgSz w:w="11906" w:h="16838"/>
          <w:pgMar w:top="1440" w:right="1800" w:bottom="1440" w:left="1800" w:header="851" w:footer="992" w:gutter="0"/>
          <w:pgNumType w:start="1"/>
          <w:cols w:space="425"/>
          <w:docGrid w:type="lines" w:linePitch="312"/>
        </w:sectPr>
      </w:pPr>
    </w:p>
    <w:p w:rsidR="0030658F" w:rsidRPr="007C4CC6" w:rsidRDefault="0030658F" w:rsidP="00F524CC">
      <w:pPr>
        <w:pStyle w:val="Heading1"/>
        <w:ind w:firstLine="31680"/>
        <w:rPr>
          <w:rFonts w:ascii="Times New Roman" w:hAnsi="Times New Roman" w:cs="Times New Roman"/>
          <w:sz w:val="28"/>
          <w:szCs w:val="28"/>
        </w:rPr>
      </w:pPr>
      <w:bookmarkStart w:id="11" w:name="_Toc469557186"/>
      <w:r w:rsidRPr="00CE0D57">
        <w:rPr>
          <w:rFonts w:cs="宋体" w:hint="eastAsia"/>
        </w:rPr>
        <w:t>一、</w:t>
      </w:r>
      <w:r w:rsidRPr="00CE0D57">
        <w:rPr>
          <w:rFonts w:hAnsi="Times New Roman"/>
        </w:rPr>
        <w:t xml:space="preserve"> </w:t>
      </w:r>
      <w:r w:rsidRPr="00CE0D57">
        <w:rPr>
          <w:rFonts w:cs="宋体" w:hint="eastAsia"/>
        </w:rPr>
        <w:t>自评总述</w:t>
      </w:r>
      <w:bookmarkEnd w:id="11"/>
      <w:bookmarkEnd w:id="10"/>
    </w:p>
    <w:p w:rsidR="0030658F" w:rsidRPr="00CE0D57" w:rsidRDefault="0030658F" w:rsidP="00F524CC">
      <w:pPr>
        <w:autoSpaceDE w:val="0"/>
        <w:autoSpaceDN w:val="0"/>
        <w:adjustRightInd w:val="0"/>
        <w:spacing w:line="288" w:lineRule="auto"/>
        <w:ind w:firstLine="31680"/>
        <w:jc w:val="left"/>
        <w:rPr>
          <w:rFonts w:ascii="Times New Roman" w:hAnsi="Times New Roman" w:cs="Times New Roman"/>
          <w:kern w:val="0"/>
          <w:sz w:val="24"/>
          <w:szCs w:val="24"/>
        </w:rPr>
      </w:pPr>
      <w:r w:rsidRPr="00CE0D57">
        <w:rPr>
          <w:rFonts w:ascii="Times New Roman" w:hAnsi="Times New Roman" w:cs="宋体" w:hint="eastAsia"/>
          <w:kern w:val="0"/>
          <w:sz w:val="24"/>
          <w:szCs w:val="24"/>
        </w:rPr>
        <w:t>经自评估，本项目的规划设计阶段控制项全部达标，评分项与加分项的分值达到设计阶段</w:t>
      </w:r>
      <w:r w:rsidRPr="00CE0D57">
        <w:rPr>
          <w:rFonts w:ascii="Times New Roman" w:eastAsia="黑体" w:hAnsi="Times New Roman" w:cs="Times New Roman"/>
          <w:b/>
          <w:bCs/>
          <w:kern w:val="0"/>
          <w:sz w:val="24"/>
          <w:szCs w:val="24"/>
          <w:u w:val="single"/>
        </w:rPr>
        <w:t xml:space="preserve">       </w:t>
      </w:r>
      <w:r w:rsidRPr="00CE0D57">
        <w:rPr>
          <w:rFonts w:ascii="Times New Roman" w:hAnsi="Times New Roman" w:cs="宋体" w:hint="eastAsia"/>
          <w:kern w:val="0"/>
          <w:sz w:val="24"/>
          <w:szCs w:val="24"/>
        </w:rPr>
        <w:t>星级的标准。各章节得分情况见表</w:t>
      </w:r>
      <w:r w:rsidRPr="00CE0D57">
        <w:rPr>
          <w:rFonts w:ascii="Times New Roman" w:eastAsia="黑体" w:hAnsi="Times New Roman" w:cs="Times New Roman"/>
          <w:kern w:val="0"/>
          <w:sz w:val="24"/>
          <w:szCs w:val="24"/>
        </w:rPr>
        <w:t>1</w:t>
      </w:r>
      <w:r w:rsidRPr="00CE0D57">
        <w:rPr>
          <w:rFonts w:ascii="Times New Roman" w:hAnsi="Times New Roman" w:cs="宋体" w:hint="eastAsia"/>
          <w:kern w:val="0"/>
          <w:sz w:val="24"/>
          <w:szCs w:val="24"/>
        </w:rPr>
        <w:t>：</w:t>
      </w:r>
    </w:p>
    <w:p w:rsidR="0030658F" w:rsidRPr="00CE0D57" w:rsidRDefault="0030658F" w:rsidP="00F524CC">
      <w:pPr>
        <w:spacing w:line="288" w:lineRule="auto"/>
        <w:ind w:firstLine="31680"/>
        <w:jc w:val="center"/>
        <w:rPr>
          <w:rFonts w:ascii="Times New Roman" w:eastAsia="黑体" w:hAnsi="Times New Roman"/>
          <w:kern w:val="0"/>
        </w:rPr>
      </w:pPr>
      <w:r w:rsidRPr="00CE0D57">
        <w:rPr>
          <w:rFonts w:ascii="Times New Roman" w:eastAsia="黑体" w:hAnsi="Times New Roman" w:cs="黑体" w:hint="eastAsia"/>
          <w:kern w:val="0"/>
        </w:rPr>
        <w:t>表</w:t>
      </w:r>
      <w:r w:rsidRPr="00CE0D57">
        <w:rPr>
          <w:rFonts w:ascii="Times New Roman" w:eastAsia="黑体" w:hAnsi="Times New Roman" w:cs="Times New Roman"/>
          <w:kern w:val="0"/>
        </w:rPr>
        <w:t xml:space="preserve"> 1 </w:t>
      </w:r>
      <w:r w:rsidRPr="00CE0D57">
        <w:rPr>
          <w:rFonts w:ascii="Times New Roman" w:eastAsia="黑体" w:hAnsi="Times New Roman" w:cs="Times New Roman"/>
          <w:kern w:val="0"/>
          <w:u w:val="single"/>
        </w:rPr>
        <w:t xml:space="preserve">              </w:t>
      </w:r>
      <w:r w:rsidRPr="00CE0D57">
        <w:rPr>
          <w:rFonts w:ascii="Times New Roman" w:eastAsia="黑体" w:hAnsi="Times New Roman" w:cs="黑体" w:hint="eastAsia"/>
          <w:kern w:val="0"/>
        </w:rPr>
        <w:t>项目规划设计阶段自评得分情况</w:t>
      </w: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1121"/>
        <w:gridCol w:w="962"/>
        <w:gridCol w:w="1003"/>
        <w:gridCol w:w="1153"/>
        <w:gridCol w:w="1105"/>
        <w:gridCol w:w="817"/>
        <w:gridCol w:w="817"/>
      </w:tblGrid>
      <w:tr w:rsidR="0030658F" w:rsidRPr="00243A8F">
        <w:trPr>
          <w:trHeight w:val="238"/>
          <w:jc w:val="center"/>
        </w:trPr>
        <w:tc>
          <w:tcPr>
            <w:tcW w:w="1546" w:type="dxa"/>
            <w:vAlign w:val="center"/>
          </w:tcPr>
          <w:p w:rsidR="0030658F" w:rsidRPr="00243A8F" w:rsidRDefault="0030658F" w:rsidP="00E8338A">
            <w:pPr>
              <w:pStyle w:val="a0"/>
              <w:rPr>
                <w:rFonts w:cs="Calibri"/>
              </w:rPr>
            </w:pPr>
          </w:p>
        </w:tc>
        <w:tc>
          <w:tcPr>
            <w:tcW w:w="1121" w:type="dxa"/>
            <w:vAlign w:val="center"/>
          </w:tcPr>
          <w:p w:rsidR="0030658F" w:rsidRPr="00243A8F" w:rsidRDefault="0030658F" w:rsidP="00E8338A">
            <w:pPr>
              <w:pStyle w:val="a0"/>
              <w:rPr>
                <w:rFonts w:cs="Calibri"/>
                <w:b/>
                <w:bCs/>
              </w:rPr>
            </w:pPr>
            <w:r w:rsidRPr="00243A8F">
              <w:rPr>
                <w:rFonts w:hAnsi="宋体" w:cs="宋体" w:hint="eastAsia"/>
                <w:b/>
                <w:bCs/>
              </w:rPr>
              <w:t>节地与室外环境</w:t>
            </w:r>
          </w:p>
        </w:tc>
        <w:tc>
          <w:tcPr>
            <w:tcW w:w="962" w:type="dxa"/>
            <w:vAlign w:val="center"/>
          </w:tcPr>
          <w:p w:rsidR="0030658F" w:rsidRPr="00243A8F" w:rsidRDefault="0030658F" w:rsidP="00E8338A">
            <w:pPr>
              <w:pStyle w:val="a0"/>
              <w:rPr>
                <w:rFonts w:cs="Calibri"/>
                <w:b/>
                <w:bCs/>
              </w:rPr>
            </w:pPr>
            <w:r w:rsidRPr="00243A8F">
              <w:rPr>
                <w:rFonts w:hAnsi="宋体" w:cs="宋体" w:hint="eastAsia"/>
                <w:b/>
                <w:bCs/>
              </w:rPr>
              <w:t>节能与能源利用</w:t>
            </w:r>
          </w:p>
        </w:tc>
        <w:tc>
          <w:tcPr>
            <w:tcW w:w="1003" w:type="dxa"/>
            <w:vAlign w:val="center"/>
          </w:tcPr>
          <w:p w:rsidR="0030658F" w:rsidRPr="00243A8F" w:rsidRDefault="0030658F" w:rsidP="00E8338A">
            <w:pPr>
              <w:pStyle w:val="a0"/>
              <w:rPr>
                <w:rFonts w:cs="Calibri"/>
                <w:b/>
                <w:bCs/>
              </w:rPr>
            </w:pPr>
            <w:r w:rsidRPr="00243A8F">
              <w:rPr>
                <w:rFonts w:hAnsi="宋体" w:cs="宋体" w:hint="eastAsia"/>
                <w:b/>
                <w:bCs/>
              </w:rPr>
              <w:t>节水与水资源利用</w:t>
            </w:r>
          </w:p>
        </w:tc>
        <w:tc>
          <w:tcPr>
            <w:tcW w:w="1153" w:type="dxa"/>
            <w:vAlign w:val="center"/>
          </w:tcPr>
          <w:p w:rsidR="0030658F" w:rsidRPr="00243A8F" w:rsidRDefault="0030658F" w:rsidP="00E8338A">
            <w:pPr>
              <w:pStyle w:val="a0"/>
              <w:rPr>
                <w:rFonts w:cs="Calibri"/>
                <w:b/>
                <w:bCs/>
              </w:rPr>
            </w:pPr>
            <w:r w:rsidRPr="00243A8F">
              <w:rPr>
                <w:rFonts w:hAnsi="宋体" w:cs="宋体" w:hint="eastAsia"/>
                <w:b/>
                <w:bCs/>
              </w:rPr>
              <w:t>节材与材料资源利用</w:t>
            </w:r>
          </w:p>
        </w:tc>
        <w:tc>
          <w:tcPr>
            <w:tcW w:w="1105" w:type="dxa"/>
            <w:vAlign w:val="center"/>
          </w:tcPr>
          <w:p w:rsidR="0030658F" w:rsidRPr="00243A8F" w:rsidRDefault="0030658F" w:rsidP="00E8338A">
            <w:pPr>
              <w:pStyle w:val="a0"/>
              <w:rPr>
                <w:rFonts w:cs="Calibri"/>
                <w:b/>
                <w:bCs/>
              </w:rPr>
            </w:pPr>
            <w:r w:rsidRPr="00243A8F">
              <w:rPr>
                <w:rFonts w:hAnsi="宋体" w:cs="宋体" w:hint="eastAsia"/>
                <w:b/>
                <w:bCs/>
              </w:rPr>
              <w:t>室内环境质量</w:t>
            </w:r>
          </w:p>
        </w:tc>
        <w:tc>
          <w:tcPr>
            <w:tcW w:w="817" w:type="dxa"/>
            <w:vAlign w:val="center"/>
          </w:tcPr>
          <w:p w:rsidR="0030658F" w:rsidRPr="00243A8F" w:rsidRDefault="0030658F" w:rsidP="00E8338A">
            <w:pPr>
              <w:pStyle w:val="a0"/>
              <w:rPr>
                <w:rFonts w:cs="Calibri"/>
                <w:b/>
                <w:bCs/>
              </w:rPr>
            </w:pPr>
            <w:r w:rsidRPr="00243A8F">
              <w:rPr>
                <w:rFonts w:hAnsi="宋体" w:cs="宋体" w:hint="eastAsia"/>
                <w:b/>
                <w:bCs/>
              </w:rPr>
              <w:t>提高与创新</w:t>
            </w:r>
          </w:p>
        </w:tc>
        <w:tc>
          <w:tcPr>
            <w:tcW w:w="817" w:type="dxa"/>
            <w:vAlign w:val="center"/>
          </w:tcPr>
          <w:p w:rsidR="0030658F" w:rsidRPr="00243A8F" w:rsidRDefault="0030658F" w:rsidP="00E8338A">
            <w:pPr>
              <w:pStyle w:val="a0"/>
              <w:rPr>
                <w:rFonts w:hAnsi="宋体" w:cs="Calibri"/>
                <w:b/>
                <w:bCs/>
              </w:rPr>
            </w:pPr>
            <w:r w:rsidRPr="00243A8F">
              <w:rPr>
                <w:rFonts w:hAnsi="宋体" w:cs="宋体" w:hint="eastAsia"/>
                <w:b/>
                <w:bCs/>
              </w:rPr>
              <w:t>总分</w:t>
            </w:r>
          </w:p>
        </w:tc>
      </w:tr>
      <w:tr w:rsidR="0030658F" w:rsidRPr="00243A8F">
        <w:trPr>
          <w:trHeight w:val="238"/>
          <w:jc w:val="center"/>
        </w:trPr>
        <w:tc>
          <w:tcPr>
            <w:tcW w:w="1546" w:type="dxa"/>
            <w:vAlign w:val="center"/>
          </w:tcPr>
          <w:p w:rsidR="0030658F" w:rsidRPr="00243A8F" w:rsidRDefault="0030658F" w:rsidP="00E8338A">
            <w:pPr>
              <w:pStyle w:val="a0"/>
              <w:rPr>
                <w:rFonts w:cs="Calibri"/>
                <w:b/>
                <w:bCs/>
              </w:rPr>
            </w:pPr>
            <w:r w:rsidRPr="00243A8F">
              <w:rPr>
                <w:rFonts w:hAnsi="宋体" w:cs="宋体" w:hint="eastAsia"/>
                <w:b/>
                <w:bCs/>
              </w:rPr>
              <w:t>总分值</w:t>
            </w:r>
          </w:p>
        </w:tc>
        <w:tc>
          <w:tcPr>
            <w:tcW w:w="1121" w:type="dxa"/>
            <w:vAlign w:val="center"/>
          </w:tcPr>
          <w:p w:rsidR="0030658F" w:rsidRPr="00243A8F" w:rsidRDefault="0030658F" w:rsidP="00E8338A">
            <w:pPr>
              <w:pStyle w:val="a0"/>
            </w:pPr>
            <w:r w:rsidRPr="00243A8F">
              <w:t>100</w:t>
            </w:r>
          </w:p>
        </w:tc>
        <w:tc>
          <w:tcPr>
            <w:tcW w:w="962" w:type="dxa"/>
            <w:vAlign w:val="center"/>
          </w:tcPr>
          <w:p w:rsidR="0030658F" w:rsidRPr="00243A8F" w:rsidRDefault="0030658F" w:rsidP="00E8338A">
            <w:pPr>
              <w:pStyle w:val="a0"/>
            </w:pPr>
            <w:r w:rsidRPr="00243A8F">
              <w:t>100</w:t>
            </w:r>
          </w:p>
        </w:tc>
        <w:tc>
          <w:tcPr>
            <w:tcW w:w="1003" w:type="dxa"/>
            <w:vAlign w:val="center"/>
          </w:tcPr>
          <w:p w:rsidR="0030658F" w:rsidRPr="00243A8F" w:rsidRDefault="0030658F" w:rsidP="00E8338A">
            <w:pPr>
              <w:pStyle w:val="a0"/>
            </w:pPr>
            <w:r w:rsidRPr="00243A8F">
              <w:t>100</w:t>
            </w:r>
          </w:p>
        </w:tc>
        <w:tc>
          <w:tcPr>
            <w:tcW w:w="1153" w:type="dxa"/>
            <w:vAlign w:val="center"/>
          </w:tcPr>
          <w:p w:rsidR="0030658F" w:rsidRPr="00243A8F" w:rsidRDefault="0030658F" w:rsidP="00E8338A">
            <w:pPr>
              <w:pStyle w:val="a0"/>
            </w:pPr>
            <w:r w:rsidRPr="00243A8F">
              <w:t>100</w:t>
            </w:r>
          </w:p>
        </w:tc>
        <w:tc>
          <w:tcPr>
            <w:tcW w:w="1105" w:type="dxa"/>
            <w:vAlign w:val="center"/>
          </w:tcPr>
          <w:p w:rsidR="0030658F" w:rsidRPr="00243A8F" w:rsidRDefault="0030658F" w:rsidP="00E8338A">
            <w:pPr>
              <w:pStyle w:val="a0"/>
            </w:pPr>
            <w:r w:rsidRPr="00243A8F">
              <w:t>100</w:t>
            </w:r>
          </w:p>
        </w:tc>
        <w:tc>
          <w:tcPr>
            <w:tcW w:w="817" w:type="dxa"/>
            <w:vAlign w:val="center"/>
          </w:tcPr>
          <w:p w:rsidR="0030658F" w:rsidRPr="00243A8F" w:rsidRDefault="0030658F" w:rsidP="00E8338A">
            <w:pPr>
              <w:pStyle w:val="a0"/>
            </w:pPr>
            <w:r w:rsidRPr="00243A8F">
              <w:t>10</w:t>
            </w:r>
          </w:p>
        </w:tc>
        <w:tc>
          <w:tcPr>
            <w:tcW w:w="817" w:type="dxa"/>
          </w:tcPr>
          <w:p w:rsidR="0030658F" w:rsidRPr="00243A8F" w:rsidRDefault="0030658F" w:rsidP="00E8338A">
            <w:pPr>
              <w:pStyle w:val="a0"/>
            </w:pPr>
            <w:r w:rsidRPr="00243A8F">
              <w:t>100</w:t>
            </w:r>
          </w:p>
        </w:tc>
      </w:tr>
      <w:tr w:rsidR="0030658F" w:rsidRPr="00243A8F">
        <w:trPr>
          <w:trHeight w:val="238"/>
          <w:jc w:val="center"/>
        </w:trPr>
        <w:tc>
          <w:tcPr>
            <w:tcW w:w="1546" w:type="dxa"/>
            <w:vAlign w:val="center"/>
          </w:tcPr>
          <w:p w:rsidR="0030658F" w:rsidRPr="00243A8F" w:rsidRDefault="0030658F" w:rsidP="00E8338A">
            <w:pPr>
              <w:pStyle w:val="a0"/>
              <w:rPr>
                <w:rFonts w:cs="Calibri"/>
                <w:b/>
                <w:bCs/>
              </w:rPr>
            </w:pPr>
            <w:r w:rsidRPr="00243A8F">
              <w:rPr>
                <w:rFonts w:hAnsi="宋体" w:cs="宋体" w:hint="eastAsia"/>
                <w:b/>
                <w:bCs/>
              </w:rPr>
              <w:t>达标分数</w:t>
            </w:r>
          </w:p>
        </w:tc>
        <w:tc>
          <w:tcPr>
            <w:tcW w:w="1121" w:type="dxa"/>
            <w:vAlign w:val="center"/>
          </w:tcPr>
          <w:p w:rsidR="0030658F" w:rsidRPr="00243A8F" w:rsidRDefault="0030658F" w:rsidP="00E8338A">
            <w:pPr>
              <w:pStyle w:val="a0"/>
            </w:pPr>
            <w:r w:rsidRPr="00243A8F">
              <w:t>40</w:t>
            </w:r>
          </w:p>
        </w:tc>
        <w:tc>
          <w:tcPr>
            <w:tcW w:w="962" w:type="dxa"/>
            <w:vAlign w:val="center"/>
          </w:tcPr>
          <w:p w:rsidR="0030658F" w:rsidRPr="00243A8F" w:rsidRDefault="0030658F" w:rsidP="00E8338A">
            <w:pPr>
              <w:pStyle w:val="a0"/>
            </w:pPr>
            <w:r w:rsidRPr="00243A8F">
              <w:t>40</w:t>
            </w:r>
          </w:p>
        </w:tc>
        <w:tc>
          <w:tcPr>
            <w:tcW w:w="1003" w:type="dxa"/>
            <w:vAlign w:val="center"/>
          </w:tcPr>
          <w:p w:rsidR="0030658F" w:rsidRPr="00243A8F" w:rsidRDefault="0030658F" w:rsidP="00E8338A">
            <w:pPr>
              <w:pStyle w:val="a0"/>
            </w:pPr>
            <w:r w:rsidRPr="00243A8F">
              <w:t>40</w:t>
            </w:r>
          </w:p>
        </w:tc>
        <w:tc>
          <w:tcPr>
            <w:tcW w:w="1153" w:type="dxa"/>
            <w:vAlign w:val="center"/>
          </w:tcPr>
          <w:p w:rsidR="0030658F" w:rsidRPr="00243A8F" w:rsidRDefault="0030658F" w:rsidP="00E8338A">
            <w:pPr>
              <w:pStyle w:val="a0"/>
            </w:pPr>
            <w:r w:rsidRPr="00243A8F">
              <w:t>40</w:t>
            </w:r>
          </w:p>
        </w:tc>
        <w:tc>
          <w:tcPr>
            <w:tcW w:w="1105" w:type="dxa"/>
            <w:vAlign w:val="center"/>
          </w:tcPr>
          <w:p w:rsidR="0030658F" w:rsidRPr="00243A8F" w:rsidRDefault="0030658F" w:rsidP="00E8338A">
            <w:pPr>
              <w:pStyle w:val="a0"/>
            </w:pPr>
            <w:r w:rsidRPr="00243A8F">
              <w:t>40</w:t>
            </w:r>
          </w:p>
        </w:tc>
        <w:tc>
          <w:tcPr>
            <w:tcW w:w="817" w:type="dxa"/>
            <w:vAlign w:val="center"/>
          </w:tcPr>
          <w:p w:rsidR="0030658F" w:rsidRPr="00243A8F" w:rsidRDefault="0030658F" w:rsidP="00E8338A">
            <w:pPr>
              <w:pStyle w:val="a0"/>
            </w:pPr>
            <w:r w:rsidRPr="00243A8F">
              <w:t>/</w:t>
            </w:r>
          </w:p>
        </w:tc>
        <w:tc>
          <w:tcPr>
            <w:tcW w:w="817" w:type="dxa"/>
          </w:tcPr>
          <w:p w:rsidR="0030658F" w:rsidRPr="00243A8F" w:rsidRDefault="0030658F" w:rsidP="00E8338A">
            <w:pPr>
              <w:pStyle w:val="a0"/>
            </w:pPr>
            <w:r w:rsidRPr="00243A8F">
              <w:rPr>
                <w:rFonts w:cs="宋体" w:hint="eastAsia"/>
                <w:sz w:val="18"/>
                <w:szCs w:val="18"/>
              </w:rPr>
              <w:t>一</w:t>
            </w:r>
            <w:r w:rsidRPr="00243A8F">
              <w:rPr>
                <w:sz w:val="18"/>
                <w:szCs w:val="18"/>
              </w:rPr>
              <w:t>/</w:t>
            </w:r>
            <w:r w:rsidRPr="00243A8F">
              <w:rPr>
                <w:rFonts w:cs="宋体" w:hint="eastAsia"/>
                <w:sz w:val="18"/>
                <w:szCs w:val="18"/>
              </w:rPr>
              <w:t>二星</w:t>
            </w:r>
            <w:r w:rsidRPr="00243A8F">
              <w:t>50/60</w:t>
            </w:r>
          </w:p>
        </w:tc>
      </w:tr>
      <w:tr w:rsidR="0030658F" w:rsidRPr="00243A8F">
        <w:trPr>
          <w:trHeight w:val="238"/>
          <w:jc w:val="center"/>
        </w:trPr>
        <w:tc>
          <w:tcPr>
            <w:tcW w:w="1546" w:type="dxa"/>
            <w:vAlign w:val="center"/>
          </w:tcPr>
          <w:p w:rsidR="0030658F" w:rsidRPr="00243A8F" w:rsidRDefault="0030658F" w:rsidP="00E8338A">
            <w:pPr>
              <w:pStyle w:val="a0"/>
              <w:rPr>
                <w:rFonts w:cs="Calibri"/>
                <w:b/>
                <w:bCs/>
              </w:rPr>
            </w:pPr>
            <w:r w:rsidRPr="00243A8F">
              <w:rPr>
                <w:rFonts w:cs="宋体" w:hint="eastAsia"/>
                <w:b/>
                <w:bCs/>
              </w:rPr>
              <w:t>自评得分</w:t>
            </w:r>
          </w:p>
        </w:tc>
        <w:tc>
          <w:tcPr>
            <w:tcW w:w="1121" w:type="dxa"/>
            <w:vAlign w:val="center"/>
          </w:tcPr>
          <w:p w:rsidR="0030658F" w:rsidRPr="00243A8F" w:rsidRDefault="0030658F" w:rsidP="00E8338A">
            <w:pPr>
              <w:pStyle w:val="a0"/>
              <w:rPr>
                <w:rFonts w:cs="Calibri"/>
              </w:rPr>
            </w:pPr>
          </w:p>
        </w:tc>
        <w:tc>
          <w:tcPr>
            <w:tcW w:w="962" w:type="dxa"/>
            <w:vAlign w:val="center"/>
          </w:tcPr>
          <w:p w:rsidR="0030658F" w:rsidRPr="00243A8F" w:rsidRDefault="0030658F" w:rsidP="00E8338A">
            <w:pPr>
              <w:pStyle w:val="a0"/>
              <w:rPr>
                <w:rFonts w:cs="Calibri"/>
              </w:rPr>
            </w:pPr>
          </w:p>
        </w:tc>
        <w:tc>
          <w:tcPr>
            <w:tcW w:w="1003" w:type="dxa"/>
            <w:vAlign w:val="center"/>
          </w:tcPr>
          <w:p w:rsidR="0030658F" w:rsidRPr="00243A8F" w:rsidRDefault="0030658F" w:rsidP="00E8338A">
            <w:pPr>
              <w:pStyle w:val="a0"/>
              <w:rPr>
                <w:rFonts w:cs="Calibri"/>
              </w:rPr>
            </w:pPr>
          </w:p>
        </w:tc>
        <w:tc>
          <w:tcPr>
            <w:tcW w:w="1153" w:type="dxa"/>
            <w:vAlign w:val="center"/>
          </w:tcPr>
          <w:p w:rsidR="0030658F" w:rsidRPr="00243A8F" w:rsidRDefault="0030658F" w:rsidP="00E8338A">
            <w:pPr>
              <w:pStyle w:val="a0"/>
              <w:rPr>
                <w:rFonts w:cs="Calibri"/>
              </w:rPr>
            </w:pPr>
          </w:p>
        </w:tc>
        <w:tc>
          <w:tcPr>
            <w:tcW w:w="1105" w:type="dxa"/>
            <w:vAlign w:val="center"/>
          </w:tcPr>
          <w:p w:rsidR="0030658F" w:rsidRPr="00243A8F" w:rsidRDefault="0030658F" w:rsidP="00E8338A">
            <w:pPr>
              <w:pStyle w:val="a0"/>
              <w:rPr>
                <w:rFonts w:cs="Calibri"/>
              </w:rPr>
            </w:pPr>
          </w:p>
        </w:tc>
        <w:tc>
          <w:tcPr>
            <w:tcW w:w="817" w:type="dxa"/>
            <w:vAlign w:val="center"/>
          </w:tcPr>
          <w:p w:rsidR="0030658F" w:rsidRPr="00243A8F" w:rsidRDefault="0030658F" w:rsidP="00E8338A">
            <w:pPr>
              <w:pStyle w:val="a0"/>
              <w:rPr>
                <w:rFonts w:cs="Calibri"/>
              </w:rPr>
            </w:pPr>
          </w:p>
        </w:tc>
        <w:tc>
          <w:tcPr>
            <w:tcW w:w="817" w:type="dxa"/>
          </w:tcPr>
          <w:p w:rsidR="0030658F" w:rsidRPr="00243A8F" w:rsidRDefault="0030658F" w:rsidP="00E8338A">
            <w:pPr>
              <w:pStyle w:val="a0"/>
              <w:rPr>
                <w:rFonts w:cs="Calibri"/>
              </w:rPr>
            </w:pPr>
          </w:p>
        </w:tc>
      </w:tr>
      <w:tr w:rsidR="0030658F" w:rsidRPr="00243A8F">
        <w:trPr>
          <w:trHeight w:val="238"/>
          <w:jc w:val="center"/>
        </w:trPr>
        <w:tc>
          <w:tcPr>
            <w:tcW w:w="1546" w:type="dxa"/>
            <w:vAlign w:val="center"/>
          </w:tcPr>
          <w:p w:rsidR="0030658F" w:rsidRPr="00243A8F" w:rsidRDefault="0030658F" w:rsidP="00E8338A">
            <w:pPr>
              <w:pStyle w:val="a0"/>
              <w:rPr>
                <w:rFonts w:cs="Calibri"/>
                <w:b/>
                <w:bCs/>
              </w:rPr>
            </w:pPr>
            <w:r w:rsidRPr="00243A8F">
              <w:rPr>
                <w:rFonts w:hAnsi="宋体" w:cs="宋体" w:hint="eastAsia"/>
                <w:b/>
                <w:bCs/>
              </w:rPr>
              <w:t>不参评分</w:t>
            </w:r>
          </w:p>
        </w:tc>
        <w:tc>
          <w:tcPr>
            <w:tcW w:w="1121" w:type="dxa"/>
            <w:vAlign w:val="center"/>
          </w:tcPr>
          <w:p w:rsidR="0030658F" w:rsidRPr="00243A8F" w:rsidRDefault="0030658F" w:rsidP="00E8338A">
            <w:pPr>
              <w:pStyle w:val="a0"/>
              <w:rPr>
                <w:rFonts w:cs="Calibri"/>
              </w:rPr>
            </w:pPr>
          </w:p>
        </w:tc>
        <w:tc>
          <w:tcPr>
            <w:tcW w:w="962" w:type="dxa"/>
            <w:vAlign w:val="center"/>
          </w:tcPr>
          <w:p w:rsidR="0030658F" w:rsidRPr="00243A8F" w:rsidRDefault="0030658F" w:rsidP="00E8338A">
            <w:pPr>
              <w:pStyle w:val="a0"/>
              <w:rPr>
                <w:rFonts w:cs="Calibri"/>
              </w:rPr>
            </w:pPr>
          </w:p>
        </w:tc>
        <w:tc>
          <w:tcPr>
            <w:tcW w:w="1003" w:type="dxa"/>
            <w:vAlign w:val="center"/>
          </w:tcPr>
          <w:p w:rsidR="0030658F" w:rsidRPr="00243A8F" w:rsidRDefault="0030658F" w:rsidP="00E8338A">
            <w:pPr>
              <w:pStyle w:val="a0"/>
              <w:rPr>
                <w:rFonts w:cs="Calibri"/>
              </w:rPr>
            </w:pPr>
          </w:p>
        </w:tc>
        <w:tc>
          <w:tcPr>
            <w:tcW w:w="1153" w:type="dxa"/>
            <w:vAlign w:val="center"/>
          </w:tcPr>
          <w:p w:rsidR="0030658F" w:rsidRPr="00243A8F" w:rsidRDefault="0030658F" w:rsidP="00E8338A">
            <w:pPr>
              <w:pStyle w:val="a0"/>
              <w:rPr>
                <w:rFonts w:cs="Calibri"/>
              </w:rPr>
            </w:pPr>
          </w:p>
        </w:tc>
        <w:tc>
          <w:tcPr>
            <w:tcW w:w="1105" w:type="dxa"/>
            <w:vAlign w:val="center"/>
          </w:tcPr>
          <w:p w:rsidR="0030658F" w:rsidRPr="00243A8F" w:rsidRDefault="0030658F" w:rsidP="00E8338A">
            <w:pPr>
              <w:pStyle w:val="a0"/>
              <w:rPr>
                <w:rFonts w:cs="Calibri"/>
              </w:rPr>
            </w:pPr>
          </w:p>
        </w:tc>
        <w:tc>
          <w:tcPr>
            <w:tcW w:w="817" w:type="dxa"/>
            <w:vAlign w:val="center"/>
          </w:tcPr>
          <w:p w:rsidR="0030658F" w:rsidRPr="00243A8F" w:rsidRDefault="0030658F" w:rsidP="00E8338A">
            <w:pPr>
              <w:pStyle w:val="a0"/>
              <w:rPr>
                <w:rFonts w:cs="Calibri"/>
              </w:rPr>
            </w:pPr>
          </w:p>
        </w:tc>
        <w:tc>
          <w:tcPr>
            <w:tcW w:w="817" w:type="dxa"/>
          </w:tcPr>
          <w:p w:rsidR="0030658F" w:rsidRPr="00243A8F" w:rsidRDefault="0030658F" w:rsidP="00E8338A">
            <w:pPr>
              <w:pStyle w:val="a0"/>
              <w:rPr>
                <w:rFonts w:cs="Calibri"/>
              </w:rPr>
            </w:pPr>
          </w:p>
        </w:tc>
      </w:tr>
      <w:tr w:rsidR="0030658F" w:rsidRPr="00243A8F">
        <w:trPr>
          <w:trHeight w:val="238"/>
          <w:jc w:val="center"/>
        </w:trPr>
        <w:tc>
          <w:tcPr>
            <w:tcW w:w="1546" w:type="dxa"/>
            <w:vAlign w:val="center"/>
          </w:tcPr>
          <w:p w:rsidR="0030658F" w:rsidRPr="00243A8F" w:rsidRDefault="0030658F" w:rsidP="00E8338A">
            <w:pPr>
              <w:pStyle w:val="a0"/>
              <w:rPr>
                <w:rFonts w:cs="Calibri"/>
                <w:b/>
                <w:bCs/>
              </w:rPr>
            </w:pPr>
            <w:r w:rsidRPr="00243A8F">
              <w:rPr>
                <w:rFonts w:hAnsi="宋体" w:cs="宋体" w:hint="eastAsia"/>
                <w:b/>
                <w:bCs/>
              </w:rPr>
              <w:t>权重系数</w:t>
            </w:r>
          </w:p>
        </w:tc>
        <w:tc>
          <w:tcPr>
            <w:tcW w:w="1121" w:type="dxa"/>
            <w:vAlign w:val="bottom"/>
          </w:tcPr>
          <w:p w:rsidR="0030658F" w:rsidRPr="00243A8F" w:rsidRDefault="0030658F" w:rsidP="00E8338A">
            <w:pPr>
              <w:pStyle w:val="a0"/>
              <w:rPr>
                <w:rFonts w:cs="Calibri"/>
              </w:rPr>
            </w:pPr>
            <w:r w:rsidRPr="00243A8F">
              <w:rPr>
                <w:kern w:val="0"/>
              </w:rPr>
              <w:t>0.16</w:t>
            </w:r>
          </w:p>
        </w:tc>
        <w:tc>
          <w:tcPr>
            <w:tcW w:w="962" w:type="dxa"/>
            <w:vAlign w:val="bottom"/>
          </w:tcPr>
          <w:p w:rsidR="0030658F" w:rsidRPr="00243A8F" w:rsidRDefault="0030658F" w:rsidP="00E8338A">
            <w:pPr>
              <w:pStyle w:val="a0"/>
              <w:rPr>
                <w:rFonts w:cs="Calibri"/>
              </w:rPr>
            </w:pPr>
            <w:r w:rsidRPr="00243A8F">
              <w:rPr>
                <w:kern w:val="0"/>
              </w:rPr>
              <w:t>0.28</w:t>
            </w:r>
          </w:p>
        </w:tc>
        <w:tc>
          <w:tcPr>
            <w:tcW w:w="1003" w:type="dxa"/>
            <w:vAlign w:val="bottom"/>
          </w:tcPr>
          <w:p w:rsidR="0030658F" w:rsidRPr="00243A8F" w:rsidRDefault="0030658F" w:rsidP="00E8338A">
            <w:pPr>
              <w:pStyle w:val="a0"/>
              <w:rPr>
                <w:rFonts w:cs="Calibri"/>
              </w:rPr>
            </w:pPr>
            <w:r w:rsidRPr="00243A8F">
              <w:rPr>
                <w:kern w:val="0"/>
              </w:rPr>
              <w:t>0.18</w:t>
            </w:r>
          </w:p>
        </w:tc>
        <w:tc>
          <w:tcPr>
            <w:tcW w:w="1153" w:type="dxa"/>
            <w:vAlign w:val="bottom"/>
          </w:tcPr>
          <w:p w:rsidR="0030658F" w:rsidRPr="00243A8F" w:rsidRDefault="0030658F" w:rsidP="00E8338A">
            <w:pPr>
              <w:pStyle w:val="a0"/>
              <w:rPr>
                <w:rFonts w:cs="Calibri"/>
              </w:rPr>
            </w:pPr>
            <w:r w:rsidRPr="00243A8F">
              <w:rPr>
                <w:kern w:val="0"/>
              </w:rPr>
              <w:t>0.19</w:t>
            </w:r>
          </w:p>
        </w:tc>
        <w:tc>
          <w:tcPr>
            <w:tcW w:w="1105" w:type="dxa"/>
            <w:vAlign w:val="bottom"/>
          </w:tcPr>
          <w:p w:rsidR="0030658F" w:rsidRPr="00243A8F" w:rsidRDefault="0030658F" w:rsidP="00E8338A">
            <w:pPr>
              <w:pStyle w:val="a0"/>
              <w:rPr>
                <w:rFonts w:cs="Calibri"/>
              </w:rPr>
            </w:pPr>
            <w:r w:rsidRPr="00243A8F">
              <w:rPr>
                <w:kern w:val="0"/>
              </w:rPr>
              <w:t>0.19</w:t>
            </w:r>
          </w:p>
        </w:tc>
        <w:tc>
          <w:tcPr>
            <w:tcW w:w="817" w:type="dxa"/>
            <w:vAlign w:val="center"/>
          </w:tcPr>
          <w:p w:rsidR="0030658F" w:rsidRPr="00243A8F" w:rsidRDefault="0030658F" w:rsidP="00E8338A">
            <w:pPr>
              <w:pStyle w:val="a0"/>
            </w:pPr>
            <w:r w:rsidRPr="00243A8F">
              <w:t>1</w:t>
            </w:r>
          </w:p>
        </w:tc>
        <w:tc>
          <w:tcPr>
            <w:tcW w:w="817" w:type="dxa"/>
          </w:tcPr>
          <w:p w:rsidR="0030658F" w:rsidRPr="00243A8F" w:rsidRDefault="0030658F" w:rsidP="00E8338A">
            <w:pPr>
              <w:pStyle w:val="a0"/>
            </w:pPr>
          </w:p>
        </w:tc>
      </w:tr>
      <w:tr w:rsidR="0030658F" w:rsidRPr="00243A8F">
        <w:trPr>
          <w:trHeight w:val="238"/>
          <w:jc w:val="center"/>
        </w:trPr>
        <w:tc>
          <w:tcPr>
            <w:tcW w:w="1546" w:type="dxa"/>
            <w:vAlign w:val="center"/>
          </w:tcPr>
          <w:p w:rsidR="0030658F" w:rsidRPr="00243A8F" w:rsidRDefault="0030658F" w:rsidP="00E8338A">
            <w:pPr>
              <w:pStyle w:val="a0"/>
              <w:rPr>
                <w:rFonts w:cs="Calibri"/>
                <w:b/>
                <w:bCs/>
              </w:rPr>
            </w:pPr>
            <w:r w:rsidRPr="00243A8F">
              <w:rPr>
                <w:rFonts w:hAnsi="宋体" w:cs="宋体" w:hint="eastAsia"/>
                <w:b/>
                <w:bCs/>
              </w:rPr>
              <w:t>权重得分</w:t>
            </w:r>
          </w:p>
        </w:tc>
        <w:tc>
          <w:tcPr>
            <w:tcW w:w="1121" w:type="dxa"/>
            <w:vAlign w:val="center"/>
          </w:tcPr>
          <w:p w:rsidR="0030658F" w:rsidRPr="00243A8F" w:rsidRDefault="0030658F" w:rsidP="00E8338A">
            <w:pPr>
              <w:pStyle w:val="a0"/>
              <w:rPr>
                <w:rFonts w:cs="Calibri"/>
              </w:rPr>
            </w:pPr>
          </w:p>
        </w:tc>
        <w:tc>
          <w:tcPr>
            <w:tcW w:w="962" w:type="dxa"/>
            <w:vAlign w:val="center"/>
          </w:tcPr>
          <w:p w:rsidR="0030658F" w:rsidRPr="00243A8F" w:rsidRDefault="0030658F" w:rsidP="00E8338A">
            <w:pPr>
              <w:pStyle w:val="a0"/>
              <w:rPr>
                <w:rFonts w:cs="Calibri"/>
              </w:rPr>
            </w:pPr>
          </w:p>
        </w:tc>
        <w:tc>
          <w:tcPr>
            <w:tcW w:w="1003" w:type="dxa"/>
            <w:vAlign w:val="center"/>
          </w:tcPr>
          <w:p w:rsidR="0030658F" w:rsidRPr="00243A8F" w:rsidRDefault="0030658F" w:rsidP="00E8338A">
            <w:pPr>
              <w:pStyle w:val="a0"/>
              <w:rPr>
                <w:rFonts w:cs="Calibri"/>
              </w:rPr>
            </w:pPr>
          </w:p>
        </w:tc>
        <w:tc>
          <w:tcPr>
            <w:tcW w:w="1153" w:type="dxa"/>
            <w:vAlign w:val="center"/>
          </w:tcPr>
          <w:p w:rsidR="0030658F" w:rsidRPr="00243A8F" w:rsidRDefault="0030658F" w:rsidP="00E8338A">
            <w:pPr>
              <w:pStyle w:val="a0"/>
              <w:rPr>
                <w:rFonts w:cs="Calibri"/>
              </w:rPr>
            </w:pPr>
          </w:p>
        </w:tc>
        <w:tc>
          <w:tcPr>
            <w:tcW w:w="1105" w:type="dxa"/>
            <w:vAlign w:val="center"/>
          </w:tcPr>
          <w:p w:rsidR="0030658F" w:rsidRPr="00243A8F" w:rsidRDefault="0030658F" w:rsidP="00E8338A">
            <w:pPr>
              <w:pStyle w:val="a0"/>
              <w:rPr>
                <w:rFonts w:cs="Calibri"/>
              </w:rPr>
            </w:pPr>
          </w:p>
        </w:tc>
        <w:tc>
          <w:tcPr>
            <w:tcW w:w="817" w:type="dxa"/>
            <w:vAlign w:val="center"/>
          </w:tcPr>
          <w:p w:rsidR="0030658F" w:rsidRPr="00243A8F" w:rsidRDefault="0030658F" w:rsidP="00E8338A">
            <w:pPr>
              <w:pStyle w:val="a0"/>
              <w:rPr>
                <w:rFonts w:cs="Calibri"/>
              </w:rPr>
            </w:pPr>
          </w:p>
        </w:tc>
        <w:tc>
          <w:tcPr>
            <w:tcW w:w="817" w:type="dxa"/>
          </w:tcPr>
          <w:p w:rsidR="0030658F" w:rsidRPr="00243A8F" w:rsidRDefault="0030658F" w:rsidP="00E8338A">
            <w:pPr>
              <w:pStyle w:val="a0"/>
              <w:rPr>
                <w:rFonts w:cs="Calibri"/>
              </w:rPr>
            </w:pPr>
          </w:p>
        </w:tc>
      </w:tr>
    </w:tbl>
    <w:p w:rsidR="0030658F" w:rsidRPr="00CE0D57" w:rsidRDefault="0030658F" w:rsidP="0030658F">
      <w:pPr>
        <w:spacing w:beforeLines="50" w:line="288" w:lineRule="auto"/>
        <w:ind w:firstLine="31680"/>
        <w:jc w:val="left"/>
        <w:rPr>
          <w:rFonts w:ascii="Times New Roman" w:hAnsi="Times New Roman" w:cs="Times New Roman"/>
          <w:sz w:val="24"/>
          <w:szCs w:val="24"/>
        </w:rPr>
      </w:pPr>
      <w:r w:rsidRPr="00CE0D57">
        <w:rPr>
          <w:rFonts w:ascii="Times New Roman" w:cs="宋体" w:hint="eastAsia"/>
          <w:sz w:val="24"/>
          <w:szCs w:val="24"/>
        </w:rPr>
        <w:t>自评总分：</w:t>
      </w:r>
      <w:r w:rsidRPr="00CE0D57">
        <w:rPr>
          <w:rFonts w:ascii="Times New Roman" w:hAnsi="Times New Roman" w:cs="Times New Roman"/>
          <w:sz w:val="24"/>
          <w:szCs w:val="24"/>
          <w:u w:val="single"/>
        </w:rPr>
        <w:t xml:space="preserve">     </w:t>
      </w:r>
      <w:r w:rsidRPr="00CE0D57">
        <w:rPr>
          <w:rFonts w:ascii="Times New Roman" w:cs="宋体" w:hint="eastAsia"/>
          <w:sz w:val="24"/>
          <w:szCs w:val="24"/>
        </w:rPr>
        <w:t>，申报星级评分要求：</w:t>
      </w:r>
      <w:r w:rsidRPr="00CE0D57">
        <w:rPr>
          <w:rFonts w:ascii="Times New Roman" w:hAnsi="Times New Roman" w:cs="Times New Roman"/>
          <w:sz w:val="24"/>
          <w:szCs w:val="24"/>
          <w:u w:val="single"/>
        </w:rPr>
        <w:t xml:space="preserve"> 50/60 </w:t>
      </w:r>
      <w:r>
        <w:rPr>
          <w:rFonts w:ascii="Times New Roman" w:hAnsi="Times New Roman" w:cs="宋体" w:hint="eastAsia"/>
          <w:sz w:val="24"/>
          <w:szCs w:val="24"/>
          <w:u w:val="single"/>
        </w:rPr>
        <w:t>分</w:t>
      </w:r>
      <w:r w:rsidRPr="00CE0D57">
        <w:rPr>
          <w:rFonts w:ascii="Times New Roman" w:cs="宋体" w:hint="eastAsia"/>
          <w:sz w:val="24"/>
          <w:szCs w:val="24"/>
        </w:rPr>
        <w:t>。</w:t>
      </w:r>
    </w:p>
    <w:p w:rsidR="0030658F" w:rsidRPr="00CE0D57" w:rsidRDefault="0030658F" w:rsidP="00F524CC">
      <w:pPr>
        <w:pStyle w:val="Heading1"/>
        <w:ind w:firstLine="31680"/>
        <w:rPr>
          <w:rFonts w:hAnsi="Times New Roman"/>
        </w:rPr>
      </w:pPr>
      <w:bookmarkStart w:id="12" w:name="_Toc435604660"/>
      <w:bookmarkStart w:id="13" w:name="_Toc469557187"/>
      <w:r w:rsidRPr="005F0716">
        <w:rPr>
          <w:rFonts w:cs="宋体" w:hint="eastAsia"/>
        </w:rPr>
        <w:t>二、项目效果图</w:t>
      </w:r>
      <w:bookmarkEnd w:id="12"/>
      <w:bookmarkEnd w:id="13"/>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30658F" w:rsidRPr="00243A8F">
        <w:tc>
          <w:tcPr>
            <w:tcW w:w="8522" w:type="dxa"/>
          </w:tcPr>
          <w:p w:rsidR="0030658F" w:rsidRPr="00243A8F" w:rsidRDefault="0030658F" w:rsidP="0030658F">
            <w:pPr>
              <w:spacing w:line="288" w:lineRule="auto"/>
              <w:ind w:firstLine="31680"/>
              <w:rPr>
                <w:rFonts w:ascii="Times New Roman" w:hAnsi="Times New Roman" w:cs="Times New Roman"/>
                <w:sz w:val="24"/>
                <w:szCs w:val="24"/>
              </w:rPr>
            </w:pPr>
          </w:p>
          <w:p w:rsidR="0030658F" w:rsidRPr="00243A8F" w:rsidRDefault="0030658F" w:rsidP="0030658F">
            <w:pPr>
              <w:spacing w:line="288" w:lineRule="auto"/>
              <w:ind w:firstLine="31680"/>
              <w:rPr>
                <w:rFonts w:ascii="Times New Roman" w:hAnsi="Times New Roman" w:cs="Times New Roman"/>
                <w:sz w:val="24"/>
                <w:szCs w:val="24"/>
              </w:rPr>
            </w:pPr>
          </w:p>
          <w:p w:rsidR="0030658F" w:rsidRPr="00243A8F" w:rsidRDefault="0030658F" w:rsidP="0030658F">
            <w:pPr>
              <w:spacing w:line="288" w:lineRule="auto"/>
              <w:ind w:firstLine="31680"/>
              <w:rPr>
                <w:rFonts w:ascii="Times New Roman" w:hAnsi="Times New Roman" w:cs="Times New Roman"/>
                <w:sz w:val="24"/>
                <w:szCs w:val="24"/>
              </w:rPr>
            </w:pPr>
          </w:p>
          <w:p w:rsidR="0030658F" w:rsidRPr="00243A8F" w:rsidRDefault="0030658F" w:rsidP="0030658F">
            <w:pPr>
              <w:spacing w:line="288" w:lineRule="auto"/>
              <w:ind w:firstLine="31680"/>
              <w:rPr>
                <w:rFonts w:ascii="Times New Roman" w:hAnsi="Times New Roman" w:cs="Times New Roman"/>
                <w:sz w:val="24"/>
                <w:szCs w:val="24"/>
              </w:rPr>
            </w:pPr>
          </w:p>
          <w:p w:rsidR="0030658F" w:rsidRPr="00243A8F" w:rsidRDefault="0030658F" w:rsidP="0030658F">
            <w:pPr>
              <w:spacing w:line="288" w:lineRule="auto"/>
              <w:ind w:firstLine="31680"/>
              <w:rPr>
                <w:rFonts w:ascii="Times New Roman" w:hAnsi="Times New Roman" w:cs="Times New Roman"/>
                <w:sz w:val="24"/>
                <w:szCs w:val="24"/>
              </w:rPr>
            </w:pPr>
          </w:p>
          <w:p w:rsidR="0030658F" w:rsidRPr="00243A8F" w:rsidRDefault="0030658F" w:rsidP="0030658F">
            <w:pPr>
              <w:spacing w:line="288" w:lineRule="auto"/>
              <w:ind w:firstLine="31680"/>
              <w:rPr>
                <w:rFonts w:ascii="Times New Roman" w:hAnsi="Times New Roman" w:cs="Times New Roman"/>
                <w:sz w:val="24"/>
                <w:szCs w:val="24"/>
              </w:rPr>
            </w:pPr>
            <w:r w:rsidRPr="00243A8F">
              <w:rPr>
                <w:rFonts w:cs="宋体" w:hint="eastAsia"/>
              </w:rPr>
              <w:t>注：申报范围仅为部分时，应在图中标明。</w:t>
            </w:r>
          </w:p>
        </w:tc>
      </w:tr>
    </w:tbl>
    <w:p w:rsidR="0030658F" w:rsidRPr="00CE0D57" w:rsidRDefault="0030658F" w:rsidP="0030658F">
      <w:pPr>
        <w:spacing w:line="288" w:lineRule="auto"/>
        <w:ind w:firstLine="31680"/>
        <w:rPr>
          <w:rFonts w:ascii="Times New Roman" w:hAnsi="Times New Roman" w:cs="Times New Roman"/>
          <w:kern w:val="0"/>
          <w:sz w:val="24"/>
          <w:szCs w:val="24"/>
        </w:rPr>
      </w:pPr>
      <w:r w:rsidRPr="00CE0D57">
        <w:rPr>
          <w:rFonts w:ascii="Times New Roman" w:hAnsi="Times New Roman" w:cs="宋体" w:hint="eastAsia"/>
          <w:kern w:val="0"/>
          <w:sz w:val="24"/>
          <w:szCs w:val="24"/>
        </w:rPr>
        <w:t>项目概述：</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ind w:firstLine="31680"/>
            </w:pPr>
            <w:r w:rsidRPr="00243A8F">
              <w:rPr>
                <w:rFonts w:cs="宋体" w:hint="eastAsia"/>
              </w:rPr>
              <w:t>简要说明项目投资、用地面积、建筑面积、结构形式、建筑高度、建筑层数、单栋建筑个数等：</w:t>
            </w: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CE0D57" w:rsidRDefault="0030658F" w:rsidP="0030658F">
            <w:pPr>
              <w:snapToGrid w:val="0"/>
              <w:spacing w:line="288" w:lineRule="auto"/>
              <w:ind w:firstLine="31680"/>
              <w:rPr>
                <w:rFonts w:ascii="Times New Roman" w:eastAsia="仿宋_GB2312" w:hAnsi="Times New Roman"/>
                <w:sz w:val="24"/>
                <w:szCs w:val="24"/>
              </w:rPr>
            </w:pPr>
          </w:p>
        </w:tc>
      </w:tr>
    </w:tbl>
    <w:p w:rsidR="0030658F" w:rsidRPr="00CE0D57" w:rsidRDefault="0030658F" w:rsidP="0030658F">
      <w:pPr>
        <w:spacing w:line="288" w:lineRule="auto"/>
        <w:ind w:firstLine="31680"/>
        <w:rPr>
          <w:rFonts w:ascii="Times New Roman" w:hAnsi="Times New Roman" w:cs="Times New Roman"/>
          <w:kern w:val="0"/>
          <w:sz w:val="24"/>
          <w:szCs w:val="24"/>
        </w:rPr>
      </w:pPr>
      <w:r>
        <w:rPr>
          <w:rFonts w:ascii="Times New Roman" w:hAnsi="Times New Roman" w:cs="宋体" w:hint="eastAsia"/>
          <w:kern w:val="0"/>
          <w:sz w:val="24"/>
          <w:szCs w:val="24"/>
        </w:rPr>
        <w:t>主要技术</w:t>
      </w:r>
      <w:r w:rsidRPr="00CE0D57">
        <w:rPr>
          <w:rFonts w:ascii="Times New Roman" w:hAnsi="Times New Roman" w:cs="宋体" w:hint="eastAsia"/>
          <w:kern w:val="0"/>
          <w:sz w:val="24"/>
          <w:szCs w:val="24"/>
        </w:rPr>
        <w:t>：</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CE0D57" w:rsidRDefault="0030658F" w:rsidP="0030658F">
            <w:pPr>
              <w:snapToGrid w:val="0"/>
              <w:spacing w:line="288" w:lineRule="auto"/>
              <w:ind w:firstLine="31680"/>
              <w:rPr>
                <w:rFonts w:ascii="Times New Roman" w:eastAsia="仿宋_GB2312" w:hAnsi="Times New Roman"/>
                <w:sz w:val="24"/>
                <w:szCs w:val="24"/>
              </w:rPr>
            </w:pPr>
          </w:p>
        </w:tc>
      </w:tr>
    </w:tbl>
    <w:p w:rsidR="0030658F" w:rsidRPr="00CE0D57" w:rsidRDefault="0030658F" w:rsidP="00AC40E0">
      <w:pPr>
        <w:widowControl/>
        <w:spacing w:line="288" w:lineRule="auto"/>
        <w:ind w:firstLineChars="0" w:firstLine="0"/>
        <w:jc w:val="left"/>
        <w:rPr>
          <w:rFonts w:ascii="Times New Roman" w:hAnsi="Times New Roman" w:cs="Times New Roman"/>
          <w:sz w:val="24"/>
          <w:szCs w:val="24"/>
        </w:rPr>
      </w:pPr>
      <w:r w:rsidRPr="00CE0D57">
        <w:rPr>
          <w:rFonts w:ascii="Times New Roman" w:hAnsi="Times New Roman" w:cs="Times New Roman"/>
          <w:sz w:val="24"/>
          <w:szCs w:val="24"/>
        </w:rPr>
        <w:br w:type="page"/>
      </w:r>
    </w:p>
    <w:p w:rsidR="0030658F" w:rsidRPr="00CE0D57" w:rsidRDefault="0030658F" w:rsidP="00F524CC">
      <w:pPr>
        <w:pStyle w:val="Heading1"/>
        <w:ind w:firstLine="31680"/>
        <w:rPr>
          <w:rFonts w:hAnsi="Times New Roman"/>
        </w:rPr>
      </w:pPr>
      <w:bookmarkStart w:id="14" w:name="_Toc435604661"/>
      <w:bookmarkStart w:id="15" w:name="_Toc469557188"/>
      <w:r w:rsidRPr="00CE0D57">
        <w:rPr>
          <w:rFonts w:cs="宋体" w:hint="eastAsia"/>
        </w:rPr>
        <w:t>三、自评内容</w:t>
      </w:r>
      <w:bookmarkEnd w:id="14"/>
      <w:bookmarkEnd w:id="15"/>
    </w:p>
    <w:p w:rsidR="0030658F" w:rsidRPr="00CE0D57" w:rsidRDefault="0030658F" w:rsidP="00F524CC">
      <w:pPr>
        <w:pStyle w:val="Heading2"/>
        <w:ind w:firstLine="31680"/>
        <w:rPr>
          <w:rFonts w:hAnsi="Times New Roman" w:cs="Calibri"/>
        </w:rPr>
      </w:pPr>
      <w:bookmarkStart w:id="16" w:name="_Toc435604662"/>
      <w:bookmarkStart w:id="17" w:name="_Toc469557189"/>
      <w:r w:rsidRPr="00CE0D57">
        <w:rPr>
          <w:rFonts w:hAnsi="Times New Roman"/>
        </w:rPr>
        <w:t xml:space="preserve">4 </w:t>
      </w:r>
      <w:r w:rsidRPr="00CE0D57">
        <w:rPr>
          <w:rFonts w:cs="宋体" w:hint="eastAsia"/>
        </w:rPr>
        <w:t>节地与室外环境</w:t>
      </w:r>
      <w:bookmarkEnd w:id="16"/>
      <w:bookmarkEnd w:id="17"/>
    </w:p>
    <w:tbl>
      <w:tblPr>
        <w:tblW w:w="8534" w:type="dxa"/>
        <w:jc w:val="center"/>
        <w:tblLayout w:type="fixed"/>
        <w:tblLook w:val="0000"/>
      </w:tblPr>
      <w:tblGrid>
        <w:gridCol w:w="965"/>
        <w:gridCol w:w="986"/>
        <w:gridCol w:w="4469"/>
        <w:gridCol w:w="702"/>
        <w:gridCol w:w="705"/>
        <w:gridCol w:w="707"/>
      </w:tblGrid>
      <w:tr w:rsidR="0030658F" w:rsidRPr="00243A8F">
        <w:trPr>
          <w:trHeight w:val="322"/>
          <w:jc w:val="center"/>
        </w:trPr>
        <w:tc>
          <w:tcPr>
            <w:tcW w:w="96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b/>
                <w:bCs/>
              </w:rPr>
            </w:pPr>
            <w:r w:rsidRPr="00243A8F">
              <w:rPr>
                <w:rFonts w:cs="宋体" w:hint="eastAsia"/>
                <w:b/>
                <w:bCs/>
              </w:rPr>
              <w:t>子项</w:t>
            </w: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b/>
                <w:bCs/>
              </w:rPr>
            </w:pPr>
            <w:r w:rsidRPr="00243A8F">
              <w:rPr>
                <w:rFonts w:cs="宋体" w:hint="eastAsia"/>
                <w:b/>
                <w:bCs/>
              </w:rPr>
              <w:t>条文</w:t>
            </w:r>
          </w:p>
          <w:p w:rsidR="0030658F" w:rsidRPr="00243A8F" w:rsidRDefault="0030658F" w:rsidP="00942808">
            <w:pPr>
              <w:pStyle w:val="a0"/>
              <w:rPr>
                <w:rFonts w:cs="Calibri"/>
                <w:b/>
                <w:bCs/>
              </w:rPr>
            </w:pPr>
            <w:r w:rsidRPr="00243A8F">
              <w:rPr>
                <w:rFonts w:cs="宋体" w:hint="eastAsia"/>
                <w:b/>
                <w:bCs/>
              </w:rPr>
              <w:t>编号</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b/>
                <w:bCs/>
              </w:rPr>
            </w:pPr>
            <w:r w:rsidRPr="00243A8F">
              <w:rPr>
                <w:rFonts w:cs="宋体" w:hint="eastAsia"/>
                <w:b/>
                <w:bCs/>
              </w:rPr>
              <w:t>条文</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b/>
                <w:bCs/>
              </w:rPr>
            </w:pPr>
            <w:r w:rsidRPr="00243A8F">
              <w:rPr>
                <w:rFonts w:cs="宋体" w:hint="eastAsia"/>
                <w:b/>
                <w:bCs/>
              </w:rPr>
              <w:t>总分</w:t>
            </w:r>
          </w:p>
        </w:tc>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b/>
                <w:bCs/>
              </w:rPr>
            </w:pPr>
            <w:r w:rsidRPr="00243A8F">
              <w:rPr>
                <w:rFonts w:cs="宋体" w:hint="eastAsia"/>
                <w:b/>
                <w:bCs/>
              </w:rPr>
              <w:t>不参评分</w:t>
            </w:r>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b/>
                <w:bCs/>
              </w:rPr>
            </w:pPr>
            <w:r w:rsidRPr="00243A8F">
              <w:rPr>
                <w:rFonts w:cs="宋体" w:hint="eastAsia"/>
                <w:b/>
                <w:bCs/>
              </w:rPr>
              <w:t>得分</w:t>
            </w:r>
          </w:p>
        </w:tc>
      </w:tr>
      <w:tr w:rsidR="0030658F" w:rsidRPr="00243A8F">
        <w:trPr>
          <w:trHeight w:val="316"/>
          <w:jc w:val="center"/>
        </w:trPr>
        <w:tc>
          <w:tcPr>
            <w:tcW w:w="965" w:type="dxa"/>
            <w:vMerge w:val="restart"/>
            <w:tcBorders>
              <w:top w:val="single" w:sz="4" w:space="0" w:color="auto"/>
              <w:left w:val="single" w:sz="4" w:space="0" w:color="auto"/>
              <w:right w:val="single" w:sz="4" w:space="0" w:color="auto"/>
            </w:tcBorders>
            <w:vAlign w:val="center"/>
          </w:tcPr>
          <w:p w:rsidR="0030658F" w:rsidRPr="00243A8F" w:rsidRDefault="0030658F" w:rsidP="00942808">
            <w:pPr>
              <w:pStyle w:val="a0"/>
              <w:rPr>
                <w:rFonts w:cs="Calibri"/>
              </w:rPr>
            </w:pPr>
            <w:r w:rsidRPr="00243A8F">
              <w:rPr>
                <w:rFonts w:cs="宋体" w:hint="eastAsia"/>
              </w:rPr>
              <w:t>控制项</w:t>
            </w: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4.1.1</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rPr>
                <w:rFonts w:cs="Calibri"/>
                <w:color w:val="000000"/>
                <w:kern w:val="0"/>
              </w:rPr>
            </w:pPr>
            <w:r w:rsidRPr="00243A8F">
              <w:rPr>
                <w:rFonts w:cs="宋体" w:hint="eastAsia"/>
                <w:color w:val="000000"/>
                <w:kern w:val="0"/>
              </w:rPr>
              <w:t>项目选址应符合所在地城乡规划，且应符合各类保护区、文物古迹保护的建设控制要求。</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p>
        </w:tc>
        <w:bookmarkStart w:id="18" w:name="BM411"/>
        <w:bookmarkEnd w:id="18"/>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r w:rsidRPr="00243A8F">
              <w:fldChar w:fldCharType="begin">
                <w:ffData>
                  <w:name w:val="411"/>
                  <w:enabled/>
                  <w:calcOnExit w:val="0"/>
                  <w:textInput/>
                </w:ffData>
              </w:fldChar>
            </w:r>
            <w:r w:rsidRPr="00243A8F">
              <w:instrText xml:space="preserve"> FORMTEXT </w:instrText>
            </w:r>
            <w:r w:rsidRPr="00243A8F">
              <w:fldChar w:fldCharType="end"/>
            </w:r>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r w:rsidRPr="00243A8F">
              <w:rPr>
                <w:rFonts w:cs="宋体" w:hint="eastAsia"/>
              </w:rPr>
              <w:t>√</w:t>
            </w:r>
          </w:p>
        </w:tc>
      </w:tr>
      <w:tr w:rsidR="0030658F" w:rsidRPr="00243A8F">
        <w:trPr>
          <w:trHeight w:val="320"/>
          <w:jc w:val="center"/>
        </w:trPr>
        <w:tc>
          <w:tcPr>
            <w:tcW w:w="965" w:type="dxa"/>
            <w:vMerge/>
            <w:tcBorders>
              <w:left w:val="single" w:sz="4" w:space="0" w:color="auto"/>
              <w:right w:val="single" w:sz="4" w:space="0" w:color="auto"/>
            </w:tcBorders>
            <w:vAlign w:val="center"/>
          </w:tcPr>
          <w:p w:rsidR="0030658F" w:rsidRPr="00243A8F" w:rsidRDefault="0030658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4.1.2</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rPr>
                <w:rFonts w:cs="Calibri"/>
                <w:color w:val="000000"/>
                <w:kern w:val="0"/>
              </w:rPr>
            </w:pPr>
            <w:r w:rsidRPr="00243A8F">
              <w:rPr>
                <w:rFonts w:cs="宋体" w:hint="eastAsia"/>
                <w:color w:val="000000"/>
                <w:kern w:val="0"/>
              </w:rPr>
              <w:t>场地应无洪涝、滑坡、泥石流等自然灾害的威胁，无危险化学品、易燃易爆危险源的威胁，无电磁辐射、含氡土壤等危害。</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p>
        </w:tc>
        <w:bookmarkStart w:id="19" w:name="BM412"/>
        <w:bookmarkEnd w:id="19"/>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r w:rsidRPr="00243A8F">
              <w:fldChar w:fldCharType="begin">
                <w:ffData>
                  <w:name w:val="412"/>
                  <w:enabled/>
                  <w:calcOnExit w:val="0"/>
                  <w:textInput/>
                </w:ffData>
              </w:fldChar>
            </w:r>
            <w:r w:rsidRPr="00243A8F">
              <w:instrText xml:space="preserve"> FORMTEXT </w:instrText>
            </w:r>
            <w:r w:rsidRPr="00243A8F">
              <w:fldChar w:fldCharType="end"/>
            </w:r>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b/>
                <w:bCs/>
                <w:caps/>
              </w:rPr>
            </w:pPr>
            <w:r w:rsidRPr="00243A8F">
              <w:rPr>
                <w:rFonts w:cs="宋体" w:hint="eastAsia"/>
              </w:rPr>
              <w:t>√</w:t>
            </w:r>
          </w:p>
          <w:p w:rsidR="0030658F" w:rsidRPr="00243A8F" w:rsidRDefault="0030658F" w:rsidP="00942808">
            <w:pPr>
              <w:pStyle w:val="a0"/>
              <w:rPr>
                <w:rFonts w:cs="Calibri"/>
              </w:rPr>
            </w:pPr>
          </w:p>
        </w:tc>
      </w:tr>
      <w:tr w:rsidR="0030658F" w:rsidRPr="00243A8F">
        <w:trPr>
          <w:trHeight w:val="162"/>
          <w:jc w:val="center"/>
        </w:trPr>
        <w:tc>
          <w:tcPr>
            <w:tcW w:w="965" w:type="dxa"/>
            <w:vMerge/>
            <w:tcBorders>
              <w:left w:val="single" w:sz="4" w:space="0" w:color="auto"/>
              <w:right w:val="single" w:sz="4" w:space="0" w:color="auto"/>
            </w:tcBorders>
            <w:vAlign w:val="center"/>
          </w:tcPr>
          <w:p w:rsidR="0030658F" w:rsidRPr="00243A8F" w:rsidRDefault="0030658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4.1.3</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pPr>
            <w:r w:rsidRPr="00243A8F">
              <w:rPr>
                <w:rFonts w:cs="宋体" w:hint="eastAsia"/>
              </w:rPr>
              <w:t>场地内不应有排放超标的污染源。</w:t>
            </w:r>
            <w:r w:rsidRPr="00243A8F">
              <w:t xml:space="preserve"> </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p>
        </w:tc>
        <w:bookmarkStart w:id="20" w:name="BM413"/>
        <w:bookmarkEnd w:id="20"/>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r w:rsidRPr="00243A8F">
              <w:fldChar w:fldCharType="begin">
                <w:ffData>
                  <w:name w:val="413"/>
                  <w:enabled/>
                  <w:calcOnExit w:val="0"/>
                  <w:textInput/>
                </w:ffData>
              </w:fldChar>
            </w:r>
            <w:r w:rsidRPr="00243A8F">
              <w:instrText xml:space="preserve"> FORMTEXT </w:instrText>
            </w:r>
            <w:r w:rsidRPr="00243A8F">
              <w:fldChar w:fldCharType="end"/>
            </w:r>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hAnsi="Calibri" w:cs="Calibri"/>
                <w:b/>
                <w:bCs/>
                <w:caps/>
              </w:rPr>
            </w:pPr>
            <w:r w:rsidRPr="00243A8F">
              <w:rPr>
                <w:rFonts w:cs="宋体" w:hint="eastAsia"/>
              </w:rPr>
              <w:t>√</w:t>
            </w:r>
          </w:p>
        </w:tc>
      </w:tr>
      <w:tr w:rsidR="0030658F" w:rsidRPr="00243A8F">
        <w:trPr>
          <w:trHeight w:val="316"/>
          <w:jc w:val="center"/>
        </w:trPr>
        <w:tc>
          <w:tcPr>
            <w:tcW w:w="965" w:type="dxa"/>
            <w:vMerge/>
            <w:tcBorders>
              <w:left w:val="single" w:sz="4" w:space="0" w:color="auto"/>
              <w:right w:val="single" w:sz="4" w:space="0" w:color="auto"/>
            </w:tcBorders>
            <w:vAlign w:val="center"/>
          </w:tcPr>
          <w:p w:rsidR="0030658F" w:rsidRPr="00243A8F" w:rsidRDefault="0030658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4.1.4</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rPr>
                <w:rFonts w:cs="Calibri"/>
              </w:rPr>
            </w:pPr>
            <w:r w:rsidRPr="00243A8F">
              <w:rPr>
                <w:rFonts w:cs="宋体" w:hint="eastAsia"/>
              </w:rPr>
              <w:t>建筑规划布局应满足日照标准，且不得降低周边建筑的日照标准。</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p>
        </w:tc>
        <w:bookmarkStart w:id="21" w:name="BM414"/>
        <w:bookmarkEnd w:id="21"/>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r w:rsidRPr="00243A8F">
              <w:fldChar w:fldCharType="begin">
                <w:ffData>
                  <w:name w:val="414"/>
                  <w:enabled/>
                  <w:calcOnExit w:val="0"/>
                  <w:textInput/>
                </w:ffData>
              </w:fldChar>
            </w:r>
            <w:r w:rsidRPr="00243A8F">
              <w:instrText xml:space="preserve"> FORMTEXT </w:instrText>
            </w:r>
            <w:r w:rsidRPr="00243A8F">
              <w:fldChar w:fldCharType="end"/>
            </w:r>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hAnsi="Calibri" w:cs="Calibri"/>
                <w:b/>
                <w:bCs/>
                <w:caps/>
              </w:rPr>
            </w:pPr>
            <w:r w:rsidRPr="00243A8F">
              <w:rPr>
                <w:rFonts w:cs="宋体" w:hint="eastAsia"/>
              </w:rPr>
              <w:t>√</w:t>
            </w:r>
          </w:p>
        </w:tc>
      </w:tr>
      <w:tr w:rsidR="0030658F" w:rsidRPr="00243A8F">
        <w:trPr>
          <w:trHeight w:val="316"/>
          <w:jc w:val="center"/>
        </w:trPr>
        <w:tc>
          <w:tcPr>
            <w:tcW w:w="965" w:type="dxa"/>
            <w:vMerge/>
            <w:tcBorders>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4.1.5</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rPr>
                <w:rFonts w:cs="Calibri"/>
              </w:rPr>
            </w:pPr>
            <w:r w:rsidRPr="00243A8F">
              <w:rPr>
                <w:rFonts w:cs="宋体" w:hint="eastAsia"/>
              </w:rPr>
              <w:t>种植适应当地生态环境条件和体现地方特色的乡土植物，其占场地全部植物种类的比例不小于</w:t>
            </w:r>
            <w:r w:rsidRPr="00243A8F">
              <w:t>70%</w:t>
            </w:r>
            <w:r w:rsidRPr="00243A8F">
              <w:rPr>
                <w:rFonts w:cs="宋体" w:hint="eastAsia"/>
              </w:rPr>
              <w:t>。</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p>
        </w:tc>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r w:rsidRPr="00243A8F">
              <w:fldChar w:fldCharType="begin">
                <w:ffData>
                  <w:name w:val="414"/>
                  <w:enabled/>
                  <w:calcOnExit w:val="0"/>
                  <w:textInput/>
                </w:ffData>
              </w:fldChar>
            </w:r>
            <w:r w:rsidRPr="00243A8F">
              <w:instrText xml:space="preserve"> FORMTEXT </w:instrText>
            </w:r>
            <w:r w:rsidRPr="00243A8F">
              <w:fldChar w:fldCharType="end"/>
            </w:r>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hAnsi="Calibri" w:cs="Calibri"/>
                <w:b/>
                <w:bCs/>
                <w:caps/>
              </w:rPr>
            </w:pPr>
            <w:r w:rsidRPr="00243A8F">
              <w:rPr>
                <w:rFonts w:cs="宋体" w:hint="eastAsia"/>
              </w:rPr>
              <w:t>√</w:t>
            </w:r>
          </w:p>
        </w:tc>
      </w:tr>
      <w:tr w:rsidR="0030658F" w:rsidRPr="00243A8F">
        <w:trPr>
          <w:trHeight w:val="161"/>
          <w:jc w:val="center"/>
        </w:trPr>
        <w:tc>
          <w:tcPr>
            <w:tcW w:w="965" w:type="dxa"/>
            <w:vMerge w:val="restar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r w:rsidRPr="00243A8F">
              <w:rPr>
                <w:rFonts w:cs="宋体" w:hint="eastAsia"/>
              </w:rPr>
              <w:t>土地利用</w:t>
            </w: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4.2.1</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rPr>
                <w:rFonts w:cs="Calibri"/>
              </w:rPr>
            </w:pPr>
            <w:r w:rsidRPr="00243A8F">
              <w:rPr>
                <w:rFonts w:cs="宋体" w:hint="eastAsia"/>
              </w:rPr>
              <w:t>节约集约利用土地。</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19</w:t>
            </w:r>
          </w:p>
        </w:tc>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22" w:name="BM421_1"/>
            <w:bookmarkEnd w:id="22"/>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23" w:name="BM421_2"/>
            <w:bookmarkEnd w:id="23"/>
          </w:p>
        </w:tc>
      </w:tr>
      <w:tr w:rsidR="0030658F" w:rsidRPr="00243A8F">
        <w:trPr>
          <w:trHeight w:val="161"/>
          <w:jc w:val="center"/>
        </w:trPr>
        <w:tc>
          <w:tcPr>
            <w:tcW w:w="965"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4.2.2</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rPr>
                <w:rFonts w:cs="Calibri"/>
              </w:rPr>
            </w:pPr>
            <w:r w:rsidRPr="00243A8F">
              <w:rPr>
                <w:rFonts w:cs="宋体" w:hint="eastAsia"/>
              </w:rPr>
              <w:t>场地内合理设置绿化用地。</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7</w:t>
            </w:r>
          </w:p>
        </w:tc>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24" w:name="BM422_1"/>
            <w:bookmarkEnd w:id="24"/>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25" w:name="BM422_2"/>
            <w:bookmarkEnd w:id="25"/>
          </w:p>
        </w:tc>
      </w:tr>
      <w:tr w:rsidR="0030658F" w:rsidRPr="00243A8F">
        <w:trPr>
          <w:trHeight w:val="161"/>
          <w:jc w:val="center"/>
        </w:trPr>
        <w:tc>
          <w:tcPr>
            <w:tcW w:w="965"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4.2.3</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rPr>
                <w:rFonts w:cs="Calibri"/>
              </w:rPr>
            </w:pPr>
            <w:r w:rsidRPr="00243A8F">
              <w:rPr>
                <w:rFonts w:cs="宋体" w:hint="eastAsia"/>
              </w:rPr>
              <w:t>合理开发利用地下空间。</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6</w:t>
            </w:r>
          </w:p>
        </w:tc>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26" w:name="BM423_1"/>
            <w:bookmarkEnd w:id="26"/>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27" w:name="BM423_2"/>
            <w:bookmarkEnd w:id="27"/>
          </w:p>
        </w:tc>
      </w:tr>
      <w:tr w:rsidR="0030658F" w:rsidRPr="00243A8F">
        <w:trPr>
          <w:trHeight w:val="161"/>
          <w:jc w:val="center"/>
        </w:trPr>
        <w:tc>
          <w:tcPr>
            <w:tcW w:w="965" w:type="dxa"/>
            <w:vMerge w:val="restart"/>
            <w:tcBorders>
              <w:top w:val="single" w:sz="4" w:space="0" w:color="auto"/>
              <w:left w:val="single" w:sz="4" w:space="0" w:color="auto"/>
              <w:right w:val="single" w:sz="4" w:space="0" w:color="auto"/>
            </w:tcBorders>
            <w:vAlign w:val="center"/>
          </w:tcPr>
          <w:p w:rsidR="0030658F" w:rsidRPr="00243A8F" w:rsidRDefault="0030658F" w:rsidP="00942808">
            <w:pPr>
              <w:pStyle w:val="a0"/>
              <w:rPr>
                <w:rFonts w:cs="Calibri"/>
              </w:rPr>
            </w:pPr>
            <w:r w:rsidRPr="00243A8F">
              <w:rPr>
                <w:rFonts w:cs="宋体" w:hint="eastAsia"/>
              </w:rPr>
              <w:t>室外环境</w:t>
            </w: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4.2.4</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rPr>
                <w:rFonts w:cs="Calibri"/>
              </w:rPr>
            </w:pPr>
            <w:r w:rsidRPr="00243A8F">
              <w:rPr>
                <w:rFonts w:cs="宋体" w:hint="eastAsia"/>
              </w:rPr>
              <w:t>建筑及照明设计避免产生光污染。</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w:t>
            </w:r>
          </w:p>
        </w:tc>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28" w:name="BM424_1"/>
            <w:bookmarkEnd w:id="28"/>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29" w:name="BM424_2"/>
            <w:bookmarkEnd w:id="29"/>
          </w:p>
        </w:tc>
      </w:tr>
      <w:tr w:rsidR="0030658F" w:rsidRPr="00243A8F">
        <w:trPr>
          <w:trHeight w:val="317"/>
          <w:jc w:val="center"/>
        </w:trPr>
        <w:tc>
          <w:tcPr>
            <w:tcW w:w="965" w:type="dxa"/>
            <w:vMerge/>
            <w:tcBorders>
              <w:left w:val="single" w:sz="4" w:space="0" w:color="auto"/>
              <w:right w:val="single" w:sz="4" w:space="0" w:color="auto"/>
            </w:tcBorders>
            <w:vAlign w:val="center"/>
          </w:tcPr>
          <w:p w:rsidR="0030658F" w:rsidRPr="00243A8F" w:rsidRDefault="0030658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4.2.5</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pPr>
            <w:r w:rsidRPr="00243A8F">
              <w:rPr>
                <w:rFonts w:cs="宋体" w:hint="eastAsia"/>
              </w:rPr>
              <w:t>场地内环境噪声符合现行国家标准《声环境质量标准》</w:t>
            </w:r>
            <w:r w:rsidRPr="00243A8F">
              <w:t>GB 3096</w:t>
            </w:r>
            <w:r w:rsidRPr="00243A8F">
              <w:rPr>
                <w:rFonts w:cs="宋体" w:hint="eastAsia"/>
              </w:rPr>
              <w:t>的有关规定。</w:t>
            </w:r>
            <w:r w:rsidRPr="00243A8F">
              <w:t xml:space="preserve"> </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w:t>
            </w:r>
          </w:p>
        </w:tc>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30" w:name="BM425_1"/>
            <w:bookmarkEnd w:id="30"/>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31" w:name="BM425_2"/>
            <w:bookmarkEnd w:id="31"/>
          </w:p>
        </w:tc>
      </w:tr>
      <w:tr w:rsidR="0030658F" w:rsidRPr="00243A8F">
        <w:trPr>
          <w:trHeight w:val="316"/>
          <w:jc w:val="center"/>
        </w:trPr>
        <w:tc>
          <w:tcPr>
            <w:tcW w:w="965" w:type="dxa"/>
            <w:vMerge/>
            <w:tcBorders>
              <w:left w:val="single" w:sz="4" w:space="0" w:color="auto"/>
              <w:right w:val="single" w:sz="4" w:space="0" w:color="auto"/>
            </w:tcBorders>
            <w:vAlign w:val="center"/>
          </w:tcPr>
          <w:p w:rsidR="0030658F" w:rsidRPr="00243A8F" w:rsidRDefault="0030658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4.2.6</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rPr>
                <w:rFonts w:cs="Calibri"/>
              </w:rPr>
            </w:pPr>
            <w:r w:rsidRPr="00243A8F">
              <w:rPr>
                <w:rFonts w:cs="宋体" w:hint="eastAsia"/>
              </w:rPr>
              <w:t>场地内风环境有利于室外行走、活动舒适和建筑的自然通风。</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6</w:t>
            </w:r>
          </w:p>
        </w:tc>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32" w:name="BM426_1"/>
            <w:bookmarkEnd w:id="32"/>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33" w:name="BM426_2"/>
            <w:bookmarkEnd w:id="33"/>
          </w:p>
        </w:tc>
      </w:tr>
      <w:tr w:rsidR="0030658F" w:rsidRPr="00243A8F">
        <w:trPr>
          <w:trHeight w:val="161"/>
          <w:jc w:val="center"/>
        </w:trPr>
        <w:tc>
          <w:tcPr>
            <w:tcW w:w="965" w:type="dxa"/>
            <w:vMerge/>
            <w:tcBorders>
              <w:left w:val="single" w:sz="4" w:space="0" w:color="auto"/>
              <w:right w:val="single" w:sz="4" w:space="0" w:color="auto"/>
            </w:tcBorders>
            <w:vAlign w:val="center"/>
          </w:tcPr>
          <w:p w:rsidR="0030658F" w:rsidRPr="00243A8F" w:rsidRDefault="0030658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4.2.7</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rPr>
                <w:rFonts w:cs="Calibri"/>
              </w:rPr>
            </w:pPr>
            <w:r w:rsidRPr="00243A8F">
              <w:rPr>
                <w:rFonts w:cs="宋体" w:hint="eastAsia"/>
              </w:rPr>
              <w:t>采取措施降低热岛强度。</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w:t>
            </w:r>
          </w:p>
        </w:tc>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34" w:name="BM427_1"/>
            <w:bookmarkEnd w:id="34"/>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35" w:name="BM427_2"/>
            <w:bookmarkEnd w:id="35"/>
          </w:p>
        </w:tc>
      </w:tr>
      <w:tr w:rsidR="0030658F" w:rsidRPr="00243A8F">
        <w:trPr>
          <w:trHeight w:val="161"/>
          <w:jc w:val="center"/>
        </w:trPr>
        <w:tc>
          <w:tcPr>
            <w:tcW w:w="965" w:type="dxa"/>
            <w:vMerge/>
            <w:tcBorders>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4.2.8</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rPr>
                <w:rFonts w:cs="Calibri"/>
              </w:rPr>
            </w:pPr>
            <w:r w:rsidRPr="00243A8F">
              <w:rPr>
                <w:rFonts w:cs="宋体" w:hint="eastAsia"/>
              </w:rPr>
              <w:t>利用建筑底层架空形式改善场地通风环境，增加室外活动场地。</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w:t>
            </w:r>
          </w:p>
        </w:tc>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p>
        </w:tc>
      </w:tr>
      <w:tr w:rsidR="0030658F" w:rsidRPr="00243A8F">
        <w:trPr>
          <w:trHeight w:val="161"/>
          <w:jc w:val="center"/>
        </w:trPr>
        <w:tc>
          <w:tcPr>
            <w:tcW w:w="965" w:type="dxa"/>
            <w:vMerge w:val="restar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r w:rsidRPr="00243A8F">
              <w:rPr>
                <w:rFonts w:cs="宋体" w:hint="eastAsia"/>
              </w:rPr>
              <w:t>交通设施与公共服务</w:t>
            </w: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4.2.9</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rPr>
                <w:rFonts w:cs="Calibri"/>
              </w:rPr>
            </w:pPr>
            <w:r w:rsidRPr="00243A8F">
              <w:rPr>
                <w:rFonts w:cs="宋体" w:hint="eastAsia"/>
              </w:rPr>
              <w:t>场地与公共交通设施具有便捷的联系。</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7</w:t>
            </w:r>
          </w:p>
        </w:tc>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36" w:name="BM428_1"/>
            <w:bookmarkEnd w:id="36"/>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37" w:name="BM428_2"/>
            <w:bookmarkEnd w:id="37"/>
          </w:p>
        </w:tc>
      </w:tr>
      <w:tr w:rsidR="0030658F" w:rsidRPr="00243A8F">
        <w:trPr>
          <w:trHeight w:val="161"/>
          <w:jc w:val="center"/>
        </w:trPr>
        <w:tc>
          <w:tcPr>
            <w:tcW w:w="965"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4.2.10</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rPr>
                <w:rFonts w:cs="Calibri"/>
              </w:rPr>
            </w:pPr>
            <w:r w:rsidRPr="00243A8F">
              <w:rPr>
                <w:rFonts w:cs="宋体" w:hint="eastAsia"/>
              </w:rPr>
              <w:t>场地内人行通道采用无障碍设计</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3</w:t>
            </w:r>
          </w:p>
        </w:tc>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38" w:name="BM429_1"/>
            <w:bookmarkEnd w:id="38"/>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39" w:name="BM429_2"/>
            <w:bookmarkEnd w:id="39"/>
          </w:p>
        </w:tc>
      </w:tr>
      <w:tr w:rsidR="0030658F" w:rsidRPr="00243A8F">
        <w:trPr>
          <w:trHeight w:val="161"/>
          <w:jc w:val="center"/>
        </w:trPr>
        <w:tc>
          <w:tcPr>
            <w:tcW w:w="965"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4.2.11</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rPr>
                <w:rFonts w:cs="Calibri"/>
              </w:rPr>
            </w:pPr>
            <w:r w:rsidRPr="00243A8F">
              <w:rPr>
                <w:rFonts w:cs="宋体" w:hint="eastAsia"/>
              </w:rPr>
              <w:t>合理设置停车场所。</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6</w:t>
            </w:r>
          </w:p>
        </w:tc>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40" w:name="BM4210_1"/>
            <w:bookmarkEnd w:id="40"/>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41" w:name="BM4210_2"/>
            <w:bookmarkEnd w:id="41"/>
          </w:p>
        </w:tc>
      </w:tr>
      <w:tr w:rsidR="0030658F" w:rsidRPr="00243A8F">
        <w:trPr>
          <w:trHeight w:val="162"/>
          <w:jc w:val="center"/>
        </w:trPr>
        <w:tc>
          <w:tcPr>
            <w:tcW w:w="965"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4.2.12</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rPr>
                <w:rFonts w:cs="Calibri"/>
              </w:rPr>
            </w:pPr>
            <w:r w:rsidRPr="00243A8F">
              <w:rPr>
                <w:rFonts w:cs="宋体" w:hint="eastAsia"/>
              </w:rPr>
              <w:t>提供便利的公共服务。</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6</w:t>
            </w:r>
          </w:p>
        </w:tc>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42" w:name="BM4211_1"/>
            <w:bookmarkEnd w:id="42"/>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43" w:name="BM4211_2"/>
            <w:bookmarkEnd w:id="43"/>
          </w:p>
        </w:tc>
      </w:tr>
      <w:tr w:rsidR="0030658F" w:rsidRPr="00243A8F">
        <w:trPr>
          <w:trHeight w:val="318"/>
          <w:jc w:val="center"/>
        </w:trPr>
        <w:tc>
          <w:tcPr>
            <w:tcW w:w="965" w:type="dxa"/>
            <w:vMerge w:val="restart"/>
            <w:tcBorders>
              <w:top w:val="single" w:sz="4" w:space="0" w:color="auto"/>
              <w:left w:val="single" w:sz="4" w:space="0" w:color="auto"/>
              <w:right w:val="single" w:sz="4" w:space="0" w:color="auto"/>
            </w:tcBorders>
            <w:vAlign w:val="center"/>
          </w:tcPr>
          <w:p w:rsidR="0030658F" w:rsidRPr="00243A8F" w:rsidRDefault="0030658F" w:rsidP="00942808">
            <w:pPr>
              <w:pStyle w:val="a0"/>
              <w:rPr>
                <w:rFonts w:cs="Calibri"/>
              </w:rPr>
            </w:pPr>
            <w:r w:rsidRPr="00243A8F">
              <w:rPr>
                <w:rFonts w:cs="宋体" w:hint="eastAsia"/>
              </w:rPr>
              <w:t>场地设计与场地生态</w:t>
            </w: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4.2.13</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rPr>
                <w:rFonts w:cs="Calibri"/>
              </w:rPr>
            </w:pPr>
            <w:r w:rsidRPr="00243A8F">
              <w:rPr>
                <w:rFonts w:cs="宋体" w:hint="eastAsia"/>
              </w:rPr>
              <w:t>结合现状地形地貌进行场地设计与建筑布局，保护场地内原有的自然水域、湿地和植被，采取表层土利用等生态补偿措施。</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3</w:t>
            </w:r>
          </w:p>
        </w:tc>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44" w:name="BM4212_1"/>
            <w:bookmarkEnd w:id="44"/>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45" w:name="BM4212_2"/>
            <w:bookmarkEnd w:id="45"/>
          </w:p>
        </w:tc>
      </w:tr>
      <w:tr w:rsidR="0030658F" w:rsidRPr="00243A8F">
        <w:trPr>
          <w:trHeight w:val="316"/>
          <w:jc w:val="center"/>
        </w:trPr>
        <w:tc>
          <w:tcPr>
            <w:tcW w:w="965" w:type="dxa"/>
            <w:vMerge/>
            <w:tcBorders>
              <w:left w:val="single" w:sz="4" w:space="0" w:color="auto"/>
              <w:right w:val="single" w:sz="4" w:space="0" w:color="auto"/>
            </w:tcBorders>
            <w:vAlign w:val="center"/>
          </w:tcPr>
          <w:p w:rsidR="0030658F" w:rsidRPr="00243A8F" w:rsidRDefault="0030658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4.2.14</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pPr>
            <w:r w:rsidRPr="00243A8F">
              <w:rPr>
                <w:rFonts w:cs="宋体" w:hint="eastAsia"/>
              </w:rPr>
              <w:t>充分利用场地空间合理设置绿色雨水基础设施，对大于</w:t>
            </w:r>
            <w:r w:rsidRPr="00243A8F">
              <w:t xml:space="preserve"> 10hm</w:t>
            </w:r>
            <w:r w:rsidRPr="00243A8F">
              <w:rPr>
                <w:sz w:val="14"/>
                <w:szCs w:val="14"/>
                <w:vertAlign w:val="superscript"/>
              </w:rPr>
              <w:t>2</w:t>
            </w:r>
            <w:r w:rsidRPr="00243A8F">
              <w:rPr>
                <w:rFonts w:cs="宋体" w:hint="eastAsia"/>
              </w:rPr>
              <w:t>的场地进行雨水专项规划设计。</w:t>
            </w:r>
            <w:r w:rsidRPr="00243A8F">
              <w:t xml:space="preserve"> </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9</w:t>
            </w:r>
          </w:p>
        </w:tc>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46" w:name="BM4213_1"/>
            <w:bookmarkEnd w:id="46"/>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47" w:name="BM4213_2"/>
            <w:bookmarkEnd w:id="47"/>
          </w:p>
        </w:tc>
      </w:tr>
      <w:tr w:rsidR="0030658F" w:rsidRPr="00243A8F">
        <w:trPr>
          <w:trHeight w:val="316"/>
          <w:jc w:val="center"/>
        </w:trPr>
        <w:tc>
          <w:tcPr>
            <w:tcW w:w="965" w:type="dxa"/>
            <w:vMerge/>
            <w:tcBorders>
              <w:left w:val="single" w:sz="4" w:space="0" w:color="auto"/>
              <w:right w:val="single" w:sz="4" w:space="0" w:color="auto"/>
            </w:tcBorders>
            <w:vAlign w:val="center"/>
          </w:tcPr>
          <w:p w:rsidR="0030658F" w:rsidRPr="00243A8F" w:rsidRDefault="0030658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4.2.15</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pPr>
            <w:r w:rsidRPr="00243A8F">
              <w:rPr>
                <w:rFonts w:cs="宋体" w:hint="eastAsia"/>
              </w:rPr>
              <w:t>合理规划地表与屋面雨水径流，对场地雨水实施外排总量控制。</w:t>
            </w:r>
            <w:r w:rsidRPr="00243A8F">
              <w:t xml:space="preserve"> </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6</w:t>
            </w:r>
          </w:p>
        </w:tc>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48" w:name="BM4214_1"/>
            <w:bookmarkEnd w:id="48"/>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49" w:name="BM4214_2"/>
            <w:bookmarkEnd w:id="49"/>
          </w:p>
        </w:tc>
      </w:tr>
      <w:tr w:rsidR="0030658F" w:rsidRPr="00243A8F">
        <w:trPr>
          <w:trHeight w:val="161"/>
          <w:jc w:val="center"/>
        </w:trPr>
        <w:tc>
          <w:tcPr>
            <w:tcW w:w="965" w:type="dxa"/>
            <w:vMerge/>
            <w:tcBorders>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4.2.16</w:t>
            </w:r>
          </w:p>
        </w:tc>
        <w:tc>
          <w:tcPr>
            <w:tcW w:w="44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8338A">
            <w:pPr>
              <w:pStyle w:val="a0"/>
              <w:jc w:val="left"/>
              <w:rPr>
                <w:rFonts w:cs="Calibri"/>
              </w:rPr>
            </w:pPr>
            <w:r w:rsidRPr="00243A8F">
              <w:rPr>
                <w:rFonts w:cs="宋体" w:hint="eastAsia"/>
              </w:rPr>
              <w:t>合理选择绿化方式，科学配置绿化植物。</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6</w:t>
            </w:r>
          </w:p>
        </w:tc>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50" w:name="BM4215_1"/>
            <w:bookmarkEnd w:id="50"/>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51" w:name="BM4215_2"/>
            <w:bookmarkEnd w:id="51"/>
          </w:p>
        </w:tc>
      </w:tr>
      <w:tr w:rsidR="0030658F" w:rsidRPr="00243A8F">
        <w:trPr>
          <w:trHeight w:val="163"/>
          <w:jc w:val="center"/>
        </w:trPr>
        <w:tc>
          <w:tcPr>
            <w:tcW w:w="6420" w:type="dxa"/>
            <w:gridSpan w:val="3"/>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rPr>
                <w:rFonts w:cs="Calibri"/>
              </w:rPr>
            </w:pPr>
            <w:r w:rsidRPr="00243A8F">
              <w:rPr>
                <w:rFonts w:cs="宋体" w:hint="eastAsia"/>
              </w:rPr>
              <w:t>合计</w:t>
            </w:r>
          </w:p>
        </w:tc>
        <w:tc>
          <w:tcPr>
            <w:tcW w:w="7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r w:rsidRPr="00243A8F">
              <w:t>100</w:t>
            </w:r>
          </w:p>
        </w:tc>
        <w:tc>
          <w:tcPr>
            <w:tcW w:w="70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p>
        </w:tc>
        <w:tc>
          <w:tcPr>
            <w:tcW w:w="7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42808">
            <w:pPr>
              <w:pStyle w:val="a0"/>
            </w:pPr>
            <w:bookmarkStart w:id="52" w:name="BM4216_2"/>
            <w:bookmarkEnd w:id="52"/>
          </w:p>
        </w:tc>
      </w:tr>
    </w:tbl>
    <w:p w:rsidR="0030658F" w:rsidRPr="00CE0D57" w:rsidRDefault="0030658F" w:rsidP="00CE0D57">
      <w:pPr>
        <w:pStyle w:val="Default"/>
        <w:spacing w:line="288" w:lineRule="auto"/>
        <w:rPr>
          <w:rFonts w:ascii="Times New Roman" w:hAnsi="Times New Roman" w:cs="Times New Roman"/>
        </w:rPr>
      </w:pPr>
    </w:p>
    <w:p w:rsidR="0030658F" w:rsidRPr="00CE0D57" w:rsidRDefault="0030658F" w:rsidP="00F524CC">
      <w:pPr>
        <w:pStyle w:val="Heading3"/>
        <w:ind w:firstLine="31680"/>
        <w:rPr>
          <w:rFonts w:eastAsia="黑体"/>
        </w:rPr>
      </w:pPr>
      <w:bookmarkStart w:id="53" w:name="_Toc469557190"/>
      <w:r w:rsidRPr="00CE0D57">
        <w:t xml:space="preserve">4.1 </w:t>
      </w:r>
      <w:r w:rsidRPr="00CE0D57">
        <w:rPr>
          <w:rFonts w:eastAsia="黑体" w:cs="黑体" w:hint="eastAsia"/>
        </w:rPr>
        <w:t>控制项</w:t>
      </w:r>
      <w:bookmarkEnd w:id="53"/>
    </w:p>
    <w:p w:rsidR="0030658F" w:rsidRDefault="0030658F" w:rsidP="00942808">
      <w:pPr>
        <w:pStyle w:val="a"/>
        <w:ind w:firstLine="480"/>
        <w:rPr>
          <w:rFonts w:cs="Calibri"/>
        </w:rPr>
      </w:pPr>
      <w:r w:rsidRPr="006E1618">
        <w:t xml:space="preserve">4.1.1 </w:t>
      </w:r>
      <w:r w:rsidRPr="006E1618">
        <w:rPr>
          <w:rFonts w:cs="黑体" w:hint="eastAsia"/>
        </w:rPr>
        <w:t>项目选址应符合所在地城乡规划，且应符合各类保护区、文物古迹保护的建设控制要求。</w:t>
      </w:r>
    </w:p>
    <w:p w:rsidR="0030658F" w:rsidRPr="006E1618" w:rsidRDefault="0030658F" w:rsidP="00942808">
      <w:pPr>
        <w:pStyle w:val="a"/>
        <w:ind w:firstLine="480"/>
        <w:rPr>
          <w:rFonts w:cs="Calibri"/>
        </w:rPr>
      </w:pPr>
    </w:p>
    <w:p w:rsidR="0030658F" w:rsidRPr="00621B43" w:rsidRDefault="0030658F" w:rsidP="00F524CC">
      <w:pPr>
        <w:ind w:firstLine="31680"/>
        <w:rPr>
          <w:b/>
          <w:bCs/>
        </w:rPr>
      </w:pPr>
      <w:r w:rsidRPr="00621B43">
        <w:rPr>
          <w:b/>
          <w:bCs/>
        </w:rPr>
        <w:t xml:space="preserve">1) </w:t>
      </w:r>
      <w:r w:rsidRPr="00621B43">
        <w:rPr>
          <w:rFonts w:cs="宋体" w:hint="eastAsia"/>
          <w:b/>
          <w:bCs/>
        </w:rPr>
        <w:t>达标自评</w:t>
      </w:r>
    </w:p>
    <w:p w:rsidR="0030658F" w:rsidRDefault="0030658F" w:rsidP="00F524CC">
      <w:pPr>
        <w:ind w:firstLine="31680"/>
      </w:pPr>
      <w:r w:rsidRPr="00AD38A6">
        <w:rPr>
          <w:rFonts w:ascii="仿宋_GB2312" w:eastAsia="仿宋_GB2312" w:cs="仿宋_GB2312" w:hint="eastAsia"/>
        </w:rPr>
        <w:t>□</w:t>
      </w:r>
      <w:r w:rsidRPr="00AD38A6">
        <w:rPr>
          <w:rFonts w:cs="宋体" w:hint="eastAsia"/>
        </w:rPr>
        <w:t>达标；</w:t>
      </w:r>
      <w:r w:rsidRPr="00AD38A6">
        <w:rPr>
          <w:rFonts w:ascii="仿宋_GB2312" w:eastAsia="仿宋_GB2312" w:cs="仿宋_GB2312" w:hint="eastAsia"/>
        </w:rPr>
        <w:t>□</w:t>
      </w:r>
      <w:r w:rsidRPr="00AD38A6">
        <w:rPr>
          <w:rFonts w:cs="宋体" w:hint="eastAsia"/>
        </w:rPr>
        <w:t>不达标</w:t>
      </w:r>
    </w:p>
    <w:p w:rsidR="0030658F" w:rsidRPr="00AD38A6" w:rsidRDefault="0030658F" w:rsidP="00F524CC">
      <w:pPr>
        <w:ind w:firstLine="31680"/>
      </w:pPr>
    </w:p>
    <w:p w:rsidR="0030658F" w:rsidRPr="00621B43" w:rsidRDefault="0030658F" w:rsidP="00F524CC">
      <w:pPr>
        <w:ind w:firstLine="31680"/>
        <w:rPr>
          <w:b/>
          <w:bCs/>
        </w:rPr>
      </w:pPr>
      <w:r w:rsidRPr="00621B43">
        <w:rPr>
          <w:b/>
          <w:bCs/>
        </w:rPr>
        <w:t xml:space="preserve">2) </w:t>
      </w:r>
      <w:r w:rsidRPr="00621B43">
        <w:rPr>
          <w:rFonts w:cs="宋体" w:hint="eastAsia"/>
          <w:b/>
          <w:bCs/>
        </w:rPr>
        <w:t>评价要点</w:t>
      </w:r>
    </w:p>
    <w:p w:rsidR="0030658F" w:rsidRPr="00AD38A6" w:rsidRDefault="0030658F" w:rsidP="00F524CC">
      <w:pPr>
        <w:ind w:firstLine="31680"/>
      </w:pPr>
      <w:r w:rsidRPr="00AD38A6">
        <w:rPr>
          <w:rFonts w:cs="宋体" w:hint="eastAsia"/>
        </w:rPr>
        <w:t>是否符合所在地城乡规划：</w:t>
      </w:r>
      <w:r w:rsidRPr="00AD38A6">
        <w:rPr>
          <w:rFonts w:ascii="仿宋_GB2312" w:eastAsia="仿宋_GB2312" w:cs="仿宋_GB2312" w:hint="eastAsia"/>
        </w:rPr>
        <w:t>□</w:t>
      </w:r>
      <w:r w:rsidRPr="00AD38A6">
        <w:rPr>
          <w:rFonts w:cs="宋体" w:hint="eastAsia"/>
        </w:rPr>
        <w:t>是、</w:t>
      </w:r>
      <w:r w:rsidRPr="00AD38A6">
        <w:rPr>
          <w:rFonts w:ascii="仿宋_GB2312" w:eastAsia="仿宋_GB2312" w:cs="仿宋_GB2312" w:hint="eastAsia"/>
        </w:rPr>
        <w:t>□</w:t>
      </w:r>
      <w:r w:rsidRPr="00AD38A6">
        <w:rPr>
          <w:rFonts w:cs="宋体" w:hint="eastAsia"/>
        </w:rPr>
        <w:t>否。</w:t>
      </w:r>
    </w:p>
    <w:p w:rsidR="0030658F" w:rsidRPr="00AD38A6" w:rsidRDefault="0030658F" w:rsidP="00F524CC">
      <w:pPr>
        <w:ind w:firstLine="31680"/>
      </w:pPr>
      <w:r w:rsidRPr="00AD38A6">
        <w:rPr>
          <w:rFonts w:cs="宋体" w:hint="eastAsia"/>
        </w:rPr>
        <w:t>场地内是否有以下各类保护区</w:t>
      </w:r>
      <w:r>
        <w:rPr>
          <w:rFonts w:cs="宋体" w:hint="eastAsia"/>
        </w:rPr>
        <w:t>：</w:t>
      </w:r>
    </w:p>
    <w:p w:rsidR="0030658F" w:rsidRPr="00AD38A6" w:rsidRDefault="0030658F" w:rsidP="00F524CC">
      <w:pPr>
        <w:ind w:firstLine="31680"/>
      </w:pPr>
      <w:r w:rsidRPr="00AD38A6">
        <w:rPr>
          <w:rFonts w:ascii="仿宋_GB2312" w:eastAsia="仿宋_GB2312" w:cs="仿宋_GB2312" w:hint="eastAsia"/>
        </w:rPr>
        <w:t>□</w:t>
      </w:r>
      <w:r w:rsidRPr="00AD38A6">
        <w:rPr>
          <w:rFonts w:cs="宋体" w:hint="eastAsia"/>
        </w:rPr>
        <w:t>基本农田保护区、</w:t>
      </w:r>
      <w:r w:rsidRPr="00AD38A6">
        <w:rPr>
          <w:rFonts w:ascii="仿宋_GB2312" w:eastAsia="仿宋_GB2312" w:cs="仿宋_GB2312" w:hint="eastAsia"/>
        </w:rPr>
        <w:t>□</w:t>
      </w:r>
      <w:r w:rsidRPr="00AD38A6">
        <w:rPr>
          <w:rFonts w:cs="宋体" w:hint="eastAsia"/>
        </w:rPr>
        <w:t>风景名胜区、</w:t>
      </w:r>
      <w:r w:rsidRPr="00AD38A6">
        <w:rPr>
          <w:rFonts w:ascii="仿宋_GB2312" w:eastAsia="仿宋_GB2312" w:cs="仿宋_GB2312" w:hint="eastAsia"/>
        </w:rPr>
        <w:t>□</w:t>
      </w:r>
      <w:r w:rsidRPr="00AD38A6">
        <w:rPr>
          <w:rFonts w:cs="宋体" w:hint="eastAsia"/>
        </w:rPr>
        <w:t>自然保护区、</w:t>
      </w:r>
      <w:r w:rsidRPr="00AD38A6">
        <w:rPr>
          <w:rFonts w:ascii="仿宋_GB2312" w:eastAsia="仿宋_GB2312" w:cs="仿宋_GB2312" w:hint="eastAsia"/>
        </w:rPr>
        <w:t>□</w:t>
      </w:r>
      <w:r w:rsidRPr="00AD38A6">
        <w:rPr>
          <w:rFonts w:cs="宋体" w:hint="eastAsia"/>
        </w:rPr>
        <w:t>历史文化名城名镇名村、</w:t>
      </w:r>
      <w:r w:rsidRPr="00AD38A6">
        <w:rPr>
          <w:rFonts w:ascii="仿宋_GB2312" w:eastAsia="仿宋_GB2312" w:cs="仿宋_GB2312" w:hint="eastAsia"/>
        </w:rPr>
        <w:t>□</w:t>
      </w:r>
      <w:r w:rsidRPr="00AD38A6">
        <w:rPr>
          <w:rFonts w:cs="宋体" w:hint="eastAsia"/>
        </w:rPr>
        <w:t>历史文化街区、</w:t>
      </w:r>
      <w:r w:rsidRPr="00AD38A6">
        <w:rPr>
          <w:rFonts w:ascii="仿宋_GB2312" w:eastAsia="仿宋_GB2312" w:cs="仿宋_GB2312" w:hint="eastAsia"/>
        </w:rPr>
        <w:t>□</w:t>
      </w:r>
      <w:r w:rsidRPr="00AD38A6">
        <w:rPr>
          <w:rFonts w:cs="宋体" w:hint="eastAsia"/>
        </w:rPr>
        <w:t>其他保护区、</w:t>
      </w:r>
      <w:r w:rsidRPr="00AD38A6">
        <w:rPr>
          <w:rFonts w:ascii="仿宋_GB2312" w:eastAsia="仿宋_GB2312" w:cs="仿宋_GB2312" w:hint="eastAsia"/>
        </w:rPr>
        <w:t>□</w:t>
      </w:r>
      <w:r w:rsidRPr="00AD38A6">
        <w:rPr>
          <w:rFonts w:cs="宋体" w:hint="eastAsia"/>
        </w:rPr>
        <w:t>以上皆无。</w:t>
      </w:r>
    </w:p>
    <w:p w:rsidR="0030658F" w:rsidRPr="00AD38A6" w:rsidRDefault="0030658F" w:rsidP="00F524CC">
      <w:pPr>
        <w:ind w:firstLine="31680"/>
      </w:pPr>
      <w:r w:rsidRPr="00AD38A6">
        <w:rPr>
          <w:rFonts w:cs="宋体" w:hint="eastAsia"/>
        </w:rPr>
        <w:t>场地内是否有以下各类文物古迹：</w:t>
      </w:r>
    </w:p>
    <w:p w:rsidR="0030658F" w:rsidRPr="00AD38A6" w:rsidRDefault="0030658F" w:rsidP="00F524CC">
      <w:pPr>
        <w:ind w:firstLine="31680"/>
      </w:pPr>
      <w:r w:rsidRPr="00AD38A6">
        <w:rPr>
          <w:rFonts w:ascii="仿宋_GB2312" w:eastAsia="仿宋_GB2312" w:cs="仿宋_GB2312" w:hint="eastAsia"/>
        </w:rPr>
        <w:t>□</w:t>
      </w:r>
      <w:r w:rsidRPr="00AD38A6">
        <w:rPr>
          <w:rFonts w:cs="宋体" w:hint="eastAsia"/>
        </w:rPr>
        <w:t>文物保护单位、</w:t>
      </w:r>
      <w:r w:rsidRPr="00AD38A6">
        <w:rPr>
          <w:rFonts w:ascii="仿宋_GB2312" w:eastAsia="仿宋_GB2312" w:cs="仿宋_GB2312" w:hint="eastAsia"/>
        </w:rPr>
        <w:t>□</w:t>
      </w:r>
      <w:r w:rsidRPr="00AD38A6">
        <w:rPr>
          <w:rFonts w:cs="宋体" w:hint="eastAsia"/>
        </w:rPr>
        <w:t>保护建筑、</w:t>
      </w:r>
      <w:r w:rsidRPr="00AD38A6">
        <w:rPr>
          <w:rFonts w:ascii="仿宋_GB2312" w:eastAsia="仿宋_GB2312" w:cs="仿宋_GB2312" w:hint="eastAsia"/>
        </w:rPr>
        <w:t>□</w:t>
      </w:r>
      <w:r w:rsidRPr="00AD38A6">
        <w:rPr>
          <w:rFonts w:cs="宋体" w:hint="eastAsia"/>
        </w:rPr>
        <w:t>历史建筑、</w:t>
      </w:r>
      <w:r w:rsidRPr="00AD38A6">
        <w:rPr>
          <w:rFonts w:ascii="仿宋_GB2312" w:eastAsia="仿宋_GB2312" w:cs="仿宋_GB2312" w:hint="eastAsia"/>
        </w:rPr>
        <w:t>□</w:t>
      </w:r>
      <w:r w:rsidRPr="00AD38A6">
        <w:rPr>
          <w:rFonts w:cs="宋体" w:hint="eastAsia"/>
        </w:rPr>
        <w:t>以上皆无。</w:t>
      </w:r>
    </w:p>
    <w:p w:rsidR="0030658F" w:rsidRPr="00AD38A6" w:rsidRDefault="0030658F" w:rsidP="00F524CC">
      <w:pPr>
        <w:ind w:firstLine="31680"/>
      </w:pPr>
      <w:r w:rsidRPr="00AD38A6">
        <w:rPr>
          <w:rFonts w:cs="宋体" w:hint="eastAsia"/>
        </w:rPr>
        <w:t>简要说明项目选址的建设用地属性以及场地内地形、资源情况（</w:t>
      </w:r>
      <w:r w:rsidRPr="00AD38A6">
        <w:t>100</w:t>
      </w:r>
      <w:r w:rsidRPr="00AD38A6">
        <w:rPr>
          <w:rFonts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AD38A6" w:rsidRDefault="0030658F" w:rsidP="0030658F">
      <w:pPr>
        <w:autoSpaceDE w:val="0"/>
        <w:autoSpaceDN w:val="0"/>
        <w:adjustRightInd w:val="0"/>
        <w:spacing w:line="288" w:lineRule="auto"/>
        <w:ind w:firstLine="31680"/>
        <w:jc w:val="left"/>
        <w:rPr>
          <w:rFonts w:ascii="Times New Roman" w:hAnsi="Times New Roman" w:cs="Times New Roman"/>
          <w:kern w:val="0"/>
        </w:rPr>
      </w:pPr>
      <w:r w:rsidRPr="00AD38A6">
        <w:rPr>
          <w:rFonts w:ascii="Times New Roman" w:hAnsi="Times New Roman" w:cs="宋体" w:hint="eastAsia"/>
          <w:kern w:val="0"/>
        </w:rPr>
        <w:t>若含有上款所列各类保护区或文物古迹，简要说明保护或改造的措施（</w:t>
      </w:r>
      <w:r w:rsidRPr="00AD38A6">
        <w:rPr>
          <w:rFonts w:ascii="Times New Roman" w:eastAsia="Times New Roman" w:hAnsi="Times New Roman"/>
          <w:kern w:val="0"/>
        </w:rPr>
        <w:t>200</w:t>
      </w:r>
      <w:r w:rsidRPr="00AD38A6">
        <w:rPr>
          <w:rFonts w:ascii="Times New Roman" w:hAnsi="Times New Roman"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AD38A6" w:rsidRDefault="0030658F" w:rsidP="0030658F">
      <w:pPr>
        <w:autoSpaceDE w:val="0"/>
        <w:autoSpaceDN w:val="0"/>
        <w:adjustRightInd w:val="0"/>
        <w:spacing w:line="288" w:lineRule="auto"/>
        <w:ind w:firstLine="31680"/>
        <w:jc w:val="left"/>
        <w:rPr>
          <w:rFonts w:ascii="Times New Roman" w:hAnsi="Times New Roman" w:cs="Times New Roman"/>
          <w:b/>
          <w:bCs/>
          <w:kern w:val="0"/>
        </w:rPr>
      </w:pPr>
      <w:r w:rsidRPr="00AD38A6">
        <w:rPr>
          <w:rFonts w:ascii="Times New Roman" w:hAnsi="Times New Roman" w:cs="Times New Roman"/>
          <w:b/>
          <w:bCs/>
          <w:kern w:val="0"/>
        </w:rPr>
        <w:t xml:space="preserve">3) </w:t>
      </w:r>
      <w:r w:rsidRPr="00AD38A6">
        <w:rPr>
          <w:rFonts w:ascii="Times New Roman" w:hAnsi="Times New Roman" w:cs="宋体" w:hint="eastAsia"/>
          <w:b/>
          <w:bCs/>
          <w:kern w:val="0"/>
        </w:rPr>
        <w:t>证明材料</w:t>
      </w:r>
    </w:p>
    <w:p w:rsidR="0030658F" w:rsidRPr="00AD38A6" w:rsidRDefault="0030658F" w:rsidP="00F524CC">
      <w:pPr>
        <w:ind w:firstLine="31680"/>
      </w:pPr>
      <w:r w:rsidRPr="00AD38A6">
        <w:rPr>
          <w:rFonts w:cs="宋体" w:hint="eastAsia"/>
        </w:rPr>
        <w:t>提交材料及要求：</w:t>
      </w:r>
    </w:p>
    <w:p w:rsidR="0030658F" w:rsidRPr="00084134" w:rsidRDefault="0030658F" w:rsidP="00F524CC">
      <w:pPr>
        <w:ind w:firstLine="31680"/>
      </w:pPr>
      <w:r w:rsidRPr="00084134">
        <w:t>1</w:t>
      </w:r>
      <w:r w:rsidRPr="00084134">
        <w:rPr>
          <w:rFonts w:cs="宋体" w:hint="eastAsia"/>
        </w:rPr>
        <w:t>场地区位图：应包括项目所在地位置及名称、周边建筑物及道路、市政设施信息；</w:t>
      </w:r>
    </w:p>
    <w:p w:rsidR="0030658F" w:rsidRPr="00084134" w:rsidRDefault="0030658F" w:rsidP="00F524CC">
      <w:pPr>
        <w:ind w:firstLine="31680"/>
      </w:pPr>
      <w:r w:rsidRPr="00084134">
        <w:t>2</w:t>
      </w:r>
      <w:r w:rsidRPr="00084134">
        <w:rPr>
          <w:rFonts w:cs="宋体" w:hint="eastAsia"/>
        </w:rPr>
        <w:t>现状地形图：应包括红线范围、竖向标高、原有地</w:t>
      </w:r>
      <w:r w:rsidRPr="00084134">
        <w:rPr>
          <w:rFonts w:ascii="宋体" w:hAnsi="宋体" w:cs="宋体" w:hint="eastAsia"/>
        </w:rPr>
        <w:t>物等，如地块中或其周边还涉及文保单位、水体等，地块现状图中还需包括紫线、蓝线与绿线；</w:t>
      </w:r>
    </w:p>
    <w:p w:rsidR="0030658F" w:rsidRPr="00084134" w:rsidRDefault="0030658F" w:rsidP="00F524CC">
      <w:pPr>
        <w:ind w:firstLine="31680"/>
      </w:pPr>
      <w:r w:rsidRPr="00084134">
        <w:t>3</w:t>
      </w:r>
      <w:r w:rsidRPr="00084134">
        <w:rPr>
          <w:rFonts w:cs="宋体" w:hint="eastAsia"/>
        </w:rPr>
        <w:t>项目用地规划许可证：应由所在地规划和土地管理部门颁发，包括项目名称、位置、建设规模；</w:t>
      </w:r>
    </w:p>
    <w:p w:rsidR="0030658F" w:rsidRPr="00084134" w:rsidRDefault="0030658F" w:rsidP="00F524CC">
      <w:pPr>
        <w:ind w:firstLine="31680"/>
      </w:pPr>
      <w:r w:rsidRPr="00084134">
        <w:t>4</w:t>
      </w:r>
      <w:r w:rsidRPr="00084134">
        <w:rPr>
          <w:rFonts w:cs="宋体" w:hint="eastAsia"/>
        </w:rPr>
        <w:t>相关行政管理部门提供的法定规划文件或出具的证明：如项目涉及，应提供已批复的风景名胜区总体规划有关图纸及文件、已批复的历史文化名城或历史文化街区保护规划的有关图纸及文件、文物保护单位的保护要求；</w:t>
      </w:r>
    </w:p>
    <w:p w:rsidR="0030658F" w:rsidRDefault="0030658F" w:rsidP="00F524CC">
      <w:pPr>
        <w:ind w:firstLine="31680"/>
        <w:rPr>
          <w:rFonts w:ascii="宋体"/>
        </w:rPr>
      </w:pPr>
      <w:r w:rsidRPr="00084134">
        <w:t>5</w:t>
      </w:r>
      <w:r w:rsidRPr="00084134">
        <w:rPr>
          <w:rFonts w:cs="宋体" w:hint="eastAsia"/>
        </w:rPr>
        <w:t>保护区或文物古迹保护或改造的方案：如项目涉及，应提供相应保护或改造措施（如无保护内容可不提供），文物局、园林局、旅游局或自然保护区管理部门的相关证明文件，相关处理方案等</w:t>
      </w:r>
      <w:r w:rsidRPr="00084134">
        <w:rPr>
          <w:rFonts w:ascii="宋体" w:hAnsi="宋体" w:cs="宋体" w:hint="eastAsia"/>
        </w:rPr>
        <w:t>。</w:t>
      </w:r>
    </w:p>
    <w:p w:rsidR="0030658F" w:rsidRDefault="0030658F" w:rsidP="00F524CC">
      <w:pPr>
        <w:spacing w:line="288" w:lineRule="auto"/>
        <w:ind w:firstLine="31680"/>
        <w:rPr>
          <w:rFonts w:ascii="Times New Roman" w:hAnsi="Times New Roman" w:cs="Times New Roman"/>
          <w:kern w:val="0"/>
        </w:rPr>
      </w:pPr>
      <w:r w:rsidRPr="00AD38A6">
        <w:rPr>
          <w:rFonts w:ascii="Times New Roman" w:hAnsi="Times New Roman"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6E1618" w:rsidRDefault="0030658F" w:rsidP="00942808">
      <w:pPr>
        <w:pStyle w:val="a"/>
        <w:ind w:firstLine="480"/>
        <w:rPr>
          <w:rFonts w:cs="Calibri"/>
        </w:rPr>
      </w:pPr>
      <w:r w:rsidRPr="006E1618">
        <w:t xml:space="preserve">4.1.2 </w:t>
      </w:r>
      <w:r w:rsidRPr="006E1618">
        <w:rPr>
          <w:rFonts w:cs="黑体" w:hint="eastAsia"/>
        </w:rPr>
        <w:t>场地应无洪涝、滑坡、泥石流等自然灾害的威胁，无危险化学品、易燃易爆危险源的威胁，无电磁辐射、含氡土壤等危害。</w:t>
      </w:r>
    </w:p>
    <w:p w:rsidR="0030658F" w:rsidRDefault="0030658F" w:rsidP="00F524CC">
      <w:pPr>
        <w:autoSpaceDE w:val="0"/>
        <w:autoSpaceDN w:val="0"/>
        <w:adjustRightInd w:val="0"/>
        <w:spacing w:line="288" w:lineRule="auto"/>
        <w:ind w:firstLine="31680"/>
        <w:jc w:val="left"/>
        <w:rPr>
          <w:rFonts w:ascii="宋体"/>
          <w:kern w:val="0"/>
        </w:rPr>
      </w:pPr>
    </w:p>
    <w:p w:rsidR="0030658F" w:rsidRPr="006426B4"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6426B4">
        <w:rPr>
          <w:rFonts w:ascii="Times New Roman" w:hAnsi="Times New Roman" w:cs="Times New Roman"/>
          <w:b/>
          <w:bCs/>
          <w:kern w:val="0"/>
        </w:rPr>
        <w:t xml:space="preserve">1) </w:t>
      </w:r>
      <w:r w:rsidRPr="006426B4">
        <w:rPr>
          <w:rFonts w:ascii="Times New Roman" w:hAnsi="Times New Roman" w:cs="宋体" w:hint="eastAsia"/>
          <w:b/>
          <w:bCs/>
          <w:kern w:val="0"/>
        </w:rPr>
        <w:t>达标自评</w:t>
      </w:r>
    </w:p>
    <w:p w:rsidR="0030658F" w:rsidRDefault="0030658F" w:rsidP="00F524CC">
      <w:pPr>
        <w:autoSpaceDE w:val="0"/>
        <w:autoSpaceDN w:val="0"/>
        <w:adjustRightInd w:val="0"/>
        <w:spacing w:line="288" w:lineRule="auto"/>
        <w:ind w:firstLine="31680"/>
        <w:jc w:val="left"/>
        <w:rPr>
          <w:rFonts w:ascii="宋体"/>
          <w:kern w:val="0"/>
        </w:rPr>
      </w:pPr>
      <w:r>
        <w:rPr>
          <w:rFonts w:ascii="宋体" w:cs="宋体" w:hint="eastAsia"/>
          <w:kern w:val="0"/>
        </w:rPr>
        <w:t>□</w:t>
      </w:r>
      <w:r>
        <w:rPr>
          <w:rFonts w:ascii="宋体" w:cs="宋体"/>
          <w:kern w:val="0"/>
        </w:rPr>
        <w:t xml:space="preserve"> </w:t>
      </w:r>
      <w:r>
        <w:rPr>
          <w:rFonts w:ascii="宋体" w:cs="宋体" w:hint="eastAsia"/>
          <w:kern w:val="0"/>
        </w:rPr>
        <w:t>达标；□</w:t>
      </w:r>
      <w:r>
        <w:rPr>
          <w:rFonts w:ascii="宋体" w:cs="宋体"/>
          <w:kern w:val="0"/>
        </w:rPr>
        <w:t xml:space="preserve"> </w:t>
      </w:r>
      <w:r>
        <w:rPr>
          <w:rFonts w:ascii="宋体" w:cs="宋体" w:hint="eastAsia"/>
          <w:kern w:val="0"/>
        </w:rPr>
        <w:t>不达标</w:t>
      </w:r>
    </w:p>
    <w:p w:rsidR="0030658F" w:rsidRDefault="0030658F" w:rsidP="00F524CC">
      <w:pPr>
        <w:autoSpaceDE w:val="0"/>
        <w:autoSpaceDN w:val="0"/>
        <w:adjustRightInd w:val="0"/>
        <w:spacing w:line="288" w:lineRule="auto"/>
        <w:ind w:firstLine="31680"/>
        <w:jc w:val="left"/>
        <w:rPr>
          <w:rFonts w:ascii="宋体"/>
          <w:kern w:val="0"/>
        </w:rPr>
      </w:pPr>
    </w:p>
    <w:p w:rsidR="0030658F" w:rsidRPr="006426B4"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6426B4">
        <w:rPr>
          <w:rFonts w:ascii="Times New Roman" w:hAnsi="Times New Roman" w:cs="Times New Roman"/>
          <w:b/>
          <w:bCs/>
          <w:kern w:val="0"/>
        </w:rPr>
        <w:t xml:space="preserve">2) </w:t>
      </w:r>
      <w:r w:rsidRPr="006426B4">
        <w:rPr>
          <w:rFonts w:ascii="Times New Roman" w:hAnsi="Times New Roman" w:cs="宋体" w:hint="eastAsia"/>
          <w:b/>
          <w:bCs/>
          <w:kern w:val="0"/>
        </w:rPr>
        <w:t>评价要点</w:t>
      </w:r>
    </w:p>
    <w:p w:rsidR="0030658F" w:rsidRDefault="0030658F" w:rsidP="00F524CC">
      <w:pPr>
        <w:autoSpaceDE w:val="0"/>
        <w:autoSpaceDN w:val="0"/>
        <w:adjustRightInd w:val="0"/>
        <w:spacing w:line="288" w:lineRule="auto"/>
        <w:ind w:firstLine="31680"/>
        <w:jc w:val="left"/>
        <w:rPr>
          <w:rFonts w:ascii="宋体"/>
          <w:kern w:val="0"/>
        </w:rPr>
      </w:pPr>
      <w:r>
        <w:rPr>
          <w:rFonts w:ascii="宋体" w:cs="宋体" w:hint="eastAsia"/>
          <w:kern w:val="0"/>
        </w:rPr>
        <w:t>场地选址附近是否有以下威胁或者危险源：</w:t>
      </w:r>
    </w:p>
    <w:p w:rsidR="0030658F" w:rsidRDefault="0030658F" w:rsidP="00F524CC">
      <w:pPr>
        <w:autoSpaceDE w:val="0"/>
        <w:autoSpaceDN w:val="0"/>
        <w:adjustRightInd w:val="0"/>
        <w:spacing w:line="288" w:lineRule="auto"/>
        <w:ind w:firstLine="31680"/>
        <w:jc w:val="left"/>
        <w:rPr>
          <w:rFonts w:ascii="宋体"/>
          <w:kern w:val="0"/>
        </w:rPr>
      </w:pPr>
      <w:r>
        <w:rPr>
          <w:rFonts w:ascii="宋体" w:cs="宋体" w:hint="eastAsia"/>
          <w:kern w:val="0"/>
        </w:rPr>
        <w:t>□洪灾、□泥石流、□含氡土壤、□风切变、□抗震不利地段</w:t>
      </w:r>
      <w:r>
        <w:rPr>
          <w:rFonts w:ascii="宋体" w:cs="宋体"/>
          <w:kern w:val="0"/>
        </w:rPr>
        <w:t>(</w:t>
      </w:r>
      <w:r>
        <w:rPr>
          <w:rFonts w:ascii="宋体" w:cs="宋体" w:hint="eastAsia"/>
          <w:kern w:val="0"/>
        </w:rPr>
        <w:t>如地震断裂带、易液化土、人工填土等</w:t>
      </w:r>
      <w:r>
        <w:rPr>
          <w:rFonts w:ascii="宋体" w:cs="宋体"/>
          <w:kern w:val="0"/>
        </w:rPr>
        <w:t>)</w:t>
      </w:r>
      <w:r>
        <w:rPr>
          <w:rFonts w:ascii="宋体" w:cs="宋体" w:hint="eastAsia"/>
          <w:kern w:val="0"/>
        </w:rPr>
        <w:t>、□电磁辐射（如电视广播发射塔、雷达站、通信发射台、变电站、高压电线等）、□火、爆、有毒物质等（如油库、煤气站、有毒物质车间等）、□以上皆无</w:t>
      </w:r>
    </w:p>
    <w:p w:rsidR="0030658F" w:rsidRDefault="0030658F" w:rsidP="00F524CC">
      <w:pPr>
        <w:autoSpaceDE w:val="0"/>
        <w:autoSpaceDN w:val="0"/>
        <w:adjustRightInd w:val="0"/>
        <w:spacing w:line="288" w:lineRule="auto"/>
        <w:ind w:firstLine="31680"/>
        <w:jc w:val="left"/>
        <w:rPr>
          <w:rFonts w:ascii="宋体"/>
          <w:kern w:val="0"/>
        </w:rPr>
      </w:pPr>
      <w:r>
        <w:rPr>
          <w:rFonts w:ascii="宋体" w:cs="宋体" w:hint="eastAsia"/>
          <w:kern w:val="0"/>
        </w:rPr>
        <w:t>简要说明避免以上威胁或危险源的措施。（</w:t>
      </w:r>
      <w:r>
        <w:rPr>
          <w:rFonts w:ascii="宋体" w:cs="宋体"/>
          <w:kern w:val="0"/>
        </w:rPr>
        <w:t xml:space="preserve">300 </w:t>
      </w:r>
      <w:r>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6426B4" w:rsidRDefault="0030658F" w:rsidP="0030658F">
      <w:pPr>
        <w:autoSpaceDE w:val="0"/>
        <w:autoSpaceDN w:val="0"/>
        <w:adjustRightInd w:val="0"/>
        <w:spacing w:line="288" w:lineRule="auto"/>
        <w:ind w:firstLine="31680"/>
        <w:jc w:val="left"/>
        <w:rPr>
          <w:rFonts w:ascii="Times New Roman" w:hAnsi="Times New Roman" w:cs="Times New Roman"/>
          <w:b/>
          <w:bCs/>
          <w:kern w:val="0"/>
        </w:rPr>
      </w:pPr>
      <w:r w:rsidRPr="006426B4">
        <w:rPr>
          <w:rFonts w:ascii="Times New Roman" w:hAnsi="Times New Roman" w:cs="Times New Roman"/>
          <w:b/>
          <w:bCs/>
          <w:kern w:val="0"/>
        </w:rPr>
        <w:t>3</w:t>
      </w:r>
      <w:r w:rsidRPr="006426B4">
        <w:rPr>
          <w:rFonts w:ascii="Times New Roman" w:hAnsi="Times New Roman" w:cs="宋体" w:hint="eastAsia"/>
          <w:b/>
          <w:bCs/>
          <w:kern w:val="0"/>
        </w:rPr>
        <w:t>）证明材料</w:t>
      </w:r>
    </w:p>
    <w:p w:rsidR="0030658F" w:rsidRDefault="0030658F" w:rsidP="00F524CC">
      <w:pPr>
        <w:autoSpaceDE w:val="0"/>
        <w:autoSpaceDN w:val="0"/>
        <w:adjustRightInd w:val="0"/>
        <w:spacing w:line="288" w:lineRule="auto"/>
        <w:ind w:firstLine="31680"/>
        <w:jc w:val="left"/>
        <w:rPr>
          <w:rFonts w:ascii="宋体"/>
          <w:kern w:val="0"/>
        </w:rPr>
      </w:pPr>
      <w:r>
        <w:rPr>
          <w:rFonts w:ascii="宋体" w:cs="宋体" w:hint="eastAsia"/>
          <w:kern w:val="0"/>
        </w:rPr>
        <w:t>提交材料及要求：</w:t>
      </w:r>
    </w:p>
    <w:p w:rsidR="0030658F" w:rsidRPr="00706524" w:rsidRDefault="0030658F" w:rsidP="00F524CC">
      <w:pPr>
        <w:ind w:firstLine="31680"/>
      </w:pPr>
      <w:r w:rsidRPr="00706524">
        <w:t xml:space="preserve">1 </w:t>
      </w:r>
      <w:r w:rsidRPr="00706524">
        <w:rPr>
          <w:rFonts w:cs="宋体" w:hint="eastAsia"/>
        </w:rPr>
        <w:t>场地区位图：应包括项目所在地位置及名称、周边建筑物及道路、市政设施信息；</w:t>
      </w:r>
    </w:p>
    <w:p w:rsidR="0030658F" w:rsidRPr="00706524" w:rsidRDefault="0030658F" w:rsidP="00F524CC">
      <w:pPr>
        <w:ind w:firstLine="31680"/>
      </w:pPr>
      <w:r w:rsidRPr="00706524">
        <w:t xml:space="preserve">2 </w:t>
      </w:r>
      <w:r w:rsidRPr="00706524">
        <w:rPr>
          <w:rFonts w:cs="宋体" w:hint="eastAsia"/>
        </w:rPr>
        <w:t>现状地形图：应包括红线范围、竖向标高、原有地物等，如地块中或其周边还涉及文保单位、水体等，地块现状图中还需包括紫线、蓝线与绿线；</w:t>
      </w:r>
    </w:p>
    <w:p w:rsidR="0030658F" w:rsidRPr="00706524" w:rsidRDefault="0030658F" w:rsidP="00F524CC">
      <w:pPr>
        <w:ind w:firstLine="31680"/>
      </w:pPr>
      <w:r w:rsidRPr="00706524">
        <w:t>3</w:t>
      </w:r>
      <w:r w:rsidRPr="00706524">
        <w:rPr>
          <w:rFonts w:cs="宋体" w:hint="eastAsia"/>
        </w:rPr>
        <w:t>环评报告书（表）：应体现场地是否有洪涝、滑坡、泥石流等自然灾害的威胁以及是否有危险化学品、易燃易爆危险源、电磁辐射等危害；</w:t>
      </w:r>
    </w:p>
    <w:p w:rsidR="0030658F" w:rsidRPr="00706524" w:rsidRDefault="0030658F" w:rsidP="00F524CC">
      <w:pPr>
        <w:ind w:firstLine="31680"/>
      </w:pPr>
      <w:r w:rsidRPr="00706524">
        <w:t>4</w:t>
      </w:r>
      <w:r w:rsidRPr="00706524">
        <w:rPr>
          <w:rFonts w:cs="宋体" w:hint="eastAsia"/>
        </w:rPr>
        <w:t>地质勘察报告：应能综合反映和论证勘察地区的工程地质条件和工程地质问题，做出工程地质评价；</w:t>
      </w:r>
    </w:p>
    <w:p w:rsidR="0030658F" w:rsidRDefault="0030658F" w:rsidP="00F524CC">
      <w:pPr>
        <w:ind w:firstLine="31680"/>
        <w:rPr>
          <w:rFonts w:ascii="宋体"/>
        </w:rPr>
      </w:pPr>
      <w:r w:rsidRPr="00706524">
        <w:t>5</w:t>
      </w:r>
      <w:r w:rsidRPr="00706524">
        <w:rPr>
          <w:rFonts w:cs="宋体" w:hint="eastAsia"/>
        </w:rPr>
        <w:t>场地内有毒有害物质的专项检测报告：土壤氡浓度检测报告等</w:t>
      </w:r>
      <w:r w:rsidRPr="00706524">
        <w:rPr>
          <w:rFonts w:ascii="宋体" w:hAnsi="宋体" w:cs="宋体" w:hint="eastAsia"/>
        </w:rPr>
        <w:t>。</w:t>
      </w:r>
    </w:p>
    <w:p w:rsidR="0030658F" w:rsidRDefault="0030658F" w:rsidP="00F524CC">
      <w:pPr>
        <w:spacing w:line="288" w:lineRule="auto"/>
        <w:ind w:firstLine="31680"/>
        <w:rPr>
          <w:rFonts w:ascii="宋体"/>
          <w:kern w:val="0"/>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6E1618" w:rsidRDefault="0030658F" w:rsidP="00F524CC">
      <w:pPr>
        <w:autoSpaceDE w:val="0"/>
        <w:autoSpaceDN w:val="0"/>
        <w:adjustRightInd w:val="0"/>
        <w:spacing w:line="288" w:lineRule="auto"/>
        <w:ind w:firstLineChars="83" w:firstLine="31680"/>
        <w:jc w:val="left"/>
        <w:rPr>
          <w:rFonts w:ascii="Times New Roman" w:eastAsia="黑体" w:hAnsi="Times New Roman"/>
          <w:kern w:val="0"/>
          <w:sz w:val="24"/>
          <w:szCs w:val="24"/>
        </w:rPr>
      </w:pPr>
      <w:r w:rsidRPr="006E1618">
        <w:rPr>
          <w:rFonts w:ascii="Times New Roman" w:eastAsia="黑体" w:hAnsi="Times New Roman" w:cs="Times New Roman"/>
          <w:kern w:val="0"/>
          <w:sz w:val="24"/>
          <w:szCs w:val="24"/>
        </w:rPr>
        <w:t xml:space="preserve">4.1.3 </w:t>
      </w:r>
      <w:r w:rsidRPr="006E1618">
        <w:rPr>
          <w:rFonts w:ascii="Times New Roman" w:eastAsia="黑体" w:hAnsi="Times New Roman" w:cs="黑体" w:hint="eastAsia"/>
          <w:kern w:val="0"/>
          <w:sz w:val="24"/>
          <w:szCs w:val="24"/>
        </w:rPr>
        <w:t>场地内不应有排放超标的污染源。</w:t>
      </w:r>
    </w:p>
    <w:p w:rsidR="0030658F" w:rsidRDefault="0030658F" w:rsidP="00F524CC">
      <w:pPr>
        <w:spacing w:line="288" w:lineRule="auto"/>
        <w:ind w:firstLine="31680"/>
        <w:rPr>
          <w:rFonts w:ascii="Times New Roman" w:hAnsi="Times New Roman" w:cs="Times New Roman"/>
          <w:b/>
          <w:bCs/>
        </w:rPr>
      </w:pPr>
    </w:p>
    <w:p w:rsidR="0030658F" w:rsidRPr="00154AE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154AEC">
        <w:rPr>
          <w:rFonts w:ascii="Times New Roman" w:hAnsi="Times New Roman" w:cs="Times New Roman"/>
          <w:b/>
          <w:bCs/>
          <w:kern w:val="0"/>
        </w:rPr>
        <w:t xml:space="preserve">1) </w:t>
      </w:r>
      <w:r w:rsidRPr="00154AEC">
        <w:rPr>
          <w:rFonts w:ascii="Times New Roman" w:hAnsi="Times New Roman" w:cs="宋体" w:hint="eastAsia"/>
          <w:b/>
          <w:bCs/>
          <w:kern w:val="0"/>
        </w:rPr>
        <w:t>达标自评</w:t>
      </w:r>
    </w:p>
    <w:p w:rsidR="0030658F" w:rsidRPr="006426B4" w:rsidRDefault="0030658F" w:rsidP="00F524CC">
      <w:pPr>
        <w:spacing w:line="288" w:lineRule="auto"/>
        <w:ind w:firstLine="31680"/>
        <w:rPr>
          <w:rFonts w:ascii="Times New Roman" w:hAnsi="Times New Roman" w:cs="Times New Roman"/>
        </w:rPr>
      </w:pPr>
      <w:r w:rsidRPr="006426B4">
        <w:rPr>
          <w:rFonts w:ascii="Times New Roman" w:hAnsi="Times New Roman" w:cs="宋体" w:hint="eastAsia"/>
        </w:rPr>
        <w:t>□</w:t>
      </w:r>
      <w:r w:rsidRPr="006426B4">
        <w:rPr>
          <w:rFonts w:ascii="Times New Roman" w:hAnsi="Times New Roman" w:cs="Times New Roman"/>
        </w:rPr>
        <w:t xml:space="preserve"> </w:t>
      </w:r>
      <w:r w:rsidRPr="006426B4">
        <w:rPr>
          <w:rFonts w:ascii="Times New Roman" w:hAnsi="Times New Roman" w:cs="宋体" w:hint="eastAsia"/>
        </w:rPr>
        <w:t>达标；□</w:t>
      </w:r>
      <w:r w:rsidRPr="006426B4">
        <w:rPr>
          <w:rFonts w:ascii="Times New Roman" w:hAnsi="Times New Roman" w:cs="Times New Roman"/>
        </w:rPr>
        <w:t xml:space="preserve"> </w:t>
      </w:r>
      <w:r w:rsidRPr="006426B4">
        <w:rPr>
          <w:rFonts w:ascii="Times New Roman" w:hAnsi="Times New Roman" w:cs="宋体" w:hint="eastAsia"/>
        </w:rPr>
        <w:t>不达标</w:t>
      </w:r>
    </w:p>
    <w:p w:rsidR="0030658F" w:rsidRPr="006426B4" w:rsidRDefault="0030658F" w:rsidP="00F524CC">
      <w:pPr>
        <w:spacing w:line="288" w:lineRule="auto"/>
        <w:ind w:firstLine="31680"/>
        <w:rPr>
          <w:rFonts w:ascii="Times New Roman" w:hAnsi="Times New Roman" w:cs="Times New Roman"/>
        </w:rPr>
      </w:pPr>
      <w:r w:rsidRPr="006426B4">
        <w:rPr>
          <w:rFonts w:ascii="Times New Roman" w:hAnsi="Times New Roman" w:cs="宋体" w:hint="eastAsia"/>
        </w:rPr>
        <w:t>（本条以申报对象所在地块或居住小区的情况为评价对象。）</w:t>
      </w:r>
    </w:p>
    <w:p w:rsidR="0030658F" w:rsidRPr="00154AEC"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154AE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154AEC">
        <w:rPr>
          <w:rFonts w:ascii="Times New Roman" w:hAnsi="Times New Roman" w:cs="Times New Roman"/>
          <w:b/>
          <w:bCs/>
          <w:kern w:val="0"/>
        </w:rPr>
        <w:t xml:space="preserve">2) </w:t>
      </w:r>
      <w:r w:rsidRPr="00154AEC">
        <w:rPr>
          <w:rFonts w:ascii="Times New Roman" w:hAnsi="Times New Roman" w:cs="宋体" w:hint="eastAsia"/>
          <w:b/>
          <w:bCs/>
          <w:kern w:val="0"/>
        </w:rPr>
        <w:t>评价要点</w:t>
      </w:r>
    </w:p>
    <w:p w:rsidR="0030658F" w:rsidRPr="006426B4" w:rsidRDefault="0030658F" w:rsidP="00F524CC">
      <w:pPr>
        <w:spacing w:line="288" w:lineRule="auto"/>
        <w:ind w:firstLine="31680"/>
        <w:rPr>
          <w:rFonts w:ascii="Times New Roman" w:hAnsi="Times New Roman" w:cs="Times New Roman"/>
        </w:rPr>
      </w:pPr>
      <w:r w:rsidRPr="006426B4">
        <w:rPr>
          <w:rFonts w:ascii="Times New Roman" w:hAnsi="Times New Roman" w:cs="宋体" w:hint="eastAsia"/>
        </w:rPr>
        <w:t>场地内是否有以下建筑或设施：</w:t>
      </w:r>
    </w:p>
    <w:p w:rsidR="0030658F" w:rsidRPr="006426B4" w:rsidRDefault="0030658F" w:rsidP="00F524CC">
      <w:pPr>
        <w:spacing w:line="288" w:lineRule="auto"/>
        <w:ind w:firstLine="31680"/>
        <w:rPr>
          <w:rFonts w:ascii="Times New Roman" w:hAnsi="Times New Roman" w:cs="Times New Roman"/>
        </w:rPr>
      </w:pPr>
      <w:r w:rsidRPr="006426B4">
        <w:rPr>
          <w:rFonts w:ascii="Times New Roman" w:hAnsi="Times New Roman" w:cs="宋体" w:hint="eastAsia"/>
        </w:rPr>
        <w:t>□餐饮类建筑、□锅炉房、□垃圾运转站、</w:t>
      </w:r>
    </w:p>
    <w:p w:rsidR="0030658F" w:rsidRPr="006426B4" w:rsidRDefault="0030658F" w:rsidP="00F524CC">
      <w:pPr>
        <w:spacing w:line="288" w:lineRule="auto"/>
        <w:ind w:firstLine="31680"/>
        <w:rPr>
          <w:rFonts w:ascii="Times New Roman" w:hAnsi="Times New Roman" w:cs="Times New Roman"/>
        </w:rPr>
      </w:pPr>
      <w:r w:rsidRPr="006426B4">
        <w:rPr>
          <w:rFonts w:ascii="Times New Roman" w:hAnsi="Times New Roman" w:cs="宋体" w:hint="eastAsia"/>
        </w:rPr>
        <w:t>□其他易产生烟、气、尘、噪声的建筑或设施（请填写）</w:t>
      </w:r>
      <w:r w:rsidRPr="006426B4">
        <w:rPr>
          <w:rFonts w:ascii="Times New Roman" w:hAnsi="Times New Roman" w:cs="Times New Roman"/>
          <w:u w:val="single"/>
        </w:rPr>
        <w:t xml:space="preserve">     </w:t>
      </w:r>
      <w:r>
        <w:rPr>
          <w:rFonts w:ascii="Times New Roman" w:hAnsi="Times New Roman" w:cs="Times New Roman"/>
          <w:u w:val="single"/>
        </w:rPr>
        <w:t xml:space="preserve"> </w:t>
      </w:r>
      <w:r w:rsidRPr="006426B4">
        <w:rPr>
          <w:rFonts w:ascii="Times New Roman" w:hAnsi="Times New Roman" w:cs="Times New Roman"/>
          <w:u w:val="single"/>
        </w:rPr>
        <w:t xml:space="preserve"> </w:t>
      </w:r>
      <w:r>
        <w:rPr>
          <w:rFonts w:ascii="Times New Roman" w:hAnsi="Times New Roman" w:cs="Times New Roman"/>
          <w:u w:val="single"/>
        </w:rPr>
        <w:t xml:space="preserve">  </w:t>
      </w:r>
      <w:r w:rsidRPr="006426B4">
        <w:rPr>
          <w:rFonts w:ascii="Times New Roman" w:hAnsi="Times New Roman" w:cs="Times New Roman"/>
          <w:u w:val="single"/>
        </w:rPr>
        <w:t xml:space="preserve">  </w:t>
      </w:r>
      <w:r w:rsidRPr="006426B4">
        <w:rPr>
          <w:rFonts w:ascii="Times New Roman" w:hAnsi="Times New Roman" w:cs="宋体" w:hint="eastAsia"/>
        </w:rPr>
        <w:t>、□以上皆无</w:t>
      </w:r>
    </w:p>
    <w:p w:rsidR="0030658F" w:rsidRPr="006426B4" w:rsidRDefault="0030658F" w:rsidP="00F524CC">
      <w:pPr>
        <w:spacing w:line="288" w:lineRule="auto"/>
        <w:ind w:firstLine="31680"/>
        <w:rPr>
          <w:rFonts w:ascii="Times New Roman" w:hAnsi="Times New Roman" w:cs="Times New Roman"/>
        </w:rPr>
      </w:pPr>
      <w:r w:rsidRPr="006426B4">
        <w:rPr>
          <w:rFonts w:ascii="Times New Roman" w:hAnsi="Times New Roman" w:cs="宋体" w:hint="eastAsia"/>
        </w:rPr>
        <w:t>如有以上建筑或设施，简要说明避免排放超标的控制措施：（</w:t>
      </w:r>
      <w:r w:rsidRPr="006426B4">
        <w:rPr>
          <w:rFonts w:ascii="Times New Roman" w:hAnsi="Times New Roman" w:cs="Times New Roman"/>
        </w:rPr>
        <w:t xml:space="preserve">200 </w:t>
      </w:r>
      <w:r w:rsidRPr="006426B4">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b/>
          <w:bCs/>
        </w:rPr>
      </w:pPr>
    </w:p>
    <w:p w:rsidR="0030658F" w:rsidRPr="00154AE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154AEC">
        <w:rPr>
          <w:rFonts w:ascii="Times New Roman" w:hAnsi="Times New Roman" w:cs="Times New Roman"/>
          <w:b/>
          <w:bCs/>
          <w:kern w:val="0"/>
        </w:rPr>
        <w:t xml:space="preserve">3) </w:t>
      </w:r>
      <w:r w:rsidRPr="00154AEC">
        <w:rPr>
          <w:rFonts w:ascii="Times New Roman" w:hAnsi="Times New Roman" w:cs="宋体" w:hint="eastAsia"/>
          <w:b/>
          <w:bCs/>
          <w:kern w:val="0"/>
        </w:rPr>
        <w:t>证明材料</w:t>
      </w:r>
    </w:p>
    <w:p w:rsidR="0030658F" w:rsidRPr="006426B4" w:rsidRDefault="0030658F" w:rsidP="00F524CC">
      <w:pPr>
        <w:spacing w:line="288" w:lineRule="auto"/>
        <w:ind w:firstLine="31680"/>
        <w:rPr>
          <w:rFonts w:ascii="Times New Roman" w:hAnsi="Times New Roman" w:cs="Times New Roman"/>
        </w:rPr>
      </w:pPr>
      <w:r w:rsidRPr="006426B4">
        <w:rPr>
          <w:rFonts w:ascii="Times New Roman" w:hAnsi="Times New Roman" w:cs="宋体" w:hint="eastAsia"/>
        </w:rPr>
        <w:t>提交材料及要求：</w:t>
      </w:r>
    </w:p>
    <w:p w:rsidR="0030658F" w:rsidRDefault="0030658F" w:rsidP="00F524CC">
      <w:pPr>
        <w:spacing w:line="288" w:lineRule="auto"/>
        <w:ind w:firstLine="31680"/>
      </w:pPr>
      <w:r>
        <w:t>1</w:t>
      </w:r>
      <w:r>
        <w:rPr>
          <w:rFonts w:cs="宋体" w:hint="eastAsia"/>
        </w:rPr>
        <w:t>总平面图：应体现相关污染源所在位置及其控制措施；</w:t>
      </w:r>
    </w:p>
    <w:p w:rsidR="0030658F" w:rsidRDefault="0030658F" w:rsidP="00F524CC">
      <w:pPr>
        <w:spacing w:line="288" w:lineRule="auto"/>
        <w:ind w:firstLine="31680"/>
      </w:pPr>
      <w:r>
        <w:t xml:space="preserve">2 </w:t>
      </w:r>
      <w:r>
        <w:rPr>
          <w:rFonts w:cs="宋体" w:hint="eastAsia"/>
        </w:rPr>
        <w:t>环评报告书（表）：应包括场地内各类污染源及其控制措施分析，以管理部门批复后的复印件或扫描件为准。</w:t>
      </w:r>
    </w:p>
    <w:p w:rsidR="0030658F" w:rsidRDefault="0030658F" w:rsidP="00F524CC">
      <w:pPr>
        <w:spacing w:line="288" w:lineRule="auto"/>
        <w:ind w:firstLine="31680"/>
        <w:rPr>
          <w:rFonts w:ascii="Times New Roman" w:hAnsi="Times New Roman" w:cs="Times New Roman"/>
        </w:rPr>
      </w:pPr>
      <w:r w:rsidRPr="006426B4">
        <w:rPr>
          <w:rFonts w:ascii="Times New Roman" w:hAnsi="Times New Roman"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6E1618" w:rsidRDefault="0030658F" w:rsidP="00F524CC">
      <w:pPr>
        <w:autoSpaceDE w:val="0"/>
        <w:autoSpaceDN w:val="0"/>
        <w:adjustRightInd w:val="0"/>
        <w:spacing w:line="288" w:lineRule="auto"/>
        <w:ind w:firstLineChars="83" w:firstLine="31680"/>
        <w:jc w:val="left"/>
        <w:rPr>
          <w:rFonts w:ascii="Times New Roman" w:eastAsia="黑体" w:hAnsi="Times New Roman"/>
          <w:kern w:val="0"/>
          <w:sz w:val="24"/>
          <w:szCs w:val="24"/>
        </w:rPr>
      </w:pPr>
      <w:r w:rsidRPr="006E1618">
        <w:rPr>
          <w:rFonts w:ascii="Times New Roman" w:eastAsia="黑体" w:hAnsi="Times New Roman" w:cs="Times New Roman"/>
          <w:kern w:val="0"/>
          <w:sz w:val="24"/>
          <w:szCs w:val="24"/>
        </w:rPr>
        <w:t xml:space="preserve">4.1.4 </w:t>
      </w:r>
      <w:r w:rsidRPr="006E1618">
        <w:rPr>
          <w:rFonts w:ascii="Times New Roman" w:eastAsia="黑体" w:hAnsi="Times New Roman" w:cs="黑体" w:hint="eastAsia"/>
          <w:kern w:val="0"/>
          <w:sz w:val="24"/>
          <w:szCs w:val="24"/>
        </w:rPr>
        <w:t>建筑规划布局应满足日照标准，且不得降低周边建筑的日照标准。</w:t>
      </w:r>
    </w:p>
    <w:p w:rsidR="0030658F" w:rsidRDefault="0030658F" w:rsidP="00F524CC">
      <w:pPr>
        <w:spacing w:line="288" w:lineRule="auto"/>
        <w:ind w:firstLine="31680"/>
        <w:rPr>
          <w:rFonts w:ascii="Times New Roman" w:hAnsi="Times New Roman" w:cs="Times New Roman"/>
          <w:b/>
          <w:bCs/>
        </w:rPr>
      </w:pPr>
    </w:p>
    <w:p w:rsidR="0030658F" w:rsidRPr="00154AE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154AEC">
        <w:rPr>
          <w:rFonts w:ascii="Times New Roman" w:hAnsi="Times New Roman" w:cs="Times New Roman"/>
          <w:b/>
          <w:bCs/>
          <w:kern w:val="0"/>
        </w:rPr>
        <w:t>1</w:t>
      </w:r>
      <w:r w:rsidRPr="00154AEC">
        <w:rPr>
          <w:rFonts w:ascii="Times New Roman" w:hAnsi="Times New Roman" w:cs="宋体" w:hint="eastAsia"/>
          <w:b/>
          <w:bCs/>
          <w:kern w:val="0"/>
        </w:rPr>
        <w:t>）达标自评</w:t>
      </w:r>
    </w:p>
    <w:p w:rsidR="0030658F" w:rsidRPr="008222D1" w:rsidRDefault="0030658F" w:rsidP="00F524CC">
      <w:pPr>
        <w:spacing w:line="288" w:lineRule="auto"/>
        <w:ind w:firstLine="31680"/>
        <w:rPr>
          <w:rFonts w:ascii="Times New Roman" w:hAnsi="Times New Roman" w:cs="Times New Roman"/>
        </w:rPr>
      </w:pPr>
      <w:r w:rsidRPr="008222D1">
        <w:rPr>
          <w:rFonts w:ascii="Times New Roman" w:hAnsi="Times New Roman" w:cs="宋体" w:hint="eastAsia"/>
        </w:rPr>
        <w:t>□</w:t>
      </w:r>
      <w:r w:rsidRPr="008222D1">
        <w:rPr>
          <w:rFonts w:ascii="Times New Roman" w:hAnsi="Times New Roman" w:cs="Times New Roman"/>
        </w:rPr>
        <w:t xml:space="preserve"> </w:t>
      </w:r>
      <w:r w:rsidRPr="008222D1">
        <w:rPr>
          <w:rFonts w:ascii="Times New Roman" w:hAnsi="Times New Roman" w:cs="宋体" w:hint="eastAsia"/>
        </w:rPr>
        <w:t>达标；□</w:t>
      </w:r>
      <w:r w:rsidRPr="008222D1">
        <w:rPr>
          <w:rFonts w:ascii="Times New Roman" w:hAnsi="Times New Roman" w:cs="Times New Roman"/>
        </w:rPr>
        <w:t xml:space="preserve"> </w:t>
      </w:r>
      <w:r w:rsidRPr="008222D1">
        <w:rPr>
          <w:rFonts w:ascii="Times New Roman" w:hAnsi="Times New Roman" w:cs="宋体" w:hint="eastAsia"/>
        </w:rPr>
        <w:t>不达标</w:t>
      </w:r>
    </w:p>
    <w:p w:rsidR="0030658F" w:rsidRDefault="0030658F" w:rsidP="00F524CC">
      <w:pPr>
        <w:spacing w:line="288" w:lineRule="auto"/>
        <w:ind w:firstLine="31680"/>
        <w:rPr>
          <w:rFonts w:ascii="Times New Roman" w:hAnsi="Times New Roman" w:cs="Times New Roman"/>
          <w:b/>
          <w:bCs/>
        </w:rPr>
      </w:pPr>
    </w:p>
    <w:p w:rsidR="0030658F" w:rsidRPr="00154AE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154AEC">
        <w:rPr>
          <w:rFonts w:ascii="Times New Roman" w:hAnsi="Times New Roman" w:cs="Times New Roman"/>
          <w:b/>
          <w:bCs/>
          <w:kern w:val="0"/>
        </w:rPr>
        <w:t>2</w:t>
      </w:r>
      <w:r w:rsidRPr="00154AEC">
        <w:rPr>
          <w:rFonts w:ascii="Times New Roman" w:hAnsi="Times New Roman" w:cs="宋体" w:hint="eastAsia"/>
          <w:b/>
          <w:bCs/>
          <w:kern w:val="0"/>
        </w:rPr>
        <w:t>）评价要点</w:t>
      </w:r>
    </w:p>
    <w:p w:rsidR="0030658F" w:rsidRPr="008222D1" w:rsidRDefault="0030658F" w:rsidP="00F524CC">
      <w:pPr>
        <w:spacing w:line="288" w:lineRule="auto"/>
        <w:ind w:firstLine="31680"/>
        <w:rPr>
          <w:rFonts w:ascii="Times New Roman" w:hAnsi="Times New Roman" w:cs="Times New Roman"/>
        </w:rPr>
      </w:pPr>
      <w:r w:rsidRPr="008222D1">
        <w:rPr>
          <w:rFonts w:ascii="Times New Roman" w:hAnsi="Times New Roman" w:cs="宋体" w:hint="eastAsia"/>
        </w:rPr>
        <w:t>住区位于</w:t>
      </w:r>
      <w:r w:rsidRPr="006426B4">
        <w:rPr>
          <w:rFonts w:ascii="Times New Roman" w:hAnsi="Times New Roman" w:cs="Times New Roman"/>
          <w:u w:val="single"/>
        </w:rPr>
        <w:t xml:space="preserve">     </w:t>
      </w:r>
      <w:r w:rsidRPr="008222D1">
        <w:rPr>
          <w:rFonts w:ascii="Times New Roman" w:hAnsi="Times New Roman" w:cs="宋体" w:hint="eastAsia"/>
        </w:rPr>
        <w:t>气候区，所在城市为：</w:t>
      </w:r>
      <w:r w:rsidRPr="006426B4">
        <w:rPr>
          <w:rFonts w:ascii="Times New Roman" w:hAnsi="Times New Roman" w:cs="Times New Roman"/>
          <w:u w:val="single"/>
        </w:rPr>
        <w:t xml:space="preserve">     </w:t>
      </w:r>
      <w:r>
        <w:rPr>
          <w:rFonts w:ascii="Times New Roman" w:hAnsi="Times New Roman" w:cs="Times New Roman"/>
          <w:u w:val="single"/>
        </w:rPr>
        <w:t xml:space="preserve"> </w:t>
      </w:r>
      <w:r w:rsidRPr="008222D1">
        <w:rPr>
          <w:rFonts w:ascii="Times New Roman" w:hAnsi="Times New Roman" w:cs="宋体" w:hint="eastAsia"/>
        </w:rPr>
        <w:t>，属于：□大城市、□中小城市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2"/>
        <w:gridCol w:w="6570"/>
      </w:tblGrid>
      <w:tr w:rsidR="0030658F" w:rsidRPr="00243A8F">
        <w:trPr>
          <w:jc w:val="center"/>
        </w:trPr>
        <w:tc>
          <w:tcPr>
            <w:tcW w:w="114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43A8F">
            <w:pPr>
              <w:pStyle w:val="a0"/>
              <w:jc w:val="both"/>
              <w:rPr>
                <w:rFonts w:cs="Calibri"/>
              </w:rPr>
            </w:pPr>
            <w:r w:rsidRPr="00243A8F">
              <w:rPr>
                <w:rFonts w:cs="宋体" w:hint="eastAsia"/>
              </w:rPr>
              <w:t>项目类型</w:t>
            </w:r>
          </w:p>
        </w:tc>
        <w:tc>
          <w:tcPr>
            <w:tcW w:w="385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43A8F">
            <w:pPr>
              <w:pStyle w:val="a0"/>
              <w:jc w:val="both"/>
              <w:rPr>
                <w:rFonts w:cs="Calibri"/>
              </w:rPr>
            </w:pPr>
            <w:r w:rsidRPr="00243A8F">
              <w:rPr>
                <w:rFonts w:cs="宋体" w:hint="eastAsia"/>
              </w:rPr>
              <w:t>项目日照情况</w:t>
            </w:r>
          </w:p>
        </w:tc>
      </w:tr>
      <w:tr w:rsidR="0030658F" w:rsidRPr="00243A8F">
        <w:trPr>
          <w:jc w:val="center"/>
        </w:trPr>
        <w:tc>
          <w:tcPr>
            <w:tcW w:w="114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43A8F">
            <w:pPr>
              <w:pStyle w:val="a0"/>
              <w:jc w:val="both"/>
              <w:rPr>
                <w:rFonts w:cs="Calibri"/>
              </w:rPr>
            </w:pPr>
            <w:r w:rsidRPr="00243A8F">
              <w:rPr>
                <w:rFonts w:ascii="MS Mincho" w:eastAsia="MS Mincho" w:hAnsi="MS Mincho" w:cs="MS Mincho" w:hint="eastAsia"/>
              </w:rPr>
              <w:t>☐</w:t>
            </w:r>
            <w:r w:rsidRPr="00243A8F">
              <w:rPr>
                <w:rFonts w:cs="宋体" w:hint="eastAsia"/>
              </w:rPr>
              <w:t>公共建筑</w:t>
            </w:r>
          </w:p>
        </w:tc>
        <w:tc>
          <w:tcPr>
            <w:tcW w:w="385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43A8F">
            <w:pPr>
              <w:pStyle w:val="a0"/>
              <w:jc w:val="both"/>
              <w:rPr>
                <w:rFonts w:cs="Calibri"/>
              </w:rPr>
            </w:pPr>
            <w:r w:rsidRPr="00243A8F">
              <w:rPr>
                <w:rFonts w:cs="宋体" w:hint="eastAsia"/>
              </w:rPr>
              <w:t>是否影响周边居住建筑、学校建筑等日照要求：</w:t>
            </w:r>
            <w:r w:rsidRPr="00243A8F">
              <w:rPr>
                <w:rFonts w:ascii="MS Mincho" w:eastAsia="MS Mincho" w:hAnsi="MS Mincho" w:cs="MS Mincho" w:hint="eastAsia"/>
              </w:rPr>
              <w:t>☐</w:t>
            </w:r>
            <w:r w:rsidRPr="00243A8F">
              <w:rPr>
                <w:rFonts w:cs="宋体" w:hint="eastAsia"/>
              </w:rPr>
              <w:t>是</w:t>
            </w:r>
            <w:r w:rsidRPr="00243A8F">
              <w:t xml:space="preserve"> </w:t>
            </w:r>
            <w:r w:rsidRPr="00243A8F">
              <w:rPr>
                <w:rFonts w:ascii="MS Mincho" w:eastAsia="MS Mincho" w:hAnsi="MS Mincho" w:cs="MS Mincho" w:hint="eastAsia"/>
              </w:rPr>
              <w:t>☐</w:t>
            </w:r>
            <w:r w:rsidRPr="00243A8F">
              <w:rPr>
                <w:rFonts w:cs="宋体" w:hint="eastAsia"/>
              </w:rPr>
              <w:t>否</w:t>
            </w:r>
          </w:p>
        </w:tc>
      </w:tr>
      <w:tr w:rsidR="0030658F" w:rsidRPr="00243A8F">
        <w:trPr>
          <w:jc w:val="center"/>
        </w:trPr>
        <w:tc>
          <w:tcPr>
            <w:tcW w:w="114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43A8F">
            <w:pPr>
              <w:pStyle w:val="a0"/>
              <w:jc w:val="both"/>
              <w:rPr>
                <w:rFonts w:cs="Calibri"/>
              </w:rPr>
            </w:pPr>
            <w:r w:rsidRPr="00243A8F">
              <w:rPr>
                <w:rFonts w:ascii="MS Mincho" w:eastAsia="MS Mincho" w:hAnsi="MS Mincho" w:cs="MS Mincho" w:hint="eastAsia"/>
              </w:rPr>
              <w:t>☐</w:t>
            </w:r>
            <w:r w:rsidRPr="00243A8F">
              <w:rPr>
                <w:rFonts w:cs="宋体" w:hint="eastAsia"/>
              </w:rPr>
              <w:t>托儿所或幼儿园</w:t>
            </w:r>
          </w:p>
        </w:tc>
        <w:tc>
          <w:tcPr>
            <w:tcW w:w="385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43A8F">
            <w:pPr>
              <w:pStyle w:val="a0"/>
              <w:jc w:val="both"/>
              <w:rPr>
                <w:rFonts w:cs="Calibri"/>
              </w:rPr>
            </w:pPr>
            <w:r w:rsidRPr="00243A8F">
              <w:rPr>
                <w:rFonts w:cs="宋体" w:hint="eastAsia"/>
              </w:rPr>
              <w:t>生活用房冬至日底层满窗日照小时数</w:t>
            </w:r>
            <w:r w:rsidRPr="00243A8F">
              <w:rPr>
                <w:rStyle w:val="PlaceholderText"/>
                <w:rFonts w:cs="宋体" w:hint="eastAsia"/>
                <w:color w:val="auto"/>
              </w:rPr>
              <w:t>单击输入</w:t>
            </w:r>
            <w:r w:rsidRPr="00243A8F">
              <w:rPr>
                <w:rFonts w:cs="宋体" w:hint="eastAsia"/>
              </w:rPr>
              <w:t>小时</w:t>
            </w:r>
          </w:p>
        </w:tc>
      </w:tr>
      <w:tr w:rsidR="0030658F" w:rsidRPr="00243A8F">
        <w:trPr>
          <w:jc w:val="center"/>
        </w:trPr>
        <w:tc>
          <w:tcPr>
            <w:tcW w:w="114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43A8F">
            <w:pPr>
              <w:pStyle w:val="a0"/>
              <w:jc w:val="both"/>
              <w:rPr>
                <w:rFonts w:cs="Calibri"/>
              </w:rPr>
            </w:pPr>
            <w:r w:rsidRPr="00243A8F">
              <w:rPr>
                <w:rFonts w:ascii="MS Mincho" w:eastAsia="MS Mincho" w:hAnsi="MS Mincho" w:cs="MS Mincho" w:hint="eastAsia"/>
              </w:rPr>
              <w:t>☐</w:t>
            </w:r>
            <w:r w:rsidRPr="00243A8F">
              <w:rPr>
                <w:rFonts w:cs="宋体" w:hint="eastAsia"/>
              </w:rPr>
              <w:t>中小学校</w:t>
            </w:r>
          </w:p>
        </w:tc>
        <w:tc>
          <w:tcPr>
            <w:tcW w:w="385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43A8F">
            <w:pPr>
              <w:pStyle w:val="a0"/>
              <w:jc w:val="both"/>
              <w:rPr>
                <w:rFonts w:cs="Calibri"/>
              </w:rPr>
            </w:pPr>
            <w:r w:rsidRPr="00243A8F">
              <w:rPr>
                <w:rFonts w:cs="宋体" w:hint="eastAsia"/>
              </w:rPr>
              <w:t>南向的普通教室冬至日底层满窗日照小时数</w:t>
            </w:r>
            <w:r w:rsidRPr="00243A8F">
              <w:rPr>
                <w:rStyle w:val="PlaceholderText"/>
                <w:rFonts w:cs="宋体" w:hint="eastAsia"/>
                <w:color w:val="auto"/>
              </w:rPr>
              <w:t>单击输入</w:t>
            </w:r>
            <w:r w:rsidRPr="00243A8F">
              <w:rPr>
                <w:rFonts w:cs="宋体" w:hint="eastAsia"/>
              </w:rPr>
              <w:t>小时</w:t>
            </w:r>
          </w:p>
        </w:tc>
      </w:tr>
      <w:tr w:rsidR="0030658F" w:rsidRPr="00243A8F">
        <w:trPr>
          <w:jc w:val="center"/>
        </w:trPr>
        <w:tc>
          <w:tcPr>
            <w:tcW w:w="114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43A8F">
            <w:pPr>
              <w:pStyle w:val="a0"/>
              <w:jc w:val="both"/>
              <w:rPr>
                <w:rFonts w:cs="Calibri"/>
              </w:rPr>
            </w:pPr>
            <w:r w:rsidRPr="00243A8F">
              <w:rPr>
                <w:rFonts w:ascii="MS Mincho" w:eastAsia="MS Mincho" w:hAnsi="MS Mincho" w:cs="MS Mincho" w:hint="eastAsia"/>
              </w:rPr>
              <w:t>☐</w:t>
            </w:r>
            <w:r w:rsidRPr="00243A8F">
              <w:rPr>
                <w:rFonts w:cs="宋体" w:hint="eastAsia"/>
              </w:rPr>
              <w:t>改造项目</w:t>
            </w:r>
          </w:p>
        </w:tc>
        <w:tc>
          <w:tcPr>
            <w:tcW w:w="385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43A8F">
            <w:pPr>
              <w:pStyle w:val="a0"/>
              <w:jc w:val="both"/>
              <w:rPr>
                <w:rFonts w:cs="Calibri"/>
              </w:rPr>
            </w:pPr>
            <w:r w:rsidRPr="00243A8F">
              <w:rPr>
                <w:rFonts w:cs="宋体" w:hint="eastAsia"/>
              </w:rPr>
              <w:t>改造前冬至日日照时数</w:t>
            </w:r>
            <w:r w:rsidRPr="00243A8F">
              <w:rPr>
                <w:rStyle w:val="PlaceholderText"/>
                <w:rFonts w:cs="宋体" w:hint="eastAsia"/>
                <w:color w:val="auto"/>
              </w:rPr>
              <w:t>单击输入</w:t>
            </w:r>
            <w:r w:rsidRPr="00243A8F">
              <w:rPr>
                <w:rFonts w:cs="宋体" w:hint="eastAsia"/>
              </w:rPr>
              <w:t>小时，改造后冬至日日照时数</w:t>
            </w:r>
            <w:r w:rsidRPr="00243A8F">
              <w:rPr>
                <w:rStyle w:val="PlaceholderText"/>
                <w:rFonts w:cs="宋体" w:hint="eastAsia"/>
                <w:color w:val="auto"/>
              </w:rPr>
              <w:t>单击输入</w:t>
            </w:r>
            <w:r w:rsidRPr="00243A8F">
              <w:rPr>
                <w:rFonts w:cs="宋体" w:hint="eastAsia"/>
              </w:rPr>
              <w:t>小时</w:t>
            </w:r>
          </w:p>
        </w:tc>
      </w:tr>
      <w:tr w:rsidR="0030658F" w:rsidRPr="00243A8F">
        <w:trPr>
          <w:jc w:val="center"/>
        </w:trPr>
        <w:tc>
          <w:tcPr>
            <w:tcW w:w="114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43A8F">
            <w:pPr>
              <w:pStyle w:val="a0"/>
              <w:jc w:val="both"/>
              <w:rPr>
                <w:rFonts w:cs="Calibri"/>
              </w:rPr>
            </w:pPr>
            <w:r w:rsidRPr="00243A8F">
              <w:rPr>
                <w:rFonts w:ascii="MS Mincho" w:eastAsia="MS Mincho" w:hAnsi="MS Mincho" w:cs="MS Mincho" w:hint="eastAsia"/>
              </w:rPr>
              <w:t>☐</w:t>
            </w:r>
            <w:r w:rsidRPr="00243A8F">
              <w:rPr>
                <w:rFonts w:cs="宋体" w:hint="eastAsia"/>
              </w:rPr>
              <w:t>以上皆否</w:t>
            </w:r>
          </w:p>
        </w:tc>
        <w:tc>
          <w:tcPr>
            <w:tcW w:w="385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43A8F">
            <w:pPr>
              <w:pStyle w:val="a0"/>
              <w:jc w:val="both"/>
              <w:rPr>
                <w:rFonts w:cs="Calibri"/>
              </w:rPr>
            </w:pPr>
          </w:p>
        </w:tc>
      </w:tr>
    </w:tbl>
    <w:p w:rsidR="0030658F" w:rsidRDefault="0030658F" w:rsidP="0030658F">
      <w:pPr>
        <w:spacing w:line="288" w:lineRule="auto"/>
        <w:ind w:firstLine="31680"/>
        <w:rPr>
          <w:rFonts w:ascii="Times New Roman" w:hAnsi="Times New Roman" w:cs="Times New Roman"/>
          <w:b/>
          <w:bCs/>
        </w:rPr>
      </w:pPr>
    </w:p>
    <w:p w:rsidR="0030658F" w:rsidRPr="00154AE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154AEC">
        <w:rPr>
          <w:rFonts w:ascii="Times New Roman" w:hAnsi="Times New Roman" w:cs="Times New Roman"/>
          <w:b/>
          <w:bCs/>
          <w:kern w:val="0"/>
        </w:rPr>
        <w:t xml:space="preserve">3) </w:t>
      </w:r>
      <w:r w:rsidRPr="00154AEC">
        <w:rPr>
          <w:rFonts w:ascii="Times New Roman" w:hAnsi="Times New Roman" w:cs="宋体" w:hint="eastAsia"/>
          <w:b/>
          <w:bCs/>
          <w:kern w:val="0"/>
        </w:rPr>
        <w:t>证明材料</w:t>
      </w:r>
    </w:p>
    <w:p w:rsidR="0030658F" w:rsidRPr="008222D1" w:rsidRDefault="0030658F" w:rsidP="00F524CC">
      <w:pPr>
        <w:spacing w:line="288" w:lineRule="auto"/>
        <w:ind w:firstLine="31680"/>
        <w:rPr>
          <w:rFonts w:ascii="Times New Roman" w:hAnsi="Times New Roman" w:cs="Times New Roman"/>
        </w:rPr>
      </w:pPr>
      <w:r w:rsidRPr="008222D1">
        <w:rPr>
          <w:rFonts w:ascii="Times New Roman" w:hAnsi="Times New Roman" w:cs="宋体" w:hint="eastAsia"/>
        </w:rPr>
        <w:t>提交材料及要求：</w:t>
      </w:r>
    </w:p>
    <w:p w:rsidR="0030658F" w:rsidRPr="008222D1" w:rsidRDefault="0030658F" w:rsidP="00F524CC">
      <w:pPr>
        <w:spacing w:line="288" w:lineRule="auto"/>
        <w:ind w:firstLine="31680"/>
        <w:rPr>
          <w:rFonts w:ascii="Times New Roman" w:hAnsi="Times New Roman" w:cs="Times New Roman"/>
        </w:rPr>
      </w:pPr>
      <w:r w:rsidRPr="008222D1">
        <w:rPr>
          <w:rFonts w:ascii="Times New Roman" w:hAnsi="Times New Roman" w:cs="Times New Roman"/>
        </w:rPr>
        <w:t>1</w:t>
      </w:r>
      <w:r w:rsidRPr="008222D1">
        <w:rPr>
          <w:rFonts w:ascii="Times New Roman" w:hAnsi="Times New Roman" w:cs="宋体" w:hint="eastAsia"/>
        </w:rPr>
        <w:t>、规划现状图：应标有清晰的红线、绿线，以及提供能反映本地块与周边地块的空间相邻关系（距离、高度等）；</w:t>
      </w:r>
    </w:p>
    <w:p w:rsidR="0030658F" w:rsidRPr="008222D1" w:rsidRDefault="0030658F" w:rsidP="00F524CC">
      <w:pPr>
        <w:spacing w:line="288" w:lineRule="auto"/>
        <w:ind w:firstLine="31680"/>
        <w:rPr>
          <w:rFonts w:ascii="Times New Roman" w:hAnsi="Times New Roman" w:cs="Times New Roman"/>
        </w:rPr>
      </w:pPr>
      <w:r w:rsidRPr="008222D1">
        <w:rPr>
          <w:rFonts w:ascii="Times New Roman" w:hAnsi="Times New Roman" w:cs="Times New Roman"/>
        </w:rPr>
        <w:t>2</w:t>
      </w:r>
      <w:r w:rsidRPr="008222D1">
        <w:rPr>
          <w:rFonts w:ascii="Times New Roman" w:hAnsi="Times New Roman" w:cs="宋体" w:hint="eastAsia"/>
        </w:rPr>
        <w:t>、日照模拟分析报告：应使用当地规委认可的计算软件对标准日最低日照时数进行模拟计算。</w:t>
      </w:r>
    </w:p>
    <w:p w:rsidR="0030658F" w:rsidRDefault="0030658F" w:rsidP="00F524CC">
      <w:pPr>
        <w:spacing w:line="288" w:lineRule="auto"/>
        <w:ind w:firstLine="31680"/>
        <w:rPr>
          <w:rFonts w:ascii="Times New Roman" w:hAnsi="Times New Roman" w:cs="Times New Roman"/>
        </w:rPr>
      </w:pPr>
      <w:r w:rsidRPr="008222D1">
        <w:rPr>
          <w:rFonts w:ascii="Times New Roman" w:hAnsi="Times New Roman"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6E1618" w:rsidRDefault="0030658F" w:rsidP="00B01664">
      <w:pPr>
        <w:autoSpaceDE w:val="0"/>
        <w:autoSpaceDN w:val="0"/>
        <w:adjustRightInd w:val="0"/>
        <w:spacing w:line="288" w:lineRule="auto"/>
        <w:ind w:firstLineChars="0" w:firstLine="0"/>
        <w:jc w:val="left"/>
        <w:rPr>
          <w:rFonts w:ascii="Times New Roman" w:eastAsia="黑体" w:hAnsi="Times New Roman"/>
          <w:kern w:val="0"/>
          <w:sz w:val="24"/>
          <w:szCs w:val="24"/>
        </w:rPr>
      </w:pPr>
      <w:r w:rsidRPr="006E1618">
        <w:rPr>
          <w:rFonts w:ascii="Times New Roman" w:eastAsia="黑体" w:hAnsi="Times New Roman" w:cs="Times New Roman"/>
          <w:kern w:val="0"/>
          <w:sz w:val="24"/>
          <w:szCs w:val="24"/>
        </w:rPr>
        <w:t xml:space="preserve">4.1.5 </w:t>
      </w:r>
      <w:r w:rsidRPr="006E1618">
        <w:rPr>
          <w:rFonts w:ascii="Times New Roman" w:eastAsia="黑体" w:hAnsi="Times New Roman" w:cs="黑体" w:hint="eastAsia"/>
          <w:kern w:val="0"/>
          <w:sz w:val="24"/>
          <w:szCs w:val="24"/>
        </w:rPr>
        <w:t>种植适应当地生态环境条件和体现地方特色的乡土植物，其占场地全部植物种类的比例不小于</w:t>
      </w:r>
      <w:r w:rsidRPr="006E1618">
        <w:rPr>
          <w:rFonts w:ascii="Times New Roman" w:eastAsia="黑体" w:hAnsi="Times New Roman" w:cs="Times New Roman"/>
          <w:kern w:val="0"/>
          <w:sz w:val="24"/>
          <w:szCs w:val="24"/>
        </w:rPr>
        <w:t>70%</w:t>
      </w:r>
      <w:r w:rsidRPr="006E1618">
        <w:rPr>
          <w:rFonts w:ascii="Times New Roman" w:eastAsia="黑体" w:hAnsi="Times New Roman" w:cs="黑体" w:hint="eastAsia"/>
          <w:kern w:val="0"/>
          <w:sz w:val="24"/>
          <w:szCs w:val="24"/>
        </w:rPr>
        <w:t>。</w:t>
      </w:r>
    </w:p>
    <w:p w:rsidR="0030658F" w:rsidRDefault="0030658F" w:rsidP="00F524CC">
      <w:pPr>
        <w:spacing w:line="288" w:lineRule="auto"/>
        <w:ind w:firstLine="31680"/>
        <w:rPr>
          <w:rFonts w:ascii="Times New Roman" w:hAnsi="Times New Roman" w:cs="Times New Roman"/>
          <w:b/>
          <w:bCs/>
        </w:rPr>
      </w:pPr>
    </w:p>
    <w:p w:rsidR="0030658F" w:rsidRPr="00154AE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154AEC">
        <w:rPr>
          <w:rFonts w:ascii="Times New Roman" w:hAnsi="Times New Roman" w:cs="Times New Roman"/>
          <w:b/>
          <w:bCs/>
          <w:kern w:val="0"/>
        </w:rPr>
        <w:t>1</w:t>
      </w:r>
      <w:r w:rsidRPr="00154AEC">
        <w:rPr>
          <w:rFonts w:ascii="Times New Roman" w:hAnsi="Times New Roman" w:cs="宋体" w:hint="eastAsia"/>
          <w:b/>
          <w:bCs/>
          <w:kern w:val="0"/>
        </w:rPr>
        <w:t>）达标自评</w:t>
      </w:r>
    </w:p>
    <w:p w:rsidR="0030658F" w:rsidRPr="008222D1" w:rsidRDefault="0030658F" w:rsidP="00F524CC">
      <w:pPr>
        <w:spacing w:line="288" w:lineRule="auto"/>
        <w:ind w:firstLine="31680"/>
        <w:rPr>
          <w:rFonts w:ascii="Times New Roman" w:hAnsi="Times New Roman" w:cs="Times New Roman"/>
        </w:rPr>
      </w:pPr>
      <w:r w:rsidRPr="008222D1">
        <w:rPr>
          <w:rFonts w:ascii="Times New Roman" w:hAnsi="Times New Roman" w:cs="宋体" w:hint="eastAsia"/>
        </w:rPr>
        <w:t>□</w:t>
      </w:r>
      <w:r w:rsidRPr="008222D1">
        <w:rPr>
          <w:rFonts w:ascii="Times New Roman" w:hAnsi="Times New Roman" w:cs="Times New Roman"/>
        </w:rPr>
        <w:t xml:space="preserve"> </w:t>
      </w:r>
      <w:r w:rsidRPr="008222D1">
        <w:rPr>
          <w:rFonts w:ascii="Times New Roman" w:hAnsi="Times New Roman" w:cs="宋体" w:hint="eastAsia"/>
        </w:rPr>
        <w:t>达标；□</w:t>
      </w:r>
      <w:r w:rsidRPr="008222D1">
        <w:rPr>
          <w:rFonts w:ascii="Times New Roman" w:hAnsi="Times New Roman" w:cs="Times New Roman"/>
        </w:rPr>
        <w:t xml:space="preserve"> </w:t>
      </w:r>
      <w:r w:rsidRPr="008222D1">
        <w:rPr>
          <w:rFonts w:ascii="Times New Roman" w:hAnsi="Times New Roman" w:cs="宋体" w:hint="eastAsia"/>
        </w:rPr>
        <w:t>不达标</w:t>
      </w:r>
    </w:p>
    <w:p w:rsidR="0030658F" w:rsidRDefault="0030658F" w:rsidP="00F524CC">
      <w:pPr>
        <w:spacing w:line="288" w:lineRule="auto"/>
        <w:ind w:firstLine="31680"/>
        <w:rPr>
          <w:rFonts w:ascii="Times New Roman" w:hAnsi="Times New Roman" w:cs="Times New Roman"/>
          <w:b/>
          <w:bCs/>
        </w:rPr>
      </w:pPr>
    </w:p>
    <w:p w:rsidR="0030658F" w:rsidRPr="00154AE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154AEC">
        <w:rPr>
          <w:rFonts w:ascii="Times New Roman" w:hAnsi="Times New Roman" w:cs="Times New Roman"/>
          <w:b/>
          <w:bCs/>
          <w:kern w:val="0"/>
        </w:rPr>
        <w:t>2</w:t>
      </w:r>
      <w:r w:rsidRPr="00154AEC">
        <w:rPr>
          <w:rFonts w:ascii="Times New Roman" w:hAnsi="Times New Roman" w:cs="宋体" w:hint="eastAsia"/>
          <w:b/>
          <w:bCs/>
          <w:kern w:val="0"/>
        </w:rPr>
        <w:t>）评价要点</w:t>
      </w:r>
    </w:p>
    <w:p w:rsidR="0030658F" w:rsidRPr="00BB0D2E" w:rsidRDefault="0030658F" w:rsidP="00F524CC">
      <w:pPr>
        <w:tabs>
          <w:tab w:val="left" w:pos="2702"/>
        </w:tabs>
        <w:spacing w:line="288" w:lineRule="auto"/>
        <w:ind w:firstLine="31680"/>
      </w:pPr>
      <w:r>
        <w:rPr>
          <w:rFonts w:cs="宋体" w:hint="eastAsia"/>
          <w:lang w:val="zh-CN"/>
        </w:rPr>
        <w:t>（</w:t>
      </w:r>
      <w:r>
        <w:rPr>
          <w:lang w:val="zh-CN"/>
        </w:rPr>
        <w:t>1</w:t>
      </w:r>
      <w:r>
        <w:rPr>
          <w:rFonts w:cs="宋体" w:hint="eastAsia"/>
          <w:lang w:val="zh-CN"/>
        </w:rPr>
        <w:t>）</w:t>
      </w:r>
      <w:r w:rsidRPr="00BB0D2E">
        <w:rPr>
          <w:rFonts w:cs="宋体" w:hint="eastAsia"/>
          <w:lang w:val="zh-CN"/>
        </w:rPr>
        <w:t>绿化物种是否主要选用</w:t>
      </w:r>
      <w:r w:rsidRPr="00BB0D2E">
        <w:rPr>
          <w:rFonts w:cs="宋体" w:hint="eastAsia"/>
        </w:rPr>
        <w:t>适宜当地气候和土壤条件的乡土植物：</w:t>
      </w:r>
      <w:r w:rsidRPr="008222D1">
        <w:rPr>
          <w:rFonts w:ascii="Times New Roman" w:hAnsi="Times New Roman" w:cs="宋体" w:hint="eastAsia"/>
        </w:rPr>
        <w:t>□</w:t>
      </w:r>
      <w:r w:rsidRPr="00BB0D2E">
        <w:rPr>
          <w:rFonts w:cs="宋体" w:hint="eastAsia"/>
        </w:rPr>
        <w:t>是、</w:t>
      </w:r>
      <w:r w:rsidRPr="008222D1">
        <w:rPr>
          <w:rFonts w:ascii="Times New Roman" w:hAnsi="Times New Roman" w:cs="宋体" w:hint="eastAsia"/>
        </w:rPr>
        <w:t>□</w:t>
      </w:r>
      <w:r w:rsidRPr="00BB0D2E">
        <w:rPr>
          <w:rFonts w:cs="宋体" w:hint="eastAsia"/>
        </w:rPr>
        <w:t>否</w:t>
      </w:r>
    </w:p>
    <w:p w:rsidR="0030658F" w:rsidRPr="00BB0D2E" w:rsidRDefault="0030658F" w:rsidP="00F524CC">
      <w:pPr>
        <w:tabs>
          <w:tab w:val="left" w:pos="2702"/>
        </w:tabs>
        <w:spacing w:line="288" w:lineRule="auto"/>
        <w:ind w:firstLineChars="50" w:firstLine="31680"/>
        <w:rPr>
          <w:lang w:val="zh-CN"/>
        </w:rPr>
      </w:pPr>
      <w:r w:rsidRPr="00BB0D2E">
        <w:rPr>
          <w:rFonts w:cs="宋体" w:hint="eastAsia"/>
        </w:rPr>
        <w:t>全部植物种类数：</w:t>
      </w:r>
      <w:r w:rsidRPr="00BB0D2E">
        <w:rPr>
          <w:u w:val="single"/>
          <w:lang w:val="zh-CN"/>
        </w:rPr>
        <w:t xml:space="preserve"> </w:t>
      </w:r>
      <w:r>
        <w:rPr>
          <w:u w:val="single"/>
          <w:lang w:val="zh-CN"/>
        </w:rPr>
        <w:t xml:space="preserve">  </w:t>
      </w:r>
      <w:r w:rsidRPr="00BB0D2E">
        <w:rPr>
          <w:u w:val="single"/>
          <w:lang w:val="zh-CN"/>
        </w:rPr>
        <w:t xml:space="preserve">  </w:t>
      </w:r>
      <w:r w:rsidRPr="00BB0D2E">
        <w:rPr>
          <w:rFonts w:cs="宋体" w:hint="eastAsia"/>
          <w:lang w:val="zh-CN"/>
        </w:rPr>
        <w:t>种，</w:t>
      </w:r>
      <w:r w:rsidRPr="00BB0D2E">
        <w:rPr>
          <w:rFonts w:cs="宋体" w:hint="eastAsia"/>
        </w:rPr>
        <w:t>乡土植物种类数</w:t>
      </w:r>
      <w:r w:rsidRPr="00BB0D2E">
        <w:rPr>
          <w:rFonts w:cs="宋体" w:hint="eastAsia"/>
          <w:lang w:val="zh-CN"/>
        </w:rPr>
        <w:t>：</w:t>
      </w:r>
      <w:r w:rsidRPr="00BB0D2E">
        <w:rPr>
          <w:u w:val="single"/>
          <w:lang w:val="zh-CN"/>
        </w:rPr>
        <w:t xml:space="preserve"> </w:t>
      </w:r>
      <w:r>
        <w:rPr>
          <w:u w:val="single"/>
          <w:lang w:val="zh-CN"/>
        </w:rPr>
        <w:t xml:space="preserve">  </w:t>
      </w:r>
      <w:r w:rsidRPr="00BB0D2E">
        <w:rPr>
          <w:u w:val="single"/>
          <w:lang w:val="zh-CN"/>
        </w:rPr>
        <w:t xml:space="preserve">  </w:t>
      </w:r>
      <w:r w:rsidRPr="00BB0D2E">
        <w:rPr>
          <w:rFonts w:cs="宋体" w:hint="eastAsia"/>
          <w:lang w:val="zh-CN"/>
        </w:rPr>
        <w:t>种，</w:t>
      </w:r>
      <w:r w:rsidRPr="00BB0D2E">
        <w:rPr>
          <w:rFonts w:cs="宋体" w:hint="eastAsia"/>
        </w:rPr>
        <w:t>乡土植物种所占比例</w:t>
      </w:r>
      <w:r w:rsidRPr="00BB0D2E">
        <w:rPr>
          <w:rFonts w:cs="宋体" w:hint="eastAsia"/>
          <w:lang w:val="zh-CN"/>
        </w:rPr>
        <w:t>：</w:t>
      </w:r>
      <w:r w:rsidRPr="00BB0D2E">
        <w:rPr>
          <w:u w:val="single"/>
          <w:lang w:val="zh-CN"/>
        </w:rPr>
        <w:t xml:space="preserve"> </w:t>
      </w:r>
      <w:r>
        <w:rPr>
          <w:u w:val="single"/>
          <w:lang w:val="zh-CN"/>
        </w:rPr>
        <w:t xml:space="preserve">   </w:t>
      </w:r>
      <w:r w:rsidRPr="00BB0D2E">
        <w:rPr>
          <w:rFonts w:cs="宋体" w:hint="eastAsia"/>
          <w:lang w:val="zh-CN"/>
        </w:rPr>
        <w:t>％，</w:t>
      </w:r>
    </w:p>
    <w:p w:rsidR="0030658F" w:rsidRDefault="0030658F" w:rsidP="00F524CC">
      <w:pPr>
        <w:tabs>
          <w:tab w:val="left" w:pos="2702"/>
        </w:tabs>
        <w:spacing w:line="288" w:lineRule="auto"/>
        <w:ind w:firstLineChars="50" w:firstLine="31680"/>
        <w:rPr>
          <w:lang w:val="zh-CN"/>
        </w:rPr>
      </w:pPr>
      <w:r w:rsidRPr="008A1EA0">
        <w:rPr>
          <w:rFonts w:cs="宋体" w:hint="eastAsia"/>
          <w:lang w:val="zh-CN"/>
        </w:rPr>
        <w:t>乡土植物种类数统计表：</w:t>
      </w:r>
    </w:p>
    <w:tbl>
      <w:tblPr>
        <w:tblW w:w="84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903"/>
        <w:gridCol w:w="1431"/>
        <w:gridCol w:w="1191"/>
        <w:gridCol w:w="1201"/>
        <w:gridCol w:w="1237"/>
        <w:gridCol w:w="1281"/>
        <w:gridCol w:w="1193"/>
      </w:tblGrid>
      <w:tr w:rsidR="0030658F" w:rsidRPr="00243A8F">
        <w:trPr>
          <w:trHeight w:val="238"/>
          <w:jc w:val="center"/>
        </w:trPr>
        <w:tc>
          <w:tcPr>
            <w:tcW w:w="535" w:type="pct"/>
            <w:tcBorders>
              <w:top w:val="single" w:sz="4" w:space="0" w:color="auto"/>
            </w:tcBorders>
            <w:vAlign w:val="center"/>
          </w:tcPr>
          <w:p w:rsidR="0030658F" w:rsidRPr="00243A8F" w:rsidRDefault="0030658F" w:rsidP="00E8338A">
            <w:pPr>
              <w:pStyle w:val="a0"/>
              <w:rPr>
                <w:rFonts w:cs="Calibri"/>
              </w:rPr>
            </w:pPr>
            <w:r w:rsidRPr="00243A8F">
              <w:rPr>
                <w:rFonts w:cs="宋体" w:hint="eastAsia"/>
              </w:rPr>
              <w:t>序号</w:t>
            </w:r>
          </w:p>
        </w:tc>
        <w:tc>
          <w:tcPr>
            <w:tcW w:w="848" w:type="pct"/>
            <w:tcBorders>
              <w:top w:val="single" w:sz="4" w:space="0" w:color="auto"/>
            </w:tcBorders>
            <w:vAlign w:val="center"/>
          </w:tcPr>
          <w:p w:rsidR="0030658F" w:rsidRPr="00243A8F" w:rsidRDefault="0030658F" w:rsidP="00E8338A">
            <w:pPr>
              <w:pStyle w:val="a0"/>
              <w:rPr>
                <w:rFonts w:cs="Calibri"/>
              </w:rPr>
            </w:pPr>
            <w:r w:rsidRPr="00243A8F">
              <w:rPr>
                <w:rFonts w:cs="宋体" w:hint="eastAsia"/>
              </w:rPr>
              <w:t>乔木</w:t>
            </w:r>
          </w:p>
        </w:tc>
        <w:tc>
          <w:tcPr>
            <w:tcW w:w="706" w:type="pct"/>
            <w:tcBorders>
              <w:top w:val="single" w:sz="4" w:space="0" w:color="auto"/>
            </w:tcBorders>
            <w:vAlign w:val="center"/>
          </w:tcPr>
          <w:p w:rsidR="0030658F" w:rsidRPr="00243A8F" w:rsidRDefault="0030658F" w:rsidP="00E8338A">
            <w:pPr>
              <w:pStyle w:val="a0"/>
              <w:rPr>
                <w:rFonts w:cs="Calibri"/>
              </w:rPr>
            </w:pPr>
            <w:r w:rsidRPr="00243A8F">
              <w:rPr>
                <w:rFonts w:cs="宋体" w:hint="eastAsia"/>
              </w:rPr>
              <w:t>是否属于乡土植物</w:t>
            </w:r>
          </w:p>
        </w:tc>
        <w:tc>
          <w:tcPr>
            <w:tcW w:w="712" w:type="pct"/>
            <w:tcBorders>
              <w:top w:val="single" w:sz="4" w:space="0" w:color="auto"/>
            </w:tcBorders>
            <w:vAlign w:val="center"/>
          </w:tcPr>
          <w:p w:rsidR="0030658F" w:rsidRPr="00243A8F" w:rsidRDefault="0030658F" w:rsidP="00E8338A">
            <w:pPr>
              <w:pStyle w:val="a0"/>
              <w:rPr>
                <w:rFonts w:cs="Calibri"/>
              </w:rPr>
            </w:pPr>
            <w:r w:rsidRPr="00243A8F">
              <w:rPr>
                <w:rFonts w:cs="宋体" w:hint="eastAsia"/>
              </w:rPr>
              <w:t>灌木</w:t>
            </w:r>
          </w:p>
        </w:tc>
        <w:tc>
          <w:tcPr>
            <w:tcW w:w="733" w:type="pct"/>
            <w:tcBorders>
              <w:top w:val="single" w:sz="4" w:space="0" w:color="auto"/>
            </w:tcBorders>
            <w:vAlign w:val="center"/>
          </w:tcPr>
          <w:p w:rsidR="0030658F" w:rsidRPr="00243A8F" w:rsidRDefault="0030658F" w:rsidP="00E8338A">
            <w:pPr>
              <w:pStyle w:val="a0"/>
              <w:rPr>
                <w:rFonts w:cs="Calibri"/>
              </w:rPr>
            </w:pPr>
            <w:r w:rsidRPr="00243A8F">
              <w:rPr>
                <w:rFonts w:cs="宋体" w:hint="eastAsia"/>
              </w:rPr>
              <w:t>是否属于乡土植物</w:t>
            </w:r>
          </w:p>
        </w:tc>
        <w:tc>
          <w:tcPr>
            <w:tcW w:w="759" w:type="pct"/>
            <w:tcBorders>
              <w:top w:val="single" w:sz="4" w:space="0" w:color="auto"/>
            </w:tcBorders>
            <w:vAlign w:val="center"/>
          </w:tcPr>
          <w:p w:rsidR="0030658F" w:rsidRPr="00243A8F" w:rsidRDefault="0030658F" w:rsidP="00E8338A">
            <w:pPr>
              <w:pStyle w:val="a0"/>
              <w:rPr>
                <w:rFonts w:cs="Calibri"/>
              </w:rPr>
            </w:pPr>
            <w:r w:rsidRPr="00243A8F">
              <w:rPr>
                <w:rFonts w:cs="宋体" w:hint="eastAsia"/>
              </w:rPr>
              <w:t>地被植物</w:t>
            </w:r>
          </w:p>
        </w:tc>
        <w:tc>
          <w:tcPr>
            <w:tcW w:w="707" w:type="pct"/>
            <w:tcBorders>
              <w:top w:val="single" w:sz="4" w:space="0" w:color="auto"/>
            </w:tcBorders>
            <w:vAlign w:val="center"/>
          </w:tcPr>
          <w:p w:rsidR="0030658F" w:rsidRPr="00243A8F" w:rsidRDefault="0030658F" w:rsidP="00E8338A">
            <w:pPr>
              <w:pStyle w:val="a0"/>
              <w:rPr>
                <w:rFonts w:cs="Calibri"/>
              </w:rPr>
            </w:pPr>
            <w:r w:rsidRPr="00243A8F">
              <w:rPr>
                <w:rFonts w:cs="宋体" w:hint="eastAsia"/>
              </w:rPr>
              <w:t>是否属于乡土植物</w:t>
            </w:r>
          </w:p>
        </w:tc>
      </w:tr>
      <w:tr w:rsidR="0030658F" w:rsidRPr="00243A8F">
        <w:trPr>
          <w:trHeight w:val="238"/>
          <w:jc w:val="center"/>
        </w:trPr>
        <w:tc>
          <w:tcPr>
            <w:tcW w:w="535" w:type="pct"/>
            <w:vAlign w:val="center"/>
          </w:tcPr>
          <w:p w:rsidR="0030658F" w:rsidRPr="00243A8F" w:rsidRDefault="0030658F" w:rsidP="00E8338A">
            <w:pPr>
              <w:pStyle w:val="a0"/>
            </w:pPr>
            <w:r w:rsidRPr="00243A8F">
              <w:t>1</w:t>
            </w:r>
          </w:p>
        </w:tc>
        <w:tc>
          <w:tcPr>
            <w:tcW w:w="848" w:type="pct"/>
            <w:vAlign w:val="center"/>
          </w:tcPr>
          <w:p w:rsidR="0030658F" w:rsidRPr="00243A8F" w:rsidRDefault="0030658F" w:rsidP="00E8338A">
            <w:pPr>
              <w:pStyle w:val="a0"/>
              <w:rPr>
                <w:rFonts w:cs="Calibri"/>
                <w:color w:val="000000"/>
              </w:rPr>
            </w:pPr>
          </w:p>
        </w:tc>
        <w:tc>
          <w:tcPr>
            <w:tcW w:w="706" w:type="pct"/>
            <w:vAlign w:val="center"/>
          </w:tcPr>
          <w:p w:rsidR="0030658F" w:rsidRPr="00243A8F" w:rsidRDefault="0030658F" w:rsidP="00E8338A">
            <w:pPr>
              <w:pStyle w:val="a0"/>
              <w:rPr>
                <w:rFonts w:cs="Calibri"/>
              </w:rPr>
            </w:pPr>
          </w:p>
        </w:tc>
        <w:tc>
          <w:tcPr>
            <w:tcW w:w="712" w:type="pct"/>
            <w:vAlign w:val="center"/>
          </w:tcPr>
          <w:p w:rsidR="0030658F" w:rsidRPr="00243A8F" w:rsidRDefault="0030658F" w:rsidP="00E8338A">
            <w:pPr>
              <w:pStyle w:val="a0"/>
              <w:rPr>
                <w:rFonts w:cs="Calibri"/>
                <w:color w:val="000000"/>
              </w:rPr>
            </w:pPr>
          </w:p>
        </w:tc>
        <w:tc>
          <w:tcPr>
            <w:tcW w:w="733" w:type="pct"/>
            <w:vAlign w:val="center"/>
          </w:tcPr>
          <w:p w:rsidR="0030658F" w:rsidRPr="00243A8F" w:rsidRDefault="0030658F" w:rsidP="00E8338A">
            <w:pPr>
              <w:pStyle w:val="a0"/>
              <w:rPr>
                <w:rFonts w:cs="Calibri"/>
              </w:rPr>
            </w:pPr>
          </w:p>
        </w:tc>
        <w:tc>
          <w:tcPr>
            <w:tcW w:w="759" w:type="pct"/>
            <w:vAlign w:val="center"/>
          </w:tcPr>
          <w:p w:rsidR="0030658F" w:rsidRPr="00243A8F" w:rsidRDefault="0030658F" w:rsidP="00E8338A">
            <w:pPr>
              <w:pStyle w:val="a0"/>
              <w:rPr>
                <w:rFonts w:cs="Calibri"/>
                <w:color w:val="000000"/>
              </w:rPr>
            </w:pPr>
          </w:p>
        </w:tc>
        <w:tc>
          <w:tcPr>
            <w:tcW w:w="707" w:type="pct"/>
            <w:vAlign w:val="center"/>
          </w:tcPr>
          <w:p w:rsidR="0030658F" w:rsidRPr="00243A8F" w:rsidRDefault="0030658F" w:rsidP="00E8338A">
            <w:pPr>
              <w:pStyle w:val="a0"/>
              <w:rPr>
                <w:rFonts w:cs="Calibri"/>
              </w:rPr>
            </w:pPr>
          </w:p>
        </w:tc>
      </w:tr>
      <w:tr w:rsidR="0030658F" w:rsidRPr="00243A8F">
        <w:trPr>
          <w:trHeight w:val="238"/>
          <w:jc w:val="center"/>
        </w:trPr>
        <w:tc>
          <w:tcPr>
            <w:tcW w:w="535" w:type="pct"/>
            <w:vAlign w:val="center"/>
          </w:tcPr>
          <w:p w:rsidR="0030658F" w:rsidRPr="00243A8F" w:rsidRDefault="0030658F" w:rsidP="00E8338A">
            <w:pPr>
              <w:pStyle w:val="a0"/>
            </w:pPr>
            <w:r w:rsidRPr="00243A8F">
              <w:t>2</w:t>
            </w:r>
          </w:p>
        </w:tc>
        <w:tc>
          <w:tcPr>
            <w:tcW w:w="848" w:type="pct"/>
            <w:vAlign w:val="center"/>
          </w:tcPr>
          <w:p w:rsidR="0030658F" w:rsidRPr="00243A8F" w:rsidRDefault="0030658F" w:rsidP="00E8338A">
            <w:pPr>
              <w:pStyle w:val="a0"/>
              <w:rPr>
                <w:rFonts w:cs="Calibri"/>
                <w:color w:val="000000"/>
              </w:rPr>
            </w:pPr>
          </w:p>
        </w:tc>
        <w:tc>
          <w:tcPr>
            <w:tcW w:w="706" w:type="pct"/>
            <w:vAlign w:val="center"/>
          </w:tcPr>
          <w:p w:rsidR="0030658F" w:rsidRPr="00243A8F" w:rsidRDefault="0030658F" w:rsidP="00E8338A">
            <w:pPr>
              <w:pStyle w:val="a0"/>
              <w:rPr>
                <w:rFonts w:cs="Calibri"/>
              </w:rPr>
            </w:pPr>
          </w:p>
        </w:tc>
        <w:tc>
          <w:tcPr>
            <w:tcW w:w="712" w:type="pct"/>
            <w:vAlign w:val="center"/>
          </w:tcPr>
          <w:p w:rsidR="0030658F" w:rsidRPr="00243A8F" w:rsidRDefault="0030658F" w:rsidP="00E8338A">
            <w:pPr>
              <w:pStyle w:val="a0"/>
              <w:rPr>
                <w:rFonts w:cs="Calibri"/>
                <w:color w:val="000000"/>
              </w:rPr>
            </w:pPr>
          </w:p>
        </w:tc>
        <w:tc>
          <w:tcPr>
            <w:tcW w:w="733" w:type="pct"/>
            <w:vAlign w:val="center"/>
          </w:tcPr>
          <w:p w:rsidR="0030658F" w:rsidRPr="00243A8F" w:rsidRDefault="0030658F" w:rsidP="00E8338A">
            <w:pPr>
              <w:pStyle w:val="a0"/>
              <w:rPr>
                <w:rFonts w:cs="Calibri"/>
              </w:rPr>
            </w:pPr>
          </w:p>
        </w:tc>
        <w:tc>
          <w:tcPr>
            <w:tcW w:w="759" w:type="pct"/>
            <w:vAlign w:val="center"/>
          </w:tcPr>
          <w:p w:rsidR="0030658F" w:rsidRPr="00243A8F" w:rsidRDefault="0030658F" w:rsidP="00E8338A">
            <w:pPr>
              <w:pStyle w:val="a0"/>
              <w:rPr>
                <w:rFonts w:cs="Calibri"/>
              </w:rPr>
            </w:pPr>
          </w:p>
        </w:tc>
        <w:tc>
          <w:tcPr>
            <w:tcW w:w="707" w:type="pct"/>
            <w:vAlign w:val="center"/>
          </w:tcPr>
          <w:p w:rsidR="0030658F" w:rsidRPr="00243A8F" w:rsidRDefault="0030658F" w:rsidP="00E8338A">
            <w:pPr>
              <w:pStyle w:val="a0"/>
              <w:rPr>
                <w:rFonts w:cs="Calibri"/>
              </w:rPr>
            </w:pPr>
          </w:p>
        </w:tc>
      </w:tr>
      <w:tr w:rsidR="0030658F" w:rsidRPr="00243A8F">
        <w:trPr>
          <w:trHeight w:val="238"/>
          <w:jc w:val="center"/>
        </w:trPr>
        <w:tc>
          <w:tcPr>
            <w:tcW w:w="535" w:type="pct"/>
            <w:vAlign w:val="center"/>
          </w:tcPr>
          <w:p w:rsidR="0030658F" w:rsidRPr="00243A8F" w:rsidRDefault="0030658F" w:rsidP="00E8338A">
            <w:pPr>
              <w:pStyle w:val="a0"/>
            </w:pPr>
            <w:r w:rsidRPr="00243A8F">
              <w:t>3</w:t>
            </w:r>
          </w:p>
        </w:tc>
        <w:tc>
          <w:tcPr>
            <w:tcW w:w="848" w:type="pct"/>
            <w:vAlign w:val="center"/>
          </w:tcPr>
          <w:p w:rsidR="0030658F" w:rsidRPr="00243A8F" w:rsidRDefault="0030658F" w:rsidP="00E8338A">
            <w:pPr>
              <w:pStyle w:val="a0"/>
              <w:rPr>
                <w:rFonts w:cs="Calibri"/>
                <w:color w:val="000000"/>
              </w:rPr>
            </w:pPr>
          </w:p>
        </w:tc>
        <w:tc>
          <w:tcPr>
            <w:tcW w:w="706" w:type="pct"/>
            <w:vAlign w:val="center"/>
          </w:tcPr>
          <w:p w:rsidR="0030658F" w:rsidRPr="00243A8F" w:rsidRDefault="0030658F" w:rsidP="00E8338A">
            <w:pPr>
              <w:pStyle w:val="a0"/>
              <w:rPr>
                <w:rFonts w:cs="Calibri"/>
              </w:rPr>
            </w:pPr>
          </w:p>
        </w:tc>
        <w:tc>
          <w:tcPr>
            <w:tcW w:w="712" w:type="pct"/>
            <w:vAlign w:val="center"/>
          </w:tcPr>
          <w:p w:rsidR="0030658F" w:rsidRPr="00243A8F" w:rsidRDefault="0030658F" w:rsidP="00E8338A">
            <w:pPr>
              <w:pStyle w:val="a0"/>
              <w:rPr>
                <w:rFonts w:cs="Calibri"/>
                <w:color w:val="000000"/>
                <w:highlight w:val="yellow"/>
              </w:rPr>
            </w:pPr>
          </w:p>
        </w:tc>
        <w:tc>
          <w:tcPr>
            <w:tcW w:w="733" w:type="pct"/>
            <w:vAlign w:val="center"/>
          </w:tcPr>
          <w:p w:rsidR="0030658F" w:rsidRPr="00243A8F" w:rsidRDefault="0030658F" w:rsidP="00E8338A">
            <w:pPr>
              <w:pStyle w:val="a0"/>
              <w:rPr>
                <w:rFonts w:cs="Calibri"/>
                <w:highlight w:val="yellow"/>
              </w:rPr>
            </w:pPr>
          </w:p>
        </w:tc>
        <w:tc>
          <w:tcPr>
            <w:tcW w:w="759" w:type="pct"/>
            <w:vAlign w:val="center"/>
          </w:tcPr>
          <w:p w:rsidR="0030658F" w:rsidRPr="00243A8F" w:rsidRDefault="0030658F" w:rsidP="00E8338A">
            <w:pPr>
              <w:pStyle w:val="a0"/>
              <w:rPr>
                <w:rFonts w:cs="Calibri"/>
              </w:rPr>
            </w:pPr>
          </w:p>
        </w:tc>
        <w:tc>
          <w:tcPr>
            <w:tcW w:w="707" w:type="pct"/>
            <w:vAlign w:val="center"/>
          </w:tcPr>
          <w:p w:rsidR="0030658F" w:rsidRPr="00243A8F" w:rsidRDefault="0030658F" w:rsidP="00E8338A">
            <w:pPr>
              <w:pStyle w:val="a0"/>
              <w:rPr>
                <w:rFonts w:cs="Calibri"/>
              </w:rPr>
            </w:pPr>
          </w:p>
        </w:tc>
      </w:tr>
      <w:tr w:rsidR="0030658F" w:rsidRPr="00243A8F">
        <w:trPr>
          <w:trHeight w:val="238"/>
          <w:jc w:val="center"/>
        </w:trPr>
        <w:tc>
          <w:tcPr>
            <w:tcW w:w="535" w:type="pct"/>
            <w:vAlign w:val="center"/>
          </w:tcPr>
          <w:p w:rsidR="0030658F" w:rsidRPr="00243A8F" w:rsidRDefault="0030658F" w:rsidP="00E8338A">
            <w:pPr>
              <w:pStyle w:val="a0"/>
            </w:pPr>
            <w:r w:rsidRPr="00243A8F">
              <w:t>4</w:t>
            </w:r>
          </w:p>
        </w:tc>
        <w:tc>
          <w:tcPr>
            <w:tcW w:w="848" w:type="pct"/>
            <w:vAlign w:val="center"/>
          </w:tcPr>
          <w:p w:rsidR="0030658F" w:rsidRPr="00243A8F" w:rsidRDefault="0030658F" w:rsidP="00E8338A">
            <w:pPr>
              <w:pStyle w:val="a0"/>
              <w:rPr>
                <w:rFonts w:cs="Calibri"/>
                <w:color w:val="000000"/>
              </w:rPr>
            </w:pPr>
          </w:p>
        </w:tc>
        <w:tc>
          <w:tcPr>
            <w:tcW w:w="706" w:type="pct"/>
            <w:vAlign w:val="center"/>
          </w:tcPr>
          <w:p w:rsidR="0030658F" w:rsidRPr="00243A8F" w:rsidRDefault="0030658F" w:rsidP="00E8338A">
            <w:pPr>
              <w:pStyle w:val="a0"/>
              <w:rPr>
                <w:rFonts w:cs="Calibri"/>
              </w:rPr>
            </w:pPr>
          </w:p>
        </w:tc>
        <w:tc>
          <w:tcPr>
            <w:tcW w:w="712" w:type="pct"/>
            <w:vAlign w:val="center"/>
          </w:tcPr>
          <w:p w:rsidR="0030658F" w:rsidRPr="00243A8F" w:rsidRDefault="0030658F" w:rsidP="00E8338A">
            <w:pPr>
              <w:pStyle w:val="a0"/>
              <w:rPr>
                <w:rFonts w:cs="Calibri"/>
                <w:color w:val="000000"/>
              </w:rPr>
            </w:pPr>
          </w:p>
        </w:tc>
        <w:tc>
          <w:tcPr>
            <w:tcW w:w="733" w:type="pct"/>
            <w:vAlign w:val="center"/>
          </w:tcPr>
          <w:p w:rsidR="0030658F" w:rsidRPr="00243A8F" w:rsidRDefault="0030658F" w:rsidP="00E8338A">
            <w:pPr>
              <w:pStyle w:val="a0"/>
              <w:rPr>
                <w:rFonts w:cs="Calibri"/>
              </w:rPr>
            </w:pPr>
          </w:p>
        </w:tc>
        <w:tc>
          <w:tcPr>
            <w:tcW w:w="759" w:type="pct"/>
            <w:vAlign w:val="center"/>
          </w:tcPr>
          <w:p w:rsidR="0030658F" w:rsidRPr="00243A8F" w:rsidRDefault="0030658F" w:rsidP="00E8338A">
            <w:pPr>
              <w:pStyle w:val="a0"/>
              <w:rPr>
                <w:rFonts w:cs="Calibri"/>
              </w:rPr>
            </w:pPr>
          </w:p>
        </w:tc>
        <w:tc>
          <w:tcPr>
            <w:tcW w:w="707" w:type="pct"/>
            <w:vAlign w:val="center"/>
          </w:tcPr>
          <w:p w:rsidR="0030658F" w:rsidRPr="00243A8F" w:rsidRDefault="0030658F" w:rsidP="00E8338A">
            <w:pPr>
              <w:pStyle w:val="a0"/>
              <w:rPr>
                <w:rFonts w:cs="Calibri"/>
              </w:rPr>
            </w:pPr>
          </w:p>
        </w:tc>
      </w:tr>
      <w:tr w:rsidR="0030658F" w:rsidRPr="00243A8F">
        <w:trPr>
          <w:trHeight w:val="238"/>
          <w:jc w:val="center"/>
        </w:trPr>
        <w:tc>
          <w:tcPr>
            <w:tcW w:w="535" w:type="pct"/>
            <w:vAlign w:val="center"/>
          </w:tcPr>
          <w:p w:rsidR="0030658F" w:rsidRPr="00243A8F" w:rsidRDefault="0030658F" w:rsidP="00E8338A">
            <w:pPr>
              <w:pStyle w:val="a0"/>
            </w:pPr>
            <w:r w:rsidRPr="00243A8F">
              <w:t>5</w:t>
            </w:r>
          </w:p>
        </w:tc>
        <w:tc>
          <w:tcPr>
            <w:tcW w:w="848" w:type="pct"/>
            <w:vAlign w:val="center"/>
          </w:tcPr>
          <w:p w:rsidR="0030658F" w:rsidRPr="00243A8F" w:rsidRDefault="0030658F" w:rsidP="00E8338A">
            <w:pPr>
              <w:pStyle w:val="a0"/>
              <w:rPr>
                <w:rFonts w:cs="Calibri"/>
                <w:color w:val="000000"/>
              </w:rPr>
            </w:pPr>
          </w:p>
        </w:tc>
        <w:tc>
          <w:tcPr>
            <w:tcW w:w="706" w:type="pct"/>
            <w:vAlign w:val="center"/>
          </w:tcPr>
          <w:p w:rsidR="0030658F" w:rsidRPr="00243A8F" w:rsidRDefault="0030658F" w:rsidP="00E8338A">
            <w:pPr>
              <w:pStyle w:val="a0"/>
              <w:rPr>
                <w:rFonts w:cs="Calibri"/>
              </w:rPr>
            </w:pPr>
          </w:p>
        </w:tc>
        <w:tc>
          <w:tcPr>
            <w:tcW w:w="712" w:type="pct"/>
            <w:vAlign w:val="center"/>
          </w:tcPr>
          <w:p w:rsidR="0030658F" w:rsidRPr="00243A8F" w:rsidRDefault="0030658F" w:rsidP="00E8338A">
            <w:pPr>
              <w:pStyle w:val="a0"/>
              <w:rPr>
                <w:rFonts w:cs="Calibri"/>
                <w:color w:val="000000"/>
              </w:rPr>
            </w:pPr>
          </w:p>
        </w:tc>
        <w:tc>
          <w:tcPr>
            <w:tcW w:w="733" w:type="pct"/>
            <w:vAlign w:val="center"/>
          </w:tcPr>
          <w:p w:rsidR="0030658F" w:rsidRPr="00243A8F" w:rsidRDefault="0030658F" w:rsidP="00E8338A">
            <w:pPr>
              <w:pStyle w:val="a0"/>
              <w:rPr>
                <w:rFonts w:cs="Calibri"/>
              </w:rPr>
            </w:pPr>
          </w:p>
        </w:tc>
        <w:tc>
          <w:tcPr>
            <w:tcW w:w="759" w:type="pct"/>
            <w:vAlign w:val="center"/>
          </w:tcPr>
          <w:p w:rsidR="0030658F" w:rsidRPr="00243A8F" w:rsidRDefault="0030658F" w:rsidP="00E8338A">
            <w:pPr>
              <w:pStyle w:val="a0"/>
              <w:rPr>
                <w:rFonts w:cs="Calibri"/>
              </w:rPr>
            </w:pPr>
          </w:p>
        </w:tc>
        <w:tc>
          <w:tcPr>
            <w:tcW w:w="707" w:type="pct"/>
            <w:vAlign w:val="center"/>
          </w:tcPr>
          <w:p w:rsidR="0030658F" w:rsidRPr="00243A8F" w:rsidRDefault="0030658F" w:rsidP="00E8338A">
            <w:pPr>
              <w:pStyle w:val="a0"/>
              <w:rPr>
                <w:rFonts w:cs="Calibri"/>
              </w:rPr>
            </w:pPr>
          </w:p>
        </w:tc>
      </w:tr>
      <w:tr w:rsidR="0030658F" w:rsidRPr="00243A8F">
        <w:trPr>
          <w:trHeight w:val="238"/>
          <w:jc w:val="center"/>
        </w:trPr>
        <w:tc>
          <w:tcPr>
            <w:tcW w:w="535" w:type="pct"/>
            <w:vAlign w:val="center"/>
          </w:tcPr>
          <w:p w:rsidR="0030658F" w:rsidRPr="00243A8F" w:rsidRDefault="0030658F" w:rsidP="00E8338A">
            <w:pPr>
              <w:pStyle w:val="a0"/>
            </w:pPr>
            <w:r w:rsidRPr="00243A8F">
              <w:t>6</w:t>
            </w:r>
          </w:p>
        </w:tc>
        <w:tc>
          <w:tcPr>
            <w:tcW w:w="848" w:type="pct"/>
            <w:vAlign w:val="center"/>
          </w:tcPr>
          <w:p w:rsidR="0030658F" w:rsidRPr="00243A8F" w:rsidRDefault="0030658F" w:rsidP="00E8338A">
            <w:pPr>
              <w:pStyle w:val="a0"/>
              <w:rPr>
                <w:rFonts w:cs="Calibri"/>
                <w:color w:val="000000"/>
              </w:rPr>
            </w:pPr>
          </w:p>
        </w:tc>
        <w:tc>
          <w:tcPr>
            <w:tcW w:w="706" w:type="pct"/>
            <w:vAlign w:val="center"/>
          </w:tcPr>
          <w:p w:rsidR="0030658F" w:rsidRPr="00243A8F" w:rsidRDefault="0030658F" w:rsidP="00E8338A">
            <w:pPr>
              <w:pStyle w:val="a0"/>
              <w:rPr>
                <w:rFonts w:cs="Calibri"/>
              </w:rPr>
            </w:pPr>
          </w:p>
        </w:tc>
        <w:tc>
          <w:tcPr>
            <w:tcW w:w="712" w:type="pct"/>
            <w:vAlign w:val="center"/>
          </w:tcPr>
          <w:p w:rsidR="0030658F" w:rsidRPr="00243A8F" w:rsidRDefault="0030658F" w:rsidP="00E8338A">
            <w:pPr>
              <w:pStyle w:val="a0"/>
              <w:rPr>
                <w:rFonts w:cs="Calibri"/>
                <w:color w:val="000000"/>
                <w:highlight w:val="yellow"/>
              </w:rPr>
            </w:pPr>
          </w:p>
        </w:tc>
        <w:tc>
          <w:tcPr>
            <w:tcW w:w="733" w:type="pct"/>
            <w:vAlign w:val="center"/>
          </w:tcPr>
          <w:p w:rsidR="0030658F" w:rsidRPr="00243A8F" w:rsidRDefault="0030658F" w:rsidP="00E8338A">
            <w:pPr>
              <w:pStyle w:val="a0"/>
              <w:rPr>
                <w:rFonts w:cs="Calibri"/>
                <w:highlight w:val="yellow"/>
              </w:rPr>
            </w:pPr>
          </w:p>
        </w:tc>
        <w:tc>
          <w:tcPr>
            <w:tcW w:w="759" w:type="pct"/>
            <w:vAlign w:val="center"/>
          </w:tcPr>
          <w:p w:rsidR="0030658F" w:rsidRPr="00243A8F" w:rsidRDefault="0030658F" w:rsidP="00E8338A">
            <w:pPr>
              <w:pStyle w:val="a0"/>
              <w:rPr>
                <w:rFonts w:cs="Calibri"/>
              </w:rPr>
            </w:pPr>
          </w:p>
        </w:tc>
        <w:tc>
          <w:tcPr>
            <w:tcW w:w="707" w:type="pct"/>
            <w:vAlign w:val="center"/>
          </w:tcPr>
          <w:p w:rsidR="0030658F" w:rsidRPr="00243A8F" w:rsidRDefault="0030658F" w:rsidP="00E8338A">
            <w:pPr>
              <w:pStyle w:val="a0"/>
              <w:rPr>
                <w:rFonts w:cs="Calibri"/>
              </w:rPr>
            </w:pPr>
          </w:p>
        </w:tc>
      </w:tr>
      <w:tr w:rsidR="0030658F" w:rsidRPr="00243A8F">
        <w:trPr>
          <w:trHeight w:val="238"/>
          <w:jc w:val="center"/>
        </w:trPr>
        <w:tc>
          <w:tcPr>
            <w:tcW w:w="535" w:type="pct"/>
            <w:vAlign w:val="center"/>
          </w:tcPr>
          <w:p w:rsidR="0030658F" w:rsidRPr="00243A8F" w:rsidRDefault="0030658F" w:rsidP="00E8338A">
            <w:pPr>
              <w:pStyle w:val="a0"/>
            </w:pPr>
            <w:r w:rsidRPr="00243A8F">
              <w:t>7</w:t>
            </w:r>
          </w:p>
        </w:tc>
        <w:tc>
          <w:tcPr>
            <w:tcW w:w="848" w:type="pct"/>
            <w:vAlign w:val="center"/>
          </w:tcPr>
          <w:p w:rsidR="0030658F" w:rsidRPr="00243A8F" w:rsidRDefault="0030658F" w:rsidP="00E8338A">
            <w:pPr>
              <w:pStyle w:val="a0"/>
              <w:rPr>
                <w:rFonts w:cs="Calibri"/>
                <w:color w:val="000000"/>
              </w:rPr>
            </w:pPr>
          </w:p>
        </w:tc>
        <w:tc>
          <w:tcPr>
            <w:tcW w:w="706" w:type="pct"/>
            <w:vAlign w:val="center"/>
          </w:tcPr>
          <w:p w:rsidR="0030658F" w:rsidRPr="00243A8F" w:rsidRDefault="0030658F" w:rsidP="00E8338A">
            <w:pPr>
              <w:pStyle w:val="a0"/>
              <w:rPr>
                <w:rFonts w:cs="Calibri"/>
              </w:rPr>
            </w:pPr>
          </w:p>
        </w:tc>
        <w:tc>
          <w:tcPr>
            <w:tcW w:w="712" w:type="pct"/>
            <w:vAlign w:val="center"/>
          </w:tcPr>
          <w:p w:rsidR="0030658F" w:rsidRPr="00243A8F" w:rsidRDefault="0030658F" w:rsidP="00E8338A">
            <w:pPr>
              <w:pStyle w:val="a0"/>
              <w:rPr>
                <w:rFonts w:cs="Calibri"/>
                <w:color w:val="000000"/>
              </w:rPr>
            </w:pPr>
          </w:p>
        </w:tc>
        <w:tc>
          <w:tcPr>
            <w:tcW w:w="733" w:type="pct"/>
            <w:vAlign w:val="center"/>
          </w:tcPr>
          <w:p w:rsidR="0030658F" w:rsidRPr="00243A8F" w:rsidRDefault="0030658F" w:rsidP="00E8338A">
            <w:pPr>
              <w:pStyle w:val="a0"/>
              <w:rPr>
                <w:rFonts w:cs="Calibri"/>
              </w:rPr>
            </w:pPr>
          </w:p>
        </w:tc>
        <w:tc>
          <w:tcPr>
            <w:tcW w:w="759" w:type="pct"/>
            <w:vAlign w:val="center"/>
          </w:tcPr>
          <w:p w:rsidR="0030658F" w:rsidRPr="00243A8F" w:rsidRDefault="0030658F" w:rsidP="00E8338A">
            <w:pPr>
              <w:pStyle w:val="a0"/>
              <w:rPr>
                <w:rFonts w:cs="Calibri"/>
              </w:rPr>
            </w:pPr>
          </w:p>
        </w:tc>
        <w:tc>
          <w:tcPr>
            <w:tcW w:w="707" w:type="pct"/>
            <w:vAlign w:val="center"/>
          </w:tcPr>
          <w:p w:rsidR="0030658F" w:rsidRPr="00243A8F" w:rsidRDefault="0030658F" w:rsidP="00E8338A">
            <w:pPr>
              <w:pStyle w:val="a0"/>
              <w:rPr>
                <w:rFonts w:cs="Calibri"/>
              </w:rPr>
            </w:pPr>
          </w:p>
        </w:tc>
      </w:tr>
      <w:tr w:rsidR="0030658F" w:rsidRPr="00243A8F">
        <w:trPr>
          <w:trHeight w:val="238"/>
          <w:jc w:val="center"/>
        </w:trPr>
        <w:tc>
          <w:tcPr>
            <w:tcW w:w="535" w:type="pct"/>
            <w:vAlign w:val="center"/>
          </w:tcPr>
          <w:p w:rsidR="0030658F" w:rsidRPr="00243A8F" w:rsidRDefault="0030658F" w:rsidP="00E8338A">
            <w:pPr>
              <w:pStyle w:val="a0"/>
            </w:pPr>
            <w:r w:rsidRPr="00243A8F">
              <w:t>8</w:t>
            </w:r>
          </w:p>
        </w:tc>
        <w:tc>
          <w:tcPr>
            <w:tcW w:w="848" w:type="pct"/>
            <w:vAlign w:val="center"/>
          </w:tcPr>
          <w:p w:rsidR="0030658F" w:rsidRPr="00243A8F" w:rsidRDefault="0030658F" w:rsidP="00E8338A">
            <w:pPr>
              <w:pStyle w:val="a0"/>
              <w:rPr>
                <w:rFonts w:cs="Calibri"/>
                <w:color w:val="000000"/>
              </w:rPr>
            </w:pPr>
          </w:p>
        </w:tc>
        <w:tc>
          <w:tcPr>
            <w:tcW w:w="706" w:type="pct"/>
            <w:vAlign w:val="center"/>
          </w:tcPr>
          <w:p w:rsidR="0030658F" w:rsidRPr="00243A8F" w:rsidRDefault="0030658F" w:rsidP="00E8338A">
            <w:pPr>
              <w:pStyle w:val="a0"/>
              <w:rPr>
                <w:rFonts w:cs="Calibri"/>
              </w:rPr>
            </w:pPr>
          </w:p>
        </w:tc>
        <w:tc>
          <w:tcPr>
            <w:tcW w:w="712" w:type="pct"/>
            <w:vAlign w:val="center"/>
          </w:tcPr>
          <w:p w:rsidR="0030658F" w:rsidRPr="00243A8F" w:rsidRDefault="0030658F" w:rsidP="00E8338A">
            <w:pPr>
              <w:pStyle w:val="a0"/>
              <w:rPr>
                <w:rFonts w:cs="Calibri"/>
                <w:color w:val="000000"/>
              </w:rPr>
            </w:pPr>
          </w:p>
        </w:tc>
        <w:tc>
          <w:tcPr>
            <w:tcW w:w="733" w:type="pct"/>
            <w:vAlign w:val="center"/>
          </w:tcPr>
          <w:p w:rsidR="0030658F" w:rsidRPr="00243A8F" w:rsidRDefault="0030658F" w:rsidP="00E8338A">
            <w:pPr>
              <w:pStyle w:val="a0"/>
              <w:rPr>
                <w:rFonts w:cs="Calibri"/>
              </w:rPr>
            </w:pPr>
          </w:p>
        </w:tc>
        <w:tc>
          <w:tcPr>
            <w:tcW w:w="759" w:type="pct"/>
            <w:vAlign w:val="center"/>
          </w:tcPr>
          <w:p w:rsidR="0030658F" w:rsidRPr="00243A8F" w:rsidRDefault="0030658F" w:rsidP="00E8338A">
            <w:pPr>
              <w:pStyle w:val="a0"/>
              <w:rPr>
                <w:rFonts w:cs="Calibri"/>
              </w:rPr>
            </w:pPr>
          </w:p>
        </w:tc>
        <w:tc>
          <w:tcPr>
            <w:tcW w:w="707" w:type="pct"/>
            <w:vAlign w:val="center"/>
          </w:tcPr>
          <w:p w:rsidR="0030658F" w:rsidRPr="00243A8F" w:rsidRDefault="0030658F" w:rsidP="00E8338A">
            <w:pPr>
              <w:pStyle w:val="a0"/>
              <w:rPr>
                <w:rFonts w:cs="Calibri"/>
              </w:rPr>
            </w:pPr>
          </w:p>
        </w:tc>
      </w:tr>
      <w:tr w:rsidR="0030658F" w:rsidRPr="00243A8F">
        <w:trPr>
          <w:trHeight w:val="238"/>
          <w:jc w:val="center"/>
        </w:trPr>
        <w:tc>
          <w:tcPr>
            <w:tcW w:w="535" w:type="pct"/>
            <w:vAlign w:val="center"/>
          </w:tcPr>
          <w:p w:rsidR="0030658F" w:rsidRPr="00243A8F" w:rsidRDefault="0030658F" w:rsidP="00E8338A">
            <w:pPr>
              <w:pStyle w:val="a0"/>
            </w:pPr>
            <w:r w:rsidRPr="00243A8F">
              <w:t>9</w:t>
            </w:r>
          </w:p>
        </w:tc>
        <w:tc>
          <w:tcPr>
            <w:tcW w:w="848" w:type="pct"/>
            <w:vAlign w:val="center"/>
          </w:tcPr>
          <w:p w:rsidR="0030658F" w:rsidRPr="00243A8F" w:rsidRDefault="0030658F" w:rsidP="00E8338A">
            <w:pPr>
              <w:pStyle w:val="a0"/>
              <w:rPr>
                <w:rFonts w:cs="Calibri"/>
                <w:color w:val="000000"/>
              </w:rPr>
            </w:pPr>
          </w:p>
        </w:tc>
        <w:tc>
          <w:tcPr>
            <w:tcW w:w="706" w:type="pct"/>
            <w:vAlign w:val="center"/>
          </w:tcPr>
          <w:p w:rsidR="0030658F" w:rsidRPr="00243A8F" w:rsidRDefault="0030658F" w:rsidP="00E8338A">
            <w:pPr>
              <w:pStyle w:val="a0"/>
              <w:rPr>
                <w:rFonts w:cs="Calibri"/>
              </w:rPr>
            </w:pPr>
          </w:p>
        </w:tc>
        <w:tc>
          <w:tcPr>
            <w:tcW w:w="712" w:type="pct"/>
            <w:vAlign w:val="center"/>
          </w:tcPr>
          <w:p w:rsidR="0030658F" w:rsidRPr="00243A8F" w:rsidRDefault="0030658F" w:rsidP="00E8338A">
            <w:pPr>
              <w:pStyle w:val="a0"/>
              <w:rPr>
                <w:rFonts w:cs="Calibri"/>
                <w:color w:val="000000"/>
              </w:rPr>
            </w:pPr>
          </w:p>
        </w:tc>
        <w:tc>
          <w:tcPr>
            <w:tcW w:w="733" w:type="pct"/>
            <w:vAlign w:val="center"/>
          </w:tcPr>
          <w:p w:rsidR="0030658F" w:rsidRPr="00243A8F" w:rsidRDefault="0030658F" w:rsidP="00E8338A">
            <w:pPr>
              <w:pStyle w:val="a0"/>
              <w:rPr>
                <w:rFonts w:cs="Calibri"/>
              </w:rPr>
            </w:pPr>
          </w:p>
        </w:tc>
        <w:tc>
          <w:tcPr>
            <w:tcW w:w="759" w:type="pct"/>
            <w:vAlign w:val="center"/>
          </w:tcPr>
          <w:p w:rsidR="0030658F" w:rsidRPr="00243A8F" w:rsidRDefault="0030658F" w:rsidP="00E8338A">
            <w:pPr>
              <w:pStyle w:val="a0"/>
              <w:rPr>
                <w:rFonts w:cs="Calibri"/>
              </w:rPr>
            </w:pPr>
          </w:p>
        </w:tc>
        <w:tc>
          <w:tcPr>
            <w:tcW w:w="707" w:type="pct"/>
            <w:vAlign w:val="center"/>
          </w:tcPr>
          <w:p w:rsidR="0030658F" w:rsidRPr="00243A8F" w:rsidRDefault="0030658F" w:rsidP="00E8338A">
            <w:pPr>
              <w:pStyle w:val="a0"/>
              <w:rPr>
                <w:rFonts w:cs="Calibri"/>
              </w:rPr>
            </w:pPr>
          </w:p>
        </w:tc>
      </w:tr>
      <w:tr w:rsidR="0030658F" w:rsidRPr="00243A8F">
        <w:trPr>
          <w:trHeight w:val="238"/>
          <w:jc w:val="center"/>
        </w:trPr>
        <w:tc>
          <w:tcPr>
            <w:tcW w:w="535" w:type="pct"/>
            <w:vAlign w:val="center"/>
          </w:tcPr>
          <w:p w:rsidR="0030658F" w:rsidRPr="00243A8F" w:rsidRDefault="0030658F" w:rsidP="00E8338A">
            <w:pPr>
              <w:pStyle w:val="a0"/>
            </w:pPr>
            <w:r w:rsidRPr="00243A8F">
              <w:t>….</w:t>
            </w:r>
          </w:p>
        </w:tc>
        <w:tc>
          <w:tcPr>
            <w:tcW w:w="848" w:type="pct"/>
            <w:vAlign w:val="center"/>
          </w:tcPr>
          <w:p w:rsidR="0030658F" w:rsidRPr="00243A8F" w:rsidRDefault="0030658F" w:rsidP="00E8338A">
            <w:pPr>
              <w:pStyle w:val="a0"/>
              <w:rPr>
                <w:rFonts w:cs="Calibri"/>
                <w:color w:val="000000"/>
              </w:rPr>
            </w:pPr>
          </w:p>
        </w:tc>
        <w:tc>
          <w:tcPr>
            <w:tcW w:w="706" w:type="pct"/>
            <w:vAlign w:val="center"/>
          </w:tcPr>
          <w:p w:rsidR="0030658F" w:rsidRPr="00243A8F" w:rsidRDefault="0030658F" w:rsidP="00E8338A">
            <w:pPr>
              <w:pStyle w:val="a0"/>
              <w:rPr>
                <w:rFonts w:cs="Calibri"/>
              </w:rPr>
            </w:pPr>
          </w:p>
        </w:tc>
        <w:tc>
          <w:tcPr>
            <w:tcW w:w="712" w:type="pct"/>
            <w:vAlign w:val="center"/>
          </w:tcPr>
          <w:p w:rsidR="0030658F" w:rsidRPr="00243A8F" w:rsidRDefault="0030658F" w:rsidP="00E8338A">
            <w:pPr>
              <w:pStyle w:val="a0"/>
              <w:rPr>
                <w:rFonts w:cs="Calibri"/>
                <w:color w:val="000000"/>
              </w:rPr>
            </w:pPr>
          </w:p>
        </w:tc>
        <w:tc>
          <w:tcPr>
            <w:tcW w:w="733" w:type="pct"/>
            <w:vAlign w:val="center"/>
          </w:tcPr>
          <w:p w:rsidR="0030658F" w:rsidRPr="00243A8F" w:rsidRDefault="0030658F" w:rsidP="00E8338A">
            <w:pPr>
              <w:pStyle w:val="a0"/>
              <w:rPr>
                <w:rFonts w:cs="Calibri"/>
              </w:rPr>
            </w:pPr>
          </w:p>
        </w:tc>
        <w:tc>
          <w:tcPr>
            <w:tcW w:w="759" w:type="pct"/>
            <w:vAlign w:val="center"/>
          </w:tcPr>
          <w:p w:rsidR="0030658F" w:rsidRPr="00243A8F" w:rsidRDefault="0030658F" w:rsidP="00E8338A">
            <w:pPr>
              <w:pStyle w:val="a0"/>
              <w:rPr>
                <w:rFonts w:cs="Calibri"/>
              </w:rPr>
            </w:pPr>
          </w:p>
        </w:tc>
        <w:tc>
          <w:tcPr>
            <w:tcW w:w="707" w:type="pct"/>
            <w:vAlign w:val="center"/>
          </w:tcPr>
          <w:p w:rsidR="0030658F" w:rsidRPr="00243A8F" w:rsidRDefault="0030658F" w:rsidP="00E8338A">
            <w:pPr>
              <w:pStyle w:val="a0"/>
              <w:rPr>
                <w:rFonts w:cs="Calibri"/>
              </w:rPr>
            </w:pPr>
          </w:p>
        </w:tc>
      </w:tr>
      <w:tr w:rsidR="0030658F" w:rsidRPr="00243A8F">
        <w:trPr>
          <w:trHeight w:val="238"/>
          <w:jc w:val="center"/>
        </w:trPr>
        <w:tc>
          <w:tcPr>
            <w:tcW w:w="1383" w:type="pct"/>
            <w:gridSpan w:val="2"/>
            <w:vAlign w:val="center"/>
          </w:tcPr>
          <w:p w:rsidR="0030658F" w:rsidRPr="00243A8F" w:rsidRDefault="0030658F" w:rsidP="00E8338A">
            <w:pPr>
              <w:pStyle w:val="a0"/>
              <w:rPr>
                <w:rFonts w:cs="Calibri"/>
              </w:rPr>
            </w:pPr>
            <w:r w:rsidRPr="00243A8F">
              <w:rPr>
                <w:rFonts w:cs="宋体" w:hint="eastAsia"/>
              </w:rPr>
              <w:t>植物类别总数</w:t>
            </w:r>
          </w:p>
        </w:tc>
        <w:tc>
          <w:tcPr>
            <w:tcW w:w="706" w:type="pct"/>
            <w:vAlign w:val="center"/>
          </w:tcPr>
          <w:p w:rsidR="0030658F" w:rsidRPr="00243A8F" w:rsidRDefault="0030658F" w:rsidP="00E8338A">
            <w:pPr>
              <w:pStyle w:val="a0"/>
              <w:rPr>
                <w:rFonts w:cs="Calibri"/>
              </w:rPr>
            </w:pPr>
          </w:p>
        </w:tc>
        <w:tc>
          <w:tcPr>
            <w:tcW w:w="712" w:type="pct"/>
            <w:vAlign w:val="center"/>
          </w:tcPr>
          <w:p w:rsidR="0030658F" w:rsidRPr="00243A8F" w:rsidRDefault="0030658F" w:rsidP="00E8338A">
            <w:pPr>
              <w:pStyle w:val="a0"/>
              <w:rPr>
                <w:rFonts w:cs="Calibri"/>
              </w:rPr>
            </w:pPr>
          </w:p>
        </w:tc>
        <w:tc>
          <w:tcPr>
            <w:tcW w:w="733" w:type="pct"/>
            <w:vAlign w:val="center"/>
          </w:tcPr>
          <w:p w:rsidR="0030658F" w:rsidRPr="00243A8F" w:rsidRDefault="0030658F" w:rsidP="00E8338A">
            <w:pPr>
              <w:pStyle w:val="a0"/>
              <w:rPr>
                <w:rFonts w:cs="Calibri"/>
              </w:rPr>
            </w:pPr>
          </w:p>
        </w:tc>
        <w:tc>
          <w:tcPr>
            <w:tcW w:w="759" w:type="pct"/>
            <w:vAlign w:val="center"/>
          </w:tcPr>
          <w:p w:rsidR="0030658F" w:rsidRPr="00243A8F" w:rsidRDefault="0030658F" w:rsidP="00E8338A">
            <w:pPr>
              <w:pStyle w:val="a0"/>
              <w:rPr>
                <w:rFonts w:cs="Calibri"/>
              </w:rPr>
            </w:pPr>
          </w:p>
        </w:tc>
        <w:tc>
          <w:tcPr>
            <w:tcW w:w="707" w:type="pct"/>
            <w:vAlign w:val="center"/>
          </w:tcPr>
          <w:p w:rsidR="0030658F" w:rsidRPr="00243A8F" w:rsidRDefault="0030658F" w:rsidP="00E8338A">
            <w:pPr>
              <w:pStyle w:val="a0"/>
              <w:rPr>
                <w:rFonts w:cs="Calibri"/>
              </w:rPr>
            </w:pPr>
          </w:p>
        </w:tc>
      </w:tr>
      <w:tr w:rsidR="0030658F" w:rsidRPr="00243A8F">
        <w:trPr>
          <w:trHeight w:val="238"/>
          <w:jc w:val="center"/>
        </w:trPr>
        <w:tc>
          <w:tcPr>
            <w:tcW w:w="1383" w:type="pct"/>
            <w:gridSpan w:val="2"/>
            <w:tcBorders>
              <w:bottom w:val="single" w:sz="4" w:space="0" w:color="auto"/>
            </w:tcBorders>
            <w:vAlign w:val="center"/>
          </w:tcPr>
          <w:p w:rsidR="0030658F" w:rsidRPr="00243A8F" w:rsidRDefault="0030658F" w:rsidP="00E8338A">
            <w:pPr>
              <w:pStyle w:val="a0"/>
              <w:rPr>
                <w:rFonts w:cs="Calibri"/>
              </w:rPr>
            </w:pPr>
            <w:r w:rsidRPr="00243A8F">
              <w:rPr>
                <w:rFonts w:cs="宋体" w:hint="eastAsia"/>
              </w:rPr>
              <w:t>乡土植物类别总数</w:t>
            </w:r>
          </w:p>
        </w:tc>
        <w:tc>
          <w:tcPr>
            <w:tcW w:w="706" w:type="pct"/>
            <w:tcBorders>
              <w:bottom w:val="single" w:sz="4" w:space="0" w:color="auto"/>
            </w:tcBorders>
            <w:vAlign w:val="center"/>
          </w:tcPr>
          <w:p w:rsidR="0030658F" w:rsidRPr="00243A8F" w:rsidRDefault="0030658F" w:rsidP="00E8338A">
            <w:pPr>
              <w:pStyle w:val="a0"/>
              <w:rPr>
                <w:rFonts w:cs="Calibri"/>
              </w:rPr>
            </w:pPr>
          </w:p>
        </w:tc>
        <w:tc>
          <w:tcPr>
            <w:tcW w:w="712" w:type="pct"/>
            <w:tcBorders>
              <w:bottom w:val="single" w:sz="4" w:space="0" w:color="auto"/>
            </w:tcBorders>
            <w:vAlign w:val="center"/>
          </w:tcPr>
          <w:p w:rsidR="0030658F" w:rsidRPr="00243A8F" w:rsidRDefault="0030658F" w:rsidP="00E8338A">
            <w:pPr>
              <w:pStyle w:val="a0"/>
              <w:rPr>
                <w:rFonts w:cs="Calibri"/>
              </w:rPr>
            </w:pPr>
          </w:p>
        </w:tc>
        <w:tc>
          <w:tcPr>
            <w:tcW w:w="733" w:type="pct"/>
            <w:tcBorders>
              <w:bottom w:val="single" w:sz="4" w:space="0" w:color="auto"/>
            </w:tcBorders>
            <w:vAlign w:val="center"/>
          </w:tcPr>
          <w:p w:rsidR="0030658F" w:rsidRPr="00243A8F" w:rsidRDefault="0030658F" w:rsidP="00E8338A">
            <w:pPr>
              <w:pStyle w:val="a0"/>
              <w:rPr>
                <w:rFonts w:cs="Calibri"/>
              </w:rPr>
            </w:pPr>
          </w:p>
        </w:tc>
        <w:tc>
          <w:tcPr>
            <w:tcW w:w="759" w:type="pct"/>
            <w:tcBorders>
              <w:bottom w:val="single" w:sz="4" w:space="0" w:color="auto"/>
            </w:tcBorders>
            <w:vAlign w:val="center"/>
          </w:tcPr>
          <w:p w:rsidR="0030658F" w:rsidRPr="00243A8F" w:rsidRDefault="0030658F" w:rsidP="00E8338A">
            <w:pPr>
              <w:pStyle w:val="a0"/>
              <w:rPr>
                <w:rFonts w:cs="Calibri"/>
              </w:rPr>
            </w:pPr>
          </w:p>
        </w:tc>
        <w:tc>
          <w:tcPr>
            <w:tcW w:w="707" w:type="pct"/>
            <w:tcBorders>
              <w:bottom w:val="single" w:sz="4" w:space="0" w:color="auto"/>
            </w:tcBorders>
            <w:vAlign w:val="center"/>
          </w:tcPr>
          <w:p w:rsidR="0030658F" w:rsidRPr="00243A8F" w:rsidRDefault="0030658F" w:rsidP="00E8338A">
            <w:pPr>
              <w:pStyle w:val="a0"/>
              <w:rPr>
                <w:rFonts w:cs="Calibri"/>
              </w:rPr>
            </w:pPr>
          </w:p>
        </w:tc>
      </w:tr>
    </w:tbl>
    <w:p w:rsidR="0030658F" w:rsidRPr="00154AEC" w:rsidRDefault="0030658F" w:rsidP="0030658F">
      <w:pPr>
        <w:autoSpaceDE w:val="0"/>
        <w:autoSpaceDN w:val="0"/>
        <w:adjustRightInd w:val="0"/>
        <w:spacing w:line="288" w:lineRule="auto"/>
        <w:ind w:firstLine="31680"/>
        <w:jc w:val="left"/>
        <w:rPr>
          <w:rFonts w:ascii="Times New Roman" w:hAnsi="Times New Roman" w:cs="Times New Roman"/>
          <w:b/>
          <w:bCs/>
          <w:kern w:val="0"/>
        </w:rPr>
      </w:pPr>
      <w:r w:rsidRPr="00154AEC">
        <w:rPr>
          <w:rFonts w:ascii="Times New Roman" w:hAnsi="Times New Roman" w:cs="Times New Roman"/>
          <w:b/>
          <w:bCs/>
          <w:kern w:val="0"/>
        </w:rPr>
        <w:t xml:space="preserve">3) </w:t>
      </w:r>
      <w:r w:rsidRPr="00154AEC">
        <w:rPr>
          <w:rFonts w:ascii="Times New Roman" w:hAnsi="Times New Roman" w:cs="宋体" w:hint="eastAsia"/>
          <w:b/>
          <w:bCs/>
          <w:kern w:val="0"/>
        </w:rPr>
        <w:t>证明材料</w:t>
      </w:r>
    </w:p>
    <w:p w:rsidR="0030658F" w:rsidRPr="008222D1" w:rsidRDefault="0030658F" w:rsidP="00F524CC">
      <w:pPr>
        <w:spacing w:line="288" w:lineRule="auto"/>
        <w:ind w:firstLine="31680"/>
        <w:rPr>
          <w:rFonts w:ascii="Times New Roman" w:hAnsi="Times New Roman" w:cs="Times New Roman"/>
        </w:rPr>
      </w:pPr>
      <w:r w:rsidRPr="008222D1">
        <w:rPr>
          <w:rFonts w:ascii="Times New Roman" w:hAnsi="Times New Roman" w:cs="宋体" w:hint="eastAsia"/>
        </w:rPr>
        <w:t>提交材料及要求：</w:t>
      </w:r>
    </w:p>
    <w:p w:rsidR="0030658F" w:rsidRPr="002A1BD7" w:rsidRDefault="0030658F" w:rsidP="00F524CC">
      <w:pPr>
        <w:spacing w:line="288" w:lineRule="auto"/>
        <w:ind w:firstLine="31680"/>
        <w:rPr>
          <w:rFonts w:ascii="Times New Roman" w:hAnsi="Times New Roman" w:cs="Times New Roman"/>
        </w:rPr>
      </w:pPr>
      <w:r w:rsidRPr="002A1BD7">
        <w:rPr>
          <w:rFonts w:ascii="Times New Roman" w:hAnsi="Times New Roman" w:cs="Times New Roman"/>
        </w:rPr>
        <w:t>1</w:t>
      </w:r>
      <w:r w:rsidRPr="002A1BD7">
        <w:rPr>
          <w:rFonts w:ascii="Times New Roman" w:hAnsi="Times New Roman" w:cs="宋体" w:hint="eastAsia"/>
        </w:rPr>
        <w:t>、景观总</w:t>
      </w:r>
      <w:r>
        <w:rPr>
          <w:rFonts w:ascii="Times New Roman" w:hAnsi="Times New Roman" w:cs="宋体" w:hint="eastAsia"/>
        </w:rPr>
        <w:t>平</w:t>
      </w:r>
      <w:r w:rsidRPr="002A1BD7">
        <w:rPr>
          <w:rFonts w:ascii="Times New Roman" w:hAnsi="Times New Roman" w:cs="宋体" w:hint="eastAsia"/>
        </w:rPr>
        <w:t>图及设计说明：应体现项目红线范围内景观总体设计内容；</w:t>
      </w:r>
    </w:p>
    <w:p w:rsidR="0030658F" w:rsidRPr="002A1BD7" w:rsidRDefault="0030658F" w:rsidP="00F524CC">
      <w:pPr>
        <w:spacing w:line="288" w:lineRule="auto"/>
        <w:ind w:firstLine="31680"/>
        <w:rPr>
          <w:rFonts w:ascii="Times New Roman" w:hAnsi="Times New Roman" w:cs="Times New Roman"/>
        </w:rPr>
      </w:pPr>
      <w:r w:rsidRPr="002A1BD7">
        <w:rPr>
          <w:rFonts w:ascii="Times New Roman" w:hAnsi="Times New Roman" w:cs="Times New Roman"/>
        </w:rPr>
        <w:t>2</w:t>
      </w:r>
      <w:r w:rsidRPr="002A1BD7">
        <w:rPr>
          <w:rFonts w:ascii="Times New Roman" w:hAnsi="Times New Roman" w:cs="宋体" w:hint="eastAsia"/>
        </w:rPr>
        <w:t>、景观苗木表</w:t>
      </w:r>
      <w:r>
        <w:rPr>
          <w:rFonts w:ascii="Times New Roman" w:hAnsi="Times New Roman" w:cs="宋体" w:hint="eastAsia"/>
        </w:rPr>
        <w:t>和种植图：应包括乔、灌、草植物种类及数量、基本信息、种植位置图。</w:t>
      </w:r>
    </w:p>
    <w:p w:rsidR="0030658F" w:rsidRDefault="0030658F" w:rsidP="00F524CC">
      <w:pPr>
        <w:spacing w:line="288" w:lineRule="auto"/>
        <w:ind w:firstLine="31680"/>
        <w:rPr>
          <w:rFonts w:ascii="Times New Roman" w:hAnsi="Times New Roman" w:cs="Times New Roman"/>
        </w:rPr>
      </w:pPr>
      <w:r w:rsidRPr="008222D1">
        <w:rPr>
          <w:rFonts w:ascii="Times New Roman" w:hAnsi="Times New Roman"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D577EC" w:rsidRDefault="0030658F" w:rsidP="00F524CC">
      <w:pPr>
        <w:pStyle w:val="Heading3"/>
        <w:ind w:firstLine="31680"/>
      </w:pPr>
      <w:bookmarkStart w:id="54" w:name="_Toc469557191"/>
      <w:r w:rsidRPr="00D577EC">
        <w:t xml:space="preserve">4.2 </w:t>
      </w:r>
      <w:r w:rsidRPr="00D577EC">
        <w:rPr>
          <w:rFonts w:cs="宋体" w:hint="eastAsia"/>
        </w:rPr>
        <w:t>评分项</w:t>
      </w:r>
      <w:bookmarkEnd w:id="54"/>
    </w:p>
    <w:p w:rsidR="0030658F" w:rsidRPr="00A91679" w:rsidRDefault="0030658F" w:rsidP="00F524CC">
      <w:pPr>
        <w:pStyle w:val="Heading4"/>
        <w:ind w:firstLine="31680"/>
        <w:rPr>
          <w:rFonts w:cs="Calibri"/>
        </w:rPr>
      </w:pPr>
      <w:bookmarkStart w:id="55" w:name="_Toc469557192"/>
      <w:r w:rsidRPr="00A91679">
        <w:rPr>
          <w:rFonts w:cs="宋体" w:hint="eastAsia"/>
        </w:rPr>
        <w:t>Ⅰ</w:t>
      </w:r>
      <w:r w:rsidRPr="00A91679">
        <w:t xml:space="preserve"> </w:t>
      </w:r>
      <w:r w:rsidRPr="00A91679">
        <w:rPr>
          <w:rFonts w:cs="宋体" w:hint="eastAsia"/>
        </w:rPr>
        <w:t>土地利用</w:t>
      </w:r>
      <w:bookmarkEnd w:id="55"/>
    </w:p>
    <w:p w:rsidR="0030658F" w:rsidRPr="006E1618" w:rsidRDefault="0030658F" w:rsidP="003A4B49">
      <w:pPr>
        <w:pStyle w:val="a"/>
        <w:rPr>
          <w:rFonts w:cs="Calibri"/>
        </w:rPr>
      </w:pPr>
      <w:r w:rsidRPr="006E1618">
        <w:t xml:space="preserve">4.2.1 </w:t>
      </w:r>
      <w:r w:rsidRPr="006E1618">
        <w:rPr>
          <w:rFonts w:cs="黑体" w:hint="eastAsia"/>
        </w:rPr>
        <w:t>节约集约利用土地。（总分</w:t>
      </w:r>
      <w:r w:rsidRPr="006E1618">
        <w:t xml:space="preserve">19 </w:t>
      </w:r>
      <w:r w:rsidRPr="006E1618">
        <w:rPr>
          <w:rFonts w:cs="黑体" w:hint="eastAsia"/>
        </w:rPr>
        <w:t>分）</w:t>
      </w:r>
    </w:p>
    <w:p w:rsidR="0030658F"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1</w:t>
      </w:r>
      <w:r w:rsidRPr="008450AC">
        <w:rPr>
          <w:rFonts w:ascii="Times New Roman" w:hAnsi="Times New Roman" w:cs="宋体" w:hint="eastAsia"/>
          <w:b/>
          <w:bCs/>
          <w:kern w:val="0"/>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4"/>
        <w:gridCol w:w="1831"/>
        <w:gridCol w:w="3433"/>
        <w:gridCol w:w="1002"/>
        <w:gridCol w:w="1002"/>
      </w:tblGrid>
      <w:tr w:rsidR="0030658F" w:rsidRPr="00243A8F">
        <w:trPr>
          <w:trHeight w:val="284"/>
          <w:jc w:val="center"/>
        </w:trPr>
        <w:tc>
          <w:tcPr>
            <w:tcW w:w="736" w:type="pct"/>
            <w:vAlign w:val="center"/>
          </w:tcPr>
          <w:p w:rsidR="0030658F" w:rsidRPr="00243A8F" w:rsidRDefault="0030658F" w:rsidP="00AE39FD">
            <w:pPr>
              <w:pStyle w:val="a0"/>
              <w:rPr>
                <w:rFonts w:cs="Calibri"/>
              </w:rPr>
            </w:pPr>
            <w:r w:rsidRPr="00243A8F">
              <w:rPr>
                <w:rFonts w:cs="宋体" w:hint="eastAsia"/>
              </w:rPr>
              <w:t>类型</w:t>
            </w:r>
          </w:p>
        </w:tc>
        <w:tc>
          <w:tcPr>
            <w:tcW w:w="3088" w:type="pct"/>
            <w:gridSpan w:val="2"/>
            <w:vAlign w:val="center"/>
          </w:tcPr>
          <w:p w:rsidR="0030658F" w:rsidRPr="00243A8F" w:rsidRDefault="0030658F" w:rsidP="00AE39FD">
            <w:pPr>
              <w:pStyle w:val="a0"/>
              <w:rPr>
                <w:rFonts w:cs="Calibri"/>
              </w:rPr>
            </w:pPr>
            <w:r w:rsidRPr="00243A8F">
              <w:rPr>
                <w:rFonts w:cs="宋体" w:hint="eastAsia"/>
              </w:rPr>
              <w:t>评价内容</w:t>
            </w:r>
          </w:p>
        </w:tc>
        <w:tc>
          <w:tcPr>
            <w:tcW w:w="588" w:type="pct"/>
            <w:vAlign w:val="center"/>
          </w:tcPr>
          <w:p w:rsidR="0030658F" w:rsidRPr="00243A8F" w:rsidRDefault="0030658F" w:rsidP="00AE39FD">
            <w:pPr>
              <w:pStyle w:val="a0"/>
              <w:rPr>
                <w:rFonts w:cs="Calibri"/>
              </w:rPr>
            </w:pPr>
            <w:r w:rsidRPr="00243A8F">
              <w:rPr>
                <w:rFonts w:cs="宋体" w:hint="eastAsia"/>
              </w:rPr>
              <w:t>评价</w:t>
            </w:r>
          </w:p>
          <w:p w:rsidR="0030658F" w:rsidRPr="00243A8F" w:rsidRDefault="0030658F" w:rsidP="00AE39FD">
            <w:pPr>
              <w:pStyle w:val="a0"/>
              <w:rPr>
                <w:rFonts w:cs="Calibri"/>
              </w:rPr>
            </w:pPr>
            <w:r w:rsidRPr="00243A8F">
              <w:rPr>
                <w:rFonts w:cs="宋体" w:hint="eastAsia"/>
              </w:rPr>
              <w:t>分值</w:t>
            </w:r>
          </w:p>
        </w:tc>
        <w:tc>
          <w:tcPr>
            <w:tcW w:w="588" w:type="pct"/>
            <w:vAlign w:val="center"/>
          </w:tcPr>
          <w:p w:rsidR="0030658F" w:rsidRPr="00243A8F" w:rsidRDefault="0030658F" w:rsidP="00AE39FD">
            <w:pPr>
              <w:pStyle w:val="a0"/>
              <w:rPr>
                <w:rFonts w:cs="Calibri"/>
              </w:rPr>
            </w:pPr>
            <w:r w:rsidRPr="00243A8F">
              <w:rPr>
                <w:rFonts w:cs="宋体" w:hint="eastAsia"/>
              </w:rPr>
              <w:t>自评</w:t>
            </w:r>
          </w:p>
          <w:p w:rsidR="0030658F" w:rsidRPr="00243A8F" w:rsidRDefault="0030658F" w:rsidP="00AE39FD">
            <w:pPr>
              <w:pStyle w:val="a0"/>
              <w:rPr>
                <w:rFonts w:cs="Calibri"/>
              </w:rPr>
            </w:pPr>
            <w:r w:rsidRPr="00243A8F">
              <w:rPr>
                <w:rFonts w:cs="宋体" w:hint="eastAsia"/>
              </w:rPr>
              <w:t>得分</w:t>
            </w:r>
          </w:p>
        </w:tc>
      </w:tr>
      <w:tr w:rsidR="0030658F" w:rsidRPr="00243A8F">
        <w:trPr>
          <w:trHeight w:val="284"/>
          <w:jc w:val="center"/>
        </w:trPr>
        <w:tc>
          <w:tcPr>
            <w:tcW w:w="736" w:type="pct"/>
            <w:vMerge w:val="restart"/>
            <w:vAlign w:val="center"/>
          </w:tcPr>
          <w:p w:rsidR="0030658F" w:rsidRPr="00243A8F" w:rsidRDefault="0030658F" w:rsidP="00AE39FD">
            <w:pPr>
              <w:pStyle w:val="a0"/>
              <w:rPr>
                <w:rFonts w:cs="Calibri"/>
              </w:rPr>
            </w:pPr>
            <w:r w:rsidRPr="00243A8F">
              <w:rPr>
                <w:rFonts w:cs="宋体" w:hint="eastAsia"/>
              </w:rPr>
              <w:t>公共建筑</w:t>
            </w:r>
          </w:p>
        </w:tc>
        <w:tc>
          <w:tcPr>
            <w:tcW w:w="1074" w:type="pct"/>
            <w:vMerge w:val="restart"/>
            <w:vAlign w:val="center"/>
          </w:tcPr>
          <w:p w:rsidR="0030658F" w:rsidRPr="00243A8F" w:rsidRDefault="0030658F" w:rsidP="00AE39FD">
            <w:pPr>
              <w:pStyle w:val="a0"/>
              <w:rPr>
                <w:rFonts w:cs="Calibri"/>
              </w:rPr>
            </w:pPr>
            <w:r w:rsidRPr="00243A8F">
              <w:rPr>
                <w:rFonts w:cs="宋体" w:hint="eastAsia"/>
              </w:rPr>
              <w:t>容积率</w:t>
            </w:r>
            <w:r w:rsidRPr="00243A8F">
              <w:rPr>
                <w:i/>
                <w:iCs/>
              </w:rPr>
              <w:t>R</w:t>
            </w:r>
          </w:p>
        </w:tc>
        <w:tc>
          <w:tcPr>
            <w:tcW w:w="2014" w:type="pct"/>
            <w:vAlign w:val="center"/>
          </w:tcPr>
          <w:p w:rsidR="0030658F" w:rsidRPr="00243A8F" w:rsidRDefault="0030658F" w:rsidP="00AE39FD">
            <w:pPr>
              <w:pStyle w:val="a0"/>
            </w:pPr>
            <w:r w:rsidRPr="00243A8F">
              <w:t>0.5</w:t>
            </w:r>
            <w:r w:rsidRPr="00243A8F">
              <w:rPr>
                <w:rFonts w:cs="宋体" w:hint="eastAsia"/>
              </w:rPr>
              <w:t>≤</w:t>
            </w:r>
            <w:r w:rsidRPr="003A4B49">
              <w:rPr>
                <w:i/>
                <w:iCs/>
              </w:rPr>
              <w:t>R</w:t>
            </w:r>
            <w:r w:rsidRPr="00243A8F">
              <w:rPr>
                <w:rFonts w:cs="宋体" w:hint="eastAsia"/>
              </w:rPr>
              <w:t>＜</w:t>
            </w:r>
            <w:r w:rsidRPr="00243A8F">
              <w:t>0.8</w:t>
            </w:r>
          </w:p>
        </w:tc>
        <w:tc>
          <w:tcPr>
            <w:tcW w:w="588" w:type="pct"/>
            <w:vAlign w:val="center"/>
          </w:tcPr>
          <w:p w:rsidR="0030658F" w:rsidRPr="00243A8F" w:rsidRDefault="0030658F" w:rsidP="00AE39FD">
            <w:pPr>
              <w:pStyle w:val="a0"/>
            </w:pPr>
            <w:r w:rsidRPr="00243A8F">
              <w:t>5</w:t>
            </w:r>
          </w:p>
        </w:tc>
        <w:tc>
          <w:tcPr>
            <w:tcW w:w="588" w:type="pct"/>
            <w:vMerge w:val="restart"/>
            <w:vAlign w:val="center"/>
          </w:tcPr>
          <w:p w:rsidR="0030658F" w:rsidRPr="00243A8F" w:rsidRDefault="0030658F" w:rsidP="00AE39FD">
            <w:pPr>
              <w:pStyle w:val="a0"/>
              <w:rPr>
                <w:rFonts w:ascii="宋体" w:cs="Calibri"/>
              </w:rPr>
            </w:pPr>
          </w:p>
        </w:tc>
      </w:tr>
      <w:tr w:rsidR="0030658F" w:rsidRPr="00243A8F">
        <w:trPr>
          <w:trHeight w:val="284"/>
          <w:jc w:val="center"/>
        </w:trPr>
        <w:tc>
          <w:tcPr>
            <w:tcW w:w="736" w:type="pct"/>
            <w:vMerge/>
            <w:vAlign w:val="center"/>
          </w:tcPr>
          <w:p w:rsidR="0030658F" w:rsidRPr="00243A8F" w:rsidRDefault="0030658F" w:rsidP="00AE39FD">
            <w:pPr>
              <w:pStyle w:val="a0"/>
              <w:rPr>
                <w:rFonts w:cs="Calibri"/>
              </w:rPr>
            </w:pPr>
          </w:p>
        </w:tc>
        <w:tc>
          <w:tcPr>
            <w:tcW w:w="1074" w:type="pct"/>
            <w:vMerge/>
            <w:vAlign w:val="center"/>
          </w:tcPr>
          <w:p w:rsidR="0030658F" w:rsidRPr="00243A8F" w:rsidRDefault="0030658F" w:rsidP="00AE39FD">
            <w:pPr>
              <w:pStyle w:val="a0"/>
              <w:rPr>
                <w:rFonts w:cs="Calibri"/>
              </w:rPr>
            </w:pPr>
          </w:p>
        </w:tc>
        <w:tc>
          <w:tcPr>
            <w:tcW w:w="2014" w:type="pct"/>
            <w:vAlign w:val="center"/>
          </w:tcPr>
          <w:p w:rsidR="0030658F" w:rsidRPr="00243A8F" w:rsidRDefault="0030658F" w:rsidP="00AE39FD">
            <w:pPr>
              <w:pStyle w:val="a0"/>
            </w:pPr>
            <w:r w:rsidRPr="00243A8F">
              <w:t>0.8</w:t>
            </w:r>
            <w:r w:rsidRPr="00243A8F">
              <w:rPr>
                <w:rFonts w:cs="宋体" w:hint="eastAsia"/>
              </w:rPr>
              <w:t>≤</w:t>
            </w:r>
            <w:r w:rsidRPr="003A4B49">
              <w:rPr>
                <w:i/>
                <w:iCs/>
              </w:rPr>
              <w:t>R</w:t>
            </w:r>
            <w:r w:rsidRPr="00243A8F">
              <w:rPr>
                <w:rFonts w:cs="宋体" w:hint="eastAsia"/>
              </w:rPr>
              <w:t>＜</w:t>
            </w:r>
            <w:r w:rsidRPr="00243A8F">
              <w:t>1.5</w:t>
            </w:r>
          </w:p>
        </w:tc>
        <w:tc>
          <w:tcPr>
            <w:tcW w:w="588" w:type="pct"/>
            <w:vAlign w:val="center"/>
          </w:tcPr>
          <w:p w:rsidR="0030658F" w:rsidRPr="00243A8F" w:rsidRDefault="0030658F" w:rsidP="00AE39FD">
            <w:pPr>
              <w:pStyle w:val="a0"/>
            </w:pPr>
            <w:r w:rsidRPr="00243A8F">
              <w:t>10</w:t>
            </w:r>
          </w:p>
        </w:tc>
        <w:tc>
          <w:tcPr>
            <w:tcW w:w="588" w:type="pct"/>
            <w:vMerge/>
            <w:vAlign w:val="center"/>
          </w:tcPr>
          <w:p w:rsidR="0030658F" w:rsidRPr="00243A8F" w:rsidRDefault="0030658F" w:rsidP="00AE39FD">
            <w:pPr>
              <w:pStyle w:val="a0"/>
              <w:rPr>
                <w:rFonts w:ascii="宋体" w:cs="Calibri"/>
              </w:rPr>
            </w:pPr>
          </w:p>
        </w:tc>
      </w:tr>
      <w:tr w:rsidR="0030658F" w:rsidRPr="00243A8F">
        <w:trPr>
          <w:trHeight w:val="284"/>
          <w:jc w:val="center"/>
        </w:trPr>
        <w:tc>
          <w:tcPr>
            <w:tcW w:w="736" w:type="pct"/>
            <w:vMerge/>
            <w:vAlign w:val="center"/>
          </w:tcPr>
          <w:p w:rsidR="0030658F" w:rsidRPr="00243A8F" w:rsidRDefault="0030658F" w:rsidP="00AE39FD">
            <w:pPr>
              <w:pStyle w:val="a0"/>
              <w:rPr>
                <w:rFonts w:cs="Calibri"/>
              </w:rPr>
            </w:pPr>
          </w:p>
        </w:tc>
        <w:tc>
          <w:tcPr>
            <w:tcW w:w="1074" w:type="pct"/>
            <w:vMerge/>
            <w:vAlign w:val="center"/>
          </w:tcPr>
          <w:p w:rsidR="0030658F" w:rsidRPr="00243A8F" w:rsidRDefault="0030658F" w:rsidP="00AE39FD">
            <w:pPr>
              <w:pStyle w:val="a0"/>
              <w:rPr>
                <w:rFonts w:cs="Calibri"/>
              </w:rPr>
            </w:pPr>
          </w:p>
        </w:tc>
        <w:tc>
          <w:tcPr>
            <w:tcW w:w="2014" w:type="pct"/>
            <w:vAlign w:val="center"/>
          </w:tcPr>
          <w:p w:rsidR="0030658F" w:rsidRPr="00243A8F" w:rsidRDefault="0030658F" w:rsidP="00AE39FD">
            <w:pPr>
              <w:pStyle w:val="a0"/>
            </w:pPr>
            <w:r w:rsidRPr="00243A8F">
              <w:t>1.5</w:t>
            </w:r>
            <w:r w:rsidRPr="00243A8F">
              <w:rPr>
                <w:rFonts w:cs="宋体" w:hint="eastAsia"/>
              </w:rPr>
              <w:t>≤</w:t>
            </w:r>
            <w:r w:rsidRPr="003A4B49">
              <w:rPr>
                <w:i/>
                <w:iCs/>
              </w:rPr>
              <w:t>R</w:t>
            </w:r>
            <w:r w:rsidRPr="00243A8F">
              <w:rPr>
                <w:rFonts w:cs="宋体" w:hint="eastAsia"/>
              </w:rPr>
              <w:t>＜</w:t>
            </w:r>
            <w:r w:rsidRPr="00243A8F">
              <w:t>3.5</w:t>
            </w:r>
          </w:p>
        </w:tc>
        <w:tc>
          <w:tcPr>
            <w:tcW w:w="588" w:type="pct"/>
            <w:vAlign w:val="center"/>
          </w:tcPr>
          <w:p w:rsidR="0030658F" w:rsidRPr="00243A8F" w:rsidRDefault="0030658F" w:rsidP="00AE39FD">
            <w:pPr>
              <w:pStyle w:val="a0"/>
            </w:pPr>
            <w:r w:rsidRPr="00243A8F">
              <w:t>15</w:t>
            </w:r>
          </w:p>
        </w:tc>
        <w:tc>
          <w:tcPr>
            <w:tcW w:w="588" w:type="pct"/>
            <w:vMerge/>
            <w:vAlign w:val="center"/>
          </w:tcPr>
          <w:p w:rsidR="0030658F" w:rsidRPr="00243A8F" w:rsidRDefault="0030658F" w:rsidP="00AE39FD">
            <w:pPr>
              <w:pStyle w:val="a0"/>
              <w:rPr>
                <w:rFonts w:ascii="宋体" w:cs="Calibri"/>
              </w:rPr>
            </w:pPr>
          </w:p>
        </w:tc>
      </w:tr>
      <w:tr w:rsidR="0030658F" w:rsidRPr="00243A8F">
        <w:trPr>
          <w:trHeight w:val="284"/>
          <w:jc w:val="center"/>
        </w:trPr>
        <w:tc>
          <w:tcPr>
            <w:tcW w:w="736" w:type="pct"/>
            <w:vMerge/>
            <w:vAlign w:val="center"/>
          </w:tcPr>
          <w:p w:rsidR="0030658F" w:rsidRPr="00243A8F" w:rsidRDefault="0030658F" w:rsidP="00AE39FD">
            <w:pPr>
              <w:pStyle w:val="a0"/>
              <w:rPr>
                <w:rFonts w:cs="Calibri"/>
              </w:rPr>
            </w:pPr>
          </w:p>
        </w:tc>
        <w:tc>
          <w:tcPr>
            <w:tcW w:w="1074" w:type="pct"/>
            <w:vMerge/>
            <w:vAlign w:val="center"/>
          </w:tcPr>
          <w:p w:rsidR="0030658F" w:rsidRPr="00243A8F" w:rsidRDefault="0030658F" w:rsidP="00AE39FD">
            <w:pPr>
              <w:pStyle w:val="a0"/>
              <w:rPr>
                <w:rFonts w:cs="Calibri"/>
              </w:rPr>
            </w:pPr>
          </w:p>
        </w:tc>
        <w:tc>
          <w:tcPr>
            <w:tcW w:w="2014" w:type="pct"/>
            <w:vAlign w:val="center"/>
          </w:tcPr>
          <w:p w:rsidR="0030658F" w:rsidRPr="00243A8F" w:rsidRDefault="0030658F" w:rsidP="00AE39FD">
            <w:pPr>
              <w:pStyle w:val="a0"/>
            </w:pPr>
            <w:r w:rsidRPr="003A4B49">
              <w:rPr>
                <w:i/>
                <w:iCs/>
              </w:rPr>
              <w:t>R</w:t>
            </w:r>
            <w:r w:rsidRPr="00243A8F">
              <w:rPr>
                <w:rFonts w:cs="宋体" w:hint="eastAsia"/>
              </w:rPr>
              <w:t>≥</w:t>
            </w:r>
            <w:r w:rsidRPr="00243A8F">
              <w:t>3.5</w:t>
            </w:r>
          </w:p>
        </w:tc>
        <w:tc>
          <w:tcPr>
            <w:tcW w:w="588" w:type="pct"/>
            <w:vAlign w:val="center"/>
          </w:tcPr>
          <w:p w:rsidR="0030658F" w:rsidRPr="00243A8F" w:rsidRDefault="0030658F" w:rsidP="00AE39FD">
            <w:pPr>
              <w:pStyle w:val="a0"/>
            </w:pPr>
            <w:r w:rsidRPr="00243A8F">
              <w:t>19</w:t>
            </w:r>
          </w:p>
        </w:tc>
        <w:tc>
          <w:tcPr>
            <w:tcW w:w="588" w:type="pct"/>
            <w:vMerge/>
            <w:vAlign w:val="center"/>
          </w:tcPr>
          <w:p w:rsidR="0030658F" w:rsidRPr="00243A8F" w:rsidRDefault="0030658F" w:rsidP="00AE39FD">
            <w:pPr>
              <w:pStyle w:val="a0"/>
              <w:rPr>
                <w:rFonts w:ascii="宋体" w:cs="Calibri"/>
              </w:rPr>
            </w:pPr>
          </w:p>
        </w:tc>
      </w:tr>
      <w:tr w:rsidR="0030658F" w:rsidRPr="00243A8F">
        <w:trPr>
          <w:trHeight w:val="284"/>
          <w:jc w:val="center"/>
        </w:trPr>
        <w:tc>
          <w:tcPr>
            <w:tcW w:w="3824" w:type="pct"/>
            <w:gridSpan w:val="3"/>
            <w:vAlign w:val="center"/>
          </w:tcPr>
          <w:p w:rsidR="0030658F" w:rsidRPr="00243A8F" w:rsidRDefault="0030658F" w:rsidP="00AE39FD">
            <w:pPr>
              <w:pStyle w:val="a0"/>
              <w:rPr>
                <w:rFonts w:cs="Calibri"/>
              </w:rPr>
            </w:pPr>
            <w:r w:rsidRPr="00243A8F">
              <w:rPr>
                <w:rFonts w:cs="宋体" w:hint="eastAsia"/>
              </w:rPr>
              <w:t>合计</w:t>
            </w:r>
          </w:p>
        </w:tc>
        <w:tc>
          <w:tcPr>
            <w:tcW w:w="588" w:type="pct"/>
            <w:vAlign w:val="center"/>
          </w:tcPr>
          <w:p w:rsidR="0030658F" w:rsidRPr="00243A8F" w:rsidRDefault="0030658F" w:rsidP="00AE39FD">
            <w:pPr>
              <w:pStyle w:val="a0"/>
            </w:pPr>
            <w:r w:rsidRPr="00243A8F">
              <w:t>19</w:t>
            </w:r>
          </w:p>
        </w:tc>
        <w:tc>
          <w:tcPr>
            <w:tcW w:w="588" w:type="pct"/>
            <w:vAlign w:val="center"/>
          </w:tcPr>
          <w:p w:rsidR="0030658F" w:rsidRPr="00243A8F" w:rsidRDefault="0030658F" w:rsidP="00AE39FD">
            <w:pPr>
              <w:pStyle w:val="a0"/>
              <w:rPr>
                <w:rFonts w:ascii="宋体" w:cs="Calibri"/>
              </w:rPr>
            </w:pPr>
          </w:p>
        </w:tc>
      </w:tr>
    </w:tbl>
    <w:p w:rsidR="0030658F" w:rsidRDefault="0030658F" w:rsidP="0030658F">
      <w:pPr>
        <w:spacing w:line="288" w:lineRule="auto"/>
        <w:ind w:firstLine="31680"/>
        <w:rPr>
          <w:rFonts w:ascii="Times New Roman" w:hAnsi="Times New Roman" w:cs="Times New Roman"/>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2) </w:t>
      </w:r>
      <w:r w:rsidRPr="008450AC">
        <w:rPr>
          <w:rFonts w:ascii="Times New Roman" w:hAnsi="Times New Roman" w:cs="宋体" w:hint="eastAsia"/>
          <w:b/>
          <w:bCs/>
          <w:kern w:val="0"/>
        </w:rPr>
        <w:t>评价要点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8"/>
        <w:gridCol w:w="7274"/>
      </w:tblGrid>
      <w:tr w:rsidR="0030658F" w:rsidRPr="00243A8F">
        <w:trPr>
          <w:jc w:val="center"/>
        </w:trPr>
        <w:tc>
          <w:tcPr>
            <w:tcW w:w="732" w:type="pct"/>
            <w:tcBorders>
              <w:top w:val="single" w:sz="4" w:space="0" w:color="auto"/>
              <w:left w:val="single" w:sz="4" w:space="0" w:color="auto"/>
              <w:bottom w:val="single" w:sz="4" w:space="0" w:color="auto"/>
              <w:right w:val="single" w:sz="4" w:space="0" w:color="auto"/>
            </w:tcBorders>
          </w:tcPr>
          <w:p w:rsidR="0030658F" w:rsidRPr="00243A8F" w:rsidRDefault="0030658F" w:rsidP="00CB4E06">
            <w:pPr>
              <w:pStyle w:val="a0"/>
              <w:rPr>
                <w:rFonts w:cs="Calibri"/>
                <w:lang w:val="zh-CN"/>
              </w:rPr>
            </w:pPr>
            <w:r w:rsidRPr="00243A8F">
              <w:rPr>
                <w:rFonts w:cs="宋体" w:hint="eastAsia"/>
                <w:lang w:val="zh-CN"/>
              </w:rPr>
              <w:t>项目类型</w:t>
            </w:r>
          </w:p>
        </w:tc>
        <w:tc>
          <w:tcPr>
            <w:tcW w:w="4268" w:type="pct"/>
            <w:tcBorders>
              <w:top w:val="single" w:sz="4" w:space="0" w:color="auto"/>
              <w:left w:val="single" w:sz="4" w:space="0" w:color="auto"/>
              <w:bottom w:val="single" w:sz="4" w:space="0" w:color="auto"/>
              <w:right w:val="single" w:sz="4" w:space="0" w:color="auto"/>
            </w:tcBorders>
          </w:tcPr>
          <w:p w:rsidR="0030658F" w:rsidRPr="00243A8F" w:rsidRDefault="0030658F" w:rsidP="00CB4E06">
            <w:pPr>
              <w:pStyle w:val="a0"/>
              <w:rPr>
                <w:rFonts w:cs="Calibri"/>
                <w:lang w:val="zh-CN"/>
              </w:rPr>
            </w:pPr>
            <w:r w:rsidRPr="00243A8F">
              <w:rPr>
                <w:rFonts w:cs="宋体" w:hint="eastAsia"/>
                <w:lang w:val="zh-CN"/>
              </w:rPr>
              <w:t>项目情况</w:t>
            </w:r>
          </w:p>
        </w:tc>
      </w:tr>
      <w:tr w:rsidR="0030658F" w:rsidRPr="00243A8F">
        <w:trPr>
          <w:jc w:val="center"/>
        </w:trPr>
        <w:tc>
          <w:tcPr>
            <w:tcW w:w="732"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CB4E06">
            <w:pPr>
              <w:pStyle w:val="a0"/>
              <w:rPr>
                <w:rFonts w:cs="Calibri"/>
                <w:b/>
                <w:bCs/>
                <w:lang w:val="zh-CN"/>
              </w:rPr>
            </w:pPr>
            <w:r w:rsidRPr="00243A8F">
              <w:rPr>
                <w:rFonts w:cs="宋体" w:hint="eastAsia"/>
              </w:rPr>
              <w:t>公共建筑</w:t>
            </w:r>
          </w:p>
        </w:tc>
        <w:tc>
          <w:tcPr>
            <w:tcW w:w="4268" w:type="pct"/>
            <w:tcBorders>
              <w:top w:val="single" w:sz="4" w:space="0" w:color="auto"/>
              <w:left w:val="single" w:sz="4" w:space="0" w:color="auto"/>
              <w:bottom w:val="single" w:sz="4" w:space="0" w:color="auto"/>
              <w:right w:val="single" w:sz="4" w:space="0" w:color="auto"/>
            </w:tcBorders>
          </w:tcPr>
          <w:p w:rsidR="0030658F" w:rsidRPr="00243A8F" w:rsidRDefault="0030658F" w:rsidP="00243A8F">
            <w:pPr>
              <w:pStyle w:val="a0"/>
              <w:jc w:val="left"/>
              <w:rPr>
                <w:rFonts w:cs="Calibri"/>
              </w:rPr>
            </w:pPr>
            <w:r w:rsidRPr="00243A8F">
              <w:rPr>
                <w:rFonts w:cs="宋体" w:hint="eastAsia"/>
              </w:rPr>
              <w:t>项目立项时间</w:t>
            </w:r>
            <w:r w:rsidRPr="00243A8F">
              <w:rPr>
                <w:u w:val="single"/>
                <w:lang w:val="zh-CN"/>
              </w:rPr>
              <w:t xml:space="preserve">      </w:t>
            </w:r>
            <w:r w:rsidRPr="00243A8F">
              <w:rPr>
                <w:rFonts w:cs="宋体" w:hint="eastAsia"/>
              </w:rPr>
              <w:t>年，用地面积</w:t>
            </w:r>
            <w:r w:rsidRPr="00243A8F">
              <w:rPr>
                <w:u w:val="single"/>
                <w:lang w:val="zh-CN"/>
              </w:rPr>
              <w:t xml:space="preserve">      </w:t>
            </w:r>
            <w:r w:rsidRPr="00243A8F">
              <w:t>m</w:t>
            </w:r>
            <w:r w:rsidRPr="00243A8F">
              <w:rPr>
                <w:vertAlign w:val="superscript"/>
              </w:rPr>
              <w:t>2</w:t>
            </w:r>
          </w:p>
          <w:p w:rsidR="0030658F" w:rsidRPr="00243A8F" w:rsidRDefault="0030658F" w:rsidP="00243A8F">
            <w:pPr>
              <w:pStyle w:val="a0"/>
              <w:jc w:val="left"/>
              <w:rPr>
                <w:rFonts w:cs="Calibri"/>
                <w:b/>
                <w:bCs/>
              </w:rPr>
            </w:pPr>
            <w:r w:rsidRPr="00243A8F">
              <w:rPr>
                <w:rFonts w:cs="宋体" w:hint="eastAsia"/>
              </w:rPr>
              <w:t>地上建筑面积</w:t>
            </w:r>
            <w:r w:rsidRPr="00243A8F">
              <w:rPr>
                <w:u w:val="single"/>
                <w:lang w:val="zh-CN"/>
              </w:rPr>
              <w:t xml:space="preserve">      </w:t>
            </w:r>
            <w:r w:rsidRPr="00243A8F">
              <w:t>m</w:t>
            </w:r>
            <w:r w:rsidRPr="00243A8F">
              <w:rPr>
                <w:vertAlign w:val="superscript"/>
              </w:rPr>
              <w:t>2</w:t>
            </w:r>
            <w:r w:rsidRPr="00243A8F">
              <w:rPr>
                <w:rFonts w:cs="宋体" w:hint="eastAsia"/>
              </w:rPr>
              <w:t>，容积率</w:t>
            </w:r>
            <w:r w:rsidRPr="00243A8F">
              <w:rPr>
                <w:u w:val="single"/>
                <w:lang w:val="zh-CN"/>
              </w:rPr>
              <w:t xml:space="preserve">      </w:t>
            </w:r>
          </w:p>
        </w:tc>
      </w:tr>
    </w:tbl>
    <w:p w:rsidR="0030658F" w:rsidRPr="008450AC" w:rsidRDefault="0030658F" w:rsidP="0030658F">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3</w:t>
      </w:r>
      <w:r w:rsidRPr="008450AC">
        <w:rPr>
          <w:rFonts w:ascii="Times New Roman" w:hAnsi="Times New Roman" w:cs="宋体" w:hint="eastAsia"/>
          <w:b/>
          <w:bCs/>
          <w:kern w:val="0"/>
        </w:rPr>
        <w:t>）证明材料</w:t>
      </w:r>
    </w:p>
    <w:p w:rsidR="0030658F" w:rsidRPr="005532F4" w:rsidRDefault="0030658F" w:rsidP="00F524CC">
      <w:pPr>
        <w:spacing w:line="288" w:lineRule="auto"/>
        <w:ind w:firstLine="31680"/>
        <w:rPr>
          <w:rFonts w:ascii="Times New Roman" w:hAnsi="Times New Roman" w:cs="Times New Roman"/>
        </w:rPr>
      </w:pPr>
      <w:r w:rsidRPr="005532F4">
        <w:rPr>
          <w:rFonts w:ascii="Times New Roman" w:hAnsi="Times New Roman" w:cs="宋体" w:hint="eastAsia"/>
        </w:rPr>
        <w:t>提交清单及要求：</w:t>
      </w:r>
    </w:p>
    <w:p w:rsidR="0030658F" w:rsidRDefault="0030658F" w:rsidP="00F524CC">
      <w:pPr>
        <w:ind w:firstLine="31680"/>
      </w:pPr>
      <w:r>
        <w:t>1</w:t>
      </w:r>
      <w:r>
        <w:rPr>
          <w:rFonts w:cs="宋体" w:hint="eastAsia"/>
        </w:rPr>
        <w:t>规划现状图：应包括红线范围、竖向标高、原有地物等。如地块中或其周边还涉及文保单位、水体等，地块现状图中还需包括紫线、蓝线与绿线；</w:t>
      </w:r>
    </w:p>
    <w:p w:rsidR="0030658F" w:rsidRPr="000A73C4" w:rsidRDefault="0030658F" w:rsidP="00F524CC">
      <w:pPr>
        <w:ind w:firstLine="31680"/>
      </w:pPr>
      <w:r>
        <w:t>2</w:t>
      </w:r>
      <w:r>
        <w:rPr>
          <w:rFonts w:cs="宋体" w:hint="eastAsia"/>
        </w:rPr>
        <w:t>总平面图：应包括规划用地面积、总建筑面积、绿地率、容积率等技术经济指标；</w:t>
      </w:r>
    </w:p>
    <w:p w:rsidR="0030658F" w:rsidRDefault="0030658F" w:rsidP="00F524CC">
      <w:pPr>
        <w:spacing w:line="288" w:lineRule="auto"/>
        <w:ind w:firstLine="31680"/>
        <w:rPr>
          <w:rFonts w:ascii="Times New Roman" w:hAnsi="Times New Roman" w:cs="Times New Roman"/>
        </w:rPr>
      </w:pPr>
      <w:r w:rsidRPr="005532F4">
        <w:rPr>
          <w:rFonts w:ascii="Times New Roman" w:hAnsi="Times New Roman"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6E1618" w:rsidRDefault="0030658F" w:rsidP="00F22FE9">
      <w:pPr>
        <w:pStyle w:val="a"/>
        <w:ind w:firstLine="480"/>
        <w:rPr>
          <w:rFonts w:cs="Calibri"/>
        </w:rPr>
      </w:pPr>
      <w:r w:rsidRPr="006E1618">
        <w:t xml:space="preserve">4.2.2 </w:t>
      </w:r>
      <w:r w:rsidRPr="006E1618">
        <w:rPr>
          <w:rFonts w:cs="黑体" w:hint="eastAsia"/>
        </w:rPr>
        <w:t>场地内合理设置绿化用地。（总分</w:t>
      </w:r>
      <w:r w:rsidRPr="006E1618">
        <w:t>7</w:t>
      </w:r>
      <w:r w:rsidRPr="006E1618">
        <w:rPr>
          <w:rFonts w:cs="黑体" w:hint="eastAsia"/>
        </w:rPr>
        <w:t>分）</w:t>
      </w:r>
    </w:p>
    <w:p w:rsidR="0030658F"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1</w:t>
      </w:r>
      <w:r w:rsidRPr="008450AC">
        <w:rPr>
          <w:rFonts w:ascii="Times New Roman" w:hAnsi="Times New Roman" w:cs="宋体" w:hint="eastAsia"/>
          <w:b/>
          <w:bCs/>
          <w:kern w:val="0"/>
        </w:rPr>
        <w:t>）得分自评</w:t>
      </w:r>
    </w:p>
    <w:p w:rsidR="0030658F" w:rsidRDefault="0030658F" w:rsidP="00F524CC">
      <w:pPr>
        <w:spacing w:line="288" w:lineRule="auto"/>
        <w:ind w:firstLine="3168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2"/>
        <w:gridCol w:w="1318"/>
        <w:gridCol w:w="4384"/>
        <w:gridCol w:w="1103"/>
        <w:gridCol w:w="965"/>
      </w:tblGrid>
      <w:tr w:rsidR="0030658F" w:rsidRPr="00243A8F">
        <w:trPr>
          <w:trHeight w:val="284"/>
          <w:jc w:val="center"/>
        </w:trPr>
        <w:tc>
          <w:tcPr>
            <w:tcW w:w="442" w:type="pct"/>
            <w:vAlign w:val="center"/>
          </w:tcPr>
          <w:p w:rsidR="0030658F" w:rsidRPr="00243A8F" w:rsidRDefault="0030658F" w:rsidP="004262F3">
            <w:pPr>
              <w:pStyle w:val="a0"/>
              <w:rPr>
                <w:rFonts w:cs="Calibri"/>
              </w:rPr>
            </w:pPr>
            <w:r w:rsidRPr="00243A8F">
              <w:rPr>
                <w:rFonts w:cs="宋体" w:hint="eastAsia"/>
              </w:rPr>
              <w:t>类型</w:t>
            </w:r>
          </w:p>
        </w:tc>
        <w:tc>
          <w:tcPr>
            <w:tcW w:w="3344" w:type="pct"/>
            <w:gridSpan w:val="2"/>
            <w:vAlign w:val="center"/>
          </w:tcPr>
          <w:p w:rsidR="0030658F" w:rsidRPr="00243A8F" w:rsidRDefault="0030658F" w:rsidP="004262F3">
            <w:pPr>
              <w:pStyle w:val="a0"/>
              <w:rPr>
                <w:rFonts w:cs="Calibri"/>
              </w:rPr>
            </w:pPr>
            <w:r w:rsidRPr="00243A8F">
              <w:rPr>
                <w:rFonts w:cs="宋体" w:hint="eastAsia"/>
              </w:rPr>
              <w:t>评价内容</w:t>
            </w:r>
          </w:p>
        </w:tc>
        <w:tc>
          <w:tcPr>
            <w:tcW w:w="647" w:type="pct"/>
            <w:vAlign w:val="center"/>
          </w:tcPr>
          <w:p w:rsidR="0030658F" w:rsidRPr="00243A8F" w:rsidRDefault="0030658F" w:rsidP="004262F3">
            <w:pPr>
              <w:pStyle w:val="a0"/>
              <w:rPr>
                <w:rFonts w:cs="Calibri"/>
              </w:rPr>
            </w:pPr>
            <w:r w:rsidRPr="00243A8F">
              <w:rPr>
                <w:rFonts w:cs="宋体" w:hint="eastAsia"/>
              </w:rPr>
              <w:t>评价分值</w:t>
            </w:r>
          </w:p>
        </w:tc>
        <w:tc>
          <w:tcPr>
            <w:tcW w:w="566" w:type="pct"/>
            <w:vAlign w:val="center"/>
          </w:tcPr>
          <w:p w:rsidR="0030658F" w:rsidRPr="00243A8F" w:rsidRDefault="0030658F" w:rsidP="004262F3">
            <w:pPr>
              <w:pStyle w:val="a0"/>
              <w:rPr>
                <w:rFonts w:cs="Calibri"/>
              </w:rPr>
            </w:pPr>
            <w:r w:rsidRPr="00243A8F">
              <w:rPr>
                <w:rFonts w:cs="宋体" w:hint="eastAsia"/>
              </w:rPr>
              <w:t>自评得分</w:t>
            </w:r>
          </w:p>
        </w:tc>
      </w:tr>
      <w:tr w:rsidR="0030658F" w:rsidRPr="00243A8F">
        <w:trPr>
          <w:trHeight w:val="284"/>
          <w:jc w:val="center"/>
        </w:trPr>
        <w:tc>
          <w:tcPr>
            <w:tcW w:w="442" w:type="pct"/>
            <w:vMerge w:val="restart"/>
            <w:vAlign w:val="center"/>
          </w:tcPr>
          <w:p w:rsidR="0030658F" w:rsidRPr="00243A8F" w:rsidRDefault="0030658F" w:rsidP="004262F3">
            <w:pPr>
              <w:pStyle w:val="a0"/>
              <w:rPr>
                <w:rFonts w:cs="Calibri"/>
              </w:rPr>
            </w:pPr>
            <w:r w:rsidRPr="00243A8F">
              <w:rPr>
                <w:rFonts w:cs="宋体" w:hint="eastAsia"/>
              </w:rPr>
              <w:t>公共</w:t>
            </w:r>
          </w:p>
          <w:p w:rsidR="0030658F" w:rsidRPr="00243A8F" w:rsidRDefault="0030658F" w:rsidP="004262F3">
            <w:pPr>
              <w:pStyle w:val="a0"/>
              <w:rPr>
                <w:rFonts w:cs="Calibri"/>
              </w:rPr>
            </w:pPr>
            <w:r w:rsidRPr="00243A8F">
              <w:rPr>
                <w:rFonts w:cs="宋体" w:hint="eastAsia"/>
              </w:rPr>
              <w:t>建筑</w:t>
            </w:r>
          </w:p>
        </w:tc>
        <w:tc>
          <w:tcPr>
            <w:tcW w:w="773" w:type="pct"/>
            <w:vMerge w:val="restart"/>
            <w:vAlign w:val="center"/>
          </w:tcPr>
          <w:p w:rsidR="0030658F" w:rsidRPr="00243A8F" w:rsidRDefault="0030658F" w:rsidP="004262F3">
            <w:pPr>
              <w:pStyle w:val="a0"/>
              <w:rPr>
                <w:rFonts w:cs="Calibri"/>
              </w:rPr>
            </w:pPr>
            <w:r w:rsidRPr="00243A8F">
              <w:rPr>
                <w:rFonts w:cs="宋体" w:hint="eastAsia"/>
              </w:rPr>
              <w:t>绿地率</w:t>
            </w:r>
            <w:r w:rsidRPr="00243A8F">
              <w:rPr>
                <w:i/>
                <w:iCs/>
              </w:rPr>
              <w:t>R</w:t>
            </w:r>
            <w:r w:rsidRPr="00243A8F">
              <w:rPr>
                <w:vertAlign w:val="subscript"/>
              </w:rPr>
              <w:t>g</w:t>
            </w:r>
          </w:p>
        </w:tc>
        <w:tc>
          <w:tcPr>
            <w:tcW w:w="2571" w:type="pct"/>
            <w:vAlign w:val="center"/>
          </w:tcPr>
          <w:p w:rsidR="0030658F" w:rsidRPr="00243A8F" w:rsidRDefault="0030658F" w:rsidP="004262F3">
            <w:pPr>
              <w:pStyle w:val="a0"/>
            </w:pPr>
            <w:r w:rsidRPr="00243A8F">
              <w:t>30%</w:t>
            </w:r>
            <w:r w:rsidRPr="00243A8F">
              <w:rPr>
                <w:rFonts w:cs="宋体" w:hint="eastAsia"/>
              </w:rPr>
              <w:t>≤</w:t>
            </w:r>
            <w:r w:rsidRPr="00243A8F">
              <w:rPr>
                <w:i/>
                <w:iCs/>
              </w:rPr>
              <w:t>R</w:t>
            </w:r>
            <w:r w:rsidRPr="00243A8F">
              <w:rPr>
                <w:vertAlign w:val="subscript"/>
              </w:rPr>
              <w:t>g</w:t>
            </w:r>
            <w:r w:rsidRPr="00243A8F">
              <w:rPr>
                <w:rFonts w:cs="宋体" w:hint="eastAsia"/>
              </w:rPr>
              <w:t>＜</w:t>
            </w:r>
            <w:r w:rsidRPr="00243A8F">
              <w:t>35%</w:t>
            </w:r>
          </w:p>
        </w:tc>
        <w:tc>
          <w:tcPr>
            <w:tcW w:w="647" w:type="pct"/>
            <w:vAlign w:val="center"/>
          </w:tcPr>
          <w:p w:rsidR="0030658F" w:rsidRPr="00243A8F" w:rsidRDefault="0030658F" w:rsidP="004262F3">
            <w:pPr>
              <w:pStyle w:val="a0"/>
            </w:pPr>
            <w:r w:rsidRPr="00243A8F">
              <w:t>2</w:t>
            </w:r>
          </w:p>
        </w:tc>
        <w:tc>
          <w:tcPr>
            <w:tcW w:w="566" w:type="pct"/>
            <w:vMerge w:val="restart"/>
            <w:vAlign w:val="center"/>
          </w:tcPr>
          <w:p w:rsidR="0030658F" w:rsidRPr="00243A8F" w:rsidRDefault="0030658F" w:rsidP="004262F3">
            <w:pPr>
              <w:pStyle w:val="a0"/>
              <w:rPr>
                <w:rFonts w:ascii="宋体" w:cs="Calibri"/>
              </w:rPr>
            </w:pPr>
          </w:p>
        </w:tc>
      </w:tr>
      <w:tr w:rsidR="0030658F" w:rsidRPr="00243A8F">
        <w:trPr>
          <w:trHeight w:val="284"/>
          <w:jc w:val="center"/>
        </w:trPr>
        <w:tc>
          <w:tcPr>
            <w:tcW w:w="442" w:type="pct"/>
            <w:vMerge/>
            <w:vAlign w:val="center"/>
          </w:tcPr>
          <w:p w:rsidR="0030658F" w:rsidRPr="00243A8F" w:rsidRDefault="0030658F" w:rsidP="004262F3">
            <w:pPr>
              <w:pStyle w:val="a0"/>
              <w:rPr>
                <w:rFonts w:cs="Calibri"/>
              </w:rPr>
            </w:pPr>
          </w:p>
        </w:tc>
        <w:tc>
          <w:tcPr>
            <w:tcW w:w="773" w:type="pct"/>
            <w:vMerge/>
            <w:vAlign w:val="center"/>
          </w:tcPr>
          <w:p w:rsidR="0030658F" w:rsidRPr="00243A8F" w:rsidRDefault="0030658F" w:rsidP="004262F3">
            <w:pPr>
              <w:pStyle w:val="a0"/>
              <w:rPr>
                <w:rFonts w:cs="Calibri"/>
              </w:rPr>
            </w:pPr>
          </w:p>
        </w:tc>
        <w:tc>
          <w:tcPr>
            <w:tcW w:w="2571" w:type="pct"/>
            <w:vAlign w:val="center"/>
          </w:tcPr>
          <w:p w:rsidR="0030658F" w:rsidRPr="00243A8F" w:rsidRDefault="0030658F" w:rsidP="004262F3">
            <w:pPr>
              <w:pStyle w:val="a0"/>
            </w:pPr>
            <w:r w:rsidRPr="00243A8F">
              <w:t>35%</w:t>
            </w:r>
            <w:r w:rsidRPr="00243A8F">
              <w:rPr>
                <w:rFonts w:cs="宋体" w:hint="eastAsia"/>
              </w:rPr>
              <w:t>≤</w:t>
            </w:r>
            <w:r w:rsidRPr="00243A8F">
              <w:rPr>
                <w:i/>
                <w:iCs/>
              </w:rPr>
              <w:t>R</w:t>
            </w:r>
            <w:r w:rsidRPr="00243A8F">
              <w:rPr>
                <w:vertAlign w:val="subscript"/>
              </w:rPr>
              <w:t>g</w:t>
            </w:r>
            <w:r w:rsidRPr="00243A8F">
              <w:rPr>
                <w:rFonts w:cs="宋体" w:hint="eastAsia"/>
              </w:rPr>
              <w:t>＜</w:t>
            </w:r>
            <w:r w:rsidRPr="00243A8F">
              <w:t>40%</w:t>
            </w:r>
          </w:p>
        </w:tc>
        <w:tc>
          <w:tcPr>
            <w:tcW w:w="647" w:type="pct"/>
            <w:vAlign w:val="center"/>
          </w:tcPr>
          <w:p w:rsidR="0030658F" w:rsidRPr="00243A8F" w:rsidRDefault="0030658F" w:rsidP="004262F3">
            <w:pPr>
              <w:pStyle w:val="a0"/>
            </w:pPr>
            <w:r w:rsidRPr="00243A8F">
              <w:t>5</w:t>
            </w:r>
          </w:p>
        </w:tc>
        <w:tc>
          <w:tcPr>
            <w:tcW w:w="566" w:type="pct"/>
            <w:vMerge/>
            <w:vAlign w:val="center"/>
          </w:tcPr>
          <w:p w:rsidR="0030658F" w:rsidRPr="00243A8F" w:rsidRDefault="0030658F" w:rsidP="004262F3">
            <w:pPr>
              <w:pStyle w:val="a0"/>
              <w:rPr>
                <w:rFonts w:ascii="宋体" w:cs="Calibri"/>
              </w:rPr>
            </w:pPr>
          </w:p>
        </w:tc>
      </w:tr>
      <w:tr w:rsidR="0030658F" w:rsidRPr="00243A8F">
        <w:trPr>
          <w:trHeight w:val="284"/>
          <w:jc w:val="center"/>
        </w:trPr>
        <w:tc>
          <w:tcPr>
            <w:tcW w:w="442" w:type="pct"/>
            <w:vMerge/>
            <w:vAlign w:val="center"/>
          </w:tcPr>
          <w:p w:rsidR="0030658F" w:rsidRPr="00243A8F" w:rsidRDefault="0030658F" w:rsidP="004262F3">
            <w:pPr>
              <w:pStyle w:val="a0"/>
              <w:rPr>
                <w:rFonts w:cs="Calibri"/>
              </w:rPr>
            </w:pPr>
          </w:p>
        </w:tc>
        <w:tc>
          <w:tcPr>
            <w:tcW w:w="773" w:type="pct"/>
            <w:vMerge/>
            <w:vAlign w:val="center"/>
          </w:tcPr>
          <w:p w:rsidR="0030658F" w:rsidRPr="00243A8F" w:rsidRDefault="0030658F" w:rsidP="004262F3">
            <w:pPr>
              <w:pStyle w:val="a0"/>
              <w:rPr>
                <w:rFonts w:cs="Calibri"/>
              </w:rPr>
            </w:pPr>
          </w:p>
        </w:tc>
        <w:tc>
          <w:tcPr>
            <w:tcW w:w="2571" w:type="pct"/>
            <w:vAlign w:val="center"/>
          </w:tcPr>
          <w:p w:rsidR="0030658F" w:rsidRPr="00243A8F" w:rsidRDefault="0030658F" w:rsidP="004262F3">
            <w:pPr>
              <w:pStyle w:val="a0"/>
            </w:pPr>
            <w:r w:rsidRPr="00243A8F">
              <w:rPr>
                <w:i/>
                <w:iCs/>
              </w:rPr>
              <w:t>R</w:t>
            </w:r>
            <w:r w:rsidRPr="00243A8F">
              <w:rPr>
                <w:vertAlign w:val="subscript"/>
              </w:rPr>
              <w:t>g</w:t>
            </w:r>
            <w:r w:rsidRPr="00243A8F">
              <w:rPr>
                <w:rFonts w:cs="宋体" w:hint="eastAsia"/>
              </w:rPr>
              <w:t>≥</w:t>
            </w:r>
            <w:r w:rsidRPr="00243A8F">
              <w:t>40%</w:t>
            </w:r>
          </w:p>
        </w:tc>
        <w:tc>
          <w:tcPr>
            <w:tcW w:w="647" w:type="pct"/>
            <w:vAlign w:val="center"/>
          </w:tcPr>
          <w:p w:rsidR="0030658F" w:rsidRPr="00243A8F" w:rsidRDefault="0030658F" w:rsidP="004262F3">
            <w:pPr>
              <w:pStyle w:val="a0"/>
            </w:pPr>
            <w:r w:rsidRPr="00243A8F">
              <w:t>7</w:t>
            </w:r>
          </w:p>
        </w:tc>
        <w:tc>
          <w:tcPr>
            <w:tcW w:w="566" w:type="pct"/>
            <w:vMerge/>
            <w:vAlign w:val="center"/>
          </w:tcPr>
          <w:p w:rsidR="0030658F" w:rsidRPr="00243A8F" w:rsidRDefault="0030658F" w:rsidP="004262F3">
            <w:pPr>
              <w:pStyle w:val="a0"/>
              <w:rPr>
                <w:rFonts w:ascii="宋体" w:cs="Calibri"/>
              </w:rPr>
            </w:pPr>
          </w:p>
        </w:tc>
      </w:tr>
      <w:tr w:rsidR="0030658F" w:rsidRPr="00243A8F">
        <w:trPr>
          <w:trHeight w:val="284"/>
          <w:jc w:val="center"/>
        </w:trPr>
        <w:tc>
          <w:tcPr>
            <w:tcW w:w="442" w:type="pct"/>
            <w:vMerge/>
            <w:vAlign w:val="center"/>
          </w:tcPr>
          <w:p w:rsidR="0030658F" w:rsidRPr="00243A8F" w:rsidRDefault="0030658F" w:rsidP="004262F3">
            <w:pPr>
              <w:pStyle w:val="a0"/>
              <w:rPr>
                <w:rFonts w:cs="Calibri"/>
              </w:rPr>
            </w:pPr>
          </w:p>
        </w:tc>
        <w:tc>
          <w:tcPr>
            <w:tcW w:w="3344" w:type="pct"/>
            <w:gridSpan w:val="2"/>
            <w:vAlign w:val="center"/>
          </w:tcPr>
          <w:p w:rsidR="0030658F" w:rsidRPr="00243A8F" w:rsidRDefault="0030658F" w:rsidP="004262F3">
            <w:pPr>
              <w:pStyle w:val="a0"/>
              <w:rPr>
                <w:rFonts w:cs="Calibri"/>
              </w:rPr>
            </w:pPr>
            <w:r w:rsidRPr="008B12FC">
              <w:rPr>
                <w:rFonts w:cs="宋体" w:hint="eastAsia"/>
              </w:rPr>
              <w:t>非幼儿园、小学、中学、医院建筑，</w:t>
            </w:r>
            <w:r w:rsidRPr="00243A8F">
              <w:rPr>
                <w:rFonts w:cs="宋体" w:hint="eastAsia"/>
              </w:rPr>
              <w:t>绿地向社会公众开放</w:t>
            </w:r>
          </w:p>
        </w:tc>
        <w:tc>
          <w:tcPr>
            <w:tcW w:w="647" w:type="pct"/>
            <w:vAlign w:val="center"/>
          </w:tcPr>
          <w:p w:rsidR="0030658F" w:rsidRPr="00243A8F" w:rsidRDefault="0030658F" w:rsidP="004262F3">
            <w:pPr>
              <w:pStyle w:val="a0"/>
            </w:pPr>
            <w:r w:rsidRPr="00243A8F">
              <w:t>2</w:t>
            </w:r>
          </w:p>
        </w:tc>
        <w:tc>
          <w:tcPr>
            <w:tcW w:w="566" w:type="pct"/>
            <w:vMerge w:val="restart"/>
            <w:vAlign w:val="center"/>
          </w:tcPr>
          <w:p w:rsidR="0030658F" w:rsidRPr="00243A8F" w:rsidRDefault="0030658F" w:rsidP="004262F3">
            <w:pPr>
              <w:pStyle w:val="a0"/>
              <w:rPr>
                <w:rFonts w:ascii="宋体" w:cs="Calibri"/>
              </w:rPr>
            </w:pPr>
          </w:p>
        </w:tc>
      </w:tr>
      <w:tr w:rsidR="0030658F" w:rsidRPr="00243A8F">
        <w:trPr>
          <w:trHeight w:val="284"/>
          <w:jc w:val="center"/>
        </w:trPr>
        <w:tc>
          <w:tcPr>
            <w:tcW w:w="442" w:type="pct"/>
            <w:vAlign w:val="center"/>
          </w:tcPr>
          <w:p w:rsidR="0030658F" w:rsidRPr="00243A8F" w:rsidRDefault="0030658F" w:rsidP="004262F3">
            <w:pPr>
              <w:pStyle w:val="a0"/>
              <w:rPr>
                <w:rFonts w:cs="Calibri"/>
              </w:rPr>
            </w:pPr>
            <w:r w:rsidRPr="00243A8F">
              <w:rPr>
                <w:rFonts w:ascii="MS Gothic" w:eastAsia="MS Gothic" w:hAnsi="MS Gothic" w:cs="MS Gothic" w:hint="eastAsia"/>
              </w:rPr>
              <w:t>☐</w:t>
            </w:r>
            <w:r w:rsidRPr="00243A8F">
              <w:rPr>
                <w:rFonts w:cs="宋体" w:hint="eastAsia"/>
              </w:rPr>
              <w:t>其他</w:t>
            </w:r>
          </w:p>
        </w:tc>
        <w:tc>
          <w:tcPr>
            <w:tcW w:w="3344" w:type="pct"/>
            <w:gridSpan w:val="2"/>
            <w:vAlign w:val="center"/>
          </w:tcPr>
          <w:p w:rsidR="0030658F" w:rsidRPr="00243A8F" w:rsidRDefault="0030658F" w:rsidP="004262F3">
            <w:pPr>
              <w:pStyle w:val="a0"/>
              <w:rPr>
                <w:rFonts w:cs="Calibri"/>
              </w:rPr>
            </w:pPr>
            <w:r w:rsidRPr="00243A8F">
              <w:rPr>
                <w:rFonts w:ascii="MS Gothic" w:eastAsia="MS Gothic" w:hAnsi="MS Gothic" w:cs="MS Gothic" w:hint="eastAsia"/>
              </w:rPr>
              <w:t>☐</w:t>
            </w:r>
            <w:r w:rsidRPr="00243A8F">
              <w:rPr>
                <w:rFonts w:cs="宋体" w:hint="eastAsia"/>
              </w:rPr>
              <w:t>幼儿园</w:t>
            </w:r>
            <w:r w:rsidRPr="00243A8F">
              <w:rPr>
                <w:rFonts w:ascii="MS Gothic" w:eastAsia="MS Gothic" w:hAnsi="MS Gothic" w:cs="MS Gothic" w:hint="eastAsia"/>
              </w:rPr>
              <w:t>☐</w:t>
            </w:r>
            <w:r w:rsidRPr="00243A8F">
              <w:rPr>
                <w:rFonts w:cs="宋体" w:hint="eastAsia"/>
              </w:rPr>
              <w:t>小学</w:t>
            </w:r>
            <w:r w:rsidRPr="00243A8F">
              <w:rPr>
                <w:rFonts w:ascii="MS Gothic" w:eastAsia="MS Gothic" w:hAnsi="MS Gothic" w:cs="MS Gothic" w:hint="eastAsia"/>
              </w:rPr>
              <w:t>☐</w:t>
            </w:r>
            <w:r w:rsidRPr="00243A8F">
              <w:rPr>
                <w:rFonts w:cs="宋体" w:hint="eastAsia"/>
              </w:rPr>
              <w:t>中学</w:t>
            </w:r>
            <w:r w:rsidRPr="00243A8F">
              <w:rPr>
                <w:rFonts w:ascii="MS Gothic" w:eastAsia="MS Gothic" w:hAnsi="MS Gothic" w:cs="MS Gothic" w:hint="eastAsia"/>
              </w:rPr>
              <w:t>☐</w:t>
            </w:r>
            <w:r w:rsidRPr="00243A8F">
              <w:rPr>
                <w:rFonts w:cs="宋体" w:hint="eastAsia"/>
              </w:rPr>
              <w:t>医院建筑</w:t>
            </w:r>
          </w:p>
        </w:tc>
        <w:tc>
          <w:tcPr>
            <w:tcW w:w="647" w:type="pct"/>
            <w:vAlign w:val="center"/>
          </w:tcPr>
          <w:p w:rsidR="0030658F" w:rsidRPr="00243A8F" w:rsidRDefault="0030658F" w:rsidP="004262F3">
            <w:pPr>
              <w:pStyle w:val="a0"/>
            </w:pPr>
            <w:r w:rsidRPr="00243A8F">
              <w:t>2</w:t>
            </w:r>
          </w:p>
        </w:tc>
        <w:tc>
          <w:tcPr>
            <w:tcW w:w="566" w:type="pct"/>
            <w:vMerge/>
            <w:vAlign w:val="center"/>
          </w:tcPr>
          <w:p w:rsidR="0030658F" w:rsidRPr="00243A8F" w:rsidRDefault="0030658F" w:rsidP="004262F3">
            <w:pPr>
              <w:pStyle w:val="a0"/>
              <w:rPr>
                <w:rFonts w:ascii="宋体" w:cs="Calibri"/>
              </w:rPr>
            </w:pPr>
          </w:p>
        </w:tc>
      </w:tr>
      <w:tr w:rsidR="0030658F" w:rsidRPr="00243A8F">
        <w:trPr>
          <w:trHeight w:val="284"/>
          <w:jc w:val="center"/>
        </w:trPr>
        <w:tc>
          <w:tcPr>
            <w:tcW w:w="3787" w:type="pct"/>
            <w:gridSpan w:val="3"/>
            <w:vAlign w:val="center"/>
          </w:tcPr>
          <w:p w:rsidR="0030658F" w:rsidRPr="00243A8F" w:rsidRDefault="0030658F" w:rsidP="004262F3">
            <w:pPr>
              <w:pStyle w:val="a0"/>
              <w:rPr>
                <w:rFonts w:cs="Calibri"/>
              </w:rPr>
            </w:pPr>
            <w:r w:rsidRPr="00243A8F">
              <w:rPr>
                <w:rFonts w:cs="宋体" w:hint="eastAsia"/>
              </w:rPr>
              <w:t>合计</w:t>
            </w:r>
          </w:p>
        </w:tc>
        <w:tc>
          <w:tcPr>
            <w:tcW w:w="647" w:type="pct"/>
            <w:vAlign w:val="center"/>
          </w:tcPr>
          <w:p w:rsidR="0030658F" w:rsidRPr="00243A8F" w:rsidRDefault="0030658F" w:rsidP="004262F3">
            <w:pPr>
              <w:pStyle w:val="a0"/>
            </w:pPr>
            <w:r w:rsidRPr="00243A8F">
              <w:t>9</w:t>
            </w:r>
          </w:p>
        </w:tc>
        <w:tc>
          <w:tcPr>
            <w:tcW w:w="566" w:type="pct"/>
            <w:vAlign w:val="center"/>
          </w:tcPr>
          <w:p w:rsidR="0030658F" w:rsidRPr="00243A8F" w:rsidRDefault="0030658F" w:rsidP="004262F3">
            <w:pPr>
              <w:pStyle w:val="a0"/>
              <w:rPr>
                <w:rFonts w:ascii="宋体" w:cs="Calibri"/>
              </w:rPr>
            </w:pPr>
          </w:p>
        </w:tc>
      </w:tr>
    </w:tbl>
    <w:p w:rsidR="0030658F" w:rsidRPr="008450AC" w:rsidRDefault="0030658F" w:rsidP="0030658F">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2) </w:t>
      </w:r>
      <w:r w:rsidRPr="008450AC">
        <w:rPr>
          <w:rFonts w:ascii="Times New Roman" w:hAnsi="Times New Roman" w:cs="宋体" w:hint="eastAsia"/>
          <w:b/>
          <w:bCs/>
          <w:kern w:val="0"/>
        </w:rPr>
        <w:t>评价要点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61"/>
        <w:gridCol w:w="5561"/>
      </w:tblGrid>
      <w:tr w:rsidR="0030658F" w:rsidRPr="00243A8F">
        <w:trPr>
          <w:jc w:val="center"/>
        </w:trPr>
        <w:tc>
          <w:tcPr>
            <w:tcW w:w="1737" w:type="pct"/>
            <w:tcBorders>
              <w:top w:val="single" w:sz="4" w:space="0" w:color="auto"/>
              <w:left w:val="single" w:sz="4" w:space="0" w:color="auto"/>
              <w:bottom w:val="single" w:sz="4" w:space="0" w:color="auto"/>
              <w:right w:val="single" w:sz="4" w:space="0" w:color="auto"/>
            </w:tcBorders>
          </w:tcPr>
          <w:p w:rsidR="0030658F" w:rsidRPr="00243A8F" w:rsidRDefault="0030658F" w:rsidP="000E5A71">
            <w:pPr>
              <w:pStyle w:val="a0"/>
              <w:rPr>
                <w:rFonts w:cs="Calibri"/>
              </w:rPr>
            </w:pPr>
            <w:r w:rsidRPr="00243A8F">
              <w:rPr>
                <w:rFonts w:cs="宋体" w:hint="eastAsia"/>
              </w:rPr>
              <w:t>项目类型</w:t>
            </w:r>
          </w:p>
        </w:tc>
        <w:tc>
          <w:tcPr>
            <w:tcW w:w="3263" w:type="pct"/>
            <w:tcBorders>
              <w:top w:val="single" w:sz="4" w:space="0" w:color="auto"/>
              <w:left w:val="single" w:sz="4" w:space="0" w:color="auto"/>
              <w:bottom w:val="single" w:sz="4" w:space="0" w:color="auto"/>
              <w:right w:val="single" w:sz="4" w:space="0" w:color="auto"/>
            </w:tcBorders>
          </w:tcPr>
          <w:p w:rsidR="0030658F" w:rsidRPr="00243A8F" w:rsidRDefault="0030658F" w:rsidP="000E5A71">
            <w:pPr>
              <w:pStyle w:val="a0"/>
              <w:rPr>
                <w:rFonts w:cs="Calibri"/>
              </w:rPr>
            </w:pPr>
            <w:r w:rsidRPr="00243A8F">
              <w:rPr>
                <w:rFonts w:cs="宋体" w:hint="eastAsia"/>
              </w:rPr>
              <w:t>公共建筑</w:t>
            </w:r>
          </w:p>
        </w:tc>
      </w:tr>
      <w:tr w:rsidR="0030658F" w:rsidRPr="00243A8F">
        <w:trPr>
          <w:jc w:val="center"/>
        </w:trPr>
        <w:tc>
          <w:tcPr>
            <w:tcW w:w="1737" w:type="pct"/>
            <w:tcBorders>
              <w:top w:val="single" w:sz="4" w:space="0" w:color="auto"/>
              <w:left w:val="single" w:sz="4" w:space="0" w:color="auto"/>
              <w:bottom w:val="single" w:sz="4" w:space="0" w:color="auto"/>
              <w:right w:val="single" w:sz="4" w:space="0" w:color="auto"/>
            </w:tcBorders>
          </w:tcPr>
          <w:p w:rsidR="0030658F" w:rsidRPr="00243A8F" w:rsidRDefault="0030658F" w:rsidP="000E5A71">
            <w:pPr>
              <w:pStyle w:val="a0"/>
              <w:rPr>
                <w:rFonts w:cs="Calibri"/>
              </w:rPr>
            </w:pPr>
            <w:r w:rsidRPr="00243A8F">
              <w:rPr>
                <w:rFonts w:cs="宋体" w:hint="eastAsia"/>
                <w:lang w:val="zh-CN"/>
              </w:rPr>
              <w:t>绿地面积（</w:t>
            </w:r>
            <w:r w:rsidRPr="00243A8F">
              <w:rPr>
                <w:lang w:val="zh-CN"/>
              </w:rPr>
              <w:t>m</w:t>
            </w:r>
            <w:r w:rsidRPr="00243A8F">
              <w:rPr>
                <w:vertAlign w:val="superscript"/>
                <w:lang w:val="zh-CN"/>
              </w:rPr>
              <w:t>2</w:t>
            </w:r>
            <w:r w:rsidRPr="00243A8F">
              <w:rPr>
                <w:rFonts w:cs="宋体" w:hint="eastAsia"/>
                <w:lang w:val="zh-CN"/>
              </w:rPr>
              <w:t>）</w:t>
            </w:r>
          </w:p>
        </w:tc>
        <w:tc>
          <w:tcPr>
            <w:tcW w:w="3263" w:type="pct"/>
            <w:tcBorders>
              <w:top w:val="single" w:sz="4" w:space="0" w:color="auto"/>
              <w:left w:val="single" w:sz="4" w:space="0" w:color="auto"/>
              <w:bottom w:val="single" w:sz="4" w:space="0" w:color="auto"/>
              <w:right w:val="single" w:sz="4" w:space="0" w:color="auto"/>
            </w:tcBorders>
          </w:tcPr>
          <w:p w:rsidR="0030658F" w:rsidRPr="00243A8F" w:rsidRDefault="0030658F" w:rsidP="000E5A71">
            <w:pPr>
              <w:pStyle w:val="a0"/>
              <w:rPr>
                <w:rFonts w:cs="Calibri"/>
              </w:rPr>
            </w:pPr>
          </w:p>
        </w:tc>
      </w:tr>
      <w:tr w:rsidR="0030658F" w:rsidRPr="00243A8F">
        <w:trPr>
          <w:jc w:val="center"/>
        </w:trPr>
        <w:tc>
          <w:tcPr>
            <w:tcW w:w="1737" w:type="pct"/>
            <w:tcBorders>
              <w:top w:val="single" w:sz="4" w:space="0" w:color="auto"/>
              <w:left w:val="single" w:sz="4" w:space="0" w:color="auto"/>
              <w:bottom w:val="single" w:sz="4" w:space="0" w:color="auto"/>
              <w:right w:val="single" w:sz="4" w:space="0" w:color="auto"/>
            </w:tcBorders>
          </w:tcPr>
          <w:p w:rsidR="0030658F" w:rsidRPr="00243A8F" w:rsidRDefault="0030658F" w:rsidP="000E5A71">
            <w:pPr>
              <w:pStyle w:val="a0"/>
              <w:rPr>
                <w:rFonts w:cs="Calibri"/>
              </w:rPr>
            </w:pPr>
            <w:r w:rsidRPr="00243A8F">
              <w:rPr>
                <w:rFonts w:cs="宋体" w:hint="eastAsia"/>
                <w:lang w:val="zh-CN"/>
              </w:rPr>
              <w:t>用地面积（</w:t>
            </w:r>
            <w:r w:rsidRPr="00243A8F">
              <w:rPr>
                <w:lang w:val="zh-CN"/>
              </w:rPr>
              <w:t>m</w:t>
            </w:r>
            <w:r w:rsidRPr="00243A8F">
              <w:rPr>
                <w:vertAlign w:val="superscript"/>
                <w:lang w:val="zh-CN"/>
              </w:rPr>
              <w:t>2</w:t>
            </w:r>
            <w:r w:rsidRPr="00243A8F">
              <w:rPr>
                <w:rFonts w:cs="宋体" w:hint="eastAsia"/>
                <w:lang w:val="zh-CN"/>
              </w:rPr>
              <w:t>）</w:t>
            </w:r>
          </w:p>
        </w:tc>
        <w:tc>
          <w:tcPr>
            <w:tcW w:w="3263" w:type="pct"/>
            <w:tcBorders>
              <w:top w:val="single" w:sz="4" w:space="0" w:color="auto"/>
              <w:left w:val="single" w:sz="4" w:space="0" w:color="auto"/>
              <w:bottom w:val="single" w:sz="4" w:space="0" w:color="auto"/>
              <w:right w:val="single" w:sz="4" w:space="0" w:color="auto"/>
            </w:tcBorders>
          </w:tcPr>
          <w:p w:rsidR="0030658F" w:rsidRPr="00243A8F" w:rsidRDefault="0030658F" w:rsidP="000E5A71">
            <w:pPr>
              <w:pStyle w:val="a0"/>
              <w:rPr>
                <w:rFonts w:cs="Calibri"/>
              </w:rPr>
            </w:pPr>
          </w:p>
        </w:tc>
      </w:tr>
      <w:tr w:rsidR="0030658F" w:rsidRPr="00243A8F">
        <w:trPr>
          <w:jc w:val="center"/>
        </w:trPr>
        <w:tc>
          <w:tcPr>
            <w:tcW w:w="1737" w:type="pct"/>
            <w:tcBorders>
              <w:top w:val="single" w:sz="4" w:space="0" w:color="auto"/>
              <w:left w:val="single" w:sz="4" w:space="0" w:color="auto"/>
              <w:bottom w:val="single" w:sz="4" w:space="0" w:color="auto"/>
              <w:right w:val="single" w:sz="4" w:space="0" w:color="auto"/>
            </w:tcBorders>
          </w:tcPr>
          <w:p w:rsidR="0030658F" w:rsidRPr="00243A8F" w:rsidRDefault="0030658F" w:rsidP="000E5A71">
            <w:pPr>
              <w:pStyle w:val="a0"/>
              <w:rPr>
                <w:rFonts w:cs="Calibri"/>
              </w:rPr>
            </w:pPr>
            <w:r w:rsidRPr="00243A8F">
              <w:rPr>
                <w:rFonts w:cs="宋体" w:hint="eastAsia"/>
                <w:lang w:val="zh-CN"/>
              </w:rPr>
              <w:t>绿地率（</w:t>
            </w:r>
            <w:r w:rsidRPr="00243A8F">
              <w:rPr>
                <w:lang w:val="zh-CN"/>
              </w:rPr>
              <w:t>%</w:t>
            </w:r>
            <w:r w:rsidRPr="00243A8F">
              <w:rPr>
                <w:rFonts w:cs="宋体" w:hint="eastAsia"/>
                <w:lang w:val="zh-CN"/>
              </w:rPr>
              <w:t>）</w:t>
            </w:r>
          </w:p>
        </w:tc>
        <w:tc>
          <w:tcPr>
            <w:tcW w:w="3263" w:type="pct"/>
            <w:tcBorders>
              <w:top w:val="single" w:sz="4" w:space="0" w:color="auto"/>
              <w:left w:val="single" w:sz="4" w:space="0" w:color="auto"/>
              <w:bottom w:val="single" w:sz="4" w:space="0" w:color="auto"/>
              <w:right w:val="single" w:sz="4" w:space="0" w:color="auto"/>
            </w:tcBorders>
          </w:tcPr>
          <w:p w:rsidR="0030658F" w:rsidRPr="00243A8F" w:rsidRDefault="0030658F" w:rsidP="000E5A71">
            <w:pPr>
              <w:pStyle w:val="a0"/>
              <w:rPr>
                <w:rFonts w:cs="Calibri"/>
              </w:rPr>
            </w:pPr>
          </w:p>
        </w:tc>
      </w:tr>
      <w:tr w:rsidR="0030658F" w:rsidRPr="00243A8F">
        <w:trPr>
          <w:jc w:val="center"/>
        </w:trPr>
        <w:tc>
          <w:tcPr>
            <w:tcW w:w="1737"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0E5A71">
            <w:pPr>
              <w:pStyle w:val="a0"/>
              <w:rPr>
                <w:rFonts w:cs="Calibri"/>
              </w:rPr>
            </w:pPr>
            <w:r w:rsidRPr="00243A8F">
              <w:rPr>
                <w:rFonts w:cs="宋体" w:hint="eastAsia"/>
              </w:rPr>
              <w:t>其他</w:t>
            </w:r>
          </w:p>
        </w:tc>
        <w:tc>
          <w:tcPr>
            <w:tcW w:w="326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0E5A71">
            <w:pPr>
              <w:pStyle w:val="a0"/>
              <w:rPr>
                <w:rFonts w:cs="Calibri"/>
                <w:lang w:val="zh-CN"/>
              </w:rPr>
            </w:pPr>
            <w:r w:rsidRPr="00243A8F">
              <w:rPr>
                <w:rFonts w:cs="宋体" w:hint="eastAsia"/>
                <w:lang w:val="zh-CN"/>
              </w:rPr>
              <w:t>绿地是否向社会公众开放：</w:t>
            </w: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p w:rsidR="0030658F" w:rsidRPr="00243A8F" w:rsidRDefault="0030658F" w:rsidP="000E5A71">
            <w:pPr>
              <w:pStyle w:val="a0"/>
              <w:rPr>
                <w:rFonts w:cs="Calibri"/>
              </w:rPr>
            </w:pPr>
            <w:r w:rsidRPr="00243A8F">
              <w:rPr>
                <w:rFonts w:cs="宋体" w:hint="eastAsia"/>
                <w:lang w:val="zh-CN"/>
              </w:rPr>
              <w:t>开放时间</w:t>
            </w:r>
            <w:r w:rsidRPr="00243A8F">
              <w:rPr>
                <w:u w:val="single"/>
                <w:lang w:val="zh-CN"/>
              </w:rPr>
              <w:t xml:space="preserve">      </w:t>
            </w:r>
          </w:p>
        </w:tc>
      </w:tr>
    </w:tbl>
    <w:p w:rsidR="0030658F" w:rsidRDefault="0030658F" w:rsidP="0030658F">
      <w:pPr>
        <w:spacing w:line="288" w:lineRule="auto"/>
        <w:ind w:firstLine="31680"/>
        <w:rPr>
          <w:rFonts w:ascii="Times New Roman" w:hAnsi="Times New Roman" w:cs="Times New Roman"/>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3) </w:t>
      </w:r>
      <w:r w:rsidRPr="008450AC">
        <w:rPr>
          <w:rFonts w:ascii="Times New Roman" w:hAnsi="Times New Roman" w:cs="宋体" w:hint="eastAsia"/>
          <w:b/>
          <w:bCs/>
          <w:kern w:val="0"/>
        </w:rPr>
        <w:t>证明材料</w:t>
      </w:r>
    </w:p>
    <w:p w:rsidR="0030658F" w:rsidRPr="00C74BB7" w:rsidRDefault="0030658F" w:rsidP="00F524CC">
      <w:pPr>
        <w:spacing w:line="288" w:lineRule="auto"/>
        <w:ind w:firstLine="31680"/>
        <w:rPr>
          <w:rFonts w:ascii="Times New Roman" w:hAnsi="Times New Roman" w:cs="Times New Roman"/>
        </w:rPr>
      </w:pPr>
      <w:r w:rsidRPr="00C74BB7">
        <w:rPr>
          <w:rFonts w:ascii="Times New Roman" w:hAnsi="Times New Roman" w:cs="宋体" w:hint="eastAsia"/>
        </w:rPr>
        <w:t>提交清单及要求：</w:t>
      </w:r>
    </w:p>
    <w:p w:rsidR="0030658F" w:rsidRDefault="0030658F" w:rsidP="00F524CC">
      <w:pPr>
        <w:ind w:firstLine="31680"/>
      </w:pPr>
      <w:r>
        <w:t xml:space="preserve">1 </w:t>
      </w:r>
      <w:r>
        <w:rPr>
          <w:rFonts w:cs="宋体" w:hint="eastAsia"/>
        </w:rPr>
        <w:t>总平面图：应包括规划用地面积、总建筑面积、绿地率、容积率等技术经济指标；</w:t>
      </w:r>
    </w:p>
    <w:p w:rsidR="0030658F" w:rsidRDefault="0030658F" w:rsidP="00F524CC">
      <w:pPr>
        <w:ind w:firstLine="31680"/>
      </w:pPr>
      <w:r>
        <w:t>2</w:t>
      </w:r>
      <w:r>
        <w:rPr>
          <w:rFonts w:cs="宋体" w:hint="eastAsia"/>
        </w:rPr>
        <w:t>人均公共绿地面积计算书：应体现公共绿地的位置、面积分析，以及计算结果；</w:t>
      </w:r>
    </w:p>
    <w:p w:rsidR="0030658F" w:rsidRPr="008B12FC" w:rsidRDefault="0030658F" w:rsidP="00F524CC">
      <w:pPr>
        <w:ind w:firstLine="31680"/>
      </w:pPr>
      <w:r w:rsidRPr="008B12FC">
        <w:t>3</w:t>
      </w:r>
      <w:r w:rsidRPr="008B12FC">
        <w:rPr>
          <w:rFonts w:cs="宋体" w:hint="eastAsia"/>
        </w:rPr>
        <w:t>体现绿地向社会公众开放的相关文件：应包括</w:t>
      </w:r>
      <w:r w:rsidRPr="008B12FC">
        <w:rPr>
          <w:rFonts w:ascii="Times New Roman" w:hAnsi="Times New Roman" w:cs="宋体" w:hint="eastAsia"/>
          <w:kern w:val="0"/>
        </w:rPr>
        <w:t>设计理念及具体措施</w:t>
      </w:r>
      <w:r w:rsidRPr="008B12FC">
        <w:rPr>
          <w:rFonts w:cs="宋体" w:hint="eastAsia"/>
        </w:rPr>
        <w:t>。</w:t>
      </w:r>
    </w:p>
    <w:p w:rsidR="0030658F" w:rsidRPr="00C74BB7" w:rsidRDefault="0030658F" w:rsidP="00F524CC">
      <w:pPr>
        <w:spacing w:line="288" w:lineRule="auto"/>
        <w:ind w:firstLine="31680"/>
        <w:rPr>
          <w:rFonts w:ascii="Times New Roman" w:hAnsi="Times New Roman" w:cs="Times New Roman"/>
        </w:rPr>
      </w:pPr>
      <w:r w:rsidRPr="00C74BB7">
        <w:rPr>
          <w:rFonts w:ascii="Times New Roman" w:hAnsi="Times New Roman"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6E1618" w:rsidRDefault="0030658F" w:rsidP="00F524CC">
      <w:pPr>
        <w:autoSpaceDE w:val="0"/>
        <w:autoSpaceDN w:val="0"/>
        <w:adjustRightInd w:val="0"/>
        <w:spacing w:line="288" w:lineRule="auto"/>
        <w:ind w:firstLine="31680"/>
        <w:jc w:val="left"/>
        <w:rPr>
          <w:rFonts w:ascii="Times New Roman" w:eastAsia="黑体" w:hAnsi="Times New Roman"/>
          <w:kern w:val="0"/>
          <w:sz w:val="24"/>
          <w:szCs w:val="24"/>
        </w:rPr>
      </w:pPr>
      <w:r w:rsidRPr="006E1618">
        <w:rPr>
          <w:rFonts w:ascii="Times New Roman" w:eastAsia="黑体" w:hAnsi="Times New Roman" w:cs="Times New Roman"/>
          <w:kern w:val="0"/>
          <w:sz w:val="24"/>
          <w:szCs w:val="24"/>
        </w:rPr>
        <w:t xml:space="preserve">4.2.3 </w:t>
      </w:r>
      <w:r w:rsidRPr="006E1618">
        <w:rPr>
          <w:rFonts w:ascii="Times New Roman" w:eastAsia="黑体" w:hAnsi="Times New Roman" w:cs="黑体" w:hint="eastAsia"/>
          <w:kern w:val="0"/>
          <w:sz w:val="24"/>
          <w:szCs w:val="24"/>
        </w:rPr>
        <w:t>合理开发利用地下空间。（总分</w:t>
      </w:r>
      <w:r w:rsidRPr="006E1618">
        <w:rPr>
          <w:rFonts w:ascii="Times New Roman" w:eastAsia="黑体" w:hAnsi="Times New Roman" w:cs="Times New Roman"/>
          <w:kern w:val="0"/>
          <w:sz w:val="24"/>
          <w:szCs w:val="24"/>
        </w:rPr>
        <w:t xml:space="preserve">6 </w:t>
      </w:r>
      <w:r w:rsidRPr="006E1618">
        <w:rPr>
          <w:rFonts w:ascii="Times New Roman" w:eastAsia="黑体" w:hAnsi="Times New Roman" w:cs="黑体" w:hint="eastAsia"/>
          <w:kern w:val="0"/>
          <w:sz w:val="24"/>
          <w:szCs w:val="24"/>
        </w:rPr>
        <w:t>分）</w:t>
      </w:r>
    </w:p>
    <w:p w:rsidR="0030658F" w:rsidRDefault="0030658F" w:rsidP="00F524CC">
      <w:pPr>
        <w:spacing w:line="288" w:lineRule="auto"/>
        <w:ind w:firstLine="31680"/>
        <w:rPr>
          <w:rFonts w:ascii="Times New Roman" w:hAnsi="Times New Roman" w:cs="Times New Roman"/>
          <w:b/>
          <w:bCs/>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1) </w:t>
      </w:r>
      <w:r w:rsidRPr="008450AC">
        <w:rPr>
          <w:rFonts w:ascii="Times New Roman" w:hAnsi="Times New Roman" w:cs="宋体" w:hint="eastAsia"/>
          <w:b/>
          <w:bCs/>
          <w:kern w:val="0"/>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
        <w:gridCol w:w="3302"/>
        <w:gridCol w:w="2367"/>
        <w:gridCol w:w="891"/>
        <w:gridCol w:w="1000"/>
      </w:tblGrid>
      <w:tr w:rsidR="0030658F" w:rsidRPr="00243A8F">
        <w:trPr>
          <w:jc w:val="center"/>
        </w:trPr>
        <w:tc>
          <w:tcPr>
            <w:tcW w:w="564" w:type="pct"/>
            <w:vAlign w:val="center"/>
          </w:tcPr>
          <w:p w:rsidR="0030658F" w:rsidRPr="00243A8F" w:rsidRDefault="0030658F" w:rsidP="00660094">
            <w:pPr>
              <w:pStyle w:val="a0"/>
              <w:rPr>
                <w:rFonts w:cs="Calibri"/>
              </w:rPr>
            </w:pPr>
            <w:r w:rsidRPr="00243A8F">
              <w:rPr>
                <w:rFonts w:cs="宋体" w:hint="eastAsia"/>
              </w:rPr>
              <w:t>类型</w:t>
            </w:r>
          </w:p>
        </w:tc>
        <w:tc>
          <w:tcPr>
            <w:tcW w:w="3326" w:type="pct"/>
            <w:gridSpan w:val="2"/>
            <w:vAlign w:val="center"/>
          </w:tcPr>
          <w:p w:rsidR="0030658F" w:rsidRPr="00243A8F" w:rsidRDefault="0030658F" w:rsidP="00660094">
            <w:pPr>
              <w:pStyle w:val="a0"/>
              <w:rPr>
                <w:rFonts w:cs="Calibri"/>
              </w:rPr>
            </w:pPr>
            <w:r w:rsidRPr="00243A8F">
              <w:rPr>
                <w:rFonts w:cs="宋体" w:hint="eastAsia"/>
              </w:rPr>
              <w:t>评价内容</w:t>
            </w:r>
          </w:p>
        </w:tc>
        <w:tc>
          <w:tcPr>
            <w:tcW w:w="523" w:type="pct"/>
          </w:tcPr>
          <w:p w:rsidR="0030658F" w:rsidRPr="00243A8F" w:rsidRDefault="0030658F" w:rsidP="00E5019E">
            <w:pPr>
              <w:pStyle w:val="a0"/>
              <w:rPr>
                <w:rFonts w:cs="Calibri"/>
              </w:rPr>
            </w:pPr>
            <w:r w:rsidRPr="00243A8F">
              <w:rPr>
                <w:rFonts w:cs="宋体" w:hint="eastAsia"/>
              </w:rPr>
              <w:t>评价</w:t>
            </w:r>
          </w:p>
          <w:p w:rsidR="0030658F" w:rsidRPr="00243A8F" w:rsidRDefault="0030658F" w:rsidP="00E5019E">
            <w:pPr>
              <w:pStyle w:val="a0"/>
              <w:rPr>
                <w:rFonts w:cs="Calibri"/>
              </w:rPr>
            </w:pPr>
            <w:r w:rsidRPr="00243A8F">
              <w:rPr>
                <w:rFonts w:cs="宋体" w:hint="eastAsia"/>
              </w:rPr>
              <w:t>分值</w:t>
            </w:r>
          </w:p>
        </w:tc>
        <w:tc>
          <w:tcPr>
            <w:tcW w:w="588" w:type="pct"/>
            <w:vAlign w:val="center"/>
          </w:tcPr>
          <w:p w:rsidR="0030658F" w:rsidRPr="00243A8F" w:rsidRDefault="0030658F" w:rsidP="00E5019E">
            <w:pPr>
              <w:pStyle w:val="a0"/>
              <w:rPr>
                <w:rFonts w:cs="Calibri"/>
              </w:rPr>
            </w:pPr>
            <w:r w:rsidRPr="00243A8F">
              <w:rPr>
                <w:rFonts w:cs="宋体" w:hint="eastAsia"/>
              </w:rPr>
              <w:t>自评得分</w:t>
            </w:r>
          </w:p>
        </w:tc>
      </w:tr>
      <w:tr w:rsidR="0030658F" w:rsidRPr="00243A8F">
        <w:trPr>
          <w:trHeight w:val="281"/>
          <w:jc w:val="center"/>
        </w:trPr>
        <w:tc>
          <w:tcPr>
            <w:tcW w:w="564" w:type="pct"/>
            <w:vMerge w:val="restart"/>
            <w:vAlign w:val="center"/>
          </w:tcPr>
          <w:p w:rsidR="0030658F" w:rsidRPr="00243A8F" w:rsidRDefault="0030658F" w:rsidP="00E5019E">
            <w:pPr>
              <w:pStyle w:val="a0"/>
              <w:rPr>
                <w:rFonts w:cs="Calibri"/>
              </w:rPr>
            </w:pPr>
            <w:r w:rsidRPr="00243A8F">
              <w:rPr>
                <w:rFonts w:cs="宋体" w:hint="eastAsia"/>
              </w:rPr>
              <w:t>公共建筑</w:t>
            </w:r>
          </w:p>
        </w:tc>
        <w:tc>
          <w:tcPr>
            <w:tcW w:w="1937" w:type="pct"/>
            <w:vMerge w:val="restart"/>
            <w:vAlign w:val="center"/>
          </w:tcPr>
          <w:p w:rsidR="0030658F" w:rsidRPr="00F779E8" w:rsidRDefault="0030658F" w:rsidP="00E5019E">
            <w:pPr>
              <w:pStyle w:val="a0"/>
              <w:rPr>
                <w:rFonts w:cs="Calibri"/>
              </w:rPr>
            </w:pPr>
            <w:r w:rsidRPr="00243A8F">
              <w:rPr>
                <w:rFonts w:cs="宋体" w:hint="eastAsia"/>
              </w:rPr>
              <w:t>地下建筑面积与总用地面积之比</w:t>
            </w:r>
            <w:r w:rsidRPr="00F779E8">
              <w:rPr>
                <w:i/>
                <w:iCs/>
              </w:rPr>
              <w:t>R</w:t>
            </w:r>
            <w:r w:rsidRPr="00F779E8">
              <w:rPr>
                <w:vertAlign w:val="subscript"/>
              </w:rPr>
              <w:t>p1</w:t>
            </w:r>
            <w:r w:rsidRPr="00F779E8">
              <w:rPr>
                <w:rFonts w:cs="宋体" w:hint="eastAsia"/>
              </w:rPr>
              <w:t>；</w:t>
            </w:r>
          </w:p>
          <w:p w:rsidR="0030658F" w:rsidRPr="00243A8F" w:rsidRDefault="0030658F" w:rsidP="00E5019E">
            <w:pPr>
              <w:pStyle w:val="a0"/>
              <w:rPr>
                <w:rFonts w:cs="Calibri"/>
              </w:rPr>
            </w:pPr>
            <w:r w:rsidRPr="00243A8F">
              <w:rPr>
                <w:rFonts w:cs="宋体" w:hint="eastAsia"/>
              </w:rPr>
              <w:t>地下一层建筑面积与总用地面积的比率</w:t>
            </w:r>
            <w:r w:rsidRPr="00243A8F">
              <w:rPr>
                <w:i/>
                <w:iCs/>
              </w:rPr>
              <w:t>R</w:t>
            </w:r>
            <w:r w:rsidRPr="00243A8F">
              <w:rPr>
                <w:vertAlign w:val="subscript"/>
              </w:rPr>
              <w:t>p2</w:t>
            </w:r>
          </w:p>
        </w:tc>
        <w:tc>
          <w:tcPr>
            <w:tcW w:w="1389" w:type="pct"/>
            <w:vAlign w:val="center"/>
          </w:tcPr>
          <w:p w:rsidR="0030658F" w:rsidRPr="00F779E8" w:rsidRDefault="0030658F" w:rsidP="00E5019E">
            <w:pPr>
              <w:pStyle w:val="a0"/>
              <w:rPr>
                <w:rFonts w:cs="Calibri"/>
              </w:rPr>
            </w:pPr>
            <w:r w:rsidRPr="00F779E8">
              <w:rPr>
                <w:i/>
                <w:iCs/>
              </w:rPr>
              <w:t>R</w:t>
            </w:r>
            <w:r w:rsidRPr="00F779E8">
              <w:rPr>
                <w:vertAlign w:val="subscript"/>
              </w:rPr>
              <w:t>p1</w:t>
            </w:r>
            <w:r w:rsidRPr="00243A8F">
              <w:rPr>
                <w:rFonts w:cs="宋体" w:hint="eastAsia"/>
              </w:rPr>
              <w:t>≥</w:t>
            </w:r>
            <w:r w:rsidRPr="00243A8F">
              <w:t>0.5</w:t>
            </w:r>
          </w:p>
        </w:tc>
        <w:tc>
          <w:tcPr>
            <w:tcW w:w="523" w:type="pct"/>
            <w:vAlign w:val="center"/>
          </w:tcPr>
          <w:p w:rsidR="0030658F" w:rsidRPr="00243A8F" w:rsidRDefault="0030658F" w:rsidP="00E5019E">
            <w:pPr>
              <w:pStyle w:val="a0"/>
            </w:pPr>
            <w:r w:rsidRPr="00243A8F">
              <w:t>3</w:t>
            </w:r>
          </w:p>
        </w:tc>
        <w:tc>
          <w:tcPr>
            <w:tcW w:w="588" w:type="pct"/>
            <w:vMerge w:val="restart"/>
            <w:vAlign w:val="center"/>
          </w:tcPr>
          <w:p w:rsidR="0030658F" w:rsidRPr="00243A8F" w:rsidRDefault="0030658F" w:rsidP="00E5019E">
            <w:pPr>
              <w:pStyle w:val="a0"/>
              <w:rPr>
                <w:rFonts w:ascii="宋体" w:cs="Calibri"/>
              </w:rPr>
            </w:pPr>
            <w:r w:rsidRPr="00243A8F">
              <w:rPr>
                <w:rStyle w:val="PlaceholderText"/>
                <w:rFonts w:cs="宋体" w:hint="eastAsia"/>
                <w:color w:val="auto"/>
              </w:rPr>
              <w:t>得分</w:t>
            </w:r>
          </w:p>
        </w:tc>
      </w:tr>
      <w:tr w:rsidR="0030658F" w:rsidRPr="00243A8F">
        <w:trPr>
          <w:trHeight w:val="243"/>
          <w:jc w:val="center"/>
        </w:trPr>
        <w:tc>
          <w:tcPr>
            <w:tcW w:w="564" w:type="pct"/>
            <w:vMerge/>
            <w:vAlign w:val="center"/>
          </w:tcPr>
          <w:p w:rsidR="0030658F" w:rsidRPr="00243A8F" w:rsidRDefault="0030658F" w:rsidP="00E5019E">
            <w:pPr>
              <w:pStyle w:val="a0"/>
              <w:rPr>
                <w:rFonts w:cs="Calibri"/>
              </w:rPr>
            </w:pPr>
          </w:p>
        </w:tc>
        <w:tc>
          <w:tcPr>
            <w:tcW w:w="1937" w:type="pct"/>
            <w:vMerge/>
            <w:vAlign w:val="center"/>
          </w:tcPr>
          <w:p w:rsidR="0030658F" w:rsidRPr="00243A8F" w:rsidRDefault="0030658F" w:rsidP="00E5019E">
            <w:pPr>
              <w:pStyle w:val="a0"/>
              <w:rPr>
                <w:rFonts w:cs="Calibri"/>
              </w:rPr>
            </w:pPr>
          </w:p>
        </w:tc>
        <w:tc>
          <w:tcPr>
            <w:tcW w:w="1389" w:type="pct"/>
            <w:vAlign w:val="center"/>
          </w:tcPr>
          <w:p w:rsidR="0030658F" w:rsidRPr="00F779E8" w:rsidRDefault="0030658F" w:rsidP="00E5019E">
            <w:pPr>
              <w:pStyle w:val="a0"/>
              <w:rPr>
                <w:rFonts w:cs="Calibri"/>
              </w:rPr>
            </w:pPr>
            <w:r w:rsidRPr="00F779E8">
              <w:rPr>
                <w:i/>
                <w:iCs/>
              </w:rPr>
              <w:t>R</w:t>
            </w:r>
            <w:r w:rsidRPr="00F779E8">
              <w:rPr>
                <w:vertAlign w:val="subscript"/>
              </w:rPr>
              <w:t>p1</w:t>
            </w:r>
            <w:r w:rsidRPr="00243A8F">
              <w:rPr>
                <w:rFonts w:cs="宋体" w:hint="eastAsia"/>
              </w:rPr>
              <w:t>≥</w:t>
            </w:r>
            <w:r w:rsidRPr="00243A8F">
              <w:t>0.7</w:t>
            </w:r>
            <w:r w:rsidRPr="00243A8F">
              <w:rPr>
                <w:rFonts w:cs="宋体" w:hint="eastAsia"/>
              </w:rPr>
              <w:t>且</w:t>
            </w:r>
            <w:r w:rsidRPr="00243A8F">
              <w:rPr>
                <w:i/>
                <w:iCs/>
              </w:rPr>
              <w:t>R</w:t>
            </w:r>
            <w:r w:rsidRPr="00243A8F">
              <w:rPr>
                <w:vertAlign w:val="subscript"/>
              </w:rPr>
              <w:t>p2</w:t>
            </w:r>
            <w:r w:rsidRPr="00243A8F">
              <w:rPr>
                <w:rFonts w:cs="宋体" w:hint="eastAsia"/>
              </w:rPr>
              <w:t>＜</w:t>
            </w:r>
            <w:r w:rsidRPr="00243A8F">
              <w:t>70%</w:t>
            </w:r>
          </w:p>
        </w:tc>
        <w:tc>
          <w:tcPr>
            <w:tcW w:w="523" w:type="pct"/>
            <w:vAlign w:val="center"/>
          </w:tcPr>
          <w:p w:rsidR="0030658F" w:rsidRPr="00243A8F" w:rsidRDefault="0030658F" w:rsidP="00E5019E">
            <w:pPr>
              <w:pStyle w:val="a0"/>
            </w:pPr>
            <w:r w:rsidRPr="00243A8F">
              <w:t>6</w:t>
            </w:r>
          </w:p>
        </w:tc>
        <w:tc>
          <w:tcPr>
            <w:tcW w:w="588" w:type="pct"/>
            <w:vMerge/>
            <w:vAlign w:val="center"/>
          </w:tcPr>
          <w:p w:rsidR="0030658F" w:rsidRPr="00243A8F" w:rsidRDefault="0030658F" w:rsidP="00E5019E">
            <w:pPr>
              <w:pStyle w:val="a0"/>
              <w:rPr>
                <w:rFonts w:ascii="宋体" w:cs="Calibri"/>
              </w:rPr>
            </w:pPr>
          </w:p>
        </w:tc>
      </w:tr>
      <w:tr w:rsidR="0030658F" w:rsidRPr="00243A8F">
        <w:trPr>
          <w:jc w:val="center"/>
        </w:trPr>
        <w:tc>
          <w:tcPr>
            <w:tcW w:w="564" w:type="pct"/>
            <w:vMerge/>
            <w:vAlign w:val="center"/>
          </w:tcPr>
          <w:p w:rsidR="0030658F" w:rsidRPr="00243A8F" w:rsidRDefault="0030658F" w:rsidP="00E5019E">
            <w:pPr>
              <w:pStyle w:val="a0"/>
              <w:rPr>
                <w:rFonts w:cs="Calibri"/>
              </w:rPr>
            </w:pPr>
          </w:p>
        </w:tc>
        <w:tc>
          <w:tcPr>
            <w:tcW w:w="3326" w:type="pct"/>
            <w:gridSpan w:val="2"/>
          </w:tcPr>
          <w:p w:rsidR="0030658F" w:rsidRPr="00243A8F" w:rsidRDefault="0030658F" w:rsidP="00E5019E">
            <w:pPr>
              <w:pStyle w:val="a0"/>
              <w:rPr>
                <w:rFonts w:cs="Calibri"/>
                <w:i/>
                <w:iCs/>
              </w:rPr>
            </w:pPr>
            <w:r w:rsidRPr="00243A8F">
              <w:rPr>
                <w:rFonts w:cs="宋体" w:hint="eastAsia"/>
              </w:rPr>
              <w:t>经论证，场地区位、地质等条件不适宜开发地下空间的建筑</w:t>
            </w:r>
          </w:p>
        </w:tc>
        <w:tc>
          <w:tcPr>
            <w:tcW w:w="523" w:type="pct"/>
            <w:vAlign w:val="center"/>
          </w:tcPr>
          <w:p w:rsidR="0030658F" w:rsidRPr="00243A8F" w:rsidRDefault="0030658F" w:rsidP="00E5019E">
            <w:pPr>
              <w:pStyle w:val="a0"/>
              <w:rPr>
                <w:rFonts w:cs="Calibri"/>
              </w:rPr>
            </w:pPr>
            <w:r w:rsidRPr="00243A8F">
              <w:rPr>
                <w:rFonts w:cs="宋体" w:hint="eastAsia"/>
              </w:rPr>
              <w:t>不参评</w:t>
            </w:r>
          </w:p>
        </w:tc>
        <w:tc>
          <w:tcPr>
            <w:tcW w:w="588" w:type="pct"/>
            <w:vAlign w:val="center"/>
          </w:tcPr>
          <w:p w:rsidR="0030658F" w:rsidRPr="00243A8F" w:rsidRDefault="0030658F" w:rsidP="00E5019E">
            <w:pPr>
              <w:pStyle w:val="a0"/>
              <w:rPr>
                <w:rFonts w:ascii="宋体" w:cs="Calibri"/>
              </w:rPr>
            </w:pPr>
            <w:r w:rsidRPr="00243A8F">
              <w:rPr>
                <w:rStyle w:val="PlaceholderText"/>
                <w:rFonts w:cs="宋体" w:hint="eastAsia"/>
                <w:color w:val="auto"/>
              </w:rPr>
              <w:t>得分</w:t>
            </w:r>
          </w:p>
        </w:tc>
      </w:tr>
      <w:tr w:rsidR="0030658F" w:rsidRPr="00243A8F">
        <w:trPr>
          <w:jc w:val="center"/>
        </w:trPr>
        <w:tc>
          <w:tcPr>
            <w:tcW w:w="3889" w:type="pct"/>
            <w:gridSpan w:val="3"/>
          </w:tcPr>
          <w:p w:rsidR="0030658F" w:rsidRPr="00243A8F" w:rsidRDefault="0030658F" w:rsidP="00E5019E">
            <w:pPr>
              <w:pStyle w:val="a0"/>
              <w:rPr>
                <w:rFonts w:cs="Calibri"/>
              </w:rPr>
            </w:pPr>
            <w:r w:rsidRPr="00243A8F">
              <w:rPr>
                <w:rFonts w:cs="宋体" w:hint="eastAsia"/>
              </w:rPr>
              <w:t>合计</w:t>
            </w:r>
          </w:p>
        </w:tc>
        <w:tc>
          <w:tcPr>
            <w:tcW w:w="523" w:type="pct"/>
            <w:vAlign w:val="center"/>
          </w:tcPr>
          <w:p w:rsidR="0030658F" w:rsidRPr="00243A8F" w:rsidRDefault="0030658F" w:rsidP="00E5019E">
            <w:pPr>
              <w:pStyle w:val="a0"/>
            </w:pPr>
            <w:r w:rsidRPr="00243A8F">
              <w:t>6</w:t>
            </w:r>
          </w:p>
        </w:tc>
        <w:tc>
          <w:tcPr>
            <w:tcW w:w="588" w:type="pct"/>
            <w:vAlign w:val="center"/>
          </w:tcPr>
          <w:p w:rsidR="0030658F" w:rsidRPr="00243A8F" w:rsidRDefault="0030658F" w:rsidP="00E5019E">
            <w:pPr>
              <w:pStyle w:val="a0"/>
              <w:rPr>
                <w:rFonts w:ascii="宋体" w:cs="Calibri"/>
              </w:rPr>
            </w:pPr>
            <w:r w:rsidRPr="00243A8F">
              <w:rPr>
                <w:rStyle w:val="PlaceholderText"/>
                <w:rFonts w:cs="宋体" w:hint="eastAsia"/>
                <w:color w:val="auto"/>
              </w:rPr>
              <w:t>得分</w:t>
            </w:r>
          </w:p>
        </w:tc>
      </w:tr>
    </w:tbl>
    <w:p w:rsidR="0030658F" w:rsidRDefault="0030658F" w:rsidP="0030658F">
      <w:pPr>
        <w:spacing w:line="288" w:lineRule="auto"/>
        <w:ind w:firstLine="31680"/>
        <w:rPr>
          <w:rFonts w:ascii="Times New Roman" w:hAnsi="Times New Roman" w:cs="Times New Roman"/>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2) </w:t>
      </w:r>
      <w:r w:rsidRPr="008450AC">
        <w:rPr>
          <w:rFonts w:ascii="Times New Roman" w:hAnsi="Times New Roman" w:cs="宋体" w:hint="eastAsia"/>
          <w:b/>
          <w:bCs/>
          <w:kern w:val="0"/>
        </w:rPr>
        <w:t>评价要点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2"/>
        <w:gridCol w:w="2840"/>
      </w:tblGrid>
      <w:tr w:rsidR="0030658F" w:rsidRPr="00243A8F">
        <w:trPr>
          <w:jc w:val="center"/>
        </w:trPr>
        <w:tc>
          <w:tcPr>
            <w:tcW w:w="3334"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rPr>
            </w:pPr>
            <w:r w:rsidRPr="00243A8F">
              <w:rPr>
                <w:rFonts w:cs="宋体" w:hint="eastAsia"/>
              </w:rPr>
              <w:t>项目类型</w:t>
            </w:r>
          </w:p>
        </w:tc>
        <w:tc>
          <w:tcPr>
            <w:tcW w:w="1666"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rPr>
            </w:pPr>
            <w:r w:rsidRPr="00243A8F">
              <w:rPr>
                <w:rFonts w:cs="宋体" w:hint="eastAsia"/>
              </w:rPr>
              <w:t>公共建筑</w:t>
            </w:r>
          </w:p>
        </w:tc>
      </w:tr>
      <w:tr w:rsidR="0030658F" w:rsidRPr="00243A8F">
        <w:trPr>
          <w:jc w:val="center"/>
        </w:trPr>
        <w:tc>
          <w:tcPr>
            <w:tcW w:w="3334"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rPr>
            </w:pPr>
            <w:r w:rsidRPr="00243A8F">
              <w:rPr>
                <w:rFonts w:cs="宋体" w:hint="eastAsia"/>
                <w:lang w:val="zh-CN"/>
              </w:rPr>
              <w:t>是否有地下空间</w:t>
            </w:r>
          </w:p>
        </w:tc>
        <w:tc>
          <w:tcPr>
            <w:tcW w:w="1666"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rPr>
            </w:pPr>
            <w:r w:rsidRPr="00243A8F">
              <w:rPr>
                <w:rFonts w:ascii="MS Gothic" w:eastAsia="MS Gothic" w:hAnsi="MS Gothic" w:cs="MS Gothic" w:hint="eastAsia"/>
              </w:rPr>
              <w:t>☐</w:t>
            </w:r>
            <w:r w:rsidRPr="00243A8F">
              <w:rPr>
                <w:rFonts w:cs="宋体" w:hint="eastAsia"/>
              </w:rPr>
              <w:t>是、</w:t>
            </w:r>
            <w:r w:rsidRPr="00243A8F">
              <w:rPr>
                <w:rFonts w:ascii="MS Gothic" w:eastAsia="MS Gothic" w:hAnsi="MS Gothic" w:cs="MS Gothic" w:hint="eastAsia"/>
              </w:rPr>
              <w:t>☐</w:t>
            </w:r>
            <w:r w:rsidRPr="00243A8F">
              <w:rPr>
                <w:rFonts w:cs="宋体" w:hint="eastAsia"/>
              </w:rPr>
              <w:t>否</w:t>
            </w:r>
          </w:p>
        </w:tc>
      </w:tr>
      <w:tr w:rsidR="0030658F" w:rsidRPr="00243A8F">
        <w:trPr>
          <w:jc w:val="center"/>
        </w:trPr>
        <w:tc>
          <w:tcPr>
            <w:tcW w:w="3334"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lang w:val="zh-CN"/>
              </w:rPr>
            </w:pPr>
            <w:r w:rsidRPr="00243A8F">
              <w:rPr>
                <w:rFonts w:cs="宋体" w:hint="eastAsia"/>
              </w:rPr>
              <w:t>用地面积</w:t>
            </w:r>
            <w:r w:rsidRPr="00243A8F">
              <w:rPr>
                <w:rFonts w:ascii="宋体" w:hAnsi="宋体" w:cs="宋体" w:hint="eastAsia"/>
                <w:lang w:val="zh-CN"/>
              </w:rPr>
              <w:t>（</w:t>
            </w:r>
            <w:r w:rsidRPr="00243A8F">
              <w:rPr>
                <w:lang w:val="zh-CN"/>
              </w:rPr>
              <w:t>m</w:t>
            </w:r>
            <w:r w:rsidRPr="00243A8F">
              <w:rPr>
                <w:vertAlign w:val="superscript"/>
                <w:lang w:val="zh-CN"/>
              </w:rPr>
              <w:t>2</w:t>
            </w:r>
            <w:r w:rsidRPr="00243A8F">
              <w:rPr>
                <w:rFonts w:cs="宋体" w:hint="eastAsia"/>
                <w:lang w:val="zh-CN"/>
              </w:rPr>
              <w:t>）</w:t>
            </w:r>
          </w:p>
        </w:tc>
        <w:tc>
          <w:tcPr>
            <w:tcW w:w="1666"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color w:val="FF0000"/>
              </w:rPr>
            </w:pPr>
          </w:p>
        </w:tc>
      </w:tr>
      <w:tr w:rsidR="0030658F" w:rsidRPr="00243A8F">
        <w:trPr>
          <w:jc w:val="center"/>
        </w:trPr>
        <w:tc>
          <w:tcPr>
            <w:tcW w:w="3334"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rPr>
            </w:pPr>
            <w:r w:rsidRPr="00243A8F">
              <w:rPr>
                <w:rFonts w:cs="宋体" w:hint="eastAsia"/>
              </w:rPr>
              <w:t>建筑面积</w:t>
            </w:r>
            <w:r w:rsidRPr="00243A8F">
              <w:rPr>
                <w:rFonts w:ascii="宋体" w:hAnsi="宋体" w:cs="宋体" w:hint="eastAsia"/>
                <w:lang w:val="zh-CN"/>
              </w:rPr>
              <w:t>（</w:t>
            </w:r>
            <w:r w:rsidRPr="00243A8F">
              <w:rPr>
                <w:lang w:val="zh-CN"/>
              </w:rPr>
              <w:t>m</w:t>
            </w:r>
            <w:r w:rsidRPr="00243A8F">
              <w:rPr>
                <w:vertAlign w:val="superscript"/>
                <w:lang w:val="zh-CN"/>
              </w:rPr>
              <w:t>2</w:t>
            </w:r>
            <w:r w:rsidRPr="00243A8F">
              <w:rPr>
                <w:rFonts w:cs="宋体" w:hint="eastAsia"/>
                <w:lang w:val="zh-CN"/>
              </w:rPr>
              <w:t>）</w:t>
            </w:r>
          </w:p>
        </w:tc>
        <w:tc>
          <w:tcPr>
            <w:tcW w:w="1666"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color w:val="FF0000"/>
              </w:rPr>
            </w:pPr>
          </w:p>
        </w:tc>
      </w:tr>
      <w:tr w:rsidR="0030658F" w:rsidRPr="00243A8F">
        <w:trPr>
          <w:jc w:val="center"/>
        </w:trPr>
        <w:tc>
          <w:tcPr>
            <w:tcW w:w="3334"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rPr>
            </w:pPr>
            <w:r w:rsidRPr="00243A8F">
              <w:rPr>
                <w:rFonts w:cs="宋体" w:hint="eastAsia"/>
                <w:lang w:val="zh-CN"/>
              </w:rPr>
              <w:t>地上建筑面积</w:t>
            </w:r>
            <w:r w:rsidRPr="00243A8F">
              <w:rPr>
                <w:rFonts w:ascii="宋体" w:hAnsi="宋体" w:cs="宋体" w:hint="eastAsia"/>
                <w:lang w:val="zh-CN"/>
              </w:rPr>
              <w:t>（</w:t>
            </w:r>
            <w:r w:rsidRPr="00243A8F">
              <w:rPr>
                <w:lang w:val="zh-CN"/>
              </w:rPr>
              <w:t>m</w:t>
            </w:r>
            <w:r w:rsidRPr="00243A8F">
              <w:rPr>
                <w:vertAlign w:val="superscript"/>
                <w:lang w:val="zh-CN"/>
              </w:rPr>
              <w:t>2</w:t>
            </w:r>
            <w:r w:rsidRPr="00243A8F">
              <w:rPr>
                <w:rFonts w:cs="宋体" w:hint="eastAsia"/>
                <w:lang w:val="zh-CN"/>
              </w:rPr>
              <w:t>）</w:t>
            </w:r>
          </w:p>
        </w:tc>
        <w:tc>
          <w:tcPr>
            <w:tcW w:w="1666"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color w:val="FF0000"/>
              </w:rPr>
            </w:pPr>
          </w:p>
        </w:tc>
      </w:tr>
      <w:tr w:rsidR="0030658F" w:rsidRPr="00243A8F">
        <w:trPr>
          <w:jc w:val="center"/>
        </w:trPr>
        <w:tc>
          <w:tcPr>
            <w:tcW w:w="3334"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rPr>
            </w:pPr>
            <w:r w:rsidRPr="00243A8F">
              <w:rPr>
                <w:rFonts w:cs="宋体" w:hint="eastAsia"/>
                <w:lang w:val="zh-CN"/>
              </w:rPr>
              <w:t>地下建筑面积</w:t>
            </w:r>
            <w:r w:rsidRPr="00243A8F">
              <w:rPr>
                <w:rFonts w:ascii="宋体" w:hAnsi="宋体" w:cs="宋体" w:hint="eastAsia"/>
                <w:lang w:val="zh-CN"/>
              </w:rPr>
              <w:t>（</w:t>
            </w:r>
            <w:r w:rsidRPr="00243A8F">
              <w:rPr>
                <w:lang w:val="zh-CN"/>
              </w:rPr>
              <w:t>m</w:t>
            </w:r>
            <w:r w:rsidRPr="00243A8F">
              <w:rPr>
                <w:vertAlign w:val="superscript"/>
                <w:lang w:val="zh-CN"/>
              </w:rPr>
              <w:t>2</w:t>
            </w:r>
            <w:r w:rsidRPr="00243A8F">
              <w:rPr>
                <w:rFonts w:cs="宋体" w:hint="eastAsia"/>
                <w:lang w:val="zh-CN"/>
              </w:rPr>
              <w:t>）</w:t>
            </w:r>
          </w:p>
        </w:tc>
        <w:tc>
          <w:tcPr>
            <w:tcW w:w="1666"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color w:val="FF0000"/>
              </w:rPr>
            </w:pPr>
          </w:p>
        </w:tc>
      </w:tr>
      <w:tr w:rsidR="0030658F" w:rsidRPr="00243A8F">
        <w:trPr>
          <w:jc w:val="center"/>
        </w:trPr>
        <w:tc>
          <w:tcPr>
            <w:tcW w:w="3334"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lang w:val="zh-CN"/>
              </w:rPr>
            </w:pPr>
            <w:r w:rsidRPr="00243A8F">
              <w:rPr>
                <w:rFonts w:cs="宋体" w:hint="eastAsia"/>
                <w:lang w:val="zh-CN"/>
              </w:rPr>
              <w:t>地下空间主要功能</w:t>
            </w:r>
          </w:p>
        </w:tc>
        <w:tc>
          <w:tcPr>
            <w:tcW w:w="1666"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color w:val="FF0000"/>
              </w:rPr>
            </w:pPr>
          </w:p>
        </w:tc>
      </w:tr>
      <w:tr w:rsidR="0030658F" w:rsidRPr="00243A8F">
        <w:trPr>
          <w:jc w:val="center"/>
        </w:trPr>
        <w:tc>
          <w:tcPr>
            <w:tcW w:w="3334"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lang w:val="zh-CN"/>
              </w:rPr>
            </w:pPr>
            <w:r w:rsidRPr="00243A8F">
              <w:rPr>
                <w:rFonts w:cs="宋体" w:hint="eastAsia"/>
                <w:lang w:val="zh-CN"/>
              </w:rPr>
              <w:t>地下建筑面积与地上建筑面积的比率（</w:t>
            </w:r>
            <w:r w:rsidRPr="00243A8F">
              <w:rPr>
                <w:lang w:val="zh-CN"/>
              </w:rPr>
              <w:t>%</w:t>
            </w:r>
            <w:r w:rsidRPr="00243A8F">
              <w:rPr>
                <w:rFonts w:cs="宋体" w:hint="eastAsia"/>
                <w:lang w:val="zh-CN"/>
              </w:rPr>
              <w:t>）</w:t>
            </w:r>
          </w:p>
        </w:tc>
        <w:tc>
          <w:tcPr>
            <w:tcW w:w="1666"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color w:val="FF0000"/>
              </w:rPr>
            </w:pPr>
          </w:p>
        </w:tc>
      </w:tr>
      <w:tr w:rsidR="0030658F" w:rsidRPr="00243A8F">
        <w:trPr>
          <w:jc w:val="center"/>
        </w:trPr>
        <w:tc>
          <w:tcPr>
            <w:tcW w:w="3334"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lang w:val="zh-CN"/>
              </w:rPr>
            </w:pPr>
            <w:r w:rsidRPr="00243A8F">
              <w:rPr>
                <w:rFonts w:cs="宋体" w:hint="eastAsia"/>
                <w:lang w:val="zh-CN"/>
              </w:rPr>
              <w:t>地下建筑面积与总用地面积的比率（</w:t>
            </w:r>
            <w:r w:rsidRPr="00243A8F">
              <w:rPr>
                <w:lang w:val="zh-CN"/>
              </w:rPr>
              <w:t>%</w:t>
            </w:r>
            <w:r w:rsidRPr="00243A8F">
              <w:rPr>
                <w:rFonts w:cs="宋体" w:hint="eastAsia"/>
                <w:lang w:val="zh-CN"/>
              </w:rPr>
              <w:t>）</w:t>
            </w:r>
          </w:p>
        </w:tc>
        <w:tc>
          <w:tcPr>
            <w:tcW w:w="1666"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color w:val="FF0000"/>
              </w:rPr>
            </w:pPr>
          </w:p>
        </w:tc>
      </w:tr>
      <w:tr w:rsidR="0030658F" w:rsidRPr="00243A8F">
        <w:trPr>
          <w:jc w:val="center"/>
        </w:trPr>
        <w:tc>
          <w:tcPr>
            <w:tcW w:w="3334"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4930F6">
            <w:pPr>
              <w:pStyle w:val="a0"/>
              <w:rPr>
                <w:rFonts w:cs="Calibri"/>
              </w:rPr>
            </w:pPr>
            <w:r w:rsidRPr="00243A8F">
              <w:rPr>
                <w:rFonts w:cs="宋体" w:hint="eastAsia"/>
              </w:rPr>
              <w:t>地下一层建筑面积</w:t>
            </w:r>
            <w:r w:rsidRPr="00243A8F">
              <w:rPr>
                <w:rFonts w:ascii="宋体" w:hAnsi="宋体" w:cs="宋体" w:hint="eastAsia"/>
                <w:lang w:val="zh-CN"/>
              </w:rPr>
              <w:t>（</w:t>
            </w:r>
            <w:r w:rsidRPr="00243A8F">
              <w:rPr>
                <w:lang w:val="zh-CN"/>
              </w:rPr>
              <w:t>m</w:t>
            </w:r>
            <w:r w:rsidRPr="00243A8F">
              <w:rPr>
                <w:vertAlign w:val="superscript"/>
                <w:lang w:val="zh-CN"/>
              </w:rPr>
              <w:t>2</w:t>
            </w:r>
            <w:r w:rsidRPr="00243A8F">
              <w:rPr>
                <w:rFonts w:cs="宋体" w:hint="eastAsia"/>
                <w:lang w:val="zh-CN"/>
              </w:rPr>
              <w:t>）</w:t>
            </w:r>
          </w:p>
        </w:tc>
        <w:tc>
          <w:tcPr>
            <w:tcW w:w="1666"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color w:val="FF0000"/>
              </w:rPr>
            </w:pPr>
          </w:p>
        </w:tc>
      </w:tr>
      <w:tr w:rsidR="0030658F" w:rsidRPr="00243A8F">
        <w:trPr>
          <w:jc w:val="center"/>
        </w:trPr>
        <w:tc>
          <w:tcPr>
            <w:tcW w:w="3334"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4930F6">
            <w:pPr>
              <w:pStyle w:val="a0"/>
              <w:rPr>
                <w:rFonts w:cs="Calibri"/>
              </w:rPr>
            </w:pPr>
            <w:r w:rsidRPr="00243A8F">
              <w:rPr>
                <w:rFonts w:cs="宋体" w:hint="eastAsia"/>
              </w:rPr>
              <w:t>地下一层建筑面积</w:t>
            </w:r>
            <w:r w:rsidRPr="00243A8F">
              <w:rPr>
                <w:rFonts w:cs="宋体" w:hint="eastAsia"/>
                <w:lang w:val="zh-CN"/>
              </w:rPr>
              <w:t>与总用地面积的比率（</w:t>
            </w:r>
            <w:r w:rsidRPr="00243A8F">
              <w:rPr>
                <w:lang w:val="zh-CN"/>
              </w:rPr>
              <w:t>%</w:t>
            </w:r>
            <w:r w:rsidRPr="00243A8F">
              <w:rPr>
                <w:rFonts w:cs="宋体" w:hint="eastAsia"/>
                <w:lang w:val="zh-CN"/>
              </w:rPr>
              <w:t>）</w:t>
            </w:r>
          </w:p>
        </w:tc>
        <w:tc>
          <w:tcPr>
            <w:tcW w:w="1666" w:type="pct"/>
            <w:tcBorders>
              <w:top w:val="single" w:sz="4" w:space="0" w:color="auto"/>
              <w:left w:val="single" w:sz="4" w:space="0" w:color="auto"/>
              <w:bottom w:val="single" w:sz="4" w:space="0" w:color="auto"/>
              <w:right w:val="single" w:sz="4" w:space="0" w:color="auto"/>
            </w:tcBorders>
          </w:tcPr>
          <w:p w:rsidR="0030658F" w:rsidRPr="00243A8F" w:rsidRDefault="0030658F" w:rsidP="004930F6">
            <w:pPr>
              <w:pStyle w:val="a0"/>
              <w:rPr>
                <w:rFonts w:cs="Calibri"/>
                <w:color w:val="FF0000"/>
                <w:lang w:val="zh-CN"/>
              </w:rPr>
            </w:pPr>
          </w:p>
        </w:tc>
      </w:tr>
    </w:tbl>
    <w:p w:rsidR="0030658F" w:rsidRDefault="0030658F" w:rsidP="0030658F">
      <w:pPr>
        <w:spacing w:line="288" w:lineRule="auto"/>
        <w:ind w:firstLine="31680"/>
        <w:rPr>
          <w:rFonts w:ascii="Times New Roman" w:hAnsi="Times New Roman" w:cs="Times New Roman"/>
        </w:rPr>
      </w:pPr>
      <w:r w:rsidRPr="00671BE1">
        <w:rPr>
          <w:rFonts w:ascii="Times New Roman" w:hAnsi="Times New Roman" w:cs="宋体" w:hint="eastAsia"/>
        </w:rPr>
        <w:t>简要说明地下空间开发利用的设计说明：包括该建筑的场地区位、地质条件、地下空间功能分区以及地下空间开发利用的合理性等简要进行阐述。（</w:t>
      </w:r>
      <w:r w:rsidRPr="00671BE1">
        <w:rPr>
          <w:rFonts w:ascii="Times New Roman" w:hAnsi="Times New Roman" w:cs="Times New Roman"/>
        </w:rPr>
        <w:t xml:space="preserve">200 </w:t>
      </w:r>
      <w:r w:rsidRPr="00671BE1">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3) </w:t>
      </w:r>
      <w:r w:rsidRPr="008450AC">
        <w:rPr>
          <w:rFonts w:ascii="Times New Roman" w:hAnsi="Times New Roman" w:cs="宋体" w:hint="eastAsia"/>
          <w:b/>
          <w:bCs/>
          <w:kern w:val="0"/>
        </w:rPr>
        <w:t>证明材料</w:t>
      </w:r>
    </w:p>
    <w:p w:rsidR="0030658F" w:rsidRPr="00671BE1" w:rsidRDefault="0030658F" w:rsidP="00F524CC">
      <w:pPr>
        <w:spacing w:line="288" w:lineRule="auto"/>
        <w:ind w:firstLine="31680"/>
        <w:rPr>
          <w:rFonts w:ascii="Times New Roman" w:hAnsi="Times New Roman" w:cs="Times New Roman"/>
        </w:rPr>
      </w:pPr>
      <w:r w:rsidRPr="00671BE1">
        <w:rPr>
          <w:rFonts w:ascii="Times New Roman" w:hAnsi="Times New Roman" w:cs="宋体" w:hint="eastAsia"/>
        </w:rPr>
        <w:t>提交材料及要求：</w:t>
      </w:r>
    </w:p>
    <w:p w:rsidR="0030658F" w:rsidRPr="00671BE1" w:rsidRDefault="0030658F" w:rsidP="00F524CC">
      <w:pPr>
        <w:spacing w:line="288" w:lineRule="auto"/>
        <w:ind w:firstLine="31680"/>
        <w:rPr>
          <w:rFonts w:ascii="Times New Roman" w:hAnsi="Times New Roman" w:cs="Times New Roman"/>
        </w:rPr>
      </w:pPr>
      <w:r w:rsidRPr="00671BE1">
        <w:rPr>
          <w:rFonts w:ascii="Times New Roman" w:hAnsi="Times New Roman" w:cs="Times New Roman"/>
        </w:rPr>
        <w:t>1</w:t>
      </w:r>
      <w:r w:rsidRPr="00671BE1">
        <w:rPr>
          <w:rFonts w:ascii="Times New Roman" w:hAnsi="Times New Roman" w:cs="宋体" w:hint="eastAsia"/>
        </w:rPr>
        <w:t>、建筑总平面图：应包括总建筑面积、地上建筑面积、地下建筑面积、建筑占地面积等技术经济指标；</w:t>
      </w:r>
    </w:p>
    <w:p w:rsidR="0030658F" w:rsidRPr="00671BE1" w:rsidRDefault="0030658F" w:rsidP="00F524CC">
      <w:pPr>
        <w:spacing w:line="288" w:lineRule="auto"/>
        <w:ind w:firstLine="31680"/>
        <w:rPr>
          <w:rFonts w:ascii="Times New Roman" w:hAnsi="Times New Roman" w:cs="Times New Roman"/>
        </w:rPr>
      </w:pPr>
      <w:r w:rsidRPr="00671BE1">
        <w:rPr>
          <w:rFonts w:ascii="Times New Roman" w:hAnsi="Times New Roman" w:cs="Times New Roman"/>
        </w:rPr>
        <w:t>2</w:t>
      </w:r>
      <w:r w:rsidRPr="00671BE1">
        <w:rPr>
          <w:rFonts w:ascii="Times New Roman" w:hAnsi="Times New Roman" w:cs="宋体" w:hint="eastAsia"/>
        </w:rPr>
        <w:t>、地下空间建筑平面图：应体现地下空间功能分区及面积；</w:t>
      </w:r>
    </w:p>
    <w:p w:rsidR="0030658F" w:rsidRDefault="0030658F" w:rsidP="00F524CC">
      <w:pPr>
        <w:spacing w:line="288" w:lineRule="auto"/>
        <w:ind w:firstLine="31680"/>
        <w:rPr>
          <w:rFonts w:ascii="Times New Roman" w:hAnsi="Times New Roman" w:cs="Times New Roman"/>
        </w:rPr>
      </w:pPr>
      <w:r w:rsidRPr="00671BE1">
        <w:rPr>
          <w:rFonts w:ascii="Times New Roman" w:hAnsi="Times New Roman" w:cs="Times New Roman"/>
        </w:rPr>
        <w:t>3</w:t>
      </w:r>
      <w:r w:rsidRPr="00671BE1">
        <w:rPr>
          <w:rFonts w:ascii="Times New Roman" w:hAnsi="Times New Roman" w:cs="宋体" w:hint="eastAsia"/>
        </w:rPr>
        <w:t>、地下空间不参评情况说明书：应论述项目不适宜开发地下空间的缘由，如场地区位和地质条件、建筑结构类型、建筑功能或性质确实不适宜开发地下空间等。（仅本条不参评项目提供）。</w:t>
      </w:r>
    </w:p>
    <w:p w:rsidR="0030658F" w:rsidRPr="00C74BB7" w:rsidRDefault="0030658F" w:rsidP="00F524CC">
      <w:pPr>
        <w:spacing w:line="288" w:lineRule="auto"/>
        <w:ind w:firstLine="31680"/>
        <w:rPr>
          <w:rFonts w:ascii="Times New Roman" w:hAnsi="Times New Roman" w:cs="Times New Roman"/>
        </w:rPr>
      </w:pPr>
      <w:r w:rsidRPr="00C74BB7">
        <w:rPr>
          <w:rFonts w:ascii="Times New Roman" w:hAnsi="Times New Roman"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746923" w:rsidRDefault="0030658F" w:rsidP="0030658F">
      <w:pPr>
        <w:pStyle w:val="Heading4"/>
        <w:ind w:firstLine="31680"/>
        <w:rPr>
          <w:rFonts w:cs="Calibri"/>
        </w:rPr>
      </w:pPr>
      <w:r>
        <w:rPr>
          <w:rFonts w:ascii="Times New Roman" w:hAnsi="Times New Roman" w:cs="Times New Roman"/>
        </w:rPr>
        <w:br w:type="page"/>
      </w:r>
      <w:bookmarkStart w:id="56" w:name="_Toc469557193"/>
      <w:r w:rsidRPr="00746923">
        <w:rPr>
          <w:rFonts w:cs="宋体" w:hint="eastAsia"/>
        </w:rPr>
        <w:t>Ⅱ</w:t>
      </w:r>
      <w:r w:rsidRPr="00746923">
        <w:t xml:space="preserve"> </w:t>
      </w:r>
      <w:r w:rsidRPr="00746923">
        <w:rPr>
          <w:rFonts w:cs="宋体" w:hint="eastAsia"/>
        </w:rPr>
        <w:t>室外环境</w:t>
      </w:r>
      <w:bookmarkEnd w:id="56"/>
    </w:p>
    <w:p w:rsidR="0030658F" w:rsidRPr="006E1618" w:rsidRDefault="0030658F" w:rsidP="003C1F5E">
      <w:pPr>
        <w:pStyle w:val="a"/>
        <w:rPr>
          <w:rFonts w:cs="Calibri"/>
        </w:rPr>
      </w:pPr>
      <w:r w:rsidRPr="006E1618">
        <w:t>4.2.4</w:t>
      </w:r>
      <w:r>
        <w:t xml:space="preserve"> </w:t>
      </w:r>
      <w:r w:rsidRPr="006E1618">
        <w:rPr>
          <w:rFonts w:cs="黑体" w:hint="eastAsia"/>
        </w:rPr>
        <w:t>建筑及照明设计避免产生光污染。（总分</w:t>
      </w:r>
      <w:r w:rsidRPr="006E1618">
        <w:t xml:space="preserve">4 </w:t>
      </w:r>
      <w:r w:rsidRPr="006E1618">
        <w:rPr>
          <w:rFonts w:cs="黑体" w:hint="eastAsia"/>
        </w:rPr>
        <w:t>分）</w:t>
      </w:r>
    </w:p>
    <w:p w:rsidR="0030658F" w:rsidRDefault="0030658F" w:rsidP="00F524CC">
      <w:pPr>
        <w:spacing w:line="288" w:lineRule="auto"/>
        <w:ind w:firstLine="31680"/>
        <w:rPr>
          <w:rFonts w:ascii="Times New Roman" w:hAnsi="Times New Roman" w:cs="Times New Roman"/>
          <w:b/>
          <w:bCs/>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1) </w:t>
      </w:r>
      <w:r w:rsidRPr="008450AC">
        <w:rPr>
          <w:rFonts w:ascii="Times New Roman" w:hAnsi="Times New Roman" w:cs="宋体" w:hint="eastAsia"/>
          <w:b/>
          <w:bCs/>
          <w:kern w:val="0"/>
        </w:rPr>
        <w:t>得分自评</w:t>
      </w:r>
    </w:p>
    <w:tbl>
      <w:tblPr>
        <w:tblW w:w="8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4531"/>
        <w:gridCol w:w="1560"/>
        <w:gridCol w:w="1686"/>
      </w:tblGrid>
      <w:tr w:rsidR="0030658F" w:rsidRPr="00243A8F">
        <w:trPr>
          <w:trHeight w:val="227"/>
        </w:trPr>
        <w:tc>
          <w:tcPr>
            <w:tcW w:w="680" w:type="dxa"/>
            <w:vAlign w:val="center"/>
          </w:tcPr>
          <w:p w:rsidR="0030658F" w:rsidRPr="00243A8F" w:rsidRDefault="0030658F" w:rsidP="00746923">
            <w:pPr>
              <w:pStyle w:val="a0"/>
              <w:rPr>
                <w:rFonts w:cs="Calibri"/>
              </w:rPr>
            </w:pPr>
            <w:r w:rsidRPr="00243A8F">
              <w:rPr>
                <w:rFonts w:cs="宋体" w:hint="eastAsia"/>
              </w:rPr>
              <w:t>序号</w:t>
            </w:r>
          </w:p>
        </w:tc>
        <w:tc>
          <w:tcPr>
            <w:tcW w:w="4531" w:type="dxa"/>
            <w:vAlign w:val="center"/>
          </w:tcPr>
          <w:p w:rsidR="0030658F" w:rsidRPr="00243A8F" w:rsidRDefault="0030658F" w:rsidP="00746923">
            <w:pPr>
              <w:pStyle w:val="a0"/>
              <w:rPr>
                <w:rFonts w:cs="Calibri"/>
              </w:rPr>
            </w:pPr>
            <w:r>
              <w:rPr>
                <w:rFonts w:ascii="宋体" w:cs="宋体" w:hint="eastAsia"/>
                <w:kern w:val="0"/>
              </w:rPr>
              <w:t>评价内容</w:t>
            </w:r>
          </w:p>
        </w:tc>
        <w:tc>
          <w:tcPr>
            <w:tcW w:w="1560" w:type="dxa"/>
            <w:vAlign w:val="center"/>
          </w:tcPr>
          <w:p w:rsidR="0030658F" w:rsidRPr="00243A8F" w:rsidRDefault="0030658F" w:rsidP="00746923">
            <w:pPr>
              <w:pStyle w:val="a0"/>
              <w:rPr>
                <w:rFonts w:cs="Calibri"/>
              </w:rPr>
            </w:pPr>
            <w:r w:rsidRPr="00243A8F">
              <w:rPr>
                <w:rFonts w:cs="宋体" w:hint="eastAsia"/>
              </w:rPr>
              <w:t>评价分值（分）</w:t>
            </w:r>
          </w:p>
        </w:tc>
        <w:tc>
          <w:tcPr>
            <w:tcW w:w="1686" w:type="dxa"/>
            <w:vAlign w:val="center"/>
          </w:tcPr>
          <w:p w:rsidR="0030658F" w:rsidRPr="00243A8F" w:rsidRDefault="0030658F" w:rsidP="00746923">
            <w:pPr>
              <w:pStyle w:val="a0"/>
              <w:rPr>
                <w:rFonts w:cs="Calibri"/>
              </w:rPr>
            </w:pPr>
            <w:r w:rsidRPr="00243A8F">
              <w:rPr>
                <w:rFonts w:cs="宋体" w:hint="eastAsia"/>
              </w:rPr>
              <w:t>自评得分（分）</w:t>
            </w:r>
          </w:p>
        </w:tc>
      </w:tr>
      <w:tr w:rsidR="0030658F" w:rsidRPr="00243A8F">
        <w:trPr>
          <w:trHeight w:val="227"/>
        </w:trPr>
        <w:tc>
          <w:tcPr>
            <w:tcW w:w="680" w:type="dxa"/>
            <w:vMerge w:val="restart"/>
            <w:vAlign w:val="center"/>
          </w:tcPr>
          <w:p w:rsidR="0030658F" w:rsidRPr="00243A8F" w:rsidRDefault="0030658F" w:rsidP="00746923">
            <w:pPr>
              <w:pStyle w:val="a0"/>
            </w:pPr>
            <w:r w:rsidRPr="00243A8F">
              <w:t>1</w:t>
            </w:r>
          </w:p>
        </w:tc>
        <w:tc>
          <w:tcPr>
            <w:tcW w:w="4531" w:type="dxa"/>
            <w:vAlign w:val="center"/>
          </w:tcPr>
          <w:p w:rsidR="0030658F" w:rsidRPr="00243A8F" w:rsidRDefault="0030658F" w:rsidP="00597155">
            <w:pPr>
              <w:pStyle w:val="a0"/>
              <w:jc w:val="left"/>
              <w:rPr>
                <w:rFonts w:cs="Calibri"/>
              </w:rPr>
            </w:pPr>
            <w:r>
              <w:rPr>
                <w:rFonts w:ascii="宋体" w:cs="宋体" w:hint="eastAsia"/>
                <w:kern w:val="0"/>
              </w:rPr>
              <w:t>□</w:t>
            </w:r>
            <w:r w:rsidRPr="00243A8F">
              <w:rPr>
                <w:rFonts w:cs="宋体" w:hint="eastAsia"/>
              </w:rPr>
              <w:t>玻璃幕墙：可见光反射比不大于</w:t>
            </w:r>
            <w:r w:rsidRPr="00243A8F">
              <w:t>0.2</w:t>
            </w:r>
            <w:r w:rsidRPr="00243A8F">
              <w:rPr>
                <w:rFonts w:cs="宋体" w:hint="eastAsia"/>
              </w:rPr>
              <w:t>；</w:t>
            </w:r>
          </w:p>
        </w:tc>
        <w:tc>
          <w:tcPr>
            <w:tcW w:w="1560" w:type="dxa"/>
            <w:vMerge w:val="restart"/>
            <w:vAlign w:val="center"/>
          </w:tcPr>
          <w:p w:rsidR="0030658F" w:rsidRPr="00243A8F" w:rsidRDefault="0030658F" w:rsidP="00746923">
            <w:pPr>
              <w:pStyle w:val="a0"/>
            </w:pPr>
            <w:r w:rsidRPr="00243A8F">
              <w:t>2</w:t>
            </w:r>
          </w:p>
        </w:tc>
        <w:tc>
          <w:tcPr>
            <w:tcW w:w="1686" w:type="dxa"/>
            <w:vMerge w:val="restart"/>
            <w:vAlign w:val="center"/>
          </w:tcPr>
          <w:p w:rsidR="0030658F" w:rsidRPr="00243A8F" w:rsidRDefault="0030658F" w:rsidP="00746923">
            <w:pPr>
              <w:pStyle w:val="a0"/>
            </w:pPr>
          </w:p>
        </w:tc>
      </w:tr>
      <w:tr w:rsidR="0030658F" w:rsidRPr="00243A8F">
        <w:trPr>
          <w:trHeight w:val="227"/>
        </w:trPr>
        <w:tc>
          <w:tcPr>
            <w:tcW w:w="680" w:type="dxa"/>
            <w:vMerge/>
            <w:vAlign w:val="center"/>
          </w:tcPr>
          <w:p w:rsidR="0030658F" w:rsidRPr="00243A8F" w:rsidRDefault="0030658F" w:rsidP="00746923">
            <w:pPr>
              <w:pStyle w:val="a0"/>
              <w:rPr>
                <w:rFonts w:cs="Calibri"/>
              </w:rPr>
            </w:pPr>
          </w:p>
        </w:tc>
        <w:tc>
          <w:tcPr>
            <w:tcW w:w="4531" w:type="dxa"/>
            <w:vAlign w:val="center"/>
          </w:tcPr>
          <w:p w:rsidR="0030658F" w:rsidRDefault="0030658F" w:rsidP="00597155">
            <w:pPr>
              <w:pStyle w:val="a0"/>
              <w:jc w:val="left"/>
              <w:rPr>
                <w:rFonts w:ascii="宋体" w:cs="Calibri"/>
                <w:kern w:val="0"/>
              </w:rPr>
            </w:pPr>
            <w:r>
              <w:rPr>
                <w:rFonts w:ascii="宋体" w:cs="宋体" w:hint="eastAsia"/>
                <w:kern w:val="0"/>
              </w:rPr>
              <w:t>□非</w:t>
            </w:r>
            <w:r w:rsidRPr="00243A8F">
              <w:rPr>
                <w:rFonts w:cs="宋体" w:hint="eastAsia"/>
              </w:rPr>
              <w:t>玻璃幕墙建筑</w:t>
            </w:r>
          </w:p>
        </w:tc>
        <w:tc>
          <w:tcPr>
            <w:tcW w:w="1560" w:type="dxa"/>
            <w:vMerge/>
            <w:vAlign w:val="center"/>
          </w:tcPr>
          <w:p w:rsidR="0030658F" w:rsidRPr="00243A8F" w:rsidRDefault="0030658F" w:rsidP="00746923">
            <w:pPr>
              <w:pStyle w:val="a0"/>
              <w:rPr>
                <w:rFonts w:cs="Calibri"/>
              </w:rPr>
            </w:pPr>
          </w:p>
        </w:tc>
        <w:tc>
          <w:tcPr>
            <w:tcW w:w="1686" w:type="dxa"/>
            <w:vMerge/>
            <w:vAlign w:val="center"/>
          </w:tcPr>
          <w:p w:rsidR="0030658F" w:rsidRPr="00243A8F" w:rsidRDefault="0030658F" w:rsidP="00746923">
            <w:pPr>
              <w:pStyle w:val="a0"/>
              <w:rPr>
                <w:rFonts w:cs="Calibri"/>
              </w:rPr>
            </w:pPr>
          </w:p>
        </w:tc>
      </w:tr>
      <w:tr w:rsidR="0030658F" w:rsidRPr="00243A8F">
        <w:trPr>
          <w:trHeight w:val="227"/>
        </w:trPr>
        <w:tc>
          <w:tcPr>
            <w:tcW w:w="680" w:type="dxa"/>
            <w:vAlign w:val="center"/>
          </w:tcPr>
          <w:p w:rsidR="0030658F" w:rsidRPr="00243A8F" w:rsidRDefault="0030658F" w:rsidP="00746923">
            <w:pPr>
              <w:pStyle w:val="a0"/>
            </w:pPr>
            <w:r w:rsidRPr="00243A8F">
              <w:t>2</w:t>
            </w:r>
          </w:p>
        </w:tc>
        <w:tc>
          <w:tcPr>
            <w:tcW w:w="4531" w:type="dxa"/>
            <w:vAlign w:val="center"/>
          </w:tcPr>
          <w:p w:rsidR="0030658F" w:rsidRPr="00243A8F" w:rsidRDefault="0030658F" w:rsidP="00597155">
            <w:pPr>
              <w:pStyle w:val="a0"/>
              <w:jc w:val="left"/>
              <w:rPr>
                <w:rFonts w:cs="Calibri"/>
              </w:rPr>
            </w:pPr>
            <w:r w:rsidRPr="00243A8F">
              <w:rPr>
                <w:rFonts w:cs="宋体" w:hint="eastAsia"/>
              </w:rPr>
              <w:t>室外夜景照明光污染的限制符合现行行业标准《城市夜景照明设计规范》</w:t>
            </w:r>
            <w:r w:rsidRPr="00243A8F">
              <w:t>JGJ/T 163</w:t>
            </w:r>
            <w:r w:rsidRPr="00243A8F">
              <w:rPr>
                <w:rFonts w:cs="宋体" w:hint="eastAsia"/>
              </w:rPr>
              <w:t>的规定。</w:t>
            </w:r>
          </w:p>
        </w:tc>
        <w:tc>
          <w:tcPr>
            <w:tcW w:w="1560" w:type="dxa"/>
            <w:vAlign w:val="center"/>
          </w:tcPr>
          <w:p w:rsidR="0030658F" w:rsidRPr="00243A8F" w:rsidRDefault="0030658F" w:rsidP="00746923">
            <w:pPr>
              <w:pStyle w:val="a0"/>
            </w:pPr>
            <w:r w:rsidRPr="00243A8F">
              <w:t>2</w:t>
            </w:r>
          </w:p>
        </w:tc>
        <w:tc>
          <w:tcPr>
            <w:tcW w:w="1686" w:type="dxa"/>
            <w:vAlign w:val="center"/>
          </w:tcPr>
          <w:p w:rsidR="0030658F" w:rsidRPr="00243A8F" w:rsidRDefault="0030658F" w:rsidP="00746923">
            <w:pPr>
              <w:pStyle w:val="a0"/>
            </w:pPr>
          </w:p>
        </w:tc>
      </w:tr>
      <w:tr w:rsidR="0030658F" w:rsidRPr="00243A8F">
        <w:trPr>
          <w:trHeight w:val="227"/>
        </w:trPr>
        <w:tc>
          <w:tcPr>
            <w:tcW w:w="5211" w:type="dxa"/>
            <w:gridSpan w:val="2"/>
            <w:vAlign w:val="center"/>
          </w:tcPr>
          <w:p w:rsidR="0030658F" w:rsidRPr="00243A8F" w:rsidRDefault="0030658F" w:rsidP="00746923">
            <w:pPr>
              <w:pStyle w:val="a0"/>
              <w:rPr>
                <w:rFonts w:cs="Calibri"/>
              </w:rPr>
            </w:pPr>
            <w:r w:rsidRPr="00243A8F">
              <w:rPr>
                <w:rFonts w:cs="宋体" w:hint="eastAsia"/>
              </w:rPr>
              <w:t>合计</w:t>
            </w:r>
          </w:p>
        </w:tc>
        <w:tc>
          <w:tcPr>
            <w:tcW w:w="1560" w:type="dxa"/>
            <w:vAlign w:val="center"/>
          </w:tcPr>
          <w:p w:rsidR="0030658F" w:rsidRPr="00243A8F" w:rsidRDefault="0030658F" w:rsidP="00746923">
            <w:pPr>
              <w:pStyle w:val="a0"/>
            </w:pPr>
            <w:r w:rsidRPr="00243A8F">
              <w:t>4</w:t>
            </w:r>
          </w:p>
        </w:tc>
        <w:tc>
          <w:tcPr>
            <w:tcW w:w="1686" w:type="dxa"/>
            <w:vAlign w:val="center"/>
          </w:tcPr>
          <w:p w:rsidR="0030658F" w:rsidRPr="00243A8F" w:rsidRDefault="0030658F" w:rsidP="00746923">
            <w:pPr>
              <w:pStyle w:val="a0"/>
            </w:pPr>
          </w:p>
        </w:tc>
      </w:tr>
    </w:tbl>
    <w:p w:rsidR="0030658F" w:rsidRDefault="0030658F" w:rsidP="0030658F">
      <w:pPr>
        <w:spacing w:line="288" w:lineRule="auto"/>
        <w:ind w:firstLine="31680"/>
        <w:rPr>
          <w:rFonts w:ascii="Times New Roman" w:hAnsi="Times New Roman" w:cs="Times New Roman"/>
          <w:b/>
          <w:bCs/>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2) </w:t>
      </w:r>
      <w:r w:rsidRPr="008450AC">
        <w:rPr>
          <w:rFonts w:ascii="Times New Roman" w:hAnsi="Times New Roman" w:cs="宋体" w:hint="eastAsia"/>
          <w:b/>
          <w:bCs/>
          <w:kern w:val="0"/>
        </w:rPr>
        <w:t>评价要点</w:t>
      </w:r>
    </w:p>
    <w:p w:rsidR="0030658F" w:rsidRPr="0049612E" w:rsidRDefault="0030658F" w:rsidP="00F524CC">
      <w:pPr>
        <w:spacing w:line="288" w:lineRule="auto"/>
        <w:ind w:firstLine="31680"/>
        <w:rPr>
          <w:rFonts w:ascii="Times New Roman" w:hAnsi="Times New Roman" w:cs="Times New Roman"/>
        </w:rPr>
      </w:pPr>
      <w:r w:rsidRPr="0049612E">
        <w:rPr>
          <w:rFonts w:ascii="Times New Roman" w:hAnsi="Times New Roman" w:cs="宋体" w:hint="eastAsia"/>
        </w:rPr>
        <w:t>是否采用玻璃幕墙或镜面式铝合金装饰外墙：□是、□否</w:t>
      </w:r>
    </w:p>
    <w:p w:rsidR="0030658F" w:rsidRDefault="0030658F" w:rsidP="00F524CC">
      <w:pPr>
        <w:spacing w:line="288" w:lineRule="auto"/>
        <w:ind w:firstLine="31680"/>
        <w:rPr>
          <w:rFonts w:ascii="Times New Roman" w:hAnsi="Times New Roman" w:cs="Times New Roman"/>
        </w:rPr>
      </w:pPr>
      <w:r w:rsidRPr="0049612E">
        <w:rPr>
          <w:rFonts w:ascii="Times New Roman" w:hAnsi="Times New Roman" w:cs="宋体" w:hint="eastAsia"/>
        </w:rPr>
        <w:t>简要说明建筑及照明设计过程中，采用何种措施避免对周边建筑造成光污染（</w:t>
      </w:r>
      <w:r w:rsidRPr="0049612E">
        <w:rPr>
          <w:rFonts w:ascii="Times New Roman" w:hAnsi="Times New Roman" w:cs="Times New Roman"/>
        </w:rPr>
        <w:t xml:space="preserve">200 </w:t>
      </w:r>
      <w:r w:rsidRPr="0049612E">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49612E" w:rsidRDefault="0030658F" w:rsidP="0030658F">
      <w:pPr>
        <w:spacing w:line="288" w:lineRule="auto"/>
        <w:ind w:firstLine="31680"/>
        <w:rPr>
          <w:rFonts w:ascii="Times New Roman" w:hAnsi="Times New Roman" w:cs="Times New Roman"/>
        </w:rPr>
      </w:pPr>
      <w:r w:rsidRPr="0049612E">
        <w:rPr>
          <w:rFonts w:ascii="Times New Roman" w:hAnsi="Times New Roman" w:cs="宋体" w:hint="eastAsia"/>
        </w:rPr>
        <w:t>室外景观照明是否有直射光射入空中：□是、□否</w:t>
      </w: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3) </w:t>
      </w:r>
      <w:r w:rsidRPr="008450AC">
        <w:rPr>
          <w:rFonts w:ascii="Times New Roman" w:hAnsi="Times New Roman" w:cs="宋体" w:hint="eastAsia"/>
          <w:b/>
          <w:bCs/>
          <w:kern w:val="0"/>
        </w:rPr>
        <w:t>证明材料</w:t>
      </w:r>
    </w:p>
    <w:p w:rsidR="0030658F" w:rsidRPr="0049612E" w:rsidRDefault="0030658F" w:rsidP="00F524CC">
      <w:pPr>
        <w:spacing w:line="288" w:lineRule="auto"/>
        <w:ind w:firstLine="31680"/>
        <w:rPr>
          <w:rFonts w:ascii="Times New Roman" w:hAnsi="Times New Roman" w:cs="Times New Roman"/>
        </w:rPr>
      </w:pPr>
      <w:r w:rsidRPr="0049612E">
        <w:rPr>
          <w:rFonts w:ascii="Times New Roman" w:hAnsi="Times New Roman" w:cs="宋体" w:hint="eastAsia"/>
        </w:rPr>
        <w:t>提交材料及要求：</w:t>
      </w:r>
    </w:p>
    <w:p w:rsidR="0030658F" w:rsidRPr="00597155" w:rsidRDefault="0030658F" w:rsidP="00F524CC">
      <w:pPr>
        <w:ind w:firstLine="31680"/>
      </w:pPr>
      <w:r w:rsidRPr="00597155">
        <w:t>1</w:t>
      </w:r>
      <w:r w:rsidRPr="00597155">
        <w:rPr>
          <w:rFonts w:cs="宋体" w:hint="eastAsia"/>
        </w:rPr>
        <w:t>总平面图：应反映本地块周边建筑类型，以及与周边居住类地块的空间相邻关系（距离、高度等）；</w:t>
      </w:r>
    </w:p>
    <w:p w:rsidR="0030658F" w:rsidRPr="00597155" w:rsidRDefault="0030658F" w:rsidP="00F524CC">
      <w:pPr>
        <w:ind w:firstLine="31680"/>
      </w:pPr>
      <w:r w:rsidRPr="00597155">
        <w:t>2</w:t>
      </w:r>
      <w:r w:rsidRPr="00597155">
        <w:rPr>
          <w:rFonts w:cs="宋体" w:hint="eastAsia"/>
        </w:rPr>
        <w:t>建筑专业图纸及设计说明：应说明玻璃幕墙的可见光反射比的参数、玻璃幕墙或镜面应式铝合金装饰外墙的光污染分析说明，立面图应体现各个朝向的建筑立面布局；</w:t>
      </w:r>
    </w:p>
    <w:p w:rsidR="0030658F" w:rsidRPr="00597155" w:rsidRDefault="0030658F" w:rsidP="00F524CC">
      <w:pPr>
        <w:ind w:firstLine="31680"/>
      </w:pPr>
      <w:r w:rsidRPr="00597155">
        <w:t>3</w:t>
      </w:r>
      <w:r w:rsidRPr="00597155">
        <w:rPr>
          <w:rFonts w:cs="宋体" w:hint="eastAsia"/>
        </w:rPr>
        <w:t>室外景观照明图纸及设计说明：应包括光污染控制说明；</w:t>
      </w:r>
    </w:p>
    <w:p w:rsidR="0030658F" w:rsidRPr="00597155" w:rsidRDefault="0030658F" w:rsidP="00F524CC">
      <w:pPr>
        <w:ind w:firstLine="31680"/>
      </w:pPr>
      <w:r w:rsidRPr="0073614D">
        <w:rPr>
          <w:color w:val="7030A0"/>
        </w:rPr>
        <w:t>4</w:t>
      </w:r>
      <w:r w:rsidRPr="0073614D">
        <w:rPr>
          <w:rFonts w:cs="宋体" w:hint="eastAsia"/>
          <w:color w:val="7030A0"/>
        </w:rPr>
        <w:t>玻璃幕墙的光学性能检测报告</w:t>
      </w:r>
      <w:r w:rsidRPr="00597155">
        <w:rPr>
          <w:rFonts w:cs="宋体" w:hint="eastAsia"/>
        </w:rPr>
        <w:t>：应包括可见光反射比参数；</w:t>
      </w:r>
    </w:p>
    <w:p w:rsidR="0030658F" w:rsidRPr="00C74BB7" w:rsidRDefault="0030658F" w:rsidP="00F524CC">
      <w:pPr>
        <w:ind w:firstLine="31680"/>
      </w:pPr>
      <w:r w:rsidRPr="0073614D">
        <w:rPr>
          <w:color w:val="7030A0"/>
        </w:rPr>
        <w:t>5</w:t>
      </w:r>
      <w:r w:rsidRPr="0073614D">
        <w:rPr>
          <w:rFonts w:cs="宋体" w:hint="eastAsia"/>
          <w:color w:val="7030A0"/>
        </w:rPr>
        <w:t>光污染分析专项报告</w:t>
      </w:r>
      <w:r w:rsidRPr="00597155">
        <w:rPr>
          <w:rFonts w:cs="宋体" w:hint="eastAsia"/>
        </w:rPr>
        <w:t>：应包括玻璃幕墙或室外照明可能造成的光污染分析及解决方案。</w:t>
      </w:r>
      <w:r w:rsidRPr="00C74BB7">
        <w:rPr>
          <w:rFonts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6E1618" w:rsidRDefault="0030658F" w:rsidP="007C5840">
      <w:pPr>
        <w:pStyle w:val="a"/>
        <w:rPr>
          <w:rFonts w:cs="Calibri"/>
        </w:rPr>
      </w:pPr>
      <w:r w:rsidRPr="006E1618">
        <w:t xml:space="preserve">4.2.5 </w:t>
      </w:r>
      <w:r w:rsidRPr="006E1618">
        <w:rPr>
          <w:rFonts w:cs="黑体" w:hint="eastAsia"/>
        </w:rPr>
        <w:t>场地内环境噪声符合现行国家标准《声环境质量标准》</w:t>
      </w:r>
      <w:r w:rsidRPr="006E1618">
        <w:t xml:space="preserve">GB 3096 </w:t>
      </w:r>
      <w:r w:rsidRPr="006E1618">
        <w:rPr>
          <w:rFonts w:cs="黑体" w:hint="eastAsia"/>
        </w:rPr>
        <w:t>的有关规定。（总分</w:t>
      </w:r>
      <w:r w:rsidRPr="006E1618">
        <w:t xml:space="preserve">4 </w:t>
      </w:r>
      <w:r w:rsidRPr="006E1618">
        <w:rPr>
          <w:rFonts w:cs="黑体" w:hint="eastAsia"/>
        </w:rPr>
        <w:t>分）</w:t>
      </w:r>
    </w:p>
    <w:p w:rsidR="0030658F" w:rsidRDefault="0030658F" w:rsidP="00F524CC">
      <w:pPr>
        <w:spacing w:line="288" w:lineRule="auto"/>
        <w:ind w:firstLine="31680"/>
        <w:rPr>
          <w:rFonts w:ascii="Times New Roman" w:hAnsi="Times New Roman" w:cs="Times New Roman"/>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1) </w:t>
      </w:r>
      <w:r w:rsidRPr="008450AC">
        <w:rPr>
          <w:rFonts w:ascii="Times New Roman" w:hAnsi="Times New Roman" w:cs="宋体" w:hint="eastAsia"/>
          <w:b/>
          <w:bCs/>
          <w:kern w:val="0"/>
        </w:rPr>
        <w:t>得分自评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9"/>
        <w:gridCol w:w="2004"/>
        <w:gridCol w:w="1862"/>
      </w:tblGrid>
      <w:tr w:rsidR="0030658F" w:rsidRPr="00243A8F">
        <w:trPr>
          <w:trHeight w:val="534"/>
        </w:trPr>
        <w:tc>
          <w:tcPr>
            <w:tcW w:w="4549" w:type="dxa"/>
            <w:vAlign w:val="center"/>
          </w:tcPr>
          <w:p w:rsidR="0030658F" w:rsidRPr="00FD53B9" w:rsidRDefault="0030658F" w:rsidP="00394D3A">
            <w:pPr>
              <w:pStyle w:val="a0"/>
              <w:rPr>
                <w:rFonts w:cs="Calibri"/>
              </w:rPr>
            </w:pPr>
            <w:r w:rsidRPr="00243A8F">
              <w:rPr>
                <w:rFonts w:cs="宋体" w:hint="eastAsia"/>
              </w:rPr>
              <w:t>评价内容</w:t>
            </w:r>
          </w:p>
        </w:tc>
        <w:tc>
          <w:tcPr>
            <w:tcW w:w="2004" w:type="dxa"/>
            <w:vAlign w:val="center"/>
          </w:tcPr>
          <w:p w:rsidR="0030658F" w:rsidRPr="00C74BB7" w:rsidRDefault="0030658F" w:rsidP="00394D3A">
            <w:pPr>
              <w:pStyle w:val="a0"/>
              <w:rPr>
                <w:rFonts w:cs="Calibri"/>
              </w:rPr>
            </w:pPr>
            <w:r w:rsidRPr="00C74BB7">
              <w:rPr>
                <w:rFonts w:cs="宋体" w:hint="eastAsia"/>
              </w:rPr>
              <w:t>评价分值（分）</w:t>
            </w:r>
          </w:p>
        </w:tc>
        <w:tc>
          <w:tcPr>
            <w:tcW w:w="1862" w:type="dxa"/>
            <w:vAlign w:val="center"/>
          </w:tcPr>
          <w:p w:rsidR="0030658F" w:rsidRPr="00C74BB7" w:rsidRDefault="0030658F" w:rsidP="00394D3A">
            <w:pPr>
              <w:pStyle w:val="a0"/>
              <w:rPr>
                <w:rFonts w:cs="Calibri"/>
              </w:rPr>
            </w:pPr>
            <w:r w:rsidRPr="00C74BB7">
              <w:rPr>
                <w:rFonts w:cs="宋体" w:hint="eastAsia"/>
              </w:rPr>
              <w:t>自评得分（分）</w:t>
            </w:r>
          </w:p>
        </w:tc>
      </w:tr>
      <w:tr w:rsidR="0030658F" w:rsidRPr="00243A8F">
        <w:trPr>
          <w:trHeight w:val="534"/>
        </w:trPr>
        <w:tc>
          <w:tcPr>
            <w:tcW w:w="4549" w:type="dxa"/>
            <w:vAlign w:val="center"/>
          </w:tcPr>
          <w:p w:rsidR="0030658F" w:rsidRPr="00486A7D" w:rsidRDefault="0030658F" w:rsidP="00394D3A">
            <w:pPr>
              <w:pStyle w:val="a0"/>
              <w:rPr>
                <w:rFonts w:cs="Calibri"/>
              </w:rPr>
            </w:pPr>
            <w:r w:rsidRPr="00486A7D">
              <w:rPr>
                <w:rFonts w:cs="宋体" w:hint="eastAsia"/>
              </w:rPr>
              <w:t>场地内环境噪声符合现行国家标准《声环境质量标准》</w:t>
            </w:r>
            <w:r w:rsidRPr="00486A7D">
              <w:t>GB 3096</w:t>
            </w:r>
            <w:r w:rsidRPr="00486A7D">
              <w:rPr>
                <w:rFonts w:cs="宋体" w:hint="eastAsia"/>
              </w:rPr>
              <w:t>的有关规定。</w:t>
            </w:r>
          </w:p>
        </w:tc>
        <w:tc>
          <w:tcPr>
            <w:tcW w:w="2004" w:type="dxa"/>
            <w:vAlign w:val="center"/>
          </w:tcPr>
          <w:p w:rsidR="0030658F" w:rsidRPr="00486A7D" w:rsidRDefault="0030658F" w:rsidP="00394D3A">
            <w:pPr>
              <w:pStyle w:val="a0"/>
            </w:pPr>
            <w:r w:rsidRPr="00486A7D">
              <w:t>4</w:t>
            </w:r>
          </w:p>
        </w:tc>
        <w:tc>
          <w:tcPr>
            <w:tcW w:w="1862" w:type="dxa"/>
          </w:tcPr>
          <w:p w:rsidR="0030658F" w:rsidRPr="00486A7D" w:rsidRDefault="0030658F" w:rsidP="00394D3A">
            <w:pPr>
              <w:pStyle w:val="a0"/>
            </w:pPr>
          </w:p>
        </w:tc>
      </w:tr>
      <w:tr w:rsidR="0030658F" w:rsidRPr="00243A8F">
        <w:trPr>
          <w:trHeight w:val="534"/>
        </w:trPr>
        <w:tc>
          <w:tcPr>
            <w:tcW w:w="4549" w:type="dxa"/>
            <w:vAlign w:val="center"/>
          </w:tcPr>
          <w:p w:rsidR="0030658F" w:rsidRPr="00486A7D" w:rsidRDefault="0030658F" w:rsidP="00394D3A">
            <w:pPr>
              <w:pStyle w:val="a0"/>
              <w:rPr>
                <w:rFonts w:cs="Calibri"/>
              </w:rPr>
            </w:pPr>
            <w:r>
              <w:rPr>
                <w:rFonts w:cs="宋体" w:hint="eastAsia"/>
              </w:rPr>
              <w:t>合计</w:t>
            </w:r>
          </w:p>
        </w:tc>
        <w:tc>
          <w:tcPr>
            <w:tcW w:w="2004" w:type="dxa"/>
            <w:vAlign w:val="center"/>
          </w:tcPr>
          <w:p w:rsidR="0030658F" w:rsidRPr="00486A7D" w:rsidRDefault="0030658F" w:rsidP="00394D3A">
            <w:pPr>
              <w:pStyle w:val="a0"/>
              <w:rPr>
                <w:rFonts w:cs="Calibri"/>
              </w:rPr>
            </w:pPr>
            <w:r>
              <w:t>4</w:t>
            </w:r>
          </w:p>
        </w:tc>
        <w:tc>
          <w:tcPr>
            <w:tcW w:w="1862" w:type="dxa"/>
          </w:tcPr>
          <w:p w:rsidR="0030658F" w:rsidRPr="00486A7D" w:rsidRDefault="0030658F" w:rsidP="00394D3A">
            <w:pPr>
              <w:pStyle w:val="a0"/>
              <w:rPr>
                <w:rFonts w:cs="Calibri"/>
              </w:rPr>
            </w:pPr>
          </w:p>
        </w:tc>
      </w:tr>
    </w:tbl>
    <w:p w:rsidR="0030658F" w:rsidRDefault="0030658F" w:rsidP="0030658F">
      <w:pPr>
        <w:spacing w:line="288" w:lineRule="auto"/>
        <w:ind w:firstLine="31680"/>
        <w:rPr>
          <w:rFonts w:ascii="Times New Roman" w:hAnsi="Times New Roman" w:cs="Times New Roman"/>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2) </w:t>
      </w:r>
      <w:r w:rsidRPr="008450AC">
        <w:rPr>
          <w:rFonts w:ascii="Times New Roman" w:hAnsi="Times New Roman" w:cs="宋体" w:hint="eastAsia"/>
          <w:b/>
          <w:bCs/>
          <w:kern w:val="0"/>
        </w:rPr>
        <w:t>评价要点</w:t>
      </w:r>
    </w:p>
    <w:p w:rsidR="0030658F" w:rsidRPr="00486A7D" w:rsidRDefault="0030658F" w:rsidP="00F524CC">
      <w:pPr>
        <w:spacing w:line="288" w:lineRule="auto"/>
        <w:ind w:firstLine="31680"/>
        <w:rPr>
          <w:rFonts w:ascii="Times New Roman" w:hAnsi="Times New Roman" w:cs="Times New Roman"/>
        </w:rPr>
      </w:pPr>
      <w:r w:rsidRPr="00486A7D">
        <w:rPr>
          <w:rFonts w:ascii="Times New Roman" w:hAnsi="Times New Roman" w:cs="宋体" w:hint="eastAsia"/>
        </w:rPr>
        <w:t>场地位于《声环境质量标准》中</w:t>
      </w:r>
      <w:r w:rsidRPr="00486A7D">
        <w:rPr>
          <w:rFonts w:ascii="Times New Roman" w:hAnsi="Times New Roman" w:cs="Times New Roman"/>
          <w:u w:val="single"/>
        </w:rPr>
        <w:t xml:space="preserve">        </w:t>
      </w:r>
      <w:r w:rsidRPr="00486A7D">
        <w:rPr>
          <w:rFonts w:ascii="Times New Roman" w:hAnsi="Times New Roman" w:cs="宋体" w:hint="eastAsia"/>
        </w:rPr>
        <w:t>类型</w:t>
      </w:r>
    </w:p>
    <w:p w:rsidR="0030658F" w:rsidRPr="00C74BB7" w:rsidRDefault="0030658F" w:rsidP="00F524CC">
      <w:pPr>
        <w:spacing w:line="288" w:lineRule="auto"/>
        <w:ind w:firstLine="31680"/>
        <w:jc w:val="center"/>
        <w:rPr>
          <w:rFonts w:ascii="Times New Roman" w:hAnsi="Times New Roman" w:cs="Times New Roman"/>
        </w:rPr>
      </w:pPr>
      <w:r w:rsidRPr="00486A7D">
        <w:rPr>
          <w:rFonts w:ascii="Times New Roman" w:hAnsi="Times New Roman" w:cs="宋体" w:hint="eastAsia"/>
        </w:rPr>
        <w:t>环境噪声检测情况</w:t>
      </w:r>
      <w:r w:rsidRPr="00486A7D">
        <w:rPr>
          <w:rFonts w:ascii="Times New Roman" w:hAnsi="Times New Roman" w:cs="Times New Roman"/>
        </w:rPr>
        <w:t xml:space="preserve"> </w:t>
      </w:r>
      <w:r>
        <w:rPr>
          <w:rFonts w:ascii="Times New Roman" w:hAnsi="Times New Roman" w:cs="Times New Roman"/>
        </w:rPr>
        <w:t xml:space="preserve">       </w:t>
      </w:r>
      <w:r w:rsidRPr="00486A7D">
        <w:rPr>
          <w:rFonts w:ascii="Times New Roman" w:hAnsi="Times New Roman" w:cs="宋体" w:hint="eastAsia"/>
        </w:rPr>
        <w:t>单位：</w:t>
      </w:r>
      <w:r w:rsidRPr="00486A7D">
        <w:rPr>
          <w:rFonts w:ascii="Times New Roman" w:hAnsi="Times New Roman" w:cs="Times New Roman"/>
        </w:rPr>
        <w:t>dB</w:t>
      </w:r>
      <w:r w:rsidRPr="00486A7D">
        <w:rPr>
          <w:rFonts w:ascii="Times New Roman" w:hAnsi="Times New Roman" w:cs="宋体" w:hint="eastAsia"/>
        </w:rPr>
        <w:t>（</w:t>
      </w:r>
      <w:r w:rsidRPr="00486A7D">
        <w:rPr>
          <w:rFonts w:ascii="Times New Roman" w:hAnsi="Times New Roman" w:cs="Times New Roman"/>
        </w:rPr>
        <w:t>A</w:t>
      </w:r>
      <w:r w:rsidRPr="00486A7D">
        <w:rPr>
          <w:rFonts w:ascii="Times New Roman" w:hAnsi="Times New Roman" w:cs="宋体" w:hint="eastAsia"/>
        </w:rPr>
        <w:t>）</w:t>
      </w:r>
    </w:p>
    <w:tbl>
      <w:tblPr>
        <w:tblW w:w="85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0"/>
        <w:gridCol w:w="1247"/>
        <w:gridCol w:w="1832"/>
        <w:gridCol w:w="1215"/>
        <w:gridCol w:w="1747"/>
        <w:gridCol w:w="1405"/>
      </w:tblGrid>
      <w:tr w:rsidR="0030658F" w:rsidRPr="00243A8F">
        <w:trPr>
          <w:trHeight w:val="177"/>
        </w:trPr>
        <w:tc>
          <w:tcPr>
            <w:tcW w:w="1090" w:type="dxa"/>
            <w:vMerge w:val="restart"/>
            <w:vAlign w:val="center"/>
          </w:tcPr>
          <w:p w:rsidR="0030658F" w:rsidRPr="00243A8F" w:rsidRDefault="0030658F" w:rsidP="00642814">
            <w:pPr>
              <w:pStyle w:val="a0"/>
              <w:rPr>
                <w:rFonts w:cs="Calibri"/>
              </w:rPr>
            </w:pPr>
            <w:r w:rsidRPr="00243A8F">
              <w:rPr>
                <w:rFonts w:cs="宋体" w:hint="eastAsia"/>
              </w:rPr>
              <w:t>序号</w:t>
            </w:r>
          </w:p>
        </w:tc>
        <w:tc>
          <w:tcPr>
            <w:tcW w:w="1247" w:type="dxa"/>
            <w:vMerge w:val="restart"/>
            <w:vAlign w:val="center"/>
          </w:tcPr>
          <w:p w:rsidR="0030658F" w:rsidRPr="00243A8F" w:rsidRDefault="0030658F" w:rsidP="00642814">
            <w:pPr>
              <w:pStyle w:val="a0"/>
              <w:rPr>
                <w:rFonts w:cs="Calibri"/>
              </w:rPr>
            </w:pPr>
            <w:r w:rsidRPr="00243A8F">
              <w:rPr>
                <w:rFonts w:cs="宋体" w:hint="eastAsia"/>
              </w:rPr>
              <w:t>监测点</w:t>
            </w:r>
          </w:p>
        </w:tc>
        <w:tc>
          <w:tcPr>
            <w:tcW w:w="3047" w:type="dxa"/>
            <w:gridSpan w:val="2"/>
            <w:vAlign w:val="center"/>
          </w:tcPr>
          <w:p w:rsidR="0030658F" w:rsidRPr="00243A8F" w:rsidRDefault="0030658F" w:rsidP="00642814">
            <w:pPr>
              <w:pStyle w:val="a0"/>
              <w:rPr>
                <w:rFonts w:cs="Calibri"/>
              </w:rPr>
            </w:pPr>
            <w:r w:rsidRPr="00243A8F">
              <w:rPr>
                <w:rFonts w:cs="宋体" w:hint="eastAsia"/>
              </w:rPr>
              <w:t>环境噪声标准值（</w:t>
            </w:r>
            <w:r>
              <w:t>dB</w:t>
            </w:r>
            <w:r w:rsidRPr="00243A8F">
              <w:rPr>
                <w:rFonts w:cs="宋体" w:hint="eastAsia"/>
              </w:rPr>
              <w:t>）</w:t>
            </w:r>
          </w:p>
        </w:tc>
        <w:tc>
          <w:tcPr>
            <w:tcW w:w="3152" w:type="dxa"/>
            <w:gridSpan w:val="2"/>
            <w:vAlign w:val="center"/>
          </w:tcPr>
          <w:p w:rsidR="0030658F" w:rsidRPr="00243A8F" w:rsidRDefault="0030658F" w:rsidP="00642814">
            <w:pPr>
              <w:pStyle w:val="a0"/>
              <w:rPr>
                <w:rFonts w:cs="Calibri"/>
              </w:rPr>
            </w:pPr>
            <w:r w:rsidRPr="00243A8F">
              <w:rPr>
                <w:rFonts w:cs="宋体" w:hint="eastAsia"/>
              </w:rPr>
              <w:t>环境噪声测试值（</w:t>
            </w:r>
            <w:r>
              <w:t>dB</w:t>
            </w:r>
            <w:r w:rsidRPr="00243A8F">
              <w:rPr>
                <w:rFonts w:cs="宋体" w:hint="eastAsia"/>
              </w:rPr>
              <w:t>）</w:t>
            </w:r>
          </w:p>
        </w:tc>
      </w:tr>
      <w:tr w:rsidR="0030658F" w:rsidRPr="00243A8F">
        <w:trPr>
          <w:trHeight w:val="162"/>
        </w:trPr>
        <w:tc>
          <w:tcPr>
            <w:tcW w:w="1090" w:type="dxa"/>
            <w:vMerge/>
            <w:vAlign w:val="center"/>
          </w:tcPr>
          <w:p w:rsidR="0030658F" w:rsidRPr="00243A8F" w:rsidRDefault="0030658F" w:rsidP="00642814">
            <w:pPr>
              <w:pStyle w:val="a0"/>
              <w:rPr>
                <w:rFonts w:cs="Calibri"/>
              </w:rPr>
            </w:pPr>
          </w:p>
        </w:tc>
        <w:tc>
          <w:tcPr>
            <w:tcW w:w="1247" w:type="dxa"/>
            <w:vMerge/>
            <w:vAlign w:val="center"/>
          </w:tcPr>
          <w:p w:rsidR="0030658F" w:rsidRPr="00243A8F" w:rsidRDefault="0030658F" w:rsidP="00642814">
            <w:pPr>
              <w:pStyle w:val="a0"/>
              <w:rPr>
                <w:rFonts w:cs="Calibri"/>
              </w:rPr>
            </w:pPr>
          </w:p>
        </w:tc>
        <w:tc>
          <w:tcPr>
            <w:tcW w:w="1832" w:type="dxa"/>
            <w:vAlign w:val="center"/>
          </w:tcPr>
          <w:p w:rsidR="0030658F" w:rsidRPr="00243A8F" w:rsidRDefault="0030658F" w:rsidP="00642814">
            <w:pPr>
              <w:pStyle w:val="a0"/>
              <w:rPr>
                <w:rFonts w:cs="Calibri"/>
              </w:rPr>
            </w:pPr>
            <w:r w:rsidRPr="00243A8F">
              <w:rPr>
                <w:rFonts w:cs="宋体" w:hint="eastAsia"/>
              </w:rPr>
              <w:t>昼间</w:t>
            </w:r>
          </w:p>
        </w:tc>
        <w:tc>
          <w:tcPr>
            <w:tcW w:w="1215" w:type="dxa"/>
            <w:vAlign w:val="center"/>
          </w:tcPr>
          <w:p w:rsidR="0030658F" w:rsidRPr="00243A8F" w:rsidRDefault="0030658F" w:rsidP="00642814">
            <w:pPr>
              <w:pStyle w:val="a0"/>
              <w:rPr>
                <w:rFonts w:cs="Calibri"/>
              </w:rPr>
            </w:pPr>
            <w:r w:rsidRPr="00243A8F">
              <w:rPr>
                <w:rFonts w:cs="宋体" w:hint="eastAsia"/>
              </w:rPr>
              <w:t>夜间</w:t>
            </w:r>
          </w:p>
        </w:tc>
        <w:tc>
          <w:tcPr>
            <w:tcW w:w="1747" w:type="dxa"/>
            <w:vAlign w:val="center"/>
          </w:tcPr>
          <w:p w:rsidR="0030658F" w:rsidRPr="00243A8F" w:rsidRDefault="0030658F" w:rsidP="00642814">
            <w:pPr>
              <w:pStyle w:val="a0"/>
              <w:rPr>
                <w:rFonts w:cs="Calibri"/>
              </w:rPr>
            </w:pPr>
            <w:r w:rsidRPr="00243A8F">
              <w:rPr>
                <w:rFonts w:cs="宋体" w:hint="eastAsia"/>
              </w:rPr>
              <w:t>昼间</w:t>
            </w:r>
          </w:p>
        </w:tc>
        <w:tc>
          <w:tcPr>
            <w:tcW w:w="1405" w:type="dxa"/>
            <w:vAlign w:val="center"/>
          </w:tcPr>
          <w:p w:rsidR="0030658F" w:rsidRPr="00243A8F" w:rsidRDefault="0030658F" w:rsidP="00642814">
            <w:pPr>
              <w:pStyle w:val="a0"/>
              <w:rPr>
                <w:rFonts w:cs="Calibri"/>
              </w:rPr>
            </w:pPr>
            <w:r w:rsidRPr="00243A8F">
              <w:rPr>
                <w:rFonts w:cs="宋体" w:hint="eastAsia"/>
              </w:rPr>
              <w:t>夜间</w:t>
            </w:r>
          </w:p>
        </w:tc>
      </w:tr>
      <w:tr w:rsidR="0030658F" w:rsidRPr="00243A8F">
        <w:trPr>
          <w:trHeight w:val="161"/>
        </w:trPr>
        <w:tc>
          <w:tcPr>
            <w:tcW w:w="1090" w:type="dxa"/>
            <w:vAlign w:val="center"/>
          </w:tcPr>
          <w:p w:rsidR="0030658F" w:rsidRDefault="0030658F" w:rsidP="00642814">
            <w:pPr>
              <w:pStyle w:val="a0"/>
            </w:pPr>
            <w:r>
              <w:t xml:space="preserve">1 </w:t>
            </w:r>
          </w:p>
        </w:tc>
        <w:tc>
          <w:tcPr>
            <w:tcW w:w="1247" w:type="dxa"/>
          </w:tcPr>
          <w:p w:rsidR="0030658F" w:rsidRPr="00243A8F" w:rsidRDefault="0030658F" w:rsidP="00642814">
            <w:pPr>
              <w:pStyle w:val="a0"/>
              <w:rPr>
                <w:rFonts w:cs="Calibri"/>
              </w:rPr>
            </w:pPr>
            <w:r w:rsidRPr="00243A8F">
              <w:fldChar w:fldCharType="begin">
                <w:ffData>
                  <w:name w:val="fill_425_4"/>
                  <w:enabled/>
                  <w:calcOnExit w:val="0"/>
                  <w:textInput/>
                </w:ffData>
              </w:fldChar>
            </w:r>
            <w:r w:rsidRPr="00243A8F">
              <w:instrText xml:space="preserve"> FORMTEXT </w:instrText>
            </w:r>
            <w:r w:rsidRPr="00243A8F">
              <w:fldChar w:fldCharType="end"/>
            </w:r>
          </w:p>
        </w:tc>
        <w:tc>
          <w:tcPr>
            <w:tcW w:w="1832" w:type="dxa"/>
          </w:tcPr>
          <w:p w:rsidR="0030658F" w:rsidRPr="00243A8F" w:rsidRDefault="0030658F" w:rsidP="00642814">
            <w:pPr>
              <w:pStyle w:val="a0"/>
              <w:rPr>
                <w:rFonts w:cs="Calibri"/>
              </w:rPr>
            </w:pPr>
            <w:r w:rsidRPr="00243A8F">
              <w:fldChar w:fldCharType="begin">
                <w:ffData>
                  <w:name w:val="fill_425_8"/>
                  <w:enabled/>
                  <w:calcOnExit w:val="0"/>
                  <w:textInput/>
                </w:ffData>
              </w:fldChar>
            </w:r>
            <w:r w:rsidRPr="00243A8F">
              <w:instrText xml:space="preserve"> FORMTEXT </w:instrText>
            </w:r>
            <w:r w:rsidRPr="00243A8F">
              <w:fldChar w:fldCharType="end"/>
            </w:r>
          </w:p>
        </w:tc>
        <w:tc>
          <w:tcPr>
            <w:tcW w:w="1215" w:type="dxa"/>
          </w:tcPr>
          <w:p w:rsidR="0030658F" w:rsidRPr="00243A8F" w:rsidRDefault="0030658F" w:rsidP="00642814">
            <w:pPr>
              <w:pStyle w:val="a0"/>
              <w:rPr>
                <w:rFonts w:cs="Calibri"/>
              </w:rPr>
            </w:pPr>
            <w:r w:rsidRPr="00243A8F">
              <w:fldChar w:fldCharType="begin">
                <w:ffData>
                  <w:name w:val="fill_425_12"/>
                  <w:enabled/>
                  <w:calcOnExit w:val="0"/>
                  <w:textInput/>
                </w:ffData>
              </w:fldChar>
            </w:r>
            <w:r w:rsidRPr="00243A8F">
              <w:instrText xml:space="preserve"> FORMTEXT </w:instrText>
            </w:r>
            <w:r w:rsidRPr="00243A8F">
              <w:fldChar w:fldCharType="end"/>
            </w:r>
          </w:p>
        </w:tc>
        <w:tc>
          <w:tcPr>
            <w:tcW w:w="1747" w:type="dxa"/>
          </w:tcPr>
          <w:p w:rsidR="0030658F" w:rsidRPr="00243A8F" w:rsidRDefault="0030658F" w:rsidP="00642814">
            <w:pPr>
              <w:pStyle w:val="a0"/>
              <w:rPr>
                <w:rFonts w:cs="Calibri"/>
              </w:rPr>
            </w:pPr>
            <w:r w:rsidRPr="00243A8F">
              <w:fldChar w:fldCharType="begin">
                <w:ffData>
                  <w:name w:val="fill_425_16"/>
                  <w:enabled/>
                  <w:calcOnExit w:val="0"/>
                  <w:textInput/>
                </w:ffData>
              </w:fldChar>
            </w:r>
            <w:r w:rsidRPr="00243A8F">
              <w:instrText xml:space="preserve"> FORMTEXT </w:instrText>
            </w:r>
            <w:r w:rsidRPr="00243A8F">
              <w:fldChar w:fldCharType="end"/>
            </w:r>
          </w:p>
        </w:tc>
        <w:tc>
          <w:tcPr>
            <w:tcW w:w="1405" w:type="dxa"/>
            <w:vAlign w:val="center"/>
          </w:tcPr>
          <w:p w:rsidR="0030658F" w:rsidRPr="00243A8F" w:rsidRDefault="0030658F" w:rsidP="00642814">
            <w:pPr>
              <w:pStyle w:val="a0"/>
              <w:rPr>
                <w:rFonts w:cs="Calibri"/>
              </w:rPr>
            </w:pPr>
            <w:r w:rsidRPr="00243A8F">
              <w:fldChar w:fldCharType="begin">
                <w:ffData>
                  <w:name w:val="fill_425_20"/>
                  <w:enabled/>
                  <w:calcOnExit w:val="0"/>
                  <w:textInput/>
                </w:ffData>
              </w:fldChar>
            </w:r>
            <w:r w:rsidRPr="00243A8F">
              <w:instrText xml:space="preserve"> FORMTEXT </w:instrText>
            </w:r>
            <w:r w:rsidRPr="00243A8F">
              <w:fldChar w:fldCharType="end"/>
            </w:r>
          </w:p>
        </w:tc>
      </w:tr>
      <w:tr w:rsidR="0030658F" w:rsidRPr="00243A8F">
        <w:trPr>
          <w:trHeight w:val="161"/>
        </w:trPr>
        <w:tc>
          <w:tcPr>
            <w:tcW w:w="1090" w:type="dxa"/>
            <w:vAlign w:val="center"/>
          </w:tcPr>
          <w:p w:rsidR="0030658F" w:rsidRDefault="0030658F" w:rsidP="00642814">
            <w:pPr>
              <w:pStyle w:val="a0"/>
            </w:pPr>
            <w:r>
              <w:t xml:space="preserve">2 </w:t>
            </w:r>
          </w:p>
        </w:tc>
        <w:tc>
          <w:tcPr>
            <w:tcW w:w="1247" w:type="dxa"/>
          </w:tcPr>
          <w:p w:rsidR="0030658F" w:rsidRPr="00243A8F" w:rsidRDefault="0030658F" w:rsidP="00642814">
            <w:pPr>
              <w:pStyle w:val="a0"/>
              <w:rPr>
                <w:rFonts w:cs="Calibri"/>
              </w:rPr>
            </w:pPr>
            <w:r w:rsidRPr="00243A8F">
              <w:fldChar w:fldCharType="begin">
                <w:ffData>
                  <w:name w:val="fill_425_5"/>
                  <w:enabled/>
                  <w:calcOnExit w:val="0"/>
                  <w:textInput/>
                </w:ffData>
              </w:fldChar>
            </w:r>
            <w:r w:rsidRPr="00243A8F">
              <w:instrText xml:space="preserve"> FORMTEXT </w:instrText>
            </w:r>
            <w:r w:rsidRPr="00243A8F">
              <w:fldChar w:fldCharType="end"/>
            </w:r>
          </w:p>
        </w:tc>
        <w:tc>
          <w:tcPr>
            <w:tcW w:w="1832" w:type="dxa"/>
          </w:tcPr>
          <w:p w:rsidR="0030658F" w:rsidRPr="00243A8F" w:rsidRDefault="0030658F" w:rsidP="00642814">
            <w:pPr>
              <w:pStyle w:val="a0"/>
              <w:rPr>
                <w:rFonts w:cs="Calibri"/>
              </w:rPr>
            </w:pPr>
            <w:r w:rsidRPr="00243A8F">
              <w:fldChar w:fldCharType="begin">
                <w:ffData>
                  <w:name w:val="fill_425_9"/>
                  <w:enabled/>
                  <w:calcOnExit w:val="0"/>
                  <w:textInput/>
                </w:ffData>
              </w:fldChar>
            </w:r>
            <w:r w:rsidRPr="00243A8F">
              <w:instrText xml:space="preserve"> FORMTEXT </w:instrText>
            </w:r>
            <w:r w:rsidRPr="00243A8F">
              <w:fldChar w:fldCharType="end"/>
            </w:r>
          </w:p>
        </w:tc>
        <w:tc>
          <w:tcPr>
            <w:tcW w:w="1215" w:type="dxa"/>
          </w:tcPr>
          <w:p w:rsidR="0030658F" w:rsidRPr="00243A8F" w:rsidRDefault="0030658F" w:rsidP="00642814">
            <w:pPr>
              <w:pStyle w:val="a0"/>
              <w:rPr>
                <w:rFonts w:cs="Calibri"/>
              </w:rPr>
            </w:pPr>
            <w:r w:rsidRPr="00243A8F">
              <w:fldChar w:fldCharType="begin">
                <w:ffData>
                  <w:name w:val="fill_425_13"/>
                  <w:enabled/>
                  <w:calcOnExit w:val="0"/>
                  <w:textInput/>
                </w:ffData>
              </w:fldChar>
            </w:r>
            <w:r w:rsidRPr="00243A8F">
              <w:instrText xml:space="preserve"> FORMTEXT </w:instrText>
            </w:r>
            <w:r w:rsidRPr="00243A8F">
              <w:fldChar w:fldCharType="end"/>
            </w:r>
          </w:p>
        </w:tc>
        <w:tc>
          <w:tcPr>
            <w:tcW w:w="1747" w:type="dxa"/>
          </w:tcPr>
          <w:p w:rsidR="0030658F" w:rsidRPr="00243A8F" w:rsidRDefault="0030658F" w:rsidP="00642814">
            <w:pPr>
              <w:pStyle w:val="a0"/>
              <w:rPr>
                <w:rFonts w:cs="Calibri"/>
              </w:rPr>
            </w:pPr>
            <w:r w:rsidRPr="00243A8F">
              <w:fldChar w:fldCharType="begin">
                <w:ffData>
                  <w:name w:val="fill_425_17"/>
                  <w:enabled/>
                  <w:calcOnExit w:val="0"/>
                  <w:textInput/>
                </w:ffData>
              </w:fldChar>
            </w:r>
            <w:r w:rsidRPr="00243A8F">
              <w:instrText xml:space="preserve"> FORMTEXT </w:instrText>
            </w:r>
            <w:r w:rsidRPr="00243A8F">
              <w:fldChar w:fldCharType="end"/>
            </w:r>
          </w:p>
        </w:tc>
        <w:tc>
          <w:tcPr>
            <w:tcW w:w="1405" w:type="dxa"/>
            <w:vAlign w:val="center"/>
          </w:tcPr>
          <w:p w:rsidR="0030658F" w:rsidRPr="00243A8F" w:rsidRDefault="0030658F" w:rsidP="00642814">
            <w:pPr>
              <w:pStyle w:val="a0"/>
              <w:rPr>
                <w:rFonts w:cs="Calibri"/>
              </w:rPr>
            </w:pPr>
            <w:r w:rsidRPr="00243A8F">
              <w:fldChar w:fldCharType="begin">
                <w:ffData>
                  <w:name w:val="fill_425_21"/>
                  <w:enabled/>
                  <w:calcOnExit w:val="0"/>
                  <w:textInput/>
                </w:ffData>
              </w:fldChar>
            </w:r>
            <w:r w:rsidRPr="00243A8F">
              <w:instrText xml:space="preserve"> FORMTEXT </w:instrText>
            </w:r>
            <w:r w:rsidRPr="00243A8F">
              <w:fldChar w:fldCharType="end"/>
            </w:r>
          </w:p>
        </w:tc>
      </w:tr>
      <w:tr w:rsidR="0030658F" w:rsidRPr="00243A8F">
        <w:trPr>
          <w:trHeight w:val="161"/>
        </w:trPr>
        <w:tc>
          <w:tcPr>
            <w:tcW w:w="1090" w:type="dxa"/>
            <w:vAlign w:val="center"/>
          </w:tcPr>
          <w:p w:rsidR="0030658F" w:rsidRDefault="0030658F" w:rsidP="00642814">
            <w:pPr>
              <w:pStyle w:val="a0"/>
            </w:pPr>
            <w:r>
              <w:t xml:space="preserve">3 </w:t>
            </w:r>
          </w:p>
        </w:tc>
        <w:tc>
          <w:tcPr>
            <w:tcW w:w="1247" w:type="dxa"/>
          </w:tcPr>
          <w:p w:rsidR="0030658F" w:rsidRPr="00243A8F" w:rsidRDefault="0030658F" w:rsidP="00642814">
            <w:pPr>
              <w:pStyle w:val="a0"/>
              <w:rPr>
                <w:rFonts w:cs="Calibri"/>
              </w:rPr>
            </w:pPr>
            <w:r w:rsidRPr="00243A8F">
              <w:fldChar w:fldCharType="begin">
                <w:ffData>
                  <w:name w:val="fill_425_6"/>
                  <w:enabled/>
                  <w:calcOnExit w:val="0"/>
                  <w:textInput/>
                </w:ffData>
              </w:fldChar>
            </w:r>
            <w:r w:rsidRPr="00243A8F">
              <w:instrText xml:space="preserve"> FORMTEXT </w:instrText>
            </w:r>
            <w:r w:rsidRPr="00243A8F">
              <w:fldChar w:fldCharType="end"/>
            </w:r>
          </w:p>
        </w:tc>
        <w:tc>
          <w:tcPr>
            <w:tcW w:w="1832" w:type="dxa"/>
          </w:tcPr>
          <w:p w:rsidR="0030658F" w:rsidRPr="00243A8F" w:rsidRDefault="0030658F" w:rsidP="00642814">
            <w:pPr>
              <w:pStyle w:val="a0"/>
              <w:rPr>
                <w:rFonts w:cs="Calibri"/>
              </w:rPr>
            </w:pPr>
            <w:r w:rsidRPr="00243A8F">
              <w:fldChar w:fldCharType="begin">
                <w:ffData>
                  <w:name w:val="fill__425_10"/>
                  <w:enabled/>
                  <w:calcOnExit w:val="0"/>
                  <w:textInput/>
                </w:ffData>
              </w:fldChar>
            </w:r>
            <w:r w:rsidRPr="00243A8F">
              <w:instrText xml:space="preserve"> FORMTEXT </w:instrText>
            </w:r>
            <w:r w:rsidRPr="00243A8F">
              <w:fldChar w:fldCharType="end"/>
            </w:r>
          </w:p>
        </w:tc>
        <w:tc>
          <w:tcPr>
            <w:tcW w:w="1215" w:type="dxa"/>
          </w:tcPr>
          <w:p w:rsidR="0030658F" w:rsidRPr="00243A8F" w:rsidRDefault="0030658F" w:rsidP="00642814">
            <w:pPr>
              <w:pStyle w:val="a0"/>
              <w:rPr>
                <w:rFonts w:cs="Calibri"/>
              </w:rPr>
            </w:pPr>
            <w:r w:rsidRPr="00243A8F">
              <w:fldChar w:fldCharType="begin">
                <w:ffData>
                  <w:name w:val="fill_425_14"/>
                  <w:enabled/>
                  <w:calcOnExit w:val="0"/>
                  <w:textInput/>
                </w:ffData>
              </w:fldChar>
            </w:r>
            <w:r w:rsidRPr="00243A8F">
              <w:instrText xml:space="preserve"> FORMTEXT </w:instrText>
            </w:r>
            <w:r w:rsidRPr="00243A8F">
              <w:fldChar w:fldCharType="end"/>
            </w:r>
          </w:p>
        </w:tc>
        <w:tc>
          <w:tcPr>
            <w:tcW w:w="1747" w:type="dxa"/>
          </w:tcPr>
          <w:p w:rsidR="0030658F" w:rsidRPr="00243A8F" w:rsidRDefault="0030658F" w:rsidP="00642814">
            <w:pPr>
              <w:pStyle w:val="a0"/>
              <w:rPr>
                <w:rFonts w:cs="Calibri"/>
              </w:rPr>
            </w:pPr>
            <w:r w:rsidRPr="00243A8F">
              <w:fldChar w:fldCharType="begin">
                <w:ffData>
                  <w:name w:val="fill_425_18"/>
                  <w:enabled/>
                  <w:calcOnExit w:val="0"/>
                  <w:textInput/>
                </w:ffData>
              </w:fldChar>
            </w:r>
            <w:r w:rsidRPr="00243A8F">
              <w:instrText xml:space="preserve"> FORMTEXT </w:instrText>
            </w:r>
            <w:r w:rsidRPr="00243A8F">
              <w:fldChar w:fldCharType="end"/>
            </w:r>
          </w:p>
        </w:tc>
        <w:tc>
          <w:tcPr>
            <w:tcW w:w="1405" w:type="dxa"/>
          </w:tcPr>
          <w:p w:rsidR="0030658F" w:rsidRPr="00243A8F" w:rsidRDefault="0030658F" w:rsidP="00642814">
            <w:pPr>
              <w:pStyle w:val="a0"/>
              <w:rPr>
                <w:rFonts w:cs="Calibri"/>
              </w:rPr>
            </w:pPr>
            <w:r w:rsidRPr="00243A8F">
              <w:fldChar w:fldCharType="begin">
                <w:ffData>
                  <w:name w:val="fill_425_22"/>
                  <w:enabled/>
                  <w:calcOnExit w:val="0"/>
                  <w:textInput/>
                </w:ffData>
              </w:fldChar>
            </w:r>
            <w:r w:rsidRPr="00243A8F">
              <w:instrText xml:space="preserve"> FORMTEXT </w:instrText>
            </w:r>
            <w:r w:rsidRPr="00243A8F">
              <w:fldChar w:fldCharType="end"/>
            </w:r>
          </w:p>
        </w:tc>
      </w:tr>
      <w:tr w:rsidR="0030658F" w:rsidRPr="00243A8F">
        <w:trPr>
          <w:trHeight w:val="162"/>
        </w:trPr>
        <w:tc>
          <w:tcPr>
            <w:tcW w:w="1090" w:type="dxa"/>
            <w:vAlign w:val="center"/>
          </w:tcPr>
          <w:p w:rsidR="0030658F" w:rsidRDefault="0030658F" w:rsidP="00642814">
            <w:pPr>
              <w:pStyle w:val="a0"/>
            </w:pPr>
            <w:r>
              <w:t xml:space="preserve">4 </w:t>
            </w:r>
          </w:p>
        </w:tc>
        <w:tc>
          <w:tcPr>
            <w:tcW w:w="1247" w:type="dxa"/>
          </w:tcPr>
          <w:p w:rsidR="0030658F" w:rsidRPr="00243A8F" w:rsidRDefault="0030658F" w:rsidP="00642814">
            <w:pPr>
              <w:pStyle w:val="a0"/>
              <w:rPr>
                <w:rFonts w:cs="Calibri"/>
              </w:rPr>
            </w:pPr>
            <w:r w:rsidRPr="00243A8F">
              <w:fldChar w:fldCharType="begin">
                <w:ffData>
                  <w:name w:val="fill_425_7"/>
                  <w:enabled/>
                  <w:calcOnExit w:val="0"/>
                  <w:textInput/>
                </w:ffData>
              </w:fldChar>
            </w:r>
            <w:r w:rsidRPr="00243A8F">
              <w:instrText xml:space="preserve"> FORMTEXT </w:instrText>
            </w:r>
            <w:r w:rsidRPr="00243A8F">
              <w:fldChar w:fldCharType="end"/>
            </w:r>
          </w:p>
        </w:tc>
        <w:tc>
          <w:tcPr>
            <w:tcW w:w="1832" w:type="dxa"/>
          </w:tcPr>
          <w:p w:rsidR="0030658F" w:rsidRPr="00243A8F" w:rsidRDefault="0030658F" w:rsidP="00642814">
            <w:pPr>
              <w:pStyle w:val="a0"/>
              <w:rPr>
                <w:rFonts w:cs="Calibri"/>
              </w:rPr>
            </w:pPr>
            <w:r w:rsidRPr="00243A8F">
              <w:fldChar w:fldCharType="begin">
                <w:ffData>
                  <w:name w:val="fill_425_11"/>
                  <w:enabled/>
                  <w:calcOnExit w:val="0"/>
                  <w:textInput/>
                </w:ffData>
              </w:fldChar>
            </w:r>
            <w:r w:rsidRPr="00243A8F">
              <w:instrText xml:space="preserve"> FORMTEXT </w:instrText>
            </w:r>
            <w:r w:rsidRPr="00243A8F">
              <w:fldChar w:fldCharType="end"/>
            </w:r>
          </w:p>
        </w:tc>
        <w:tc>
          <w:tcPr>
            <w:tcW w:w="1215" w:type="dxa"/>
          </w:tcPr>
          <w:p w:rsidR="0030658F" w:rsidRPr="00243A8F" w:rsidRDefault="0030658F" w:rsidP="00642814">
            <w:pPr>
              <w:pStyle w:val="a0"/>
              <w:rPr>
                <w:rFonts w:cs="Calibri"/>
              </w:rPr>
            </w:pPr>
            <w:r w:rsidRPr="00243A8F">
              <w:fldChar w:fldCharType="begin">
                <w:ffData>
                  <w:name w:val="fill_425_15"/>
                  <w:enabled/>
                  <w:calcOnExit w:val="0"/>
                  <w:textInput/>
                </w:ffData>
              </w:fldChar>
            </w:r>
            <w:r w:rsidRPr="00243A8F">
              <w:instrText xml:space="preserve"> FORMTEXT </w:instrText>
            </w:r>
            <w:r w:rsidRPr="00243A8F">
              <w:fldChar w:fldCharType="end"/>
            </w:r>
          </w:p>
        </w:tc>
        <w:tc>
          <w:tcPr>
            <w:tcW w:w="1747" w:type="dxa"/>
          </w:tcPr>
          <w:p w:rsidR="0030658F" w:rsidRPr="00243A8F" w:rsidRDefault="0030658F" w:rsidP="00642814">
            <w:pPr>
              <w:pStyle w:val="a0"/>
              <w:rPr>
                <w:rFonts w:cs="Calibri"/>
              </w:rPr>
            </w:pPr>
            <w:r w:rsidRPr="00243A8F">
              <w:fldChar w:fldCharType="begin">
                <w:ffData>
                  <w:name w:val="fill_425_19"/>
                  <w:enabled/>
                  <w:calcOnExit w:val="0"/>
                  <w:textInput/>
                </w:ffData>
              </w:fldChar>
            </w:r>
            <w:r w:rsidRPr="00243A8F">
              <w:instrText xml:space="preserve"> FORMTEXT </w:instrText>
            </w:r>
            <w:r w:rsidRPr="00243A8F">
              <w:fldChar w:fldCharType="end"/>
            </w:r>
          </w:p>
        </w:tc>
        <w:tc>
          <w:tcPr>
            <w:tcW w:w="1405" w:type="dxa"/>
            <w:vAlign w:val="bottom"/>
          </w:tcPr>
          <w:p w:rsidR="0030658F" w:rsidRPr="00243A8F" w:rsidRDefault="0030658F" w:rsidP="00642814">
            <w:pPr>
              <w:pStyle w:val="a0"/>
              <w:rPr>
                <w:rFonts w:cs="Calibri"/>
              </w:rPr>
            </w:pPr>
            <w:r w:rsidRPr="00243A8F">
              <w:fldChar w:fldCharType="begin">
                <w:ffData>
                  <w:name w:val="fill_425_23"/>
                  <w:enabled/>
                  <w:calcOnExit w:val="0"/>
                  <w:textInput/>
                </w:ffData>
              </w:fldChar>
            </w:r>
            <w:r w:rsidRPr="00243A8F">
              <w:instrText xml:space="preserve"> FORMTEXT </w:instrText>
            </w:r>
            <w:r w:rsidRPr="00243A8F">
              <w:fldChar w:fldCharType="end"/>
            </w:r>
          </w:p>
        </w:tc>
      </w:tr>
    </w:tbl>
    <w:p w:rsidR="0030658F" w:rsidRDefault="0030658F" w:rsidP="0030658F">
      <w:pPr>
        <w:ind w:firstLine="31680"/>
      </w:pPr>
    </w:p>
    <w:p w:rsidR="0030658F" w:rsidRPr="008450AC" w:rsidRDefault="0030658F" w:rsidP="00F524CC">
      <w:pPr>
        <w:spacing w:line="288" w:lineRule="auto"/>
        <w:ind w:firstLine="31680"/>
        <w:rPr>
          <w:rFonts w:ascii="Times New Roman" w:hAnsi="Times New Roman" w:cs="Times New Roman"/>
        </w:rPr>
      </w:pPr>
      <w:r w:rsidRPr="008450AC">
        <w:rPr>
          <w:rFonts w:ascii="Times New Roman" w:hAnsi="Times New Roman" w:cs="宋体" w:hint="eastAsia"/>
        </w:rPr>
        <w:t>简要说明建筑场地周围噪声分布状况，如果拟建噪声敏感建筑不能避免临近交通干线，或不能远离固定的设备噪声源时，说明降噪措施。（</w:t>
      </w:r>
      <w:r w:rsidRPr="008450AC">
        <w:rPr>
          <w:rFonts w:ascii="Times New Roman" w:hAnsi="Times New Roman" w:cs="Times New Roman"/>
        </w:rPr>
        <w:t xml:space="preserve">200 </w:t>
      </w:r>
      <w:r w:rsidRPr="008450AC">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E75A1A" w:rsidRDefault="0030658F" w:rsidP="0030658F">
      <w:pPr>
        <w:spacing w:line="288" w:lineRule="auto"/>
        <w:ind w:firstLine="31680"/>
        <w:rPr>
          <w:rFonts w:ascii="Times New Roman" w:hAnsi="Times New Roman" w:cs="Times New Roman"/>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3) </w:t>
      </w:r>
      <w:r w:rsidRPr="008450AC">
        <w:rPr>
          <w:rFonts w:ascii="Times New Roman" w:hAnsi="Times New Roman" w:cs="宋体" w:hint="eastAsia"/>
          <w:b/>
          <w:bCs/>
          <w:kern w:val="0"/>
        </w:rPr>
        <w:t>证明材料</w:t>
      </w:r>
    </w:p>
    <w:p w:rsidR="0030658F" w:rsidRPr="000F1564" w:rsidRDefault="0030658F" w:rsidP="00F524CC">
      <w:pPr>
        <w:spacing w:line="288" w:lineRule="auto"/>
        <w:ind w:firstLine="31680"/>
        <w:rPr>
          <w:rFonts w:ascii="Times New Roman" w:hAnsi="Times New Roman" w:cs="Times New Roman"/>
        </w:rPr>
      </w:pPr>
      <w:r w:rsidRPr="000F1564">
        <w:rPr>
          <w:rFonts w:ascii="Times New Roman" w:hAnsi="Times New Roman" w:cs="宋体" w:hint="eastAsia"/>
        </w:rPr>
        <w:t>提交材料及要求：</w:t>
      </w:r>
    </w:p>
    <w:p w:rsidR="0030658F" w:rsidRDefault="0030658F" w:rsidP="00F524CC">
      <w:pPr>
        <w:ind w:firstLine="31680"/>
      </w:pPr>
      <w:r>
        <w:t>1</w:t>
      </w:r>
      <w:r>
        <w:rPr>
          <w:rFonts w:cs="宋体" w:hint="eastAsia"/>
        </w:rPr>
        <w:t>环评报告书（表）或环境噪声影响测试报告：应体现环境噪声的测点布置、检测结果等，如</w:t>
      </w:r>
      <w:r>
        <w:rPr>
          <w:rFonts w:cs="宋体" w:hint="eastAsia"/>
          <w:lang w:val="zh-CN"/>
        </w:rPr>
        <w:t>环境噪声测试值比标准规定值高，</w:t>
      </w:r>
      <w:r>
        <w:rPr>
          <w:rFonts w:cs="宋体" w:hint="eastAsia"/>
        </w:rPr>
        <w:t>需提供降低噪声的措施，以管理部门批复后的复印件或扫描件为准；</w:t>
      </w:r>
    </w:p>
    <w:p w:rsidR="0030658F" w:rsidRDefault="0030658F" w:rsidP="00F524CC">
      <w:pPr>
        <w:ind w:firstLine="31680"/>
      </w:pPr>
      <w:r>
        <w:t>2</w:t>
      </w:r>
      <w:r>
        <w:rPr>
          <w:rFonts w:cs="宋体" w:hint="eastAsia"/>
        </w:rPr>
        <w:t>噪声预测分析报告：应结合场地环境条件变化进行对应的噪声改变情况预测。</w:t>
      </w:r>
    </w:p>
    <w:p w:rsidR="0030658F" w:rsidRPr="00C74BB7" w:rsidRDefault="0030658F" w:rsidP="00F524CC">
      <w:pPr>
        <w:ind w:firstLine="31680"/>
      </w:pPr>
      <w:r w:rsidRPr="00C74BB7">
        <w:rPr>
          <w:rFonts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800230" w:rsidRDefault="0030658F" w:rsidP="00800230">
      <w:pPr>
        <w:pStyle w:val="a"/>
        <w:rPr>
          <w:rFonts w:cs="Calibri"/>
        </w:rPr>
      </w:pPr>
      <w:r w:rsidRPr="00800230">
        <w:t xml:space="preserve">4.2.6 </w:t>
      </w:r>
      <w:r w:rsidRPr="00800230">
        <w:rPr>
          <w:rFonts w:cs="黑体" w:hint="eastAsia"/>
        </w:rPr>
        <w:t>场地内风环境有利于室外行走、活动舒适和建筑的自然通风。（总分</w:t>
      </w:r>
      <w:r w:rsidRPr="00800230">
        <w:t>6</w:t>
      </w:r>
      <w:r w:rsidRPr="00800230">
        <w:rPr>
          <w:rFonts w:cs="黑体" w:hint="eastAsia"/>
        </w:rPr>
        <w:t>分）</w:t>
      </w:r>
    </w:p>
    <w:p w:rsidR="0030658F" w:rsidRDefault="0030658F" w:rsidP="00F524CC">
      <w:pPr>
        <w:spacing w:line="288" w:lineRule="auto"/>
        <w:ind w:firstLine="31680"/>
        <w:rPr>
          <w:rFonts w:ascii="Times New Roman" w:hAnsi="Times New Roman" w:cs="Times New Roman"/>
          <w:b/>
          <w:bCs/>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1) </w:t>
      </w:r>
      <w:r w:rsidRPr="008450AC">
        <w:rPr>
          <w:rFonts w:ascii="Times New Roman" w:hAnsi="Times New Roman" w:cs="宋体" w:hint="eastAsia"/>
          <w:b/>
          <w:bCs/>
          <w:kern w:val="0"/>
        </w:rPr>
        <w:t>得分自评</w:t>
      </w:r>
    </w:p>
    <w:tbl>
      <w:tblPr>
        <w:tblW w:w="83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
        <w:gridCol w:w="1609"/>
        <w:gridCol w:w="3969"/>
        <w:gridCol w:w="1067"/>
        <w:gridCol w:w="1100"/>
      </w:tblGrid>
      <w:tr w:rsidR="0030658F" w:rsidRPr="00243A8F">
        <w:trPr>
          <w:trHeight w:val="449"/>
        </w:trPr>
        <w:tc>
          <w:tcPr>
            <w:tcW w:w="654" w:type="dxa"/>
            <w:vAlign w:val="center"/>
          </w:tcPr>
          <w:p w:rsidR="0030658F" w:rsidRPr="00243A8F" w:rsidRDefault="0030658F" w:rsidP="00BB7C90">
            <w:pPr>
              <w:pStyle w:val="a0"/>
              <w:rPr>
                <w:rFonts w:cs="Calibri"/>
              </w:rPr>
            </w:pPr>
            <w:r w:rsidRPr="00243A8F">
              <w:rPr>
                <w:rFonts w:cs="宋体" w:hint="eastAsia"/>
              </w:rPr>
              <w:t>序号</w:t>
            </w:r>
          </w:p>
        </w:tc>
        <w:tc>
          <w:tcPr>
            <w:tcW w:w="5578" w:type="dxa"/>
            <w:gridSpan w:val="2"/>
            <w:vAlign w:val="center"/>
          </w:tcPr>
          <w:p w:rsidR="0030658F" w:rsidRPr="00243A8F" w:rsidRDefault="0030658F" w:rsidP="00BB7C90">
            <w:pPr>
              <w:pStyle w:val="a0"/>
              <w:rPr>
                <w:rFonts w:cs="Calibri"/>
              </w:rPr>
            </w:pPr>
            <w:r>
              <w:rPr>
                <w:rFonts w:ascii="宋体" w:cs="宋体" w:hint="eastAsia"/>
                <w:kern w:val="0"/>
              </w:rPr>
              <w:t>评价内容</w:t>
            </w:r>
          </w:p>
        </w:tc>
        <w:tc>
          <w:tcPr>
            <w:tcW w:w="1067" w:type="dxa"/>
            <w:vAlign w:val="center"/>
          </w:tcPr>
          <w:p w:rsidR="0030658F" w:rsidRPr="00243A8F" w:rsidRDefault="0030658F" w:rsidP="00BB7C90">
            <w:pPr>
              <w:pStyle w:val="a0"/>
              <w:rPr>
                <w:rFonts w:cs="Calibri"/>
              </w:rPr>
            </w:pPr>
            <w:r w:rsidRPr="00243A8F">
              <w:rPr>
                <w:rFonts w:cs="宋体" w:hint="eastAsia"/>
              </w:rPr>
              <w:t>评价分值（分）</w:t>
            </w:r>
          </w:p>
        </w:tc>
        <w:tc>
          <w:tcPr>
            <w:tcW w:w="1100" w:type="dxa"/>
          </w:tcPr>
          <w:p w:rsidR="0030658F" w:rsidRPr="00243A8F" w:rsidRDefault="0030658F" w:rsidP="00BB7C90">
            <w:pPr>
              <w:pStyle w:val="a0"/>
              <w:rPr>
                <w:rFonts w:cs="Calibri"/>
              </w:rPr>
            </w:pPr>
            <w:r w:rsidRPr="00243A8F">
              <w:rPr>
                <w:rFonts w:cs="宋体" w:hint="eastAsia"/>
              </w:rPr>
              <w:t>自评得分（分）</w:t>
            </w:r>
          </w:p>
        </w:tc>
      </w:tr>
      <w:tr w:rsidR="0030658F" w:rsidRPr="00243A8F">
        <w:trPr>
          <w:trHeight w:val="449"/>
        </w:trPr>
        <w:tc>
          <w:tcPr>
            <w:tcW w:w="654" w:type="dxa"/>
            <w:vMerge w:val="restart"/>
            <w:vAlign w:val="center"/>
          </w:tcPr>
          <w:p w:rsidR="0030658F" w:rsidRPr="00243A8F" w:rsidRDefault="0030658F" w:rsidP="00BB7C90">
            <w:pPr>
              <w:pStyle w:val="a0"/>
            </w:pPr>
            <w:r w:rsidRPr="00243A8F">
              <w:t>1</w:t>
            </w:r>
          </w:p>
        </w:tc>
        <w:tc>
          <w:tcPr>
            <w:tcW w:w="1609" w:type="dxa"/>
            <w:vMerge w:val="restart"/>
            <w:vAlign w:val="center"/>
          </w:tcPr>
          <w:p w:rsidR="0030658F" w:rsidRPr="00243A8F" w:rsidRDefault="0030658F" w:rsidP="00BB7C90">
            <w:pPr>
              <w:pStyle w:val="a0"/>
              <w:rPr>
                <w:rFonts w:cs="Calibri"/>
              </w:rPr>
            </w:pPr>
            <w:r w:rsidRPr="00243A8F">
              <w:rPr>
                <w:rFonts w:cs="宋体" w:hint="eastAsia"/>
              </w:rPr>
              <w:t>在冬季典型风速和风向条件下</w:t>
            </w:r>
          </w:p>
        </w:tc>
        <w:tc>
          <w:tcPr>
            <w:tcW w:w="3969" w:type="dxa"/>
          </w:tcPr>
          <w:p w:rsidR="0030658F" w:rsidRPr="00243A8F" w:rsidRDefault="0030658F" w:rsidP="00BB7C90">
            <w:pPr>
              <w:pStyle w:val="a0"/>
              <w:rPr>
                <w:rFonts w:cs="Calibri"/>
              </w:rPr>
            </w:pPr>
            <w:r w:rsidRPr="00243A8F">
              <w:t>1</w:t>
            </w:r>
            <w:r w:rsidRPr="00243A8F">
              <w:rPr>
                <w:rFonts w:cs="宋体" w:hint="eastAsia"/>
              </w:rPr>
              <w:t>）建筑物周围人行区平均风速小于</w:t>
            </w:r>
            <w:r w:rsidRPr="00243A8F">
              <w:t>5m/s</w:t>
            </w:r>
            <w:r w:rsidRPr="00243A8F">
              <w:rPr>
                <w:rFonts w:cs="宋体" w:hint="eastAsia"/>
              </w:rPr>
              <w:t>，且室外风速放大系数小于</w:t>
            </w:r>
            <w:r w:rsidRPr="00243A8F">
              <w:t>2</w:t>
            </w:r>
            <w:r w:rsidRPr="00243A8F">
              <w:rPr>
                <w:rFonts w:cs="宋体" w:hint="eastAsia"/>
              </w:rPr>
              <w:t>；</w:t>
            </w:r>
          </w:p>
        </w:tc>
        <w:tc>
          <w:tcPr>
            <w:tcW w:w="1067" w:type="dxa"/>
            <w:vAlign w:val="center"/>
          </w:tcPr>
          <w:p w:rsidR="0030658F" w:rsidRPr="00243A8F" w:rsidRDefault="0030658F" w:rsidP="00BB7C90">
            <w:pPr>
              <w:pStyle w:val="a0"/>
            </w:pPr>
            <w:r w:rsidRPr="00243A8F">
              <w:t>2</w:t>
            </w:r>
          </w:p>
        </w:tc>
        <w:tc>
          <w:tcPr>
            <w:tcW w:w="1100" w:type="dxa"/>
            <w:vAlign w:val="center"/>
          </w:tcPr>
          <w:p w:rsidR="0030658F" w:rsidRPr="00243A8F" w:rsidRDefault="0030658F" w:rsidP="00BB7C90">
            <w:pPr>
              <w:pStyle w:val="a0"/>
            </w:pPr>
          </w:p>
        </w:tc>
      </w:tr>
      <w:tr w:rsidR="0030658F" w:rsidRPr="00243A8F">
        <w:trPr>
          <w:trHeight w:val="186"/>
        </w:trPr>
        <w:tc>
          <w:tcPr>
            <w:tcW w:w="654" w:type="dxa"/>
            <w:vMerge/>
            <w:vAlign w:val="center"/>
          </w:tcPr>
          <w:p w:rsidR="0030658F" w:rsidRPr="00243A8F" w:rsidRDefault="0030658F" w:rsidP="00BB7C90">
            <w:pPr>
              <w:pStyle w:val="a0"/>
              <w:rPr>
                <w:rFonts w:cs="Calibri"/>
              </w:rPr>
            </w:pPr>
          </w:p>
        </w:tc>
        <w:tc>
          <w:tcPr>
            <w:tcW w:w="1609" w:type="dxa"/>
            <w:vMerge/>
          </w:tcPr>
          <w:p w:rsidR="0030658F" w:rsidRPr="00243A8F" w:rsidRDefault="0030658F" w:rsidP="00BB7C90">
            <w:pPr>
              <w:pStyle w:val="a0"/>
              <w:rPr>
                <w:rFonts w:cs="Calibri"/>
              </w:rPr>
            </w:pPr>
          </w:p>
        </w:tc>
        <w:tc>
          <w:tcPr>
            <w:tcW w:w="3969" w:type="dxa"/>
          </w:tcPr>
          <w:p w:rsidR="0030658F" w:rsidRPr="00243A8F" w:rsidRDefault="0030658F" w:rsidP="00BB7C90">
            <w:pPr>
              <w:pStyle w:val="a0"/>
              <w:rPr>
                <w:rFonts w:cs="Calibri"/>
              </w:rPr>
            </w:pPr>
            <w:r w:rsidRPr="00243A8F">
              <w:t>2</w:t>
            </w:r>
            <w:r w:rsidRPr="00243A8F">
              <w:rPr>
                <w:rFonts w:cs="宋体" w:hint="eastAsia"/>
              </w:rPr>
              <w:t>）除迎风第一排建筑外，建筑迎风面与背风面表面风压差不大于</w:t>
            </w:r>
            <w:r w:rsidRPr="00243A8F">
              <w:t>5Pa</w:t>
            </w:r>
            <w:r w:rsidRPr="00243A8F">
              <w:rPr>
                <w:rFonts w:cs="宋体" w:hint="eastAsia"/>
              </w:rPr>
              <w:t>。</w:t>
            </w:r>
          </w:p>
        </w:tc>
        <w:tc>
          <w:tcPr>
            <w:tcW w:w="1067" w:type="dxa"/>
            <w:vAlign w:val="center"/>
          </w:tcPr>
          <w:p w:rsidR="0030658F" w:rsidRPr="00243A8F" w:rsidRDefault="0030658F" w:rsidP="00BB7C90">
            <w:pPr>
              <w:pStyle w:val="a0"/>
            </w:pPr>
            <w:r w:rsidRPr="00243A8F">
              <w:t>1</w:t>
            </w:r>
          </w:p>
        </w:tc>
        <w:tc>
          <w:tcPr>
            <w:tcW w:w="1100" w:type="dxa"/>
            <w:vAlign w:val="center"/>
          </w:tcPr>
          <w:p w:rsidR="0030658F" w:rsidRPr="00243A8F" w:rsidRDefault="0030658F" w:rsidP="00BB7C90">
            <w:pPr>
              <w:pStyle w:val="a0"/>
            </w:pPr>
          </w:p>
        </w:tc>
      </w:tr>
      <w:tr w:rsidR="0030658F" w:rsidRPr="00243A8F">
        <w:trPr>
          <w:trHeight w:val="147"/>
        </w:trPr>
        <w:tc>
          <w:tcPr>
            <w:tcW w:w="654" w:type="dxa"/>
            <w:vMerge w:val="restart"/>
            <w:vAlign w:val="center"/>
          </w:tcPr>
          <w:p w:rsidR="0030658F" w:rsidRPr="00243A8F" w:rsidRDefault="0030658F" w:rsidP="00BB7C90">
            <w:pPr>
              <w:pStyle w:val="a0"/>
            </w:pPr>
            <w:r w:rsidRPr="00243A8F">
              <w:t>2</w:t>
            </w:r>
          </w:p>
        </w:tc>
        <w:tc>
          <w:tcPr>
            <w:tcW w:w="1609" w:type="dxa"/>
            <w:vMerge w:val="restart"/>
            <w:vAlign w:val="center"/>
          </w:tcPr>
          <w:p w:rsidR="0030658F" w:rsidRPr="00243A8F" w:rsidRDefault="0030658F" w:rsidP="00BB7C90">
            <w:pPr>
              <w:pStyle w:val="a0"/>
              <w:rPr>
                <w:rFonts w:cs="Calibri"/>
              </w:rPr>
            </w:pPr>
            <w:r w:rsidRPr="00243A8F">
              <w:rPr>
                <w:rFonts w:cs="宋体" w:hint="eastAsia"/>
              </w:rPr>
              <w:t>过渡季、夏季典型风速和风向条件下</w:t>
            </w:r>
          </w:p>
        </w:tc>
        <w:tc>
          <w:tcPr>
            <w:tcW w:w="3969" w:type="dxa"/>
          </w:tcPr>
          <w:p w:rsidR="0030658F" w:rsidRPr="00243A8F" w:rsidRDefault="0030658F" w:rsidP="00BB7C90">
            <w:pPr>
              <w:pStyle w:val="a0"/>
              <w:rPr>
                <w:rFonts w:cs="Calibri"/>
              </w:rPr>
            </w:pPr>
            <w:r w:rsidRPr="00243A8F">
              <w:t>1</w:t>
            </w:r>
            <w:r w:rsidRPr="00243A8F">
              <w:rPr>
                <w:rFonts w:cs="宋体" w:hint="eastAsia"/>
              </w:rPr>
              <w:t>）场地内人活动区不出现涡旋或无风区；</w:t>
            </w:r>
          </w:p>
        </w:tc>
        <w:tc>
          <w:tcPr>
            <w:tcW w:w="1067" w:type="dxa"/>
            <w:vAlign w:val="center"/>
          </w:tcPr>
          <w:p w:rsidR="0030658F" w:rsidRPr="00243A8F" w:rsidRDefault="0030658F" w:rsidP="00BB7C90">
            <w:pPr>
              <w:pStyle w:val="a0"/>
            </w:pPr>
            <w:r w:rsidRPr="00243A8F">
              <w:t>2</w:t>
            </w:r>
          </w:p>
        </w:tc>
        <w:tc>
          <w:tcPr>
            <w:tcW w:w="1100" w:type="dxa"/>
            <w:vAlign w:val="center"/>
          </w:tcPr>
          <w:p w:rsidR="0030658F" w:rsidRPr="00243A8F" w:rsidRDefault="0030658F" w:rsidP="00BB7C90">
            <w:pPr>
              <w:pStyle w:val="a0"/>
            </w:pPr>
          </w:p>
        </w:tc>
      </w:tr>
      <w:tr w:rsidR="0030658F" w:rsidRPr="00243A8F">
        <w:trPr>
          <w:trHeight w:val="147"/>
        </w:trPr>
        <w:tc>
          <w:tcPr>
            <w:tcW w:w="654" w:type="dxa"/>
            <w:vMerge/>
          </w:tcPr>
          <w:p w:rsidR="0030658F" w:rsidRPr="00243A8F" w:rsidRDefault="0030658F" w:rsidP="00BB7C90">
            <w:pPr>
              <w:pStyle w:val="a0"/>
              <w:rPr>
                <w:rFonts w:cs="Calibri"/>
              </w:rPr>
            </w:pPr>
          </w:p>
        </w:tc>
        <w:tc>
          <w:tcPr>
            <w:tcW w:w="1609" w:type="dxa"/>
            <w:vMerge/>
          </w:tcPr>
          <w:p w:rsidR="0030658F" w:rsidRPr="00243A8F" w:rsidRDefault="0030658F" w:rsidP="00BB7C90">
            <w:pPr>
              <w:pStyle w:val="a0"/>
              <w:rPr>
                <w:rFonts w:cs="Calibri"/>
              </w:rPr>
            </w:pPr>
          </w:p>
        </w:tc>
        <w:tc>
          <w:tcPr>
            <w:tcW w:w="3969" w:type="dxa"/>
          </w:tcPr>
          <w:p w:rsidR="0030658F" w:rsidRPr="00243A8F" w:rsidRDefault="0030658F" w:rsidP="00BB7C90">
            <w:pPr>
              <w:pStyle w:val="a0"/>
              <w:rPr>
                <w:rFonts w:cs="Calibri"/>
              </w:rPr>
            </w:pPr>
            <w:r w:rsidRPr="00243A8F">
              <w:t>2</w:t>
            </w:r>
            <w:r w:rsidRPr="00243A8F">
              <w:rPr>
                <w:rFonts w:cs="宋体" w:hint="eastAsia"/>
              </w:rPr>
              <w:t>）</w:t>
            </w:r>
            <w:r w:rsidRPr="00243A8F">
              <w:t>50%</w:t>
            </w:r>
            <w:r w:rsidRPr="00243A8F">
              <w:rPr>
                <w:rFonts w:cs="宋体" w:hint="eastAsia"/>
              </w:rPr>
              <w:t>以上可开启外窗室内外表面的风压差大于</w:t>
            </w:r>
            <w:r w:rsidRPr="00243A8F">
              <w:t>0.5Pa</w:t>
            </w:r>
            <w:r w:rsidRPr="00243A8F">
              <w:rPr>
                <w:rFonts w:cs="宋体" w:hint="eastAsia"/>
              </w:rPr>
              <w:t>。</w:t>
            </w:r>
          </w:p>
        </w:tc>
        <w:tc>
          <w:tcPr>
            <w:tcW w:w="1067" w:type="dxa"/>
            <w:vAlign w:val="center"/>
          </w:tcPr>
          <w:p w:rsidR="0030658F" w:rsidRPr="00243A8F" w:rsidRDefault="0030658F" w:rsidP="00BB7C90">
            <w:pPr>
              <w:pStyle w:val="a0"/>
            </w:pPr>
            <w:r w:rsidRPr="00243A8F">
              <w:t>1</w:t>
            </w:r>
          </w:p>
        </w:tc>
        <w:tc>
          <w:tcPr>
            <w:tcW w:w="1100" w:type="dxa"/>
            <w:vAlign w:val="center"/>
          </w:tcPr>
          <w:p w:rsidR="0030658F" w:rsidRPr="00243A8F" w:rsidRDefault="0030658F" w:rsidP="00BB7C90">
            <w:pPr>
              <w:pStyle w:val="a0"/>
            </w:pPr>
          </w:p>
        </w:tc>
      </w:tr>
      <w:tr w:rsidR="0030658F" w:rsidRPr="00243A8F">
        <w:trPr>
          <w:trHeight w:val="147"/>
        </w:trPr>
        <w:tc>
          <w:tcPr>
            <w:tcW w:w="6232" w:type="dxa"/>
            <w:gridSpan w:val="3"/>
          </w:tcPr>
          <w:p w:rsidR="0030658F" w:rsidRPr="00243A8F" w:rsidRDefault="0030658F" w:rsidP="00BB7C90">
            <w:pPr>
              <w:pStyle w:val="a0"/>
              <w:rPr>
                <w:rFonts w:cs="Calibri"/>
              </w:rPr>
            </w:pPr>
            <w:r w:rsidRPr="00243A8F">
              <w:rPr>
                <w:rFonts w:cs="宋体" w:hint="eastAsia"/>
              </w:rPr>
              <w:t>合计</w:t>
            </w:r>
          </w:p>
        </w:tc>
        <w:tc>
          <w:tcPr>
            <w:tcW w:w="1067" w:type="dxa"/>
            <w:vAlign w:val="center"/>
          </w:tcPr>
          <w:p w:rsidR="0030658F" w:rsidRPr="00243A8F" w:rsidRDefault="0030658F" w:rsidP="00BB7C90">
            <w:pPr>
              <w:pStyle w:val="a0"/>
            </w:pPr>
            <w:r w:rsidRPr="00243A8F">
              <w:t>6</w:t>
            </w:r>
          </w:p>
        </w:tc>
        <w:tc>
          <w:tcPr>
            <w:tcW w:w="1100" w:type="dxa"/>
            <w:vAlign w:val="center"/>
          </w:tcPr>
          <w:p w:rsidR="0030658F" w:rsidRPr="00243A8F" w:rsidRDefault="0030658F" w:rsidP="00BB7C90">
            <w:pPr>
              <w:pStyle w:val="a0"/>
            </w:pPr>
          </w:p>
        </w:tc>
      </w:tr>
    </w:tbl>
    <w:p w:rsidR="0030658F" w:rsidRPr="007C5840" w:rsidRDefault="0030658F" w:rsidP="00BB7C90">
      <w:pPr>
        <w:spacing w:line="288" w:lineRule="auto"/>
        <w:ind w:firstLineChars="0" w:firstLine="0"/>
        <w:rPr>
          <w:rFonts w:ascii="Times New Roman" w:hAnsi="Times New Roman" w:cs="Times New Roman"/>
        </w:rPr>
      </w:pPr>
      <w:r w:rsidRPr="007C5840">
        <w:rPr>
          <w:rFonts w:ascii="Times New Roman" w:hAnsi="Times New Roman" w:cs="宋体" w:hint="eastAsia"/>
        </w:rPr>
        <w:t>注：场区风环境模拟应以申报对象所在地块为对象，并重点分析申报对象区域。</w:t>
      </w:r>
    </w:p>
    <w:p w:rsidR="0030658F" w:rsidRDefault="0030658F" w:rsidP="00F524CC">
      <w:pPr>
        <w:spacing w:line="288" w:lineRule="auto"/>
        <w:ind w:firstLine="31680"/>
        <w:rPr>
          <w:rFonts w:ascii="Times New Roman" w:hAnsi="Times New Roman" w:cs="Times New Roman"/>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2) </w:t>
      </w:r>
      <w:r w:rsidRPr="008450AC">
        <w:rPr>
          <w:rFonts w:ascii="Times New Roman" w:hAnsi="Times New Roman" w:cs="宋体" w:hint="eastAsia"/>
          <w:b/>
          <w:bCs/>
          <w:kern w:val="0"/>
        </w:rPr>
        <w:t>评价要点</w:t>
      </w:r>
    </w:p>
    <w:p w:rsidR="0030658F" w:rsidRPr="000F1564" w:rsidRDefault="0030658F" w:rsidP="00F524CC">
      <w:pPr>
        <w:spacing w:line="288" w:lineRule="auto"/>
        <w:ind w:firstLine="31680"/>
        <w:rPr>
          <w:rFonts w:ascii="Times New Roman" w:hAnsi="Times New Roman" w:cs="Times New Roman"/>
        </w:rPr>
      </w:pPr>
      <w:r w:rsidRPr="000F1564">
        <w:rPr>
          <w:rFonts w:ascii="Times New Roman" w:hAnsi="Times New Roman" w:cs="Times New Roman"/>
        </w:rPr>
        <w:t>1</w:t>
      </w:r>
      <w:r w:rsidRPr="000F1564">
        <w:rPr>
          <w:rFonts w:ascii="Times New Roman" w:hAnsi="Times New Roman" w:cs="宋体" w:hint="eastAsia"/>
        </w:rPr>
        <w:t>、冬季典型风速和风向条件下：</w:t>
      </w:r>
    </w:p>
    <w:p w:rsidR="0030658F" w:rsidRPr="000F1564" w:rsidRDefault="0030658F" w:rsidP="00F524CC">
      <w:pPr>
        <w:spacing w:line="288" w:lineRule="auto"/>
        <w:ind w:firstLine="31680"/>
        <w:rPr>
          <w:rFonts w:ascii="Times New Roman" w:hAnsi="Times New Roman" w:cs="Times New Roman"/>
        </w:rPr>
      </w:pPr>
      <w:r w:rsidRPr="000F1564">
        <w:rPr>
          <w:rFonts w:ascii="Times New Roman" w:hAnsi="Times New Roman" w:cs="宋体" w:hint="eastAsia"/>
        </w:rPr>
        <w:t>建筑物周围人行区距地</w:t>
      </w:r>
      <w:r w:rsidRPr="000F1564">
        <w:rPr>
          <w:rFonts w:ascii="Times New Roman" w:hAnsi="Times New Roman" w:cs="Times New Roman"/>
        </w:rPr>
        <w:t xml:space="preserve">1.5m </w:t>
      </w:r>
      <w:r w:rsidRPr="000F1564">
        <w:rPr>
          <w:rFonts w:ascii="Times New Roman" w:hAnsi="Times New Roman" w:cs="宋体" w:hint="eastAsia"/>
        </w:rPr>
        <w:t>高处的风速为：</w:t>
      </w:r>
      <w:r w:rsidRPr="000F1564">
        <w:rPr>
          <w:rFonts w:ascii="Times New Roman" w:hAnsi="Times New Roman" w:cs="Times New Roman"/>
        </w:rPr>
        <w:t>________m/s,</w:t>
      </w:r>
      <w:r w:rsidRPr="000F1564">
        <w:rPr>
          <w:rFonts w:ascii="Times New Roman" w:hAnsi="Times New Roman" w:cs="宋体" w:hint="eastAsia"/>
        </w:rPr>
        <w:t>风速放大系数为：</w:t>
      </w:r>
      <w:r w:rsidRPr="000F1564">
        <w:rPr>
          <w:rFonts w:ascii="Times New Roman" w:hAnsi="Times New Roman" w:cs="Times New Roman"/>
        </w:rPr>
        <w:t>________</w:t>
      </w:r>
    </w:p>
    <w:p w:rsidR="0030658F" w:rsidRPr="000F1564" w:rsidRDefault="0030658F" w:rsidP="00F524CC">
      <w:pPr>
        <w:spacing w:line="288" w:lineRule="auto"/>
        <w:ind w:firstLine="31680"/>
        <w:rPr>
          <w:rFonts w:ascii="Times New Roman" w:hAnsi="Times New Roman" w:cs="Times New Roman"/>
        </w:rPr>
      </w:pPr>
      <w:r w:rsidRPr="000F1564">
        <w:rPr>
          <w:rFonts w:ascii="Times New Roman" w:hAnsi="Times New Roman" w:cs="宋体" w:hint="eastAsia"/>
        </w:rPr>
        <w:t>除迎风第一排建筑外，建筑迎风面与背风面表面风压差为：</w:t>
      </w:r>
      <w:r w:rsidRPr="000F1564">
        <w:rPr>
          <w:rFonts w:ascii="Times New Roman" w:hAnsi="Times New Roman" w:cs="Times New Roman"/>
        </w:rPr>
        <w:t>________Pa</w:t>
      </w:r>
    </w:p>
    <w:p w:rsidR="0030658F" w:rsidRPr="000F1564" w:rsidRDefault="0030658F" w:rsidP="00F524CC">
      <w:pPr>
        <w:spacing w:line="288" w:lineRule="auto"/>
        <w:ind w:firstLine="31680"/>
        <w:rPr>
          <w:rFonts w:ascii="Times New Roman" w:hAnsi="Times New Roman" w:cs="Times New Roman"/>
        </w:rPr>
      </w:pPr>
      <w:r w:rsidRPr="000F1564">
        <w:rPr>
          <w:rFonts w:ascii="Times New Roman" w:hAnsi="Times New Roman" w:cs="Times New Roman"/>
        </w:rPr>
        <w:t>2</w:t>
      </w:r>
      <w:r w:rsidRPr="000F1564">
        <w:rPr>
          <w:rFonts w:ascii="Times New Roman" w:hAnsi="Times New Roman" w:cs="宋体" w:hint="eastAsia"/>
        </w:rPr>
        <w:t>、过渡季、夏季典型风速和风向条件下</w:t>
      </w:r>
    </w:p>
    <w:p w:rsidR="0030658F" w:rsidRPr="000F1564" w:rsidRDefault="0030658F" w:rsidP="00F524CC">
      <w:pPr>
        <w:spacing w:line="288" w:lineRule="auto"/>
        <w:ind w:firstLine="31680"/>
        <w:rPr>
          <w:rFonts w:ascii="Times New Roman" w:hAnsi="Times New Roman" w:cs="Times New Roman"/>
        </w:rPr>
      </w:pPr>
      <w:r w:rsidRPr="000F1564">
        <w:rPr>
          <w:rFonts w:ascii="Times New Roman" w:hAnsi="Times New Roman" w:cs="宋体" w:hint="eastAsia"/>
        </w:rPr>
        <w:t>场地内人活动区是否会出现涡旋或无风区：□</w:t>
      </w:r>
      <w:r w:rsidRPr="000F1564">
        <w:rPr>
          <w:rFonts w:ascii="Times New Roman" w:hAnsi="Times New Roman" w:cs="Times New Roman"/>
        </w:rPr>
        <w:t xml:space="preserve"> </w:t>
      </w:r>
      <w:r w:rsidRPr="000F1564">
        <w:rPr>
          <w:rFonts w:ascii="Times New Roman" w:hAnsi="Times New Roman" w:cs="宋体" w:hint="eastAsia"/>
        </w:rPr>
        <w:t>是</w:t>
      </w:r>
      <w:r w:rsidRPr="000F1564">
        <w:rPr>
          <w:rFonts w:ascii="Times New Roman" w:hAnsi="Times New Roman" w:cs="Times New Roman"/>
        </w:rPr>
        <w:t xml:space="preserve"> </w:t>
      </w:r>
      <w:r w:rsidRPr="000F1564">
        <w:rPr>
          <w:rFonts w:ascii="Times New Roman" w:hAnsi="Times New Roman" w:cs="宋体" w:hint="eastAsia"/>
        </w:rPr>
        <w:t>□</w:t>
      </w:r>
      <w:r w:rsidRPr="000F1564">
        <w:rPr>
          <w:rFonts w:ascii="Times New Roman" w:hAnsi="Times New Roman" w:cs="Times New Roman"/>
        </w:rPr>
        <w:t xml:space="preserve"> </w:t>
      </w:r>
      <w:r w:rsidRPr="000F1564">
        <w:rPr>
          <w:rFonts w:ascii="Times New Roman" w:hAnsi="Times New Roman" w:cs="宋体" w:hint="eastAsia"/>
        </w:rPr>
        <w:t>否</w:t>
      </w:r>
    </w:p>
    <w:p w:rsidR="0030658F" w:rsidRPr="000F1564" w:rsidRDefault="0030658F" w:rsidP="00F524CC">
      <w:pPr>
        <w:spacing w:line="288" w:lineRule="auto"/>
        <w:ind w:firstLine="31680"/>
        <w:rPr>
          <w:rFonts w:ascii="Times New Roman" w:hAnsi="Times New Roman" w:cs="Times New Roman"/>
        </w:rPr>
      </w:pPr>
      <w:r w:rsidRPr="000F1564">
        <w:rPr>
          <w:rFonts w:ascii="Times New Roman" w:hAnsi="Times New Roman" w:cs="宋体" w:hint="eastAsia"/>
        </w:rPr>
        <w:t>除迎风第一排建筑外，建筑迎风面与背风面表面风压差为：</w:t>
      </w:r>
      <w:r w:rsidRPr="000F1564">
        <w:rPr>
          <w:rFonts w:ascii="Times New Roman" w:hAnsi="Times New Roman" w:cs="Times New Roman"/>
        </w:rPr>
        <w:t>________Pa</w:t>
      </w:r>
    </w:p>
    <w:p w:rsidR="0030658F" w:rsidRPr="000F1564" w:rsidRDefault="0030658F" w:rsidP="00F524CC">
      <w:pPr>
        <w:spacing w:line="288" w:lineRule="auto"/>
        <w:ind w:firstLine="31680"/>
        <w:rPr>
          <w:rFonts w:ascii="Times New Roman" w:hAnsi="Times New Roman" w:cs="Times New Roman"/>
        </w:rPr>
      </w:pPr>
      <w:r w:rsidRPr="000F1564">
        <w:rPr>
          <w:rFonts w:ascii="Times New Roman" w:hAnsi="Times New Roman" w:cs="宋体" w:hint="eastAsia"/>
        </w:rPr>
        <w:t>外窗中室内外表面的风压差大于</w:t>
      </w:r>
      <w:r w:rsidRPr="000F1564">
        <w:rPr>
          <w:rFonts w:ascii="Times New Roman" w:hAnsi="Times New Roman" w:cs="Times New Roman"/>
        </w:rPr>
        <w:t xml:space="preserve">0.5Pa </w:t>
      </w:r>
      <w:r w:rsidRPr="000F1564">
        <w:rPr>
          <w:rFonts w:ascii="Times New Roman" w:hAnsi="Times New Roman" w:cs="宋体" w:hint="eastAsia"/>
        </w:rPr>
        <w:t>的可开启外窗的面积比例：</w:t>
      </w:r>
      <w:r w:rsidRPr="000F1564">
        <w:rPr>
          <w:rFonts w:ascii="Times New Roman" w:hAnsi="Times New Roman" w:cs="Times New Roman"/>
        </w:rPr>
        <w:t>________%</w:t>
      </w:r>
    </w:p>
    <w:p w:rsidR="0030658F" w:rsidRDefault="0030658F" w:rsidP="00F524CC">
      <w:pPr>
        <w:spacing w:line="288" w:lineRule="auto"/>
        <w:ind w:firstLine="31680"/>
        <w:rPr>
          <w:rFonts w:ascii="Times New Roman" w:hAnsi="Times New Roman" w:cs="Times New Roman"/>
        </w:rPr>
      </w:pPr>
      <w:r w:rsidRPr="000F1564">
        <w:rPr>
          <w:rFonts w:ascii="Times New Roman" w:hAnsi="Times New Roman" w:cs="宋体" w:hint="eastAsia"/>
        </w:rPr>
        <w:t>简要说明本项目室外风环境情况、改善风环境的措施。（</w:t>
      </w:r>
      <w:r w:rsidRPr="000F1564">
        <w:rPr>
          <w:rFonts w:ascii="Times New Roman" w:hAnsi="Times New Roman" w:cs="Times New Roman"/>
        </w:rPr>
        <w:t xml:space="preserve">200 </w:t>
      </w:r>
      <w:r w:rsidRPr="000F1564">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3</w:t>
      </w:r>
      <w:r w:rsidRPr="008450AC">
        <w:rPr>
          <w:rFonts w:ascii="Times New Roman" w:hAnsi="Times New Roman" w:cs="宋体" w:hint="eastAsia"/>
          <w:b/>
          <w:bCs/>
          <w:kern w:val="0"/>
        </w:rPr>
        <w:t>）证明材料</w:t>
      </w:r>
    </w:p>
    <w:p w:rsidR="0030658F" w:rsidRPr="000F1564" w:rsidRDefault="0030658F" w:rsidP="00F524CC">
      <w:pPr>
        <w:spacing w:line="288" w:lineRule="auto"/>
        <w:ind w:firstLine="31680"/>
        <w:rPr>
          <w:rFonts w:ascii="Times New Roman" w:hAnsi="Times New Roman" w:cs="Times New Roman"/>
        </w:rPr>
      </w:pPr>
      <w:r w:rsidRPr="000F1564">
        <w:rPr>
          <w:rFonts w:ascii="Times New Roman" w:hAnsi="Times New Roman" w:cs="宋体" w:hint="eastAsia"/>
        </w:rPr>
        <w:t>提交</w:t>
      </w:r>
      <w:r>
        <w:rPr>
          <w:rFonts w:ascii="Times New Roman" w:hAnsi="Times New Roman" w:cs="宋体" w:hint="eastAsia"/>
        </w:rPr>
        <w:t>材料</w:t>
      </w:r>
      <w:r w:rsidRPr="000F1564">
        <w:rPr>
          <w:rFonts w:ascii="Times New Roman" w:hAnsi="Times New Roman" w:cs="宋体" w:hint="eastAsia"/>
        </w:rPr>
        <w:t>及</w:t>
      </w:r>
      <w:r>
        <w:rPr>
          <w:rFonts w:ascii="Times New Roman" w:hAnsi="Times New Roman" w:cs="宋体" w:hint="eastAsia"/>
        </w:rPr>
        <w:t>要求</w:t>
      </w:r>
      <w:r w:rsidRPr="000F1564">
        <w:rPr>
          <w:rFonts w:ascii="Times New Roman" w:hAnsi="Times New Roman" w:cs="宋体" w:hint="eastAsia"/>
        </w:rPr>
        <w:t>：</w:t>
      </w:r>
    </w:p>
    <w:p w:rsidR="0030658F" w:rsidRPr="000F1564" w:rsidRDefault="0030658F" w:rsidP="00F524CC">
      <w:pPr>
        <w:ind w:firstLine="31680"/>
      </w:pPr>
      <w:r w:rsidRPr="000F1564">
        <w:t>1</w:t>
      </w:r>
      <w:r w:rsidRPr="000F1564">
        <w:rPr>
          <w:rFonts w:cs="宋体" w:hint="eastAsia"/>
        </w:rPr>
        <w:t>室外风环境模拟分析报告：应包括冬季典型风速和风向条件下建筑物周围人行区距地</w:t>
      </w:r>
      <w:r w:rsidRPr="000F1564">
        <w:t xml:space="preserve">1.5m </w:t>
      </w:r>
      <w:r w:rsidRPr="000F1564">
        <w:rPr>
          <w:rFonts w:cs="宋体" w:hint="eastAsia"/>
        </w:rPr>
        <w:t>高处的风速和风速放大系数，以及夏季、过渡季典型风速和风向条件下的风环境的分析。</w:t>
      </w:r>
    </w:p>
    <w:p w:rsidR="0030658F" w:rsidRDefault="0030658F" w:rsidP="00F524CC">
      <w:pPr>
        <w:ind w:firstLine="31680"/>
      </w:pPr>
      <w:r w:rsidRPr="000F1564">
        <w:t>2</w:t>
      </w:r>
      <w:r>
        <w:rPr>
          <w:rFonts w:cs="宋体" w:hint="eastAsia"/>
        </w:rPr>
        <w:t>总平面图：应包括场地内各建筑的布局及高度、与周边建筑的空间相邻关系（距离、高度）。</w:t>
      </w:r>
    </w:p>
    <w:p w:rsidR="0030658F" w:rsidRPr="004125BE" w:rsidRDefault="0030658F" w:rsidP="00F524CC">
      <w:pPr>
        <w:spacing w:line="288" w:lineRule="auto"/>
        <w:ind w:firstLine="31680"/>
        <w:rPr>
          <w:rFonts w:ascii="Times New Roman" w:hAnsi="Times New Roman" w:cs="Times New Roman"/>
        </w:rPr>
      </w:pPr>
    </w:p>
    <w:p w:rsidR="0030658F" w:rsidRPr="00C74BB7" w:rsidRDefault="0030658F" w:rsidP="00F524CC">
      <w:pPr>
        <w:spacing w:line="288" w:lineRule="auto"/>
        <w:ind w:firstLine="31680"/>
        <w:rPr>
          <w:rFonts w:ascii="Times New Roman" w:hAnsi="Times New Roman" w:cs="Times New Roman"/>
        </w:rPr>
      </w:pPr>
      <w:r w:rsidRPr="00C74BB7">
        <w:rPr>
          <w:rFonts w:ascii="Times New Roman" w:hAnsi="Times New Roman"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Default="0030658F" w:rsidP="0030658F">
            <w:pPr>
              <w:snapToGrid w:val="0"/>
              <w:spacing w:line="288" w:lineRule="auto"/>
              <w:ind w:firstLine="31680"/>
              <w:rPr>
                <w:rFonts w:ascii="Times New Roman" w:eastAsia="仿宋_GB2312" w:hAnsi="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6E1618" w:rsidRDefault="0030658F" w:rsidP="00800230">
      <w:pPr>
        <w:pStyle w:val="a"/>
        <w:rPr>
          <w:rFonts w:cs="Calibri"/>
        </w:rPr>
      </w:pPr>
      <w:r w:rsidRPr="00800230">
        <w:t xml:space="preserve">4.2.7 </w:t>
      </w:r>
      <w:r w:rsidRPr="00800230">
        <w:rPr>
          <w:rFonts w:cs="黑体" w:hint="eastAsia"/>
        </w:rPr>
        <w:t>采取措施降低热岛强度。（总分</w:t>
      </w:r>
      <w:r w:rsidRPr="00800230">
        <w:t xml:space="preserve">4 </w:t>
      </w:r>
      <w:r w:rsidRPr="00800230">
        <w:rPr>
          <w:rFonts w:cs="黑体" w:hint="eastAsia"/>
        </w:rPr>
        <w:t>分</w:t>
      </w:r>
      <w:r w:rsidRPr="006E1618">
        <w:rPr>
          <w:rFonts w:cs="黑体" w:hint="eastAsia"/>
        </w:rPr>
        <w:t>）</w:t>
      </w:r>
    </w:p>
    <w:p w:rsidR="0030658F" w:rsidRDefault="0030658F" w:rsidP="00F524CC">
      <w:pPr>
        <w:spacing w:line="288" w:lineRule="auto"/>
        <w:ind w:firstLine="31680"/>
        <w:rPr>
          <w:rFonts w:ascii="Times New Roman" w:hAnsi="Times New Roman" w:cs="Times New Roman"/>
          <w:b/>
          <w:bCs/>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1</w:t>
      </w:r>
      <w:r w:rsidRPr="008450AC">
        <w:rPr>
          <w:rFonts w:ascii="Times New Roman" w:hAnsi="Times New Roman" w:cs="宋体" w:hint="eastAsia"/>
          <w:b/>
          <w:bCs/>
          <w:kern w:val="0"/>
        </w:rPr>
        <w:t>）得分自评</w:t>
      </w:r>
    </w:p>
    <w:tbl>
      <w:tblPr>
        <w:tblW w:w="8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3752"/>
        <w:gridCol w:w="1732"/>
        <w:gridCol w:w="1197"/>
        <w:gridCol w:w="1155"/>
      </w:tblGrid>
      <w:tr w:rsidR="0030658F" w:rsidRPr="00243A8F">
        <w:trPr>
          <w:trHeight w:val="170"/>
        </w:trPr>
        <w:tc>
          <w:tcPr>
            <w:tcW w:w="687" w:type="dxa"/>
            <w:vAlign w:val="center"/>
          </w:tcPr>
          <w:p w:rsidR="0030658F" w:rsidRPr="00243A8F" w:rsidRDefault="0030658F" w:rsidP="00B20DCF">
            <w:pPr>
              <w:pStyle w:val="a0"/>
              <w:rPr>
                <w:rFonts w:cs="Calibri"/>
              </w:rPr>
            </w:pPr>
            <w:r w:rsidRPr="00243A8F">
              <w:rPr>
                <w:rFonts w:cs="宋体" w:hint="eastAsia"/>
              </w:rPr>
              <w:t>序号</w:t>
            </w:r>
          </w:p>
        </w:tc>
        <w:tc>
          <w:tcPr>
            <w:tcW w:w="5484" w:type="dxa"/>
            <w:gridSpan w:val="2"/>
            <w:vAlign w:val="center"/>
          </w:tcPr>
          <w:p w:rsidR="0030658F" w:rsidRPr="00243A8F" w:rsidRDefault="0030658F" w:rsidP="00B20DCF">
            <w:pPr>
              <w:pStyle w:val="a0"/>
              <w:rPr>
                <w:rFonts w:cs="Calibri"/>
              </w:rPr>
            </w:pPr>
            <w:r>
              <w:rPr>
                <w:rFonts w:ascii="宋体" w:cs="宋体" w:hint="eastAsia"/>
                <w:kern w:val="0"/>
              </w:rPr>
              <w:t>评价内容</w:t>
            </w:r>
          </w:p>
        </w:tc>
        <w:tc>
          <w:tcPr>
            <w:tcW w:w="1197" w:type="dxa"/>
            <w:vAlign w:val="center"/>
          </w:tcPr>
          <w:p w:rsidR="0030658F" w:rsidRPr="00243A8F" w:rsidRDefault="0030658F" w:rsidP="00B20DCF">
            <w:pPr>
              <w:pStyle w:val="a0"/>
              <w:rPr>
                <w:rFonts w:cs="Calibri"/>
              </w:rPr>
            </w:pPr>
            <w:r w:rsidRPr="00243A8F">
              <w:rPr>
                <w:rFonts w:cs="宋体" w:hint="eastAsia"/>
              </w:rPr>
              <w:t>评价分值（分）</w:t>
            </w:r>
          </w:p>
        </w:tc>
        <w:tc>
          <w:tcPr>
            <w:tcW w:w="1155" w:type="dxa"/>
          </w:tcPr>
          <w:p w:rsidR="0030658F" w:rsidRPr="00243A8F" w:rsidRDefault="0030658F" w:rsidP="00B20DCF">
            <w:pPr>
              <w:pStyle w:val="a0"/>
              <w:rPr>
                <w:rFonts w:cs="Calibri"/>
              </w:rPr>
            </w:pPr>
            <w:r w:rsidRPr="00243A8F">
              <w:rPr>
                <w:rFonts w:cs="宋体" w:hint="eastAsia"/>
              </w:rPr>
              <w:t>自评得分（分）</w:t>
            </w:r>
          </w:p>
        </w:tc>
      </w:tr>
      <w:tr w:rsidR="0030658F" w:rsidRPr="00243A8F">
        <w:trPr>
          <w:trHeight w:val="170"/>
        </w:trPr>
        <w:tc>
          <w:tcPr>
            <w:tcW w:w="687" w:type="dxa"/>
            <w:vMerge w:val="restart"/>
          </w:tcPr>
          <w:p w:rsidR="0030658F" w:rsidRPr="00243A8F" w:rsidRDefault="0030658F" w:rsidP="00B20DCF">
            <w:pPr>
              <w:pStyle w:val="a0"/>
            </w:pPr>
            <w:r w:rsidRPr="00243A8F">
              <w:t>1</w:t>
            </w:r>
          </w:p>
        </w:tc>
        <w:tc>
          <w:tcPr>
            <w:tcW w:w="3752" w:type="dxa"/>
            <w:vMerge w:val="restart"/>
          </w:tcPr>
          <w:p w:rsidR="0030658F" w:rsidRPr="00243A8F" w:rsidRDefault="0030658F" w:rsidP="00B20DCF">
            <w:pPr>
              <w:pStyle w:val="a0"/>
              <w:rPr>
                <w:rFonts w:cs="Calibri"/>
              </w:rPr>
            </w:pPr>
            <w:r w:rsidRPr="00243A8F">
              <w:rPr>
                <w:rFonts w:cs="宋体" w:hint="eastAsia"/>
              </w:rPr>
              <w:t>红线范围内户外活动场地有乔木、构筑物等遮荫措施的面积：</w:t>
            </w:r>
          </w:p>
        </w:tc>
        <w:tc>
          <w:tcPr>
            <w:tcW w:w="1732" w:type="dxa"/>
          </w:tcPr>
          <w:p w:rsidR="0030658F" w:rsidRPr="00243A8F" w:rsidRDefault="0030658F" w:rsidP="00B20DCF">
            <w:pPr>
              <w:pStyle w:val="a0"/>
              <w:rPr>
                <w:rFonts w:cs="Calibri"/>
              </w:rPr>
            </w:pPr>
            <w:r w:rsidRPr="00243A8F">
              <w:t>1</w:t>
            </w:r>
            <w:r w:rsidRPr="00243A8F">
              <w:rPr>
                <w:rFonts w:cs="宋体" w:hint="eastAsia"/>
              </w:rPr>
              <w:t>）达到</w:t>
            </w:r>
            <w:r w:rsidRPr="00243A8F">
              <w:t>10%</w:t>
            </w:r>
            <w:r w:rsidRPr="00243A8F">
              <w:rPr>
                <w:rFonts w:cs="宋体" w:hint="eastAsia"/>
              </w:rPr>
              <w:t>；</w:t>
            </w:r>
          </w:p>
        </w:tc>
        <w:tc>
          <w:tcPr>
            <w:tcW w:w="1197" w:type="dxa"/>
            <w:vAlign w:val="center"/>
          </w:tcPr>
          <w:p w:rsidR="0030658F" w:rsidRPr="00243A8F" w:rsidRDefault="0030658F" w:rsidP="00B20DCF">
            <w:pPr>
              <w:pStyle w:val="a0"/>
            </w:pPr>
            <w:r w:rsidRPr="00243A8F">
              <w:t>1</w:t>
            </w:r>
          </w:p>
        </w:tc>
        <w:tc>
          <w:tcPr>
            <w:tcW w:w="1155" w:type="dxa"/>
          </w:tcPr>
          <w:p w:rsidR="0030658F" w:rsidRPr="00243A8F" w:rsidRDefault="0030658F" w:rsidP="00B20DCF">
            <w:pPr>
              <w:pStyle w:val="a0"/>
            </w:pPr>
          </w:p>
        </w:tc>
      </w:tr>
      <w:tr w:rsidR="0030658F" w:rsidRPr="00243A8F">
        <w:trPr>
          <w:trHeight w:val="151"/>
        </w:trPr>
        <w:tc>
          <w:tcPr>
            <w:tcW w:w="687" w:type="dxa"/>
            <w:vMerge/>
          </w:tcPr>
          <w:p w:rsidR="0030658F" w:rsidRPr="00243A8F" w:rsidRDefault="0030658F" w:rsidP="00B20DCF">
            <w:pPr>
              <w:pStyle w:val="a0"/>
              <w:rPr>
                <w:rFonts w:cs="Calibri"/>
              </w:rPr>
            </w:pPr>
          </w:p>
        </w:tc>
        <w:tc>
          <w:tcPr>
            <w:tcW w:w="3752" w:type="dxa"/>
            <w:vMerge/>
          </w:tcPr>
          <w:p w:rsidR="0030658F" w:rsidRPr="00243A8F" w:rsidRDefault="0030658F" w:rsidP="00B20DCF">
            <w:pPr>
              <w:pStyle w:val="a0"/>
              <w:rPr>
                <w:rFonts w:cs="Calibri"/>
              </w:rPr>
            </w:pPr>
          </w:p>
        </w:tc>
        <w:tc>
          <w:tcPr>
            <w:tcW w:w="1732" w:type="dxa"/>
          </w:tcPr>
          <w:p w:rsidR="0030658F" w:rsidRPr="00243A8F" w:rsidRDefault="0030658F" w:rsidP="00B20DCF">
            <w:pPr>
              <w:pStyle w:val="a0"/>
              <w:rPr>
                <w:rFonts w:cs="Calibri"/>
              </w:rPr>
            </w:pPr>
            <w:r w:rsidRPr="00243A8F">
              <w:t>2</w:t>
            </w:r>
            <w:r w:rsidRPr="00243A8F">
              <w:rPr>
                <w:rFonts w:cs="宋体" w:hint="eastAsia"/>
              </w:rPr>
              <w:t>）达到</w:t>
            </w:r>
            <w:r w:rsidRPr="00243A8F">
              <w:t>20%</w:t>
            </w:r>
            <w:r w:rsidRPr="00243A8F">
              <w:rPr>
                <w:rFonts w:cs="宋体" w:hint="eastAsia"/>
              </w:rPr>
              <w:t>。</w:t>
            </w:r>
          </w:p>
        </w:tc>
        <w:tc>
          <w:tcPr>
            <w:tcW w:w="1197" w:type="dxa"/>
            <w:vAlign w:val="center"/>
          </w:tcPr>
          <w:p w:rsidR="0030658F" w:rsidRPr="00243A8F" w:rsidRDefault="0030658F" w:rsidP="00B20DCF">
            <w:pPr>
              <w:pStyle w:val="a0"/>
            </w:pPr>
            <w:r w:rsidRPr="00243A8F">
              <w:t>2</w:t>
            </w:r>
          </w:p>
        </w:tc>
        <w:tc>
          <w:tcPr>
            <w:tcW w:w="1155" w:type="dxa"/>
          </w:tcPr>
          <w:p w:rsidR="0030658F" w:rsidRPr="00243A8F" w:rsidRDefault="0030658F" w:rsidP="00B20DCF">
            <w:pPr>
              <w:pStyle w:val="a0"/>
            </w:pPr>
          </w:p>
        </w:tc>
      </w:tr>
      <w:tr w:rsidR="0030658F" w:rsidRPr="00243A8F">
        <w:trPr>
          <w:trHeight w:val="147"/>
        </w:trPr>
        <w:tc>
          <w:tcPr>
            <w:tcW w:w="687" w:type="dxa"/>
          </w:tcPr>
          <w:p w:rsidR="0030658F" w:rsidRPr="00243A8F" w:rsidRDefault="0030658F" w:rsidP="00B20DCF">
            <w:pPr>
              <w:pStyle w:val="a0"/>
            </w:pPr>
            <w:r w:rsidRPr="00243A8F">
              <w:t>2</w:t>
            </w:r>
          </w:p>
        </w:tc>
        <w:tc>
          <w:tcPr>
            <w:tcW w:w="5484" w:type="dxa"/>
            <w:gridSpan w:val="2"/>
          </w:tcPr>
          <w:p w:rsidR="0030658F" w:rsidRPr="00243A8F" w:rsidRDefault="0030658F" w:rsidP="00B20DCF">
            <w:pPr>
              <w:pStyle w:val="a0"/>
              <w:rPr>
                <w:rFonts w:cs="Calibri"/>
              </w:rPr>
            </w:pPr>
            <w:r w:rsidRPr="00243A8F">
              <w:rPr>
                <w:rFonts w:cs="宋体" w:hint="eastAsia"/>
              </w:rPr>
              <w:t>超过</w:t>
            </w:r>
            <w:r w:rsidRPr="00243A8F">
              <w:t>70%</w:t>
            </w:r>
            <w:r w:rsidRPr="00243A8F">
              <w:rPr>
                <w:rFonts w:cs="宋体" w:hint="eastAsia"/>
              </w:rPr>
              <w:t>的道路路面、建筑屋面的太阳辐射反射系数不小于</w:t>
            </w:r>
            <w:r w:rsidRPr="00243A8F">
              <w:t>0.4</w:t>
            </w:r>
            <w:r w:rsidRPr="00243A8F">
              <w:rPr>
                <w:rFonts w:cs="宋体" w:hint="eastAsia"/>
              </w:rPr>
              <w:t>。</w:t>
            </w:r>
          </w:p>
        </w:tc>
        <w:tc>
          <w:tcPr>
            <w:tcW w:w="1197" w:type="dxa"/>
            <w:vAlign w:val="center"/>
          </w:tcPr>
          <w:p w:rsidR="0030658F" w:rsidRPr="00243A8F" w:rsidRDefault="0030658F" w:rsidP="00B20DCF">
            <w:pPr>
              <w:pStyle w:val="a0"/>
            </w:pPr>
            <w:r w:rsidRPr="00243A8F">
              <w:t>2</w:t>
            </w:r>
          </w:p>
        </w:tc>
        <w:tc>
          <w:tcPr>
            <w:tcW w:w="1155" w:type="dxa"/>
          </w:tcPr>
          <w:p w:rsidR="0030658F" w:rsidRPr="00243A8F" w:rsidRDefault="0030658F" w:rsidP="00B20DCF">
            <w:pPr>
              <w:pStyle w:val="a0"/>
            </w:pPr>
          </w:p>
        </w:tc>
      </w:tr>
      <w:tr w:rsidR="0030658F" w:rsidRPr="00243A8F">
        <w:trPr>
          <w:trHeight w:val="147"/>
        </w:trPr>
        <w:tc>
          <w:tcPr>
            <w:tcW w:w="6171" w:type="dxa"/>
            <w:gridSpan w:val="3"/>
          </w:tcPr>
          <w:p w:rsidR="0030658F" w:rsidRPr="00243A8F" w:rsidRDefault="0030658F" w:rsidP="00B20DCF">
            <w:pPr>
              <w:pStyle w:val="a0"/>
              <w:rPr>
                <w:rFonts w:cs="Calibri"/>
              </w:rPr>
            </w:pPr>
            <w:r w:rsidRPr="00243A8F">
              <w:rPr>
                <w:rFonts w:cs="宋体" w:hint="eastAsia"/>
              </w:rPr>
              <w:t>合计</w:t>
            </w:r>
          </w:p>
        </w:tc>
        <w:tc>
          <w:tcPr>
            <w:tcW w:w="1197" w:type="dxa"/>
            <w:vAlign w:val="center"/>
          </w:tcPr>
          <w:p w:rsidR="0030658F" w:rsidRPr="00243A8F" w:rsidRDefault="0030658F" w:rsidP="00B20DCF">
            <w:pPr>
              <w:pStyle w:val="a0"/>
            </w:pPr>
            <w:r w:rsidRPr="00243A8F">
              <w:t>4</w:t>
            </w:r>
          </w:p>
        </w:tc>
        <w:tc>
          <w:tcPr>
            <w:tcW w:w="1155" w:type="dxa"/>
          </w:tcPr>
          <w:p w:rsidR="0030658F" w:rsidRPr="00243A8F" w:rsidRDefault="0030658F" w:rsidP="00B20DCF">
            <w:pPr>
              <w:pStyle w:val="a0"/>
            </w:pPr>
          </w:p>
        </w:tc>
      </w:tr>
    </w:tbl>
    <w:p w:rsidR="0030658F" w:rsidRDefault="0030658F" w:rsidP="0030658F">
      <w:pPr>
        <w:spacing w:line="288" w:lineRule="auto"/>
        <w:ind w:firstLine="31680"/>
        <w:rPr>
          <w:rFonts w:ascii="Times New Roman" w:hAnsi="Times New Roman" w:cs="Times New Roman"/>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2</w:t>
      </w:r>
      <w:r w:rsidRPr="008450AC">
        <w:rPr>
          <w:rFonts w:ascii="Times New Roman" w:hAnsi="Times New Roman" w:cs="宋体" w:hint="eastAsia"/>
          <w:b/>
          <w:bCs/>
          <w:kern w:val="0"/>
        </w:rPr>
        <w:t>）评价要点</w:t>
      </w:r>
    </w:p>
    <w:p w:rsidR="0030658F" w:rsidRPr="000F1564" w:rsidRDefault="0030658F" w:rsidP="00F524CC">
      <w:pPr>
        <w:spacing w:line="288" w:lineRule="auto"/>
        <w:ind w:firstLine="31680"/>
        <w:rPr>
          <w:rFonts w:ascii="Times New Roman" w:hAnsi="Times New Roman" w:cs="Times New Roman"/>
        </w:rPr>
      </w:pPr>
      <w:r w:rsidRPr="000F1564">
        <w:rPr>
          <w:rFonts w:ascii="Times New Roman" w:hAnsi="Times New Roman" w:cs="宋体" w:hint="eastAsia"/>
        </w:rPr>
        <w:t>红线范围内户外活动场地内的遮荫措施有：□乔木、□构筑物（类型：</w:t>
      </w:r>
      <w:r w:rsidRPr="000F1564">
        <w:rPr>
          <w:rFonts w:ascii="Times New Roman" w:hAnsi="Times New Roman" w:cs="Times New Roman"/>
        </w:rPr>
        <w:t>________</w:t>
      </w:r>
      <w:r w:rsidRPr="000F1564">
        <w:rPr>
          <w:rFonts w:ascii="Times New Roman" w:hAnsi="Times New Roman" w:cs="宋体" w:hint="eastAsia"/>
        </w:rPr>
        <w:t>）、</w:t>
      </w:r>
    </w:p>
    <w:p w:rsidR="0030658F" w:rsidRPr="000F1564" w:rsidRDefault="0030658F" w:rsidP="00F524CC">
      <w:pPr>
        <w:spacing w:line="288" w:lineRule="auto"/>
        <w:ind w:firstLine="31680"/>
        <w:rPr>
          <w:rFonts w:ascii="Times New Roman" w:hAnsi="Times New Roman" w:cs="Times New Roman"/>
        </w:rPr>
      </w:pPr>
      <w:r w:rsidRPr="000F1564">
        <w:rPr>
          <w:rFonts w:ascii="Times New Roman" w:hAnsi="Times New Roman" w:cs="宋体" w:hint="eastAsia"/>
        </w:rPr>
        <w:t>□以上皆无。</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1985"/>
        <w:gridCol w:w="1326"/>
      </w:tblGrid>
      <w:tr w:rsidR="0030658F" w:rsidRPr="00243A8F">
        <w:tc>
          <w:tcPr>
            <w:tcW w:w="5211" w:type="dxa"/>
          </w:tcPr>
          <w:p w:rsidR="0030658F" w:rsidRDefault="0030658F" w:rsidP="00341FC8">
            <w:pPr>
              <w:pStyle w:val="a0"/>
              <w:rPr>
                <w:rFonts w:cs="Calibri"/>
              </w:rPr>
            </w:pPr>
            <w:r w:rsidRPr="00243A8F">
              <w:rPr>
                <w:rFonts w:cs="宋体" w:hint="eastAsia"/>
              </w:rPr>
              <w:t>项目</w:t>
            </w:r>
          </w:p>
        </w:tc>
        <w:tc>
          <w:tcPr>
            <w:tcW w:w="1985" w:type="dxa"/>
          </w:tcPr>
          <w:p w:rsidR="0030658F" w:rsidRDefault="0030658F" w:rsidP="00341FC8">
            <w:pPr>
              <w:pStyle w:val="a0"/>
              <w:rPr>
                <w:rFonts w:cs="Calibri"/>
              </w:rPr>
            </w:pPr>
            <w:r w:rsidRPr="00243A8F">
              <w:rPr>
                <w:rFonts w:cs="宋体" w:hint="eastAsia"/>
              </w:rPr>
              <w:t>数值</w:t>
            </w:r>
          </w:p>
        </w:tc>
        <w:tc>
          <w:tcPr>
            <w:tcW w:w="1326" w:type="dxa"/>
          </w:tcPr>
          <w:p w:rsidR="0030658F" w:rsidRPr="00243A8F" w:rsidRDefault="0030658F" w:rsidP="00341FC8">
            <w:pPr>
              <w:pStyle w:val="a0"/>
              <w:rPr>
                <w:rFonts w:cs="Calibri"/>
              </w:rPr>
            </w:pPr>
            <w:r w:rsidRPr="00243A8F">
              <w:rPr>
                <w:rFonts w:cs="宋体" w:hint="eastAsia"/>
              </w:rPr>
              <w:t>单位</w:t>
            </w:r>
          </w:p>
        </w:tc>
      </w:tr>
      <w:tr w:rsidR="0030658F" w:rsidRPr="00243A8F">
        <w:tc>
          <w:tcPr>
            <w:tcW w:w="5211" w:type="dxa"/>
          </w:tcPr>
          <w:p w:rsidR="0030658F" w:rsidRDefault="0030658F" w:rsidP="00341FC8">
            <w:pPr>
              <w:pStyle w:val="a0"/>
              <w:rPr>
                <w:rFonts w:cs="Calibri"/>
              </w:rPr>
            </w:pPr>
            <w:r w:rsidRPr="00243A8F">
              <w:rPr>
                <w:rFonts w:cs="宋体" w:hint="eastAsia"/>
              </w:rPr>
              <w:t>红线范围内户外活动场地面积</w:t>
            </w:r>
          </w:p>
        </w:tc>
        <w:tc>
          <w:tcPr>
            <w:tcW w:w="1985" w:type="dxa"/>
          </w:tcPr>
          <w:p w:rsidR="0030658F" w:rsidRDefault="0030658F" w:rsidP="00341FC8">
            <w:pPr>
              <w:pStyle w:val="a0"/>
              <w:rPr>
                <w:rFonts w:cs="Calibri"/>
              </w:rPr>
            </w:pPr>
          </w:p>
        </w:tc>
        <w:tc>
          <w:tcPr>
            <w:tcW w:w="1326" w:type="dxa"/>
          </w:tcPr>
          <w:p w:rsidR="0030658F" w:rsidRDefault="0030658F" w:rsidP="00341FC8">
            <w:pPr>
              <w:pStyle w:val="a0"/>
              <w:rPr>
                <w:rFonts w:cs="Calibri"/>
              </w:rPr>
            </w:pPr>
            <w:r>
              <w:t>m</w:t>
            </w:r>
            <w:r w:rsidRPr="00243A8F">
              <w:rPr>
                <w:vertAlign w:val="superscript"/>
              </w:rPr>
              <w:t>2</w:t>
            </w:r>
          </w:p>
        </w:tc>
      </w:tr>
      <w:tr w:rsidR="0030658F" w:rsidRPr="00243A8F">
        <w:tc>
          <w:tcPr>
            <w:tcW w:w="5211" w:type="dxa"/>
          </w:tcPr>
          <w:p w:rsidR="0030658F" w:rsidRDefault="0030658F" w:rsidP="00341FC8">
            <w:pPr>
              <w:pStyle w:val="a0"/>
              <w:rPr>
                <w:rFonts w:cs="Calibri"/>
              </w:rPr>
            </w:pPr>
            <w:r w:rsidRPr="00243A8F">
              <w:rPr>
                <w:rFonts w:cs="宋体" w:hint="eastAsia"/>
              </w:rPr>
              <w:t>红线范围内户外活动场地内乔木遮荫措施的面积</w:t>
            </w:r>
          </w:p>
        </w:tc>
        <w:tc>
          <w:tcPr>
            <w:tcW w:w="1985" w:type="dxa"/>
          </w:tcPr>
          <w:p w:rsidR="0030658F" w:rsidRDefault="0030658F" w:rsidP="00341FC8">
            <w:pPr>
              <w:pStyle w:val="a0"/>
              <w:rPr>
                <w:rFonts w:cs="Calibri"/>
              </w:rPr>
            </w:pPr>
          </w:p>
        </w:tc>
        <w:tc>
          <w:tcPr>
            <w:tcW w:w="1326" w:type="dxa"/>
          </w:tcPr>
          <w:p w:rsidR="0030658F" w:rsidRDefault="0030658F" w:rsidP="00341FC8">
            <w:pPr>
              <w:pStyle w:val="a0"/>
              <w:rPr>
                <w:rFonts w:cs="Calibri"/>
              </w:rPr>
            </w:pPr>
            <w:r>
              <w:t>m</w:t>
            </w:r>
            <w:r w:rsidRPr="00243A8F">
              <w:rPr>
                <w:vertAlign w:val="superscript"/>
              </w:rPr>
              <w:t>2</w:t>
            </w:r>
          </w:p>
        </w:tc>
      </w:tr>
      <w:tr w:rsidR="0030658F" w:rsidRPr="00243A8F">
        <w:tc>
          <w:tcPr>
            <w:tcW w:w="5211" w:type="dxa"/>
          </w:tcPr>
          <w:p w:rsidR="0030658F" w:rsidRDefault="0030658F" w:rsidP="00341FC8">
            <w:pPr>
              <w:pStyle w:val="a0"/>
              <w:rPr>
                <w:rFonts w:cs="Calibri"/>
              </w:rPr>
            </w:pPr>
            <w:r w:rsidRPr="00243A8F">
              <w:rPr>
                <w:rFonts w:cs="宋体" w:hint="eastAsia"/>
              </w:rPr>
              <w:t>红线范围内户外活动场地构筑物遮荫措施的面积</w:t>
            </w:r>
          </w:p>
        </w:tc>
        <w:tc>
          <w:tcPr>
            <w:tcW w:w="1985" w:type="dxa"/>
          </w:tcPr>
          <w:p w:rsidR="0030658F" w:rsidRDefault="0030658F" w:rsidP="00341FC8">
            <w:pPr>
              <w:pStyle w:val="a0"/>
              <w:rPr>
                <w:rFonts w:cs="Calibri"/>
              </w:rPr>
            </w:pPr>
          </w:p>
        </w:tc>
        <w:tc>
          <w:tcPr>
            <w:tcW w:w="1326" w:type="dxa"/>
          </w:tcPr>
          <w:p w:rsidR="0030658F" w:rsidRDefault="0030658F" w:rsidP="00341FC8">
            <w:pPr>
              <w:pStyle w:val="a0"/>
              <w:rPr>
                <w:rFonts w:cs="Calibri"/>
              </w:rPr>
            </w:pPr>
            <w:r>
              <w:t>m</w:t>
            </w:r>
            <w:r w:rsidRPr="00243A8F">
              <w:rPr>
                <w:vertAlign w:val="superscript"/>
              </w:rPr>
              <w:t>2</w:t>
            </w:r>
          </w:p>
        </w:tc>
      </w:tr>
      <w:tr w:rsidR="0030658F" w:rsidRPr="00243A8F">
        <w:tc>
          <w:tcPr>
            <w:tcW w:w="5211" w:type="dxa"/>
          </w:tcPr>
          <w:p w:rsidR="0030658F" w:rsidRPr="000F1564" w:rsidRDefault="0030658F" w:rsidP="00341FC8">
            <w:pPr>
              <w:pStyle w:val="a0"/>
              <w:rPr>
                <w:rFonts w:cs="Calibri"/>
              </w:rPr>
            </w:pPr>
            <w:r w:rsidRPr="00243A8F">
              <w:rPr>
                <w:rFonts w:cs="宋体" w:hint="eastAsia"/>
              </w:rPr>
              <w:t>红线范围内户外活动场地内有乔木、构筑物遮荫措施的面积比例</w:t>
            </w:r>
          </w:p>
        </w:tc>
        <w:tc>
          <w:tcPr>
            <w:tcW w:w="1985" w:type="dxa"/>
          </w:tcPr>
          <w:p w:rsidR="0030658F" w:rsidRDefault="0030658F" w:rsidP="00341FC8">
            <w:pPr>
              <w:pStyle w:val="a0"/>
              <w:rPr>
                <w:rFonts w:cs="Calibri"/>
              </w:rPr>
            </w:pPr>
          </w:p>
        </w:tc>
        <w:tc>
          <w:tcPr>
            <w:tcW w:w="1326" w:type="dxa"/>
          </w:tcPr>
          <w:p w:rsidR="0030658F" w:rsidRDefault="0030658F" w:rsidP="00341FC8">
            <w:pPr>
              <w:pStyle w:val="a0"/>
            </w:pPr>
            <w:r>
              <w:t>%</w:t>
            </w:r>
          </w:p>
        </w:tc>
      </w:tr>
    </w:tbl>
    <w:p w:rsidR="0030658F" w:rsidRDefault="0030658F" w:rsidP="0030658F">
      <w:pPr>
        <w:autoSpaceDE w:val="0"/>
        <w:autoSpaceDN w:val="0"/>
        <w:adjustRightInd w:val="0"/>
        <w:ind w:firstLine="31680"/>
        <w:jc w:val="left"/>
        <w:rPr>
          <w:rFonts w:ascii="宋体"/>
          <w:kern w:val="0"/>
        </w:rPr>
      </w:pPr>
    </w:p>
    <w:p w:rsidR="0030658F" w:rsidRDefault="0030658F" w:rsidP="00F524CC">
      <w:pPr>
        <w:autoSpaceDE w:val="0"/>
        <w:autoSpaceDN w:val="0"/>
        <w:adjustRightInd w:val="0"/>
        <w:ind w:firstLine="31680"/>
        <w:jc w:val="left"/>
        <w:rPr>
          <w:rFonts w:ascii="宋体"/>
          <w:kern w:val="0"/>
        </w:rPr>
      </w:pPr>
      <w:r>
        <w:rPr>
          <w:rFonts w:ascii="宋体" w:cs="宋体" w:hint="eastAsia"/>
          <w:kern w:val="0"/>
        </w:rPr>
        <w:t>道路路面、屋面太阳辐射反射系数统计</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1843"/>
        <w:gridCol w:w="1326"/>
      </w:tblGrid>
      <w:tr w:rsidR="0030658F" w:rsidRPr="00243A8F">
        <w:tc>
          <w:tcPr>
            <w:tcW w:w="5353" w:type="dxa"/>
          </w:tcPr>
          <w:p w:rsidR="0030658F" w:rsidRDefault="0030658F" w:rsidP="00341FC8">
            <w:pPr>
              <w:pStyle w:val="a0"/>
              <w:rPr>
                <w:rFonts w:cs="Calibri"/>
              </w:rPr>
            </w:pPr>
            <w:r w:rsidRPr="00243A8F">
              <w:rPr>
                <w:rFonts w:cs="宋体" w:hint="eastAsia"/>
              </w:rPr>
              <w:t>项目</w:t>
            </w:r>
          </w:p>
        </w:tc>
        <w:tc>
          <w:tcPr>
            <w:tcW w:w="1843" w:type="dxa"/>
          </w:tcPr>
          <w:p w:rsidR="0030658F" w:rsidRDefault="0030658F" w:rsidP="00341FC8">
            <w:pPr>
              <w:pStyle w:val="a0"/>
              <w:rPr>
                <w:rFonts w:cs="Calibri"/>
              </w:rPr>
            </w:pPr>
            <w:r w:rsidRPr="00243A8F">
              <w:rPr>
                <w:rFonts w:cs="宋体" w:hint="eastAsia"/>
              </w:rPr>
              <w:t>数值</w:t>
            </w:r>
          </w:p>
        </w:tc>
        <w:tc>
          <w:tcPr>
            <w:tcW w:w="1326" w:type="dxa"/>
          </w:tcPr>
          <w:p w:rsidR="0030658F" w:rsidRPr="00243A8F" w:rsidRDefault="0030658F" w:rsidP="00341FC8">
            <w:pPr>
              <w:pStyle w:val="a0"/>
              <w:rPr>
                <w:rFonts w:cs="Calibri"/>
              </w:rPr>
            </w:pPr>
            <w:r w:rsidRPr="00243A8F">
              <w:rPr>
                <w:rFonts w:cs="宋体" w:hint="eastAsia"/>
              </w:rPr>
              <w:t>单位</w:t>
            </w:r>
          </w:p>
        </w:tc>
      </w:tr>
      <w:tr w:rsidR="0030658F" w:rsidRPr="00243A8F">
        <w:tc>
          <w:tcPr>
            <w:tcW w:w="5353" w:type="dxa"/>
          </w:tcPr>
          <w:p w:rsidR="0030658F" w:rsidRDefault="0030658F" w:rsidP="00341FC8">
            <w:pPr>
              <w:pStyle w:val="a0"/>
              <w:rPr>
                <w:rFonts w:cs="Calibri"/>
              </w:rPr>
            </w:pPr>
            <w:r w:rsidRPr="00243A8F">
              <w:rPr>
                <w:rFonts w:cs="宋体" w:hint="eastAsia"/>
              </w:rPr>
              <w:t>道路路面</w:t>
            </w:r>
          </w:p>
        </w:tc>
        <w:tc>
          <w:tcPr>
            <w:tcW w:w="1843" w:type="dxa"/>
          </w:tcPr>
          <w:p w:rsidR="0030658F" w:rsidRDefault="0030658F" w:rsidP="00341FC8">
            <w:pPr>
              <w:pStyle w:val="a0"/>
              <w:rPr>
                <w:rFonts w:cs="Calibri"/>
              </w:rPr>
            </w:pPr>
          </w:p>
        </w:tc>
        <w:tc>
          <w:tcPr>
            <w:tcW w:w="1326" w:type="dxa"/>
          </w:tcPr>
          <w:p w:rsidR="0030658F" w:rsidRDefault="0030658F" w:rsidP="00341FC8">
            <w:pPr>
              <w:pStyle w:val="a0"/>
              <w:rPr>
                <w:rFonts w:cs="Calibri"/>
              </w:rPr>
            </w:pPr>
            <w:r>
              <w:t>m</w:t>
            </w:r>
            <w:r w:rsidRPr="00243A8F">
              <w:rPr>
                <w:vertAlign w:val="superscript"/>
              </w:rPr>
              <w:t>2</w:t>
            </w:r>
          </w:p>
        </w:tc>
      </w:tr>
      <w:tr w:rsidR="0030658F" w:rsidRPr="00243A8F">
        <w:tc>
          <w:tcPr>
            <w:tcW w:w="5353" w:type="dxa"/>
          </w:tcPr>
          <w:p w:rsidR="0030658F" w:rsidRDefault="0030658F" w:rsidP="00341FC8">
            <w:pPr>
              <w:pStyle w:val="a0"/>
              <w:rPr>
                <w:rFonts w:cs="Calibri"/>
              </w:rPr>
            </w:pPr>
            <w:r w:rsidRPr="00243A8F">
              <w:rPr>
                <w:rFonts w:cs="宋体" w:hint="eastAsia"/>
              </w:rPr>
              <w:t>建筑屋面面积</w:t>
            </w:r>
          </w:p>
        </w:tc>
        <w:tc>
          <w:tcPr>
            <w:tcW w:w="1843" w:type="dxa"/>
          </w:tcPr>
          <w:p w:rsidR="0030658F" w:rsidRDefault="0030658F" w:rsidP="00341FC8">
            <w:pPr>
              <w:pStyle w:val="a0"/>
              <w:rPr>
                <w:rFonts w:cs="Calibri"/>
              </w:rPr>
            </w:pPr>
          </w:p>
        </w:tc>
        <w:tc>
          <w:tcPr>
            <w:tcW w:w="1326" w:type="dxa"/>
          </w:tcPr>
          <w:p w:rsidR="0030658F" w:rsidRDefault="0030658F" w:rsidP="00341FC8">
            <w:pPr>
              <w:pStyle w:val="a0"/>
              <w:rPr>
                <w:rFonts w:cs="Calibri"/>
              </w:rPr>
            </w:pPr>
            <w:r>
              <w:t>m</w:t>
            </w:r>
            <w:r w:rsidRPr="00243A8F">
              <w:rPr>
                <w:vertAlign w:val="superscript"/>
              </w:rPr>
              <w:t>2</w:t>
            </w:r>
          </w:p>
        </w:tc>
      </w:tr>
      <w:tr w:rsidR="0030658F" w:rsidRPr="00243A8F">
        <w:tc>
          <w:tcPr>
            <w:tcW w:w="5353" w:type="dxa"/>
          </w:tcPr>
          <w:p w:rsidR="0030658F" w:rsidRDefault="0030658F" w:rsidP="00341FC8">
            <w:pPr>
              <w:pStyle w:val="a0"/>
              <w:rPr>
                <w:rFonts w:cs="Calibri"/>
              </w:rPr>
            </w:pPr>
            <w:r w:rsidRPr="00243A8F">
              <w:rPr>
                <w:rFonts w:cs="宋体" w:hint="eastAsia"/>
              </w:rPr>
              <w:t>太阳辐射反射系数不低于</w:t>
            </w:r>
            <w:r w:rsidRPr="00243A8F">
              <w:rPr>
                <w:rFonts w:eastAsia="Times New Roman" w:cs="Calibri"/>
              </w:rPr>
              <w:t>0.4</w:t>
            </w:r>
            <w:r w:rsidRPr="00243A8F">
              <w:rPr>
                <w:rFonts w:cs="宋体" w:hint="eastAsia"/>
              </w:rPr>
              <w:t>的道路路面、建筑屋面面积</w:t>
            </w:r>
          </w:p>
        </w:tc>
        <w:tc>
          <w:tcPr>
            <w:tcW w:w="1843" w:type="dxa"/>
          </w:tcPr>
          <w:p w:rsidR="0030658F" w:rsidRDefault="0030658F" w:rsidP="00341FC8">
            <w:pPr>
              <w:pStyle w:val="a0"/>
              <w:rPr>
                <w:rFonts w:cs="Calibri"/>
              </w:rPr>
            </w:pPr>
          </w:p>
        </w:tc>
        <w:tc>
          <w:tcPr>
            <w:tcW w:w="1326" w:type="dxa"/>
          </w:tcPr>
          <w:p w:rsidR="0030658F" w:rsidRDefault="0030658F" w:rsidP="00341FC8">
            <w:pPr>
              <w:pStyle w:val="a0"/>
              <w:rPr>
                <w:rFonts w:cs="Calibri"/>
              </w:rPr>
            </w:pPr>
            <w:r>
              <w:t>m</w:t>
            </w:r>
            <w:r w:rsidRPr="00243A8F">
              <w:rPr>
                <w:vertAlign w:val="superscript"/>
              </w:rPr>
              <w:t>2</w:t>
            </w:r>
          </w:p>
        </w:tc>
      </w:tr>
      <w:tr w:rsidR="0030658F" w:rsidRPr="00243A8F">
        <w:tc>
          <w:tcPr>
            <w:tcW w:w="5353" w:type="dxa"/>
          </w:tcPr>
          <w:p w:rsidR="0030658F" w:rsidRPr="000F1564" w:rsidRDefault="0030658F" w:rsidP="00341FC8">
            <w:pPr>
              <w:pStyle w:val="a0"/>
              <w:rPr>
                <w:rFonts w:cs="Calibri"/>
              </w:rPr>
            </w:pPr>
            <w:r w:rsidRPr="00243A8F">
              <w:rPr>
                <w:rFonts w:cs="宋体" w:hint="eastAsia"/>
              </w:rPr>
              <w:t>太阳辐射反射系数不低于</w:t>
            </w:r>
            <w:r w:rsidRPr="00243A8F">
              <w:rPr>
                <w:rFonts w:eastAsia="Times New Roman" w:cs="Calibri"/>
              </w:rPr>
              <w:t>0.4</w:t>
            </w:r>
            <w:r w:rsidRPr="00243A8F">
              <w:rPr>
                <w:rFonts w:cs="宋体" w:hint="eastAsia"/>
              </w:rPr>
              <w:t>的道路路面、建筑屋面面积占道路路面及建筑屋面总面积的比例</w:t>
            </w:r>
          </w:p>
        </w:tc>
        <w:tc>
          <w:tcPr>
            <w:tcW w:w="1843" w:type="dxa"/>
          </w:tcPr>
          <w:p w:rsidR="0030658F" w:rsidRDefault="0030658F" w:rsidP="00341FC8">
            <w:pPr>
              <w:pStyle w:val="a0"/>
              <w:rPr>
                <w:rFonts w:cs="Calibri"/>
              </w:rPr>
            </w:pPr>
          </w:p>
        </w:tc>
        <w:tc>
          <w:tcPr>
            <w:tcW w:w="1326" w:type="dxa"/>
          </w:tcPr>
          <w:p w:rsidR="0030658F" w:rsidRDefault="0030658F" w:rsidP="00341FC8">
            <w:pPr>
              <w:pStyle w:val="a0"/>
            </w:pPr>
            <w:r>
              <w:t>%</w:t>
            </w:r>
          </w:p>
        </w:tc>
      </w:tr>
    </w:tbl>
    <w:p w:rsidR="0030658F" w:rsidRPr="008450AC" w:rsidRDefault="0030658F" w:rsidP="0030658F">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3</w:t>
      </w:r>
      <w:r w:rsidRPr="008450AC">
        <w:rPr>
          <w:rFonts w:ascii="Times New Roman" w:hAnsi="Times New Roman" w:cs="宋体" w:hint="eastAsia"/>
          <w:b/>
          <w:bCs/>
          <w:kern w:val="0"/>
        </w:rPr>
        <w:t>）证明材料</w:t>
      </w:r>
    </w:p>
    <w:p w:rsidR="0030658F" w:rsidRDefault="0030658F" w:rsidP="00F524CC">
      <w:pPr>
        <w:autoSpaceDE w:val="0"/>
        <w:autoSpaceDN w:val="0"/>
        <w:adjustRightInd w:val="0"/>
        <w:ind w:firstLine="31680"/>
        <w:jc w:val="left"/>
        <w:rPr>
          <w:rFonts w:ascii="宋体"/>
          <w:kern w:val="0"/>
        </w:rPr>
      </w:pPr>
      <w:r>
        <w:rPr>
          <w:rFonts w:ascii="宋体" w:cs="宋体" w:hint="eastAsia"/>
          <w:kern w:val="0"/>
        </w:rPr>
        <w:t>提交材料及要求：</w:t>
      </w:r>
    </w:p>
    <w:p w:rsidR="0030658F" w:rsidRDefault="0030658F" w:rsidP="00F524CC">
      <w:pPr>
        <w:ind w:firstLine="31680"/>
      </w:pPr>
      <w:r>
        <w:t>1</w:t>
      </w:r>
      <w:r>
        <w:rPr>
          <w:rFonts w:cs="宋体" w:hint="eastAsia"/>
        </w:rPr>
        <w:t>景观专业图纸及设计说明：应说明乔木及场地构筑物的位置、数量、遮荫面积等技术经济指标，平面图应体现场地内建筑、步道、庭院、广场、游憩场、地面停车场等的位置及面积，应提交构筑物详图；</w:t>
      </w:r>
    </w:p>
    <w:p w:rsidR="0030658F" w:rsidRDefault="0030658F" w:rsidP="00F524CC">
      <w:pPr>
        <w:ind w:firstLine="31680"/>
      </w:pPr>
      <w:r>
        <w:t>2</w:t>
      </w:r>
      <w:r>
        <w:rPr>
          <w:rFonts w:cs="宋体" w:hint="eastAsia"/>
        </w:rPr>
        <w:t>屋顶铺装平面图：应体现各类铺装的类型、位置、太阳辐射反射系数及面积；</w:t>
      </w:r>
    </w:p>
    <w:p w:rsidR="0030658F" w:rsidRDefault="0030658F" w:rsidP="00F524CC">
      <w:pPr>
        <w:ind w:firstLine="31680"/>
      </w:pPr>
      <w:r>
        <w:t>3</w:t>
      </w:r>
      <w:r>
        <w:rPr>
          <w:rFonts w:cs="宋体" w:hint="eastAsia"/>
        </w:rPr>
        <w:t>场地铺装平面图：应体现各类铺装的类型、位置、面积，对硬质铺装，应体现铺装材料；</w:t>
      </w:r>
    </w:p>
    <w:p w:rsidR="0030658F" w:rsidRDefault="0030658F" w:rsidP="00F524CC">
      <w:pPr>
        <w:ind w:firstLine="31680"/>
      </w:pPr>
      <w:r>
        <w:t xml:space="preserve">4 </w:t>
      </w:r>
      <w:r>
        <w:rPr>
          <w:rFonts w:cs="宋体" w:hint="eastAsia"/>
        </w:rPr>
        <w:t>遮荫面积比例计算书：应包括乔木以及构筑物遮荫面积的详细计算；</w:t>
      </w:r>
    </w:p>
    <w:p w:rsidR="0030658F" w:rsidRDefault="0030658F" w:rsidP="00F524CC">
      <w:pPr>
        <w:ind w:firstLine="31680"/>
      </w:pPr>
      <w:r>
        <w:t>5</w:t>
      </w:r>
      <w:r>
        <w:rPr>
          <w:rFonts w:cs="宋体" w:hint="eastAsia"/>
        </w:rPr>
        <w:t>太阳辐射反射系数不低于</w:t>
      </w:r>
      <w:r>
        <w:t>0.4</w:t>
      </w:r>
      <w:r>
        <w:rPr>
          <w:rFonts w:cs="宋体" w:hint="eastAsia"/>
        </w:rPr>
        <w:t>的道路路面、建筑屋面面积占道路路面及建筑屋面总面积的比例计算书：应包括道路路面、建筑屋面面积各类铺装的类型、太阳辐射反射系数及面积的统计。</w:t>
      </w:r>
    </w:p>
    <w:p w:rsidR="0030658F" w:rsidRDefault="0030658F" w:rsidP="00F524CC">
      <w:pPr>
        <w:spacing w:line="288" w:lineRule="auto"/>
        <w:ind w:firstLine="31680"/>
        <w:rPr>
          <w:rFonts w:ascii="宋体"/>
          <w:kern w:val="0"/>
        </w:rPr>
      </w:pPr>
      <w:r>
        <w:rPr>
          <w:rFonts w:ascii="宋体" w:cs="宋体" w:hint="eastAsia"/>
          <w:kern w:val="0"/>
        </w:rPr>
        <w:t>实际提交材料：</w:t>
      </w:r>
    </w:p>
    <w:p w:rsidR="0030658F" w:rsidRDefault="0030658F" w:rsidP="00F524CC">
      <w:pPr>
        <w:spacing w:line="288" w:lineRule="auto"/>
        <w:ind w:firstLine="31680"/>
        <w:rPr>
          <w:rFonts w:ascii="Times New Roman" w:hAnsi="Times New Roman" w:cs="Times New Roman"/>
        </w:rPr>
      </w:pP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800230" w:rsidRDefault="0030658F" w:rsidP="00800230">
      <w:pPr>
        <w:pStyle w:val="a"/>
        <w:rPr>
          <w:rFonts w:cs="Calibri"/>
        </w:rPr>
      </w:pPr>
      <w:r w:rsidRPr="00800230">
        <w:t xml:space="preserve">4.2.8 </w:t>
      </w:r>
      <w:r w:rsidRPr="00800230">
        <w:rPr>
          <w:rFonts w:cs="黑体" w:hint="eastAsia"/>
        </w:rPr>
        <w:t>利用建筑底层架空形式改善场地通风环境，增加室外活动场地。（总分</w:t>
      </w:r>
      <w:r w:rsidRPr="00800230">
        <w:t xml:space="preserve">4 </w:t>
      </w:r>
      <w:r w:rsidRPr="00800230">
        <w:rPr>
          <w:rFonts w:cs="黑体" w:hint="eastAsia"/>
        </w:rPr>
        <w:t>分）</w:t>
      </w:r>
    </w:p>
    <w:p w:rsidR="0030658F" w:rsidRPr="00363D56" w:rsidRDefault="0030658F" w:rsidP="00F524CC">
      <w:pPr>
        <w:spacing w:line="288" w:lineRule="auto"/>
        <w:ind w:firstLine="31680"/>
        <w:rPr>
          <w:rFonts w:ascii="Times New Roman" w:hAnsi="Times New Roman" w:cs="Times New Roman"/>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1</w:t>
      </w:r>
      <w:r w:rsidRPr="008450AC">
        <w:rPr>
          <w:rFonts w:ascii="Times New Roman" w:hAnsi="Times New Roman" w:cs="宋体" w:hint="eastAsia"/>
          <w:b/>
          <w:bCs/>
          <w:kern w:val="0"/>
        </w:rPr>
        <w:t>）得分自评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119"/>
        <w:gridCol w:w="1417"/>
        <w:gridCol w:w="1144"/>
      </w:tblGrid>
      <w:tr w:rsidR="0030658F" w:rsidRPr="00243A8F">
        <w:trPr>
          <w:trHeight w:val="308"/>
        </w:trPr>
        <w:tc>
          <w:tcPr>
            <w:tcW w:w="5495" w:type="dxa"/>
            <w:gridSpan w:val="2"/>
            <w:vAlign w:val="center"/>
          </w:tcPr>
          <w:p w:rsidR="0030658F" w:rsidRPr="00243A8F" w:rsidRDefault="0030658F" w:rsidP="008A1E75">
            <w:pPr>
              <w:pStyle w:val="a0"/>
              <w:rPr>
                <w:rFonts w:cs="Calibri"/>
              </w:rPr>
            </w:pPr>
            <w:r w:rsidRPr="00243A8F">
              <w:rPr>
                <w:rFonts w:cs="宋体" w:hint="eastAsia"/>
              </w:rPr>
              <w:t>评价内容</w:t>
            </w:r>
          </w:p>
        </w:tc>
        <w:tc>
          <w:tcPr>
            <w:tcW w:w="1417" w:type="dxa"/>
            <w:vAlign w:val="center"/>
          </w:tcPr>
          <w:p w:rsidR="0030658F" w:rsidRPr="00243A8F" w:rsidRDefault="0030658F" w:rsidP="008A1E75">
            <w:pPr>
              <w:pStyle w:val="a0"/>
              <w:rPr>
                <w:rFonts w:cs="Calibri"/>
              </w:rPr>
            </w:pPr>
            <w:r w:rsidRPr="00243A8F">
              <w:rPr>
                <w:rFonts w:cs="宋体" w:hint="eastAsia"/>
              </w:rPr>
              <w:t>评价分值（分）</w:t>
            </w:r>
          </w:p>
        </w:tc>
        <w:tc>
          <w:tcPr>
            <w:tcW w:w="1144" w:type="dxa"/>
            <w:vAlign w:val="center"/>
          </w:tcPr>
          <w:p w:rsidR="0030658F" w:rsidRPr="00243A8F" w:rsidRDefault="0030658F" w:rsidP="008A1E75">
            <w:pPr>
              <w:pStyle w:val="a0"/>
              <w:rPr>
                <w:rFonts w:cs="Calibri"/>
              </w:rPr>
            </w:pPr>
            <w:r w:rsidRPr="00243A8F">
              <w:rPr>
                <w:rFonts w:cs="宋体" w:hint="eastAsia"/>
              </w:rPr>
              <w:t>自评得分（分）</w:t>
            </w:r>
          </w:p>
        </w:tc>
      </w:tr>
      <w:tr w:rsidR="0030658F" w:rsidRPr="00243A8F">
        <w:trPr>
          <w:trHeight w:val="308"/>
        </w:trPr>
        <w:tc>
          <w:tcPr>
            <w:tcW w:w="2376" w:type="dxa"/>
            <w:vMerge w:val="restart"/>
            <w:vAlign w:val="center"/>
          </w:tcPr>
          <w:p w:rsidR="0030658F" w:rsidRPr="00243A8F" w:rsidRDefault="0030658F" w:rsidP="008A1E75">
            <w:pPr>
              <w:pStyle w:val="a0"/>
              <w:rPr>
                <w:rFonts w:cs="Calibri"/>
              </w:rPr>
            </w:pPr>
            <w:r w:rsidRPr="00243A8F">
              <w:rPr>
                <w:rFonts w:cs="宋体" w:hint="eastAsia"/>
              </w:rPr>
              <w:t>通风架空率</w:t>
            </w:r>
          </w:p>
        </w:tc>
        <w:tc>
          <w:tcPr>
            <w:tcW w:w="3119" w:type="dxa"/>
            <w:vAlign w:val="center"/>
          </w:tcPr>
          <w:p w:rsidR="0030658F" w:rsidRPr="00737F2E" w:rsidRDefault="0030658F" w:rsidP="008A1E75">
            <w:pPr>
              <w:pStyle w:val="a0"/>
              <w:rPr>
                <w:rFonts w:ascii="宋体" w:cs="宋体"/>
                <w:kern w:val="0"/>
              </w:rPr>
            </w:pPr>
            <w:r w:rsidRPr="00737F2E">
              <w:rPr>
                <w:rFonts w:ascii="宋体" w:cs="宋体" w:hint="eastAsia"/>
                <w:kern w:val="0"/>
              </w:rPr>
              <w:t>不小于</w:t>
            </w:r>
            <w:r w:rsidRPr="00737F2E">
              <w:rPr>
                <w:rFonts w:ascii="宋体" w:cs="宋体"/>
                <w:kern w:val="0"/>
              </w:rPr>
              <w:t>10%</w:t>
            </w:r>
          </w:p>
        </w:tc>
        <w:tc>
          <w:tcPr>
            <w:tcW w:w="1417" w:type="dxa"/>
            <w:vAlign w:val="center"/>
          </w:tcPr>
          <w:p w:rsidR="0030658F" w:rsidRPr="00363D56" w:rsidRDefault="0030658F" w:rsidP="008A1E75">
            <w:pPr>
              <w:pStyle w:val="a0"/>
              <w:rPr>
                <w:rFonts w:ascii="宋体" w:cs="宋体"/>
                <w:kern w:val="0"/>
              </w:rPr>
            </w:pPr>
            <w:r w:rsidRPr="00363D56">
              <w:rPr>
                <w:rFonts w:ascii="宋体" w:cs="宋体"/>
                <w:kern w:val="0"/>
              </w:rPr>
              <w:t>2</w:t>
            </w:r>
          </w:p>
        </w:tc>
        <w:tc>
          <w:tcPr>
            <w:tcW w:w="1144" w:type="dxa"/>
            <w:vMerge w:val="restart"/>
            <w:vAlign w:val="center"/>
          </w:tcPr>
          <w:p w:rsidR="0030658F" w:rsidRPr="00243A8F" w:rsidRDefault="0030658F" w:rsidP="008A1E75">
            <w:pPr>
              <w:pStyle w:val="a0"/>
              <w:rPr>
                <w:rFonts w:cs="Calibri"/>
              </w:rPr>
            </w:pPr>
          </w:p>
        </w:tc>
      </w:tr>
      <w:tr w:rsidR="0030658F" w:rsidRPr="00243A8F">
        <w:trPr>
          <w:trHeight w:val="308"/>
        </w:trPr>
        <w:tc>
          <w:tcPr>
            <w:tcW w:w="2376" w:type="dxa"/>
            <w:vMerge/>
            <w:vAlign w:val="center"/>
          </w:tcPr>
          <w:p w:rsidR="0030658F" w:rsidRPr="00243A8F" w:rsidRDefault="0030658F" w:rsidP="008A1E75">
            <w:pPr>
              <w:pStyle w:val="a0"/>
              <w:rPr>
                <w:rFonts w:cs="Calibri"/>
              </w:rPr>
            </w:pPr>
          </w:p>
        </w:tc>
        <w:tc>
          <w:tcPr>
            <w:tcW w:w="3119" w:type="dxa"/>
            <w:vAlign w:val="center"/>
          </w:tcPr>
          <w:p w:rsidR="0030658F" w:rsidRPr="00737F2E" w:rsidRDefault="0030658F" w:rsidP="00737F2E">
            <w:pPr>
              <w:pStyle w:val="a0"/>
              <w:rPr>
                <w:rFonts w:ascii="宋体" w:cs="宋体"/>
                <w:kern w:val="0"/>
              </w:rPr>
            </w:pPr>
            <w:r w:rsidRPr="00737F2E">
              <w:rPr>
                <w:rFonts w:ascii="宋体" w:cs="宋体" w:hint="eastAsia"/>
                <w:kern w:val="0"/>
              </w:rPr>
              <w:t>不小于</w:t>
            </w:r>
            <w:r w:rsidRPr="00737F2E">
              <w:rPr>
                <w:rFonts w:ascii="宋体" w:cs="宋体"/>
                <w:kern w:val="0"/>
              </w:rPr>
              <w:t>40%</w:t>
            </w:r>
          </w:p>
        </w:tc>
        <w:tc>
          <w:tcPr>
            <w:tcW w:w="1417" w:type="dxa"/>
            <w:vAlign w:val="center"/>
          </w:tcPr>
          <w:p w:rsidR="0030658F" w:rsidRPr="00363D56" w:rsidRDefault="0030658F" w:rsidP="008A1E75">
            <w:pPr>
              <w:pStyle w:val="a0"/>
              <w:rPr>
                <w:rFonts w:ascii="宋体" w:cs="宋体"/>
                <w:kern w:val="0"/>
              </w:rPr>
            </w:pPr>
            <w:r w:rsidRPr="00363D56">
              <w:rPr>
                <w:rFonts w:ascii="宋体" w:cs="宋体"/>
                <w:kern w:val="0"/>
              </w:rPr>
              <w:t>4</w:t>
            </w:r>
          </w:p>
        </w:tc>
        <w:tc>
          <w:tcPr>
            <w:tcW w:w="1144" w:type="dxa"/>
            <w:vMerge/>
            <w:vAlign w:val="center"/>
          </w:tcPr>
          <w:p w:rsidR="0030658F" w:rsidRPr="00243A8F" w:rsidRDefault="0030658F" w:rsidP="008A1E75">
            <w:pPr>
              <w:pStyle w:val="a0"/>
              <w:rPr>
                <w:rFonts w:cs="Calibri"/>
              </w:rPr>
            </w:pPr>
          </w:p>
        </w:tc>
      </w:tr>
      <w:tr w:rsidR="0030658F" w:rsidRPr="00243A8F">
        <w:trPr>
          <w:trHeight w:val="308"/>
        </w:trPr>
        <w:tc>
          <w:tcPr>
            <w:tcW w:w="5495" w:type="dxa"/>
            <w:gridSpan w:val="2"/>
            <w:vAlign w:val="center"/>
          </w:tcPr>
          <w:p w:rsidR="0030658F" w:rsidRPr="00243A8F" w:rsidRDefault="0030658F" w:rsidP="008A1E75">
            <w:pPr>
              <w:pStyle w:val="a0"/>
              <w:rPr>
                <w:rFonts w:cs="Calibri"/>
              </w:rPr>
            </w:pPr>
            <w:r>
              <w:rPr>
                <w:rFonts w:ascii="宋体" w:cs="宋体" w:hint="eastAsia"/>
                <w:kern w:val="0"/>
              </w:rPr>
              <w:t>合计</w:t>
            </w:r>
          </w:p>
        </w:tc>
        <w:tc>
          <w:tcPr>
            <w:tcW w:w="1417" w:type="dxa"/>
            <w:vAlign w:val="center"/>
          </w:tcPr>
          <w:p w:rsidR="0030658F" w:rsidRPr="00243A8F" w:rsidRDefault="0030658F" w:rsidP="008A1E75">
            <w:pPr>
              <w:pStyle w:val="a0"/>
            </w:pPr>
            <w:r w:rsidRPr="00243A8F">
              <w:t>4</w:t>
            </w:r>
          </w:p>
        </w:tc>
        <w:tc>
          <w:tcPr>
            <w:tcW w:w="1144" w:type="dxa"/>
            <w:vMerge/>
            <w:vAlign w:val="center"/>
          </w:tcPr>
          <w:p w:rsidR="0030658F" w:rsidRPr="00243A8F" w:rsidRDefault="0030658F" w:rsidP="008A1E75">
            <w:pPr>
              <w:pStyle w:val="a0"/>
            </w:pPr>
          </w:p>
        </w:tc>
      </w:tr>
    </w:tbl>
    <w:p w:rsidR="0030658F" w:rsidRDefault="0030658F" w:rsidP="0030658F">
      <w:pPr>
        <w:spacing w:line="288" w:lineRule="auto"/>
        <w:ind w:firstLine="31680"/>
        <w:rPr>
          <w:rFonts w:ascii="Times New Roman" w:hAnsi="Times New Roman" w:cs="Times New Roman"/>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2</w:t>
      </w:r>
      <w:r w:rsidRPr="008450AC">
        <w:rPr>
          <w:rFonts w:ascii="Times New Roman" w:hAnsi="Times New Roman" w:cs="宋体" w:hint="eastAsia"/>
          <w:b/>
          <w:bCs/>
          <w:kern w:val="0"/>
        </w:rPr>
        <w:t>）评价要点</w:t>
      </w:r>
    </w:p>
    <w:p w:rsidR="0030658F" w:rsidRPr="00D8618E" w:rsidRDefault="0030658F" w:rsidP="00F524CC">
      <w:pPr>
        <w:spacing w:line="288" w:lineRule="auto"/>
        <w:ind w:firstLine="31680"/>
        <w:rPr>
          <w:rFonts w:ascii="Times New Roman" w:hAnsi="Times New Roman" w:cs="Times New Roman"/>
        </w:rPr>
      </w:pPr>
      <w:r w:rsidRPr="00D8618E">
        <w:rPr>
          <w:rFonts w:ascii="Times New Roman" w:hAnsi="Times New Roman" w:cs="宋体" w:hint="eastAsia"/>
        </w:rPr>
        <w:t>是否有底层架空或骑楼：</w:t>
      </w:r>
      <w:r w:rsidRPr="00D8618E">
        <w:rPr>
          <w:rFonts w:ascii="Times New Roman" w:hAnsi="Times New Roman" w:cs="Times New Roman"/>
        </w:rPr>
        <w:fldChar w:fldCharType="begin"/>
      </w:r>
      <w:r w:rsidRPr="00D8618E">
        <w:rPr>
          <w:rFonts w:ascii="Times New Roman" w:hAnsi="Times New Roman" w:cs="Times New Roman"/>
        </w:rPr>
        <w:instrText xml:space="preserve"> eq \o\ac(</w:instrText>
      </w:r>
      <w:r w:rsidRPr="00D8618E">
        <w:rPr>
          <w:rFonts w:ascii="Times New Roman" w:hAnsi="Times New Roman" w:cs="宋体" w:hint="eastAsia"/>
        </w:rPr>
        <w:instrText>□</w:instrText>
      </w:r>
      <w:r w:rsidRPr="00D8618E">
        <w:rPr>
          <w:rFonts w:ascii="Times New Roman" w:hAnsi="Times New Roman" w:cs="Times New Roman"/>
        </w:rPr>
        <w:instrText>,)</w:instrText>
      </w:r>
      <w:r w:rsidRPr="00D8618E">
        <w:rPr>
          <w:rFonts w:ascii="Times New Roman" w:hAnsi="Times New Roman" w:cs="Times New Roman"/>
        </w:rPr>
        <w:fldChar w:fldCharType="end"/>
      </w:r>
      <w:r w:rsidRPr="00D8618E">
        <w:rPr>
          <w:rFonts w:ascii="Times New Roman" w:hAnsi="Times New Roman" w:cs="宋体" w:hint="eastAsia"/>
        </w:rPr>
        <w:t>是、</w:t>
      </w:r>
      <w:r w:rsidRPr="00D8618E">
        <w:rPr>
          <w:rFonts w:ascii="Times New Roman" w:hAnsi="Times New Roman" w:cs="Times New Roman"/>
        </w:rPr>
        <w:fldChar w:fldCharType="begin"/>
      </w:r>
      <w:r w:rsidRPr="00D8618E">
        <w:rPr>
          <w:rFonts w:ascii="Times New Roman" w:hAnsi="Times New Roman" w:cs="Times New Roman"/>
        </w:rPr>
        <w:instrText xml:space="preserve"> eq \o\ac(</w:instrText>
      </w:r>
      <w:r w:rsidRPr="00D8618E">
        <w:rPr>
          <w:rFonts w:ascii="Times New Roman" w:hAnsi="Times New Roman" w:cs="宋体" w:hint="eastAsia"/>
        </w:rPr>
        <w:instrText>□</w:instrText>
      </w:r>
      <w:r w:rsidRPr="00D8618E">
        <w:rPr>
          <w:rFonts w:ascii="Times New Roman" w:hAnsi="Times New Roman" w:cs="Times New Roman"/>
        </w:rPr>
        <w:instrText>,)</w:instrText>
      </w:r>
      <w:r w:rsidRPr="00D8618E">
        <w:rPr>
          <w:rFonts w:ascii="Times New Roman" w:hAnsi="Times New Roman" w:cs="Times New Roman"/>
        </w:rPr>
        <w:fldChar w:fldCharType="end"/>
      </w:r>
      <w:r w:rsidRPr="00D8618E">
        <w:rPr>
          <w:rFonts w:ascii="Times New Roman" w:hAnsi="Times New Roman" w:cs="宋体" w:hint="eastAsia"/>
        </w:rPr>
        <w:t>否</w:t>
      </w:r>
    </w:p>
    <w:p w:rsidR="0030658F" w:rsidRPr="00D8618E" w:rsidRDefault="0030658F" w:rsidP="00F524CC">
      <w:pPr>
        <w:spacing w:line="288" w:lineRule="auto"/>
        <w:ind w:firstLine="31680"/>
        <w:rPr>
          <w:rFonts w:ascii="Times New Roman" w:hAnsi="Times New Roman" w:cs="Times New Roman"/>
        </w:rPr>
      </w:pPr>
      <w:r w:rsidRPr="00D8618E">
        <w:rPr>
          <w:rFonts w:ascii="Times New Roman" w:hAnsi="Times New Roman" w:cs="宋体" w:hint="eastAsia"/>
        </w:rPr>
        <w:t>底层架空面积：</w:t>
      </w:r>
      <w:r w:rsidRPr="00D8618E">
        <w:rPr>
          <w:rFonts w:ascii="Times New Roman" w:hAnsi="Times New Roman" w:cs="Times New Roman"/>
          <w:u w:val="single"/>
        </w:rPr>
        <w:t xml:space="preserve">  </w:t>
      </w:r>
      <w:r>
        <w:rPr>
          <w:rFonts w:ascii="Times New Roman" w:hAnsi="Times New Roman" w:cs="Times New Roman"/>
          <w:u w:val="single"/>
        </w:rPr>
        <w:t xml:space="preserve">    </w:t>
      </w:r>
      <w:r w:rsidRPr="00D8618E">
        <w:rPr>
          <w:rFonts w:ascii="Times New Roman" w:hAnsi="Times New Roman" w:cs="Times New Roman"/>
          <w:u w:val="single"/>
        </w:rPr>
        <w:t xml:space="preserve"> </w:t>
      </w:r>
      <w:r w:rsidRPr="00D8618E">
        <w:rPr>
          <w:rFonts w:ascii="Times New Roman" w:hAnsi="Times New Roman" w:cs="Times New Roman"/>
        </w:rPr>
        <w:t>m</w:t>
      </w:r>
      <w:r w:rsidRPr="00D8618E">
        <w:rPr>
          <w:rFonts w:ascii="Times New Roman" w:hAnsi="Times New Roman" w:cs="Times New Roman"/>
          <w:vertAlign w:val="superscript"/>
        </w:rPr>
        <w:t>2</w:t>
      </w:r>
    </w:p>
    <w:p w:rsidR="0030658F" w:rsidRPr="00D8618E" w:rsidRDefault="0030658F" w:rsidP="00F524CC">
      <w:pPr>
        <w:spacing w:line="288" w:lineRule="auto"/>
        <w:ind w:firstLine="31680"/>
        <w:rPr>
          <w:rFonts w:ascii="Times New Roman" w:hAnsi="Times New Roman" w:cs="Times New Roman"/>
          <w:vertAlign w:val="superscript"/>
        </w:rPr>
      </w:pPr>
      <w:r w:rsidRPr="00D8618E">
        <w:rPr>
          <w:rFonts w:ascii="Times New Roman" w:hAnsi="Times New Roman" w:cs="宋体" w:hint="eastAsia"/>
        </w:rPr>
        <w:t>每栋楼一层标准层总面积：</w:t>
      </w:r>
      <w:r w:rsidRPr="00D8618E">
        <w:rPr>
          <w:rFonts w:ascii="Times New Roman" w:hAnsi="Times New Roman" w:cs="Times New Roman"/>
          <w:u w:val="single"/>
        </w:rPr>
        <w:t xml:space="preserve"> </w:t>
      </w:r>
      <w:r>
        <w:rPr>
          <w:rFonts w:ascii="Times New Roman" w:hAnsi="Times New Roman" w:cs="Times New Roman"/>
          <w:u w:val="single"/>
        </w:rPr>
        <w:t xml:space="preserve">    </w:t>
      </w:r>
      <w:r w:rsidRPr="00D8618E">
        <w:rPr>
          <w:rFonts w:ascii="Times New Roman" w:hAnsi="Times New Roman" w:cs="Times New Roman"/>
          <w:u w:val="single"/>
        </w:rPr>
        <w:t xml:space="preserve"> </w:t>
      </w:r>
      <w:r w:rsidRPr="00D8618E">
        <w:rPr>
          <w:rFonts w:ascii="Times New Roman" w:hAnsi="Times New Roman" w:cs="Times New Roman"/>
        </w:rPr>
        <w:t>m</w:t>
      </w:r>
      <w:r w:rsidRPr="00D8618E">
        <w:rPr>
          <w:rFonts w:ascii="Times New Roman" w:hAnsi="Times New Roman" w:cs="Times New Roman"/>
          <w:vertAlign w:val="superscript"/>
        </w:rPr>
        <w:t>2</w:t>
      </w:r>
    </w:p>
    <w:p w:rsidR="0030658F" w:rsidRPr="00D8618E" w:rsidRDefault="0030658F" w:rsidP="00F524CC">
      <w:pPr>
        <w:spacing w:line="288" w:lineRule="auto"/>
        <w:ind w:firstLine="31680"/>
        <w:rPr>
          <w:rFonts w:ascii="Times New Roman" w:hAnsi="Times New Roman" w:cs="Times New Roman"/>
          <w:u w:val="single"/>
        </w:rPr>
      </w:pPr>
      <w:r w:rsidRPr="00D8618E">
        <w:rPr>
          <w:rFonts w:ascii="Times New Roman" w:hAnsi="Times New Roman" w:cs="宋体" w:hint="eastAsia"/>
        </w:rPr>
        <w:t>架空面积占每栋楼一层标准层总面积比例：</w:t>
      </w:r>
      <w:r w:rsidRPr="00D8618E">
        <w:rPr>
          <w:rFonts w:ascii="Times New Roman" w:hAnsi="Times New Roman" w:cs="Times New Roman"/>
          <w:u w:val="single"/>
        </w:rPr>
        <w:t xml:space="preserve"> </w:t>
      </w:r>
      <w:r>
        <w:rPr>
          <w:rFonts w:ascii="Times New Roman" w:hAnsi="Times New Roman" w:cs="Times New Roman"/>
          <w:u w:val="single"/>
        </w:rPr>
        <w:t xml:space="preserve">     </w:t>
      </w:r>
      <w:r w:rsidRPr="00D8618E">
        <w:rPr>
          <w:rFonts w:ascii="Times New Roman" w:hAnsi="Times New Roman" w:cs="Times New Roman"/>
          <w:u w:val="single"/>
        </w:rPr>
        <w:t xml:space="preserve"> </w:t>
      </w:r>
      <w:r w:rsidRPr="00D8618E">
        <w:rPr>
          <w:rFonts w:ascii="Times New Roman" w:hAnsi="Times New Roman" w:cs="Times New Roman"/>
        </w:rPr>
        <w:t>%</w:t>
      </w:r>
    </w:p>
    <w:p w:rsidR="0030658F" w:rsidRDefault="0030658F" w:rsidP="00F524CC">
      <w:pPr>
        <w:spacing w:line="288" w:lineRule="auto"/>
        <w:ind w:firstLine="31680"/>
        <w:rPr>
          <w:rFonts w:ascii="Times New Roman" w:hAnsi="Times New Roman" w:cs="Times New Roman"/>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3</w:t>
      </w:r>
      <w:r w:rsidRPr="008450AC">
        <w:rPr>
          <w:rFonts w:ascii="Times New Roman" w:hAnsi="Times New Roman" w:cs="宋体" w:hint="eastAsia"/>
          <w:b/>
          <w:bCs/>
          <w:kern w:val="0"/>
        </w:rPr>
        <w:t>）证明材料</w:t>
      </w:r>
    </w:p>
    <w:p w:rsidR="0030658F" w:rsidRPr="00D8618E" w:rsidRDefault="0030658F" w:rsidP="00F524CC">
      <w:pPr>
        <w:spacing w:line="288" w:lineRule="auto"/>
        <w:ind w:firstLine="31680"/>
        <w:rPr>
          <w:rFonts w:ascii="Times New Roman" w:hAnsi="Times New Roman" w:cs="Times New Roman"/>
        </w:rPr>
      </w:pPr>
      <w:r w:rsidRPr="00D8618E">
        <w:rPr>
          <w:rFonts w:ascii="Times New Roman" w:hAnsi="Times New Roman" w:cs="宋体" w:hint="eastAsia"/>
        </w:rPr>
        <w:t>提交</w:t>
      </w:r>
      <w:r>
        <w:rPr>
          <w:rFonts w:ascii="Times New Roman" w:hAnsi="Times New Roman" w:cs="宋体" w:hint="eastAsia"/>
        </w:rPr>
        <w:t>材料及要求</w:t>
      </w:r>
      <w:r w:rsidRPr="00D8618E">
        <w:rPr>
          <w:rFonts w:ascii="Times New Roman" w:hAnsi="Times New Roman" w:cs="宋体" w:hint="eastAsia"/>
        </w:rPr>
        <w:t>：</w:t>
      </w:r>
    </w:p>
    <w:p w:rsidR="0030658F" w:rsidRDefault="0030658F" w:rsidP="00F524CC">
      <w:pPr>
        <w:spacing w:line="288" w:lineRule="auto"/>
        <w:ind w:firstLine="31680"/>
        <w:rPr>
          <w:rFonts w:ascii="Times New Roman" w:hAnsi="Times New Roman" w:cs="Times New Roman"/>
        </w:rPr>
      </w:pPr>
      <w:r>
        <w:rPr>
          <w:rFonts w:ascii="Times New Roman" w:hAnsi="Times New Roman" w:cs="Times New Roman"/>
        </w:rPr>
        <w:t>1</w:t>
      </w:r>
      <w:r w:rsidRPr="00D8618E">
        <w:rPr>
          <w:rFonts w:ascii="Times New Roman" w:hAnsi="Times New Roman" w:cs="宋体" w:hint="eastAsia"/>
        </w:rPr>
        <w:t>建筑</w:t>
      </w:r>
      <w:r>
        <w:rPr>
          <w:rFonts w:ascii="Times New Roman" w:hAnsi="Times New Roman" w:cs="宋体" w:hint="eastAsia"/>
        </w:rPr>
        <w:t>施工图及设计</w:t>
      </w:r>
      <w:r w:rsidRPr="00D8618E">
        <w:rPr>
          <w:rFonts w:ascii="Times New Roman" w:hAnsi="Times New Roman" w:cs="宋体" w:hint="eastAsia"/>
        </w:rPr>
        <w:t>说明。</w:t>
      </w:r>
    </w:p>
    <w:p w:rsidR="0030658F" w:rsidRPr="00D8618E" w:rsidRDefault="0030658F" w:rsidP="00F524CC">
      <w:pPr>
        <w:spacing w:line="288" w:lineRule="auto"/>
        <w:ind w:firstLine="31680"/>
        <w:rPr>
          <w:rFonts w:ascii="Times New Roman" w:hAnsi="Times New Roman" w:cs="Times New Roman"/>
        </w:rPr>
      </w:pPr>
      <w:r>
        <w:rPr>
          <w:rFonts w:ascii="Times New Roman" w:hAnsi="Times New Roman" w:cs="Times New Roman"/>
        </w:rPr>
        <w:t>2</w:t>
      </w:r>
      <w:r>
        <w:rPr>
          <w:rFonts w:ascii="Times New Roman" w:hAnsi="Times New Roman" w:cs="宋体" w:hint="eastAsia"/>
        </w:rPr>
        <w:t>通风架空率的面积计算书。</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F20A6A" w:rsidRDefault="0030658F" w:rsidP="00F524CC">
      <w:pPr>
        <w:pStyle w:val="Heading4"/>
        <w:ind w:firstLine="31680"/>
        <w:rPr>
          <w:rFonts w:cs="Calibri"/>
        </w:rPr>
      </w:pPr>
      <w:bookmarkStart w:id="57" w:name="_Toc469557194"/>
      <w:r w:rsidRPr="00F20A6A">
        <w:rPr>
          <w:rFonts w:cs="宋体" w:hint="eastAsia"/>
        </w:rPr>
        <w:t>Ⅲ</w:t>
      </w:r>
      <w:r w:rsidRPr="00F20A6A">
        <w:t xml:space="preserve"> </w:t>
      </w:r>
      <w:r w:rsidRPr="00F20A6A">
        <w:rPr>
          <w:rFonts w:cs="宋体" w:hint="eastAsia"/>
        </w:rPr>
        <w:t>交通设施与公共服务</w:t>
      </w:r>
      <w:bookmarkEnd w:id="57"/>
    </w:p>
    <w:p w:rsidR="0030658F" w:rsidRPr="006E1618" w:rsidRDefault="0030658F" w:rsidP="00800230">
      <w:pPr>
        <w:pStyle w:val="a"/>
        <w:rPr>
          <w:rFonts w:cs="Calibri"/>
        </w:rPr>
      </w:pPr>
      <w:r w:rsidRPr="006E1618">
        <w:t xml:space="preserve">4.2.9 </w:t>
      </w:r>
      <w:r w:rsidRPr="006E1618">
        <w:rPr>
          <w:rFonts w:cs="黑体" w:hint="eastAsia"/>
        </w:rPr>
        <w:t>场地与公共交通设施具有便捷的联系。（总分</w:t>
      </w:r>
      <w:r w:rsidRPr="006E1618">
        <w:t>7</w:t>
      </w:r>
      <w:r w:rsidRPr="006E1618">
        <w:rPr>
          <w:rFonts w:cs="黑体" w:hint="eastAsia"/>
        </w:rPr>
        <w:t>分）</w:t>
      </w:r>
    </w:p>
    <w:p w:rsidR="0030658F" w:rsidRDefault="0030658F" w:rsidP="00F524CC">
      <w:pPr>
        <w:spacing w:line="288" w:lineRule="auto"/>
        <w:ind w:firstLine="31680"/>
        <w:rPr>
          <w:rFonts w:ascii="Times New Roman" w:hAnsi="Times New Roman" w:cs="Times New Roman"/>
          <w:b/>
          <w:bCs/>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1) </w:t>
      </w:r>
      <w:r w:rsidRPr="008450AC">
        <w:rPr>
          <w:rFonts w:ascii="Times New Roman" w:hAnsi="Times New Roman" w:cs="宋体" w:hint="eastAsia"/>
          <w:b/>
          <w:bCs/>
          <w:kern w:val="0"/>
        </w:rPr>
        <w:t>得分自评</w:t>
      </w:r>
    </w:p>
    <w:tbl>
      <w:tblPr>
        <w:tblW w:w="85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6"/>
        <w:gridCol w:w="1360"/>
        <w:gridCol w:w="1361"/>
      </w:tblGrid>
      <w:tr w:rsidR="0030658F" w:rsidRPr="00243A8F">
        <w:trPr>
          <w:trHeight w:val="203"/>
        </w:trPr>
        <w:tc>
          <w:tcPr>
            <w:tcW w:w="5836" w:type="dxa"/>
            <w:vAlign w:val="center"/>
          </w:tcPr>
          <w:p w:rsidR="0030658F" w:rsidRPr="00243A8F" w:rsidRDefault="0030658F" w:rsidP="001E6062">
            <w:pPr>
              <w:pStyle w:val="a0"/>
              <w:rPr>
                <w:rFonts w:cs="Calibri"/>
              </w:rPr>
            </w:pPr>
            <w:r w:rsidRPr="00243A8F">
              <w:rPr>
                <w:rFonts w:cs="宋体" w:hint="eastAsia"/>
              </w:rPr>
              <w:t>评价内容</w:t>
            </w:r>
          </w:p>
        </w:tc>
        <w:tc>
          <w:tcPr>
            <w:tcW w:w="1360" w:type="dxa"/>
            <w:vAlign w:val="center"/>
          </w:tcPr>
          <w:p w:rsidR="0030658F" w:rsidRPr="00243A8F" w:rsidRDefault="0030658F" w:rsidP="001E6062">
            <w:pPr>
              <w:pStyle w:val="a0"/>
              <w:rPr>
                <w:rFonts w:cs="Calibri"/>
              </w:rPr>
            </w:pPr>
            <w:r w:rsidRPr="00243A8F">
              <w:rPr>
                <w:rFonts w:cs="宋体" w:hint="eastAsia"/>
              </w:rPr>
              <w:t>评价分值（分）</w:t>
            </w:r>
          </w:p>
        </w:tc>
        <w:tc>
          <w:tcPr>
            <w:tcW w:w="1361" w:type="dxa"/>
            <w:vAlign w:val="center"/>
          </w:tcPr>
          <w:p w:rsidR="0030658F" w:rsidRPr="00243A8F" w:rsidRDefault="0030658F" w:rsidP="001E6062">
            <w:pPr>
              <w:pStyle w:val="a0"/>
              <w:rPr>
                <w:rFonts w:cs="Calibri"/>
              </w:rPr>
            </w:pPr>
            <w:r w:rsidRPr="00243A8F">
              <w:rPr>
                <w:rFonts w:cs="宋体" w:hint="eastAsia"/>
              </w:rPr>
              <w:t>自评得分（分）</w:t>
            </w:r>
          </w:p>
        </w:tc>
      </w:tr>
      <w:tr w:rsidR="0030658F" w:rsidRPr="00243A8F">
        <w:trPr>
          <w:trHeight w:val="203"/>
        </w:trPr>
        <w:tc>
          <w:tcPr>
            <w:tcW w:w="5836" w:type="dxa"/>
          </w:tcPr>
          <w:p w:rsidR="0030658F" w:rsidRPr="00243A8F" w:rsidRDefault="0030658F" w:rsidP="00302F4F">
            <w:pPr>
              <w:pStyle w:val="a0"/>
              <w:jc w:val="left"/>
              <w:rPr>
                <w:rFonts w:cs="Calibri"/>
              </w:rPr>
            </w:pPr>
            <w:r w:rsidRPr="00243A8F">
              <w:t>1</w:t>
            </w:r>
            <w:r w:rsidRPr="00243A8F">
              <w:rPr>
                <w:rFonts w:cs="宋体" w:hint="eastAsia"/>
              </w:rPr>
              <w:t>、场地出入口到达公共汽车站的步行距离不大于</w:t>
            </w:r>
            <w:r w:rsidRPr="00243A8F">
              <w:t>500m</w:t>
            </w:r>
            <w:r w:rsidRPr="00243A8F">
              <w:rPr>
                <w:rFonts w:cs="宋体" w:hint="eastAsia"/>
              </w:rPr>
              <w:t>，或到达轨道交通站的步行距离不大于</w:t>
            </w:r>
            <w:r w:rsidRPr="00243A8F">
              <w:t>800m</w:t>
            </w:r>
            <w:r w:rsidRPr="00243A8F">
              <w:rPr>
                <w:rFonts w:cs="宋体" w:hint="eastAsia"/>
              </w:rPr>
              <w:t>；</w:t>
            </w:r>
          </w:p>
        </w:tc>
        <w:tc>
          <w:tcPr>
            <w:tcW w:w="1360" w:type="dxa"/>
            <w:vAlign w:val="center"/>
          </w:tcPr>
          <w:p w:rsidR="0030658F" w:rsidRPr="00243A8F" w:rsidRDefault="0030658F" w:rsidP="001E6062">
            <w:pPr>
              <w:pStyle w:val="a0"/>
            </w:pPr>
            <w:r w:rsidRPr="00243A8F">
              <w:t>3</w:t>
            </w:r>
          </w:p>
        </w:tc>
        <w:tc>
          <w:tcPr>
            <w:tcW w:w="1361" w:type="dxa"/>
          </w:tcPr>
          <w:p w:rsidR="0030658F" w:rsidRPr="00243A8F" w:rsidRDefault="0030658F" w:rsidP="001E6062">
            <w:pPr>
              <w:pStyle w:val="a0"/>
            </w:pPr>
          </w:p>
        </w:tc>
      </w:tr>
      <w:tr w:rsidR="0030658F" w:rsidRPr="00243A8F">
        <w:trPr>
          <w:trHeight w:val="324"/>
        </w:trPr>
        <w:tc>
          <w:tcPr>
            <w:tcW w:w="5836" w:type="dxa"/>
          </w:tcPr>
          <w:p w:rsidR="0030658F" w:rsidRPr="00243A8F" w:rsidRDefault="0030658F" w:rsidP="00302F4F">
            <w:pPr>
              <w:pStyle w:val="a0"/>
              <w:jc w:val="left"/>
              <w:rPr>
                <w:rFonts w:cs="Calibri"/>
              </w:rPr>
            </w:pPr>
            <w:r w:rsidRPr="00243A8F">
              <w:t>2</w:t>
            </w:r>
            <w:r w:rsidRPr="00243A8F">
              <w:rPr>
                <w:rFonts w:cs="宋体" w:hint="eastAsia"/>
              </w:rPr>
              <w:t>、场地出入口步行距离</w:t>
            </w:r>
            <w:r w:rsidRPr="00243A8F">
              <w:t>800m</w:t>
            </w:r>
            <w:r w:rsidRPr="00243A8F">
              <w:rPr>
                <w:rFonts w:cs="宋体" w:hint="eastAsia"/>
              </w:rPr>
              <w:t>范围内设有</w:t>
            </w:r>
            <w:r w:rsidRPr="00243A8F">
              <w:t>2</w:t>
            </w:r>
            <w:r w:rsidRPr="00243A8F">
              <w:rPr>
                <w:rFonts w:cs="宋体" w:hint="eastAsia"/>
              </w:rPr>
              <w:t>条及以上线路的公共交通站点（含公共汽车站和轨道交通站）；</w:t>
            </w:r>
          </w:p>
        </w:tc>
        <w:tc>
          <w:tcPr>
            <w:tcW w:w="1360" w:type="dxa"/>
            <w:vAlign w:val="center"/>
          </w:tcPr>
          <w:p w:rsidR="0030658F" w:rsidRPr="00243A8F" w:rsidRDefault="0030658F" w:rsidP="001E6062">
            <w:pPr>
              <w:pStyle w:val="a0"/>
            </w:pPr>
            <w:r w:rsidRPr="00243A8F">
              <w:t>3</w:t>
            </w:r>
          </w:p>
        </w:tc>
        <w:tc>
          <w:tcPr>
            <w:tcW w:w="1361" w:type="dxa"/>
          </w:tcPr>
          <w:p w:rsidR="0030658F" w:rsidRPr="00243A8F" w:rsidRDefault="0030658F" w:rsidP="001E6062">
            <w:pPr>
              <w:pStyle w:val="a0"/>
            </w:pPr>
          </w:p>
        </w:tc>
      </w:tr>
      <w:tr w:rsidR="0030658F" w:rsidRPr="00243A8F">
        <w:trPr>
          <w:trHeight w:val="89"/>
        </w:trPr>
        <w:tc>
          <w:tcPr>
            <w:tcW w:w="5836" w:type="dxa"/>
          </w:tcPr>
          <w:p w:rsidR="0030658F" w:rsidRPr="00243A8F" w:rsidRDefault="0030658F" w:rsidP="00302F4F">
            <w:pPr>
              <w:pStyle w:val="a0"/>
              <w:jc w:val="left"/>
              <w:rPr>
                <w:rFonts w:cs="Calibri"/>
              </w:rPr>
            </w:pPr>
            <w:r w:rsidRPr="00243A8F">
              <w:t>3</w:t>
            </w:r>
            <w:r w:rsidRPr="00243A8F">
              <w:rPr>
                <w:rFonts w:cs="宋体" w:hint="eastAsia"/>
              </w:rPr>
              <w:t>、有便捷的人行通道联系公共交通站点。</w:t>
            </w:r>
          </w:p>
        </w:tc>
        <w:tc>
          <w:tcPr>
            <w:tcW w:w="1360" w:type="dxa"/>
            <w:vAlign w:val="center"/>
          </w:tcPr>
          <w:p w:rsidR="0030658F" w:rsidRPr="00243A8F" w:rsidRDefault="0030658F" w:rsidP="001E6062">
            <w:pPr>
              <w:pStyle w:val="a0"/>
            </w:pPr>
            <w:r w:rsidRPr="00243A8F">
              <w:t>1</w:t>
            </w:r>
          </w:p>
        </w:tc>
        <w:tc>
          <w:tcPr>
            <w:tcW w:w="1361" w:type="dxa"/>
          </w:tcPr>
          <w:p w:rsidR="0030658F" w:rsidRPr="00243A8F" w:rsidRDefault="0030658F" w:rsidP="001E6062">
            <w:pPr>
              <w:pStyle w:val="a0"/>
            </w:pPr>
          </w:p>
        </w:tc>
      </w:tr>
      <w:tr w:rsidR="0030658F" w:rsidRPr="00243A8F">
        <w:trPr>
          <w:trHeight w:val="89"/>
        </w:trPr>
        <w:tc>
          <w:tcPr>
            <w:tcW w:w="5836" w:type="dxa"/>
          </w:tcPr>
          <w:p w:rsidR="0030658F" w:rsidRPr="00243A8F" w:rsidRDefault="0030658F" w:rsidP="001E6062">
            <w:pPr>
              <w:pStyle w:val="a0"/>
              <w:rPr>
                <w:rFonts w:cs="Calibri"/>
              </w:rPr>
            </w:pPr>
            <w:r w:rsidRPr="00243A8F">
              <w:rPr>
                <w:rFonts w:cs="宋体" w:hint="eastAsia"/>
              </w:rPr>
              <w:t>合计</w:t>
            </w:r>
          </w:p>
        </w:tc>
        <w:tc>
          <w:tcPr>
            <w:tcW w:w="1360" w:type="dxa"/>
            <w:vAlign w:val="center"/>
          </w:tcPr>
          <w:p w:rsidR="0030658F" w:rsidRPr="00243A8F" w:rsidRDefault="0030658F" w:rsidP="001E6062">
            <w:pPr>
              <w:pStyle w:val="a0"/>
            </w:pPr>
            <w:r w:rsidRPr="00243A8F">
              <w:t>7</w:t>
            </w:r>
          </w:p>
        </w:tc>
        <w:tc>
          <w:tcPr>
            <w:tcW w:w="1361" w:type="dxa"/>
          </w:tcPr>
          <w:p w:rsidR="0030658F" w:rsidRPr="00243A8F" w:rsidRDefault="0030658F" w:rsidP="001E6062">
            <w:pPr>
              <w:pStyle w:val="a0"/>
            </w:pPr>
          </w:p>
        </w:tc>
      </w:tr>
    </w:tbl>
    <w:p w:rsidR="0030658F" w:rsidRDefault="0030658F" w:rsidP="0030658F">
      <w:pPr>
        <w:spacing w:line="288" w:lineRule="auto"/>
        <w:ind w:firstLine="31680"/>
        <w:rPr>
          <w:rFonts w:ascii="Times New Roman" w:hAnsi="Times New Roman" w:cs="Times New Roman"/>
        </w:rPr>
      </w:pPr>
      <w:r>
        <w:rPr>
          <w:rFonts w:ascii="Times New Roman" w:hAnsi="Times New Roman" w:cs="Times New Roman"/>
        </w:rPr>
        <w:t xml:space="preserve"> </w:t>
      </w: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2</w:t>
      </w:r>
      <w:r w:rsidRPr="008450AC">
        <w:rPr>
          <w:rFonts w:ascii="Times New Roman" w:hAnsi="Times New Roman" w:cs="宋体" w:hint="eastAsia"/>
          <w:b/>
          <w:bCs/>
          <w:kern w:val="0"/>
        </w:rPr>
        <w:t>）评价要点</w:t>
      </w:r>
    </w:p>
    <w:p w:rsidR="0030658F" w:rsidRPr="00CF0BF6" w:rsidRDefault="0030658F" w:rsidP="00F524CC">
      <w:pPr>
        <w:spacing w:line="288" w:lineRule="auto"/>
        <w:ind w:firstLine="31680"/>
        <w:rPr>
          <w:rFonts w:ascii="Times New Roman" w:hAnsi="Times New Roman" w:cs="Times New Roman"/>
        </w:rPr>
      </w:pPr>
      <w:r w:rsidRPr="00CF0BF6">
        <w:rPr>
          <w:rFonts w:ascii="Times New Roman" w:hAnsi="Times New Roman" w:cs="宋体" w:hint="eastAsia"/>
        </w:rPr>
        <w:t>场地内交通组织是否人车分行：□</w:t>
      </w:r>
      <w:r w:rsidRPr="00CF0BF6">
        <w:rPr>
          <w:rFonts w:ascii="Times New Roman" w:hAnsi="Times New Roman" w:cs="Times New Roman"/>
        </w:rPr>
        <w:t xml:space="preserve"> </w:t>
      </w:r>
      <w:r w:rsidRPr="00CF0BF6">
        <w:rPr>
          <w:rFonts w:ascii="Times New Roman" w:hAnsi="Times New Roman" w:cs="宋体" w:hint="eastAsia"/>
        </w:rPr>
        <w:t>是、□</w:t>
      </w:r>
      <w:r w:rsidRPr="00CF0BF6">
        <w:rPr>
          <w:rFonts w:ascii="Times New Roman" w:hAnsi="Times New Roman" w:cs="Times New Roman"/>
        </w:rPr>
        <w:t xml:space="preserve"> </w:t>
      </w:r>
      <w:r w:rsidRPr="00CF0BF6">
        <w:rPr>
          <w:rFonts w:ascii="Times New Roman" w:hAnsi="Times New Roman" w:cs="宋体" w:hint="eastAsia"/>
        </w:rPr>
        <w:t>否</w:t>
      </w:r>
    </w:p>
    <w:p w:rsidR="0030658F" w:rsidRDefault="0030658F" w:rsidP="00F524CC">
      <w:pPr>
        <w:spacing w:line="288" w:lineRule="auto"/>
        <w:ind w:firstLine="31680"/>
        <w:rPr>
          <w:rFonts w:ascii="Times New Roman" w:hAnsi="Times New Roman" w:cs="Times New Roman"/>
        </w:rPr>
      </w:pPr>
      <w:r w:rsidRPr="00CF0BF6">
        <w:rPr>
          <w:rFonts w:ascii="Times New Roman" w:hAnsi="Times New Roman" w:cs="宋体" w:hint="eastAsia"/>
        </w:rPr>
        <w:t>公共汽车站统计表：</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3826"/>
        <w:gridCol w:w="2127"/>
        <w:gridCol w:w="1185"/>
      </w:tblGrid>
      <w:tr w:rsidR="0030658F" w:rsidRPr="00243A8F">
        <w:tc>
          <w:tcPr>
            <w:tcW w:w="812" w:type="pct"/>
          </w:tcPr>
          <w:p w:rsidR="0030658F" w:rsidRDefault="0030658F" w:rsidP="001E6062">
            <w:pPr>
              <w:pStyle w:val="a0"/>
              <w:rPr>
                <w:rFonts w:cs="Calibri"/>
              </w:rPr>
            </w:pPr>
            <w:r w:rsidRPr="00243A8F">
              <w:rPr>
                <w:rFonts w:cs="宋体" w:hint="eastAsia"/>
              </w:rPr>
              <w:t>公交</w:t>
            </w:r>
            <w:r w:rsidRPr="00243A8F">
              <w:t>/</w:t>
            </w:r>
            <w:r w:rsidRPr="00243A8F">
              <w:rPr>
                <w:rFonts w:cs="宋体" w:hint="eastAsia"/>
              </w:rPr>
              <w:t>轨道交通站名称</w:t>
            </w:r>
          </w:p>
        </w:tc>
        <w:tc>
          <w:tcPr>
            <w:tcW w:w="2245" w:type="pct"/>
            <w:vAlign w:val="center"/>
          </w:tcPr>
          <w:p w:rsidR="0030658F" w:rsidRDefault="0030658F" w:rsidP="00AE0DAF">
            <w:pPr>
              <w:pStyle w:val="a0"/>
              <w:rPr>
                <w:rFonts w:cs="Calibri"/>
              </w:rPr>
            </w:pPr>
            <w:r w:rsidRPr="00243A8F">
              <w:rPr>
                <w:rFonts w:cs="宋体" w:hint="eastAsia"/>
              </w:rPr>
              <w:t>场地出入口步行至公交站的距离（</w:t>
            </w:r>
            <w:r w:rsidRPr="00243A8F">
              <w:rPr>
                <w:rFonts w:ascii="TimesNewRomanPSMT" w:eastAsia="Times New Roman" w:cs="TimesNewRomanPSMT"/>
              </w:rPr>
              <w:t>m</w:t>
            </w:r>
            <w:r w:rsidRPr="00243A8F">
              <w:rPr>
                <w:rFonts w:cs="宋体" w:hint="eastAsia"/>
              </w:rPr>
              <w:t>）</w:t>
            </w:r>
          </w:p>
        </w:tc>
        <w:tc>
          <w:tcPr>
            <w:tcW w:w="1248" w:type="pct"/>
            <w:vAlign w:val="center"/>
          </w:tcPr>
          <w:p w:rsidR="0030658F" w:rsidRDefault="0030658F" w:rsidP="00AE0DAF">
            <w:pPr>
              <w:pStyle w:val="a0"/>
              <w:rPr>
                <w:rFonts w:cs="Calibri"/>
              </w:rPr>
            </w:pPr>
            <w:r w:rsidRPr="00243A8F">
              <w:rPr>
                <w:rFonts w:cs="宋体" w:hint="eastAsia"/>
              </w:rPr>
              <w:t>线路名称</w:t>
            </w:r>
          </w:p>
        </w:tc>
        <w:tc>
          <w:tcPr>
            <w:tcW w:w="695" w:type="pct"/>
            <w:vAlign w:val="center"/>
          </w:tcPr>
          <w:p w:rsidR="0030658F" w:rsidRDefault="0030658F" w:rsidP="00AE0DAF">
            <w:pPr>
              <w:pStyle w:val="a0"/>
              <w:rPr>
                <w:rFonts w:cs="Calibri"/>
              </w:rPr>
            </w:pPr>
            <w:r w:rsidRPr="00243A8F">
              <w:rPr>
                <w:rFonts w:cs="宋体" w:hint="eastAsia"/>
              </w:rPr>
              <w:t>已建</w:t>
            </w:r>
            <w:r w:rsidRPr="00243A8F">
              <w:rPr>
                <w:rFonts w:ascii="TimesNewRomanPSMT" w:eastAsia="Times New Roman" w:cs="TimesNewRomanPSMT"/>
              </w:rPr>
              <w:t>/</w:t>
            </w:r>
            <w:r w:rsidRPr="00243A8F">
              <w:rPr>
                <w:rFonts w:cs="宋体" w:hint="eastAsia"/>
              </w:rPr>
              <w:t>规划</w:t>
            </w:r>
          </w:p>
        </w:tc>
      </w:tr>
      <w:tr w:rsidR="0030658F" w:rsidRPr="00243A8F">
        <w:tc>
          <w:tcPr>
            <w:tcW w:w="812" w:type="pct"/>
          </w:tcPr>
          <w:p w:rsidR="0030658F" w:rsidRDefault="0030658F" w:rsidP="001E6062">
            <w:pPr>
              <w:pStyle w:val="a0"/>
              <w:rPr>
                <w:rFonts w:cs="Calibri"/>
              </w:rPr>
            </w:pPr>
          </w:p>
        </w:tc>
        <w:tc>
          <w:tcPr>
            <w:tcW w:w="2245" w:type="pct"/>
          </w:tcPr>
          <w:p w:rsidR="0030658F" w:rsidRDefault="0030658F" w:rsidP="001E6062">
            <w:pPr>
              <w:pStyle w:val="a0"/>
              <w:rPr>
                <w:rFonts w:cs="Calibri"/>
              </w:rPr>
            </w:pPr>
          </w:p>
        </w:tc>
        <w:tc>
          <w:tcPr>
            <w:tcW w:w="1248" w:type="pct"/>
          </w:tcPr>
          <w:p w:rsidR="0030658F" w:rsidRDefault="0030658F" w:rsidP="001E6062">
            <w:pPr>
              <w:pStyle w:val="a0"/>
              <w:rPr>
                <w:rFonts w:cs="Calibri"/>
              </w:rPr>
            </w:pPr>
          </w:p>
        </w:tc>
        <w:tc>
          <w:tcPr>
            <w:tcW w:w="695" w:type="pct"/>
          </w:tcPr>
          <w:p w:rsidR="0030658F" w:rsidRDefault="0030658F" w:rsidP="001E6062">
            <w:pPr>
              <w:pStyle w:val="a0"/>
              <w:rPr>
                <w:rFonts w:cs="Calibri"/>
              </w:rPr>
            </w:pPr>
          </w:p>
        </w:tc>
      </w:tr>
      <w:tr w:rsidR="0030658F" w:rsidRPr="00243A8F">
        <w:tc>
          <w:tcPr>
            <w:tcW w:w="812" w:type="pct"/>
          </w:tcPr>
          <w:p w:rsidR="0030658F" w:rsidRDefault="0030658F" w:rsidP="001E6062">
            <w:pPr>
              <w:pStyle w:val="a0"/>
              <w:rPr>
                <w:rFonts w:cs="Calibri"/>
              </w:rPr>
            </w:pPr>
          </w:p>
        </w:tc>
        <w:tc>
          <w:tcPr>
            <w:tcW w:w="2245" w:type="pct"/>
          </w:tcPr>
          <w:p w:rsidR="0030658F" w:rsidRDefault="0030658F" w:rsidP="001E6062">
            <w:pPr>
              <w:pStyle w:val="a0"/>
              <w:rPr>
                <w:rFonts w:cs="Calibri"/>
              </w:rPr>
            </w:pPr>
          </w:p>
        </w:tc>
        <w:tc>
          <w:tcPr>
            <w:tcW w:w="1248" w:type="pct"/>
          </w:tcPr>
          <w:p w:rsidR="0030658F" w:rsidRDefault="0030658F" w:rsidP="001E6062">
            <w:pPr>
              <w:pStyle w:val="a0"/>
              <w:rPr>
                <w:rFonts w:cs="Calibri"/>
              </w:rPr>
            </w:pPr>
          </w:p>
        </w:tc>
        <w:tc>
          <w:tcPr>
            <w:tcW w:w="695" w:type="pct"/>
          </w:tcPr>
          <w:p w:rsidR="0030658F" w:rsidRDefault="0030658F" w:rsidP="001E6062">
            <w:pPr>
              <w:pStyle w:val="a0"/>
              <w:rPr>
                <w:rFonts w:cs="Calibri"/>
              </w:rPr>
            </w:pPr>
          </w:p>
        </w:tc>
      </w:tr>
      <w:tr w:rsidR="0030658F" w:rsidRPr="00243A8F">
        <w:tc>
          <w:tcPr>
            <w:tcW w:w="812" w:type="pct"/>
          </w:tcPr>
          <w:p w:rsidR="0030658F" w:rsidRDefault="0030658F" w:rsidP="001E6062">
            <w:pPr>
              <w:pStyle w:val="a0"/>
              <w:rPr>
                <w:rFonts w:cs="Calibri"/>
              </w:rPr>
            </w:pPr>
          </w:p>
        </w:tc>
        <w:tc>
          <w:tcPr>
            <w:tcW w:w="2245" w:type="pct"/>
          </w:tcPr>
          <w:p w:rsidR="0030658F" w:rsidRDefault="0030658F" w:rsidP="001E6062">
            <w:pPr>
              <w:pStyle w:val="a0"/>
              <w:rPr>
                <w:rFonts w:cs="Calibri"/>
              </w:rPr>
            </w:pPr>
          </w:p>
        </w:tc>
        <w:tc>
          <w:tcPr>
            <w:tcW w:w="1248" w:type="pct"/>
          </w:tcPr>
          <w:p w:rsidR="0030658F" w:rsidRDefault="0030658F" w:rsidP="001E6062">
            <w:pPr>
              <w:pStyle w:val="a0"/>
              <w:rPr>
                <w:rFonts w:cs="Calibri"/>
              </w:rPr>
            </w:pPr>
          </w:p>
        </w:tc>
        <w:tc>
          <w:tcPr>
            <w:tcW w:w="695" w:type="pct"/>
          </w:tcPr>
          <w:p w:rsidR="0030658F" w:rsidRDefault="0030658F" w:rsidP="001E6062">
            <w:pPr>
              <w:pStyle w:val="a0"/>
              <w:rPr>
                <w:rFonts w:cs="Calibri"/>
              </w:rPr>
            </w:pPr>
          </w:p>
        </w:tc>
      </w:tr>
    </w:tbl>
    <w:p w:rsidR="0030658F" w:rsidRDefault="0030658F" w:rsidP="0030658F">
      <w:pPr>
        <w:spacing w:line="288" w:lineRule="auto"/>
        <w:ind w:firstLine="31680"/>
        <w:rPr>
          <w:rFonts w:ascii="Times New Roman" w:hAnsi="Times New Roman" w:cs="Times New Roman"/>
        </w:rPr>
      </w:pPr>
      <w:r w:rsidRPr="00EB027F">
        <w:rPr>
          <w:rFonts w:ascii="Times New Roman" w:hAnsi="Times New Roman" w:cs="宋体" w:hint="eastAsia"/>
        </w:rPr>
        <w:t>请对场地内交通组织及场地与公共交通站点之间的交通流线进行请简要分析。（如有便捷的人行通道联系公共交通站点，请对此情况进行描述，</w:t>
      </w:r>
      <w:r w:rsidRPr="00EB027F">
        <w:rPr>
          <w:rFonts w:ascii="Times New Roman" w:hAnsi="Times New Roman" w:cs="Times New Roman"/>
        </w:rPr>
        <w:t>300</w:t>
      </w:r>
      <w:r w:rsidRPr="00EB027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3</w:t>
      </w:r>
      <w:r w:rsidRPr="008450AC">
        <w:rPr>
          <w:rFonts w:ascii="Times New Roman" w:hAnsi="Times New Roman" w:cs="宋体" w:hint="eastAsia"/>
          <w:b/>
          <w:bCs/>
          <w:kern w:val="0"/>
        </w:rPr>
        <w:t>）</w:t>
      </w:r>
      <w:r w:rsidRPr="008450AC">
        <w:rPr>
          <w:rFonts w:ascii="Times New Roman" w:hAnsi="Times New Roman" w:cs="Times New Roman"/>
          <w:b/>
          <w:bCs/>
          <w:kern w:val="0"/>
        </w:rPr>
        <w:t xml:space="preserve"> </w:t>
      </w:r>
      <w:r w:rsidRPr="008450AC">
        <w:rPr>
          <w:rFonts w:ascii="Times New Roman" w:hAnsi="Times New Roman" w:cs="宋体" w:hint="eastAsia"/>
          <w:b/>
          <w:bCs/>
          <w:kern w:val="0"/>
        </w:rPr>
        <w:t>证明材料</w:t>
      </w:r>
    </w:p>
    <w:p w:rsidR="0030658F" w:rsidRPr="00096B84" w:rsidRDefault="0030658F" w:rsidP="00F524CC">
      <w:pPr>
        <w:spacing w:line="288" w:lineRule="auto"/>
        <w:ind w:firstLine="31680"/>
        <w:rPr>
          <w:rFonts w:ascii="Times New Roman" w:hAnsi="Times New Roman" w:cs="Times New Roman"/>
        </w:rPr>
      </w:pPr>
      <w:r w:rsidRPr="00096B84">
        <w:rPr>
          <w:rFonts w:ascii="Times New Roman" w:hAnsi="Times New Roman" w:cs="宋体" w:hint="eastAsia"/>
        </w:rPr>
        <w:t>提交</w:t>
      </w:r>
      <w:r>
        <w:rPr>
          <w:rFonts w:ascii="Times New Roman" w:hAnsi="Times New Roman" w:cs="宋体" w:hint="eastAsia"/>
        </w:rPr>
        <w:t>材料</w:t>
      </w:r>
      <w:r w:rsidRPr="00096B84">
        <w:rPr>
          <w:rFonts w:ascii="Times New Roman" w:hAnsi="Times New Roman" w:cs="宋体" w:hint="eastAsia"/>
        </w:rPr>
        <w:t>及要求：</w:t>
      </w:r>
    </w:p>
    <w:p w:rsidR="0030658F" w:rsidRPr="00F12E7B" w:rsidRDefault="0030658F" w:rsidP="00F524CC">
      <w:pPr>
        <w:ind w:firstLine="31680"/>
      </w:pPr>
      <w:r w:rsidRPr="00F12E7B">
        <w:t>1</w:t>
      </w:r>
      <w:r w:rsidRPr="00F12E7B">
        <w:rPr>
          <w:rFonts w:cs="宋体" w:hint="eastAsia"/>
        </w:rPr>
        <w:t>当地最新的交通地图：应标明项目所在位置，所有出入口设置及附近公交站点；</w:t>
      </w:r>
    </w:p>
    <w:p w:rsidR="0030658F" w:rsidRPr="00F12E7B" w:rsidRDefault="0030658F" w:rsidP="00F524CC">
      <w:pPr>
        <w:ind w:firstLine="31680"/>
      </w:pPr>
      <w:r w:rsidRPr="00F12E7B">
        <w:t xml:space="preserve">2 </w:t>
      </w:r>
      <w:r w:rsidRPr="00F12E7B">
        <w:rPr>
          <w:rFonts w:cs="宋体" w:hint="eastAsia"/>
        </w:rPr>
        <w:t>场地周边公共交通设施布局图：应标出场地到达公交站点的步行线路、场地出入口到达公交站点的距离，包括建筑与公共交通站场连通的专用通道、连接口等内容；</w:t>
      </w:r>
    </w:p>
    <w:p w:rsidR="0030658F" w:rsidRDefault="0030658F" w:rsidP="00F524CC">
      <w:pPr>
        <w:ind w:firstLine="31680"/>
      </w:pPr>
      <w:r w:rsidRPr="00F12E7B">
        <w:t>3</w:t>
      </w:r>
      <w:r w:rsidRPr="00F12E7B">
        <w:rPr>
          <w:rFonts w:cs="宋体" w:hint="eastAsia"/>
        </w:rPr>
        <w:t>公共交通站点分布说明：应包括项目附件公交站点分布情况介绍，项目场地出入口至附近公交站点的步行距离的标注说明，已建的公交站点照片或规划中公交站点的规划文件。</w:t>
      </w: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6E1618" w:rsidRDefault="0030658F" w:rsidP="00173591">
      <w:pPr>
        <w:pStyle w:val="a"/>
        <w:ind w:firstLine="480"/>
        <w:rPr>
          <w:rFonts w:cs="Calibri"/>
        </w:rPr>
      </w:pPr>
      <w:r w:rsidRPr="006E1618">
        <w:t xml:space="preserve">4.2.10 </w:t>
      </w:r>
      <w:r w:rsidRPr="006E1618">
        <w:rPr>
          <w:rFonts w:cs="黑体" w:hint="eastAsia"/>
        </w:rPr>
        <w:t>场地内人行通道采用无障碍设计。（总分</w:t>
      </w:r>
      <w:r w:rsidRPr="006E1618">
        <w:t xml:space="preserve">3 </w:t>
      </w:r>
      <w:r w:rsidRPr="006E1618">
        <w:rPr>
          <w:rFonts w:cs="黑体" w:hint="eastAsia"/>
        </w:rPr>
        <w:t>分）</w:t>
      </w:r>
    </w:p>
    <w:p w:rsidR="0030658F"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1</w:t>
      </w:r>
      <w:r w:rsidRPr="008450AC">
        <w:rPr>
          <w:rFonts w:ascii="Times New Roman" w:hAnsi="Times New Roman" w:cs="宋体" w:hint="eastAsia"/>
          <w:b/>
          <w:bCs/>
          <w:kern w:val="0"/>
        </w:rPr>
        <w:t>）得分自评</w:t>
      </w:r>
    </w:p>
    <w:tbl>
      <w:tblPr>
        <w:tblW w:w="85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268"/>
        <w:gridCol w:w="1898"/>
      </w:tblGrid>
      <w:tr w:rsidR="0030658F" w:rsidRPr="00243A8F">
        <w:trPr>
          <w:trHeight w:val="173"/>
        </w:trPr>
        <w:tc>
          <w:tcPr>
            <w:tcW w:w="4361" w:type="dxa"/>
            <w:vAlign w:val="center"/>
          </w:tcPr>
          <w:p w:rsidR="0030658F" w:rsidRPr="00243A8F" w:rsidRDefault="0030658F" w:rsidP="00173591">
            <w:pPr>
              <w:pStyle w:val="a0"/>
              <w:rPr>
                <w:rFonts w:cs="Calibri"/>
              </w:rPr>
            </w:pPr>
            <w:r w:rsidRPr="00243A8F">
              <w:rPr>
                <w:rFonts w:cs="宋体" w:hint="eastAsia"/>
              </w:rPr>
              <w:t>评价内容</w:t>
            </w:r>
          </w:p>
        </w:tc>
        <w:tc>
          <w:tcPr>
            <w:tcW w:w="2268" w:type="dxa"/>
            <w:vAlign w:val="center"/>
          </w:tcPr>
          <w:p w:rsidR="0030658F" w:rsidRPr="00243A8F" w:rsidRDefault="0030658F" w:rsidP="00173591">
            <w:pPr>
              <w:pStyle w:val="a0"/>
              <w:rPr>
                <w:rFonts w:cs="Calibri"/>
              </w:rPr>
            </w:pPr>
            <w:r w:rsidRPr="00243A8F">
              <w:rPr>
                <w:rFonts w:cs="宋体" w:hint="eastAsia"/>
              </w:rPr>
              <w:t>评价分值（分）</w:t>
            </w:r>
          </w:p>
        </w:tc>
        <w:tc>
          <w:tcPr>
            <w:tcW w:w="1898" w:type="dxa"/>
            <w:vAlign w:val="center"/>
          </w:tcPr>
          <w:p w:rsidR="0030658F" w:rsidRPr="00243A8F" w:rsidRDefault="0030658F" w:rsidP="00173591">
            <w:pPr>
              <w:pStyle w:val="a0"/>
              <w:rPr>
                <w:rFonts w:cs="Calibri"/>
              </w:rPr>
            </w:pPr>
            <w:r w:rsidRPr="00243A8F">
              <w:rPr>
                <w:rFonts w:cs="宋体" w:hint="eastAsia"/>
              </w:rPr>
              <w:t>自评得分（分）</w:t>
            </w:r>
          </w:p>
        </w:tc>
      </w:tr>
      <w:tr w:rsidR="0030658F" w:rsidRPr="00243A8F">
        <w:trPr>
          <w:trHeight w:val="173"/>
        </w:trPr>
        <w:tc>
          <w:tcPr>
            <w:tcW w:w="4361" w:type="dxa"/>
          </w:tcPr>
          <w:p w:rsidR="0030658F" w:rsidRPr="00243A8F" w:rsidRDefault="0030658F" w:rsidP="00173591">
            <w:pPr>
              <w:pStyle w:val="a0"/>
              <w:rPr>
                <w:rFonts w:cs="Calibri"/>
              </w:rPr>
            </w:pPr>
            <w:r>
              <w:rPr>
                <w:rFonts w:ascii="宋体" w:cs="宋体" w:hint="eastAsia"/>
                <w:kern w:val="0"/>
              </w:rPr>
              <w:t>场地内人行通道采用无障碍设计</w:t>
            </w:r>
          </w:p>
        </w:tc>
        <w:tc>
          <w:tcPr>
            <w:tcW w:w="2268" w:type="dxa"/>
            <w:vAlign w:val="center"/>
          </w:tcPr>
          <w:p w:rsidR="0030658F" w:rsidRPr="00243A8F" w:rsidRDefault="0030658F" w:rsidP="00173591">
            <w:pPr>
              <w:pStyle w:val="a0"/>
            </w:pPr>
            <w:r w:rsidRPr="00243A8F">
              <w:t>3</w:t>
            </w:r>
          </w:p>
        </w:tc>
        <w:tc>
          <w:tcPr>
            <w:tcW w:w="1898" w:type="dxa"/>
          </w:tcPr>
          <w:p w:rsidR="0030658F" w:rsidRPr="00243A8F" w:rsidRDefault="0030658F" w:rsidP="00173591">
            <w:pPr>
              <w:pStyle w:val="a0"/>
            </w:pPr>
          </w:p>
        </w:tc>
      </w:tr>
      <w:tr w:rsidR="0030658F" w:rsidRPr="00243A8F">
        <w:trPr>
          <w:trHeight w:val="173"/>
        </w:trPr>
        <w:tc>
          <w:tcPr>
            <w:tcW w:w="4361" w:type="dxa"/>
          </w:tcPr>
          <w:p w:rsidR="0030658F" w:rsidRPr="00243A8F" w:rsidRDefault="0030658F" w:rsidP="00173591">
            <w:pPr>
              <w:pStyle w:val="a0"/>
              <w:rPr>
                <w:rFonts w:cs="Calibri"/>
              </w:rPr>
            </w:pPr>
            <w:r w:rsidRPr="00243A8F">
              <w:rPr>
                <w:rFonts w:cs="宋体" w:hint="eastAsia"/>
              </w:rPr>
              <w:t>合计</w:t>
            </w:r>
          </w:p>
        </w:tc>
        <w:tc>
          <w:tcPr>
            <w:tcW w:w="2268" w:type="dxa"/>
            <w:vAlign w:val="center"/>
          </w:tcPr>
          <w:p w:rsidR="0030658F" w:rsidRPr="00243A8F" w:rsidRDefault="0030658F" w:rsidP="00173591">
            <w:pPr>
              <w:pStyle w:val="a0"/>
            </w:pPr>
            <w:r w:rsidRPr="00243A8F">
              <w:t>3</w:t>
            </w:r>
          </w:p>
        </w:tc>
        <w:tc>
          <w:tcPr>
            <w:tcW w:w="1898" w:type="dxa"/>
          </w:tcPr>
          <w:p w:rsidR="0030658F" w:rsidRPr="00243A8F" w:rsidRDefault="0030658F" w:rsidP="00173591">
            <w:pPr>
              <w:pStyle w:val="a0"/>
            </w:pPr>
          </w:p>
        </w:tc>
      </w:tr>
    </w:tbl>
    <w:p w:rsidR="0030658F" w:rsidRDefault="0030658F" w:rsidP="0030658F">
      <w:pPr>
        <w:spacing w:line="288" w:lineRule="auto"/>
        <w:ind w:firstLine="31680"/>
        <w:rPr>
          <w:rFonts w:ascii="Times New Roman" w:hAnsi="Times New Roman" w:cs="Times New Roman"/>
        </w:rPr>
      </w:pPr>
    </w:p>
    <w:p w:rsidR="0030658F"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2</w:t>
      </w:r>
      <w:r w:rsidRPr="008450AC">
        <w:rPr>
          <w:rFonts w:ascii="Times New Roman" w:hAnsi="Times New Roman" w:cs="宋体" w:hint="eastAsia"/>
          <w:b/>
          <w:bCs/>
          <w:kern w:val="0"/>
        </w:rPr>
        <w:t>）评价要点</w:t>
      </w:r>
    </w:p>
    <w:p w:rsidR="0030658F" w:rsidRDefault="0030658F" w:rsidP="00F524CC">
      <w:pPr>
        <w:ind w:firstLine="31680"/>
      </w:pPr>
      <w:r>
        <w:rPr>
          <w:rFonts w:cs="宋体" w:hint="eastAsia"/>
        </w:rPr>
        <w:t>场地内人行通道是否采用无障碍设计：</w:t>
      </w:r>
      <w:r>
        <w:rPr>
          <w:rFonts w:ascii="MS Gothic" w:eastAsia="MS Gothic" w:hAnsi="MS Gothic" w:cs="MS Gothic" w:hint="eastAsia"/>
        </w:rPr>
        <w:t>☐</w:t>
      </w:r>
      <w:r>
        <w:rPr>
          <w:rFonts w:cs="宋体" w:hint="eastAsia"/>
        </w:rPr>
        <w:t>是</w:t>
      </w:r>
      <w:r>
        <w:rPr>
          <w:rFonts w:ascii="MS Gothic" w:eastAsia="MS Gothic" w:hAnsi="MS Gothic" w:cs="MS Gothic" w:hint="eastAsia"/>
        </w:rPr>
        <w:t>☐</w:t>
      </w:r>
      <w:r>
        <w:rPr>
          <w:rFonts w:cs="宋体" w:hint="eastAsia"/>
        </w:rPr>
        <w:t>否</w:t>
      </w:r>
      <w:r>
        <w:t xml:space="preserve"> </w:t>
      </w:r>
    </w:p>
    <w:p w:rsidR="0030658F" w:rsidRDefault="0030658F" w:rsidP="00F524CC">
      <w:pPr>
        <w:spacing w:line="288" w:lineRule="auto"/>
        <w:ind w:firstLine="31680"/>
        <w:rPr>
          <w:rFonts w:ascii="Times New Roman" w:hAnsi="Times New Roman" w:cs="Times New Roman"/>
        </w:rPr>
      </w:pPr>
      <w:r w:rsidRPr="00096B84">
        <w:rPr>
          <w:rFonts w:ascii="Times New Roman" w:hAnsi="Times New Roman" w:cs="宋体" w:hint="eastAsia"/>
        </w:rPr>
        <w:t>简要说明场地内人行通道及场地内外联系的无障碍设计情况。（</w:t>
      </w:r>
      <w:r w:rsidRPr="00096B84">
        <w:rPr>
          <w:rFonts w:ascii="Times New Roman" w:hAnsi="Times New Roman" w:cs="Times New Roman"/>
        </w:rPr>
        <w:t>200</w:t>
      </w:r>
      <w:r w:rsidRPr="00096B84">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096B84" w:rsidRDefault="0030658F" w:rsidP="0030658F">
      <w:pPr>
        <w:spacing w:line="288" w:lineRule="auto"/>
        <w:ind w:firstLine="31680"/>
        <w:rPr>
          <w:rFonts w:ascii="Times New Roman" w:hAnsi="Times New Roman" w:cs="Times New Roman"/>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3</w:t>
      </w:r>
      <w:r w:rsidRPr="008450AC">
        <w:rPr>
          <w:rFonts w:ascii="Times New Roman" w:hAnsi="Times New Roman" w:cs="宋体" w:hint="eastAsia"/>
          <w:b/>
          <w:bCs/>
          <w:kern w:val="0"/>
        </w:rPr>
        <w:t>）证明材料</w:t>
      </w:r>
    </w:p>
    <w:p w:rsidR="0030658F" w:rsidRPr="00096B84" w:rsidRDefault="0030658F" w:rsidP="00F524CC">
      <w:pPr>
        <w:spacing w:line="288" w:lineRule="auto"/>
        <w:ind w:firstLine="31680"/>
        <w:rPr>
          <w:rFonts w:ascii="Times New Roman" w:hAnsi="Times New Roman" w:cs="Times New Roman"/>
        </w:rPr>
      </w:pPr>
      <w:r w:rsidRPr="00096B84">
        <w:rPr>
          <w:rFonts w:ascii="Times New Roman" w:hAnsi="Times New Roman" w:cs="宋体" w:hint="eastAsia"/>
        </w:rPr>
        <w:t>提交</w:t>
      </w:r>
      <w:r>
        <w:rPr>
          <w:rFonts w:ascii="Times New Roman" w:hAnsi="Times New Roman" w:cs="宋体" w:hint="eastAsia"/>
        </w:rPr>
        <w:t>材料</w:t>
      </w:r>
      <w:r w:rsidRPr="00096B84">
        <w:rPr>
          <w:rFonts w:ascii="Times New Roman" w:hAnsi="Times New Roman" w:cs="宋体" w:hint="eastAsia"/>
        </w:rPr>
        <w:t>及要求：</w:t>
      </w:r>
    </w:p>
    <w:p w:rsidR="0030658F" w:rsidRPr="00CE3F38" w:rsidRDefault="0030658F" w:rsidP="00F524CC">
      <w:pPr>
        <w:spacing w:line="288" w:lineRule="auto"/>
        <w:ind w:firstLine="31680"/>
        <w:rPr>
          <w:rFonts w:ascii="Times New Roman" w:hAnsi="Times New Roman" w:cs="Times New Roman"/>
        </w:rPr>
      </w:pPr>
      <w:r w:rsidRPr="00CE3F38">
        <w:rPr>
          <w:rFonts w:ascii="Times New Roman" w:hAnsi="Times New Roman" w:cs="Times New Roman"/>
        </w:rPr>
        <w:t>1</w:t>
      </w:r>
      <w:r w:rsidRPr="00CE3F38">
        <w:rPr>
          <w:rFonts w:ascii="Times New Roman" w:hAnsi="Times New Roman" w:cs="宋体" w:hint="eastAsia"/>
        </w:rPr>
        <w:t>建筑设计说明：应包括对场地内人行通道无障碍设计的详细说明，并与详图一致；</w:t>
      </w:r>
    </w:p>
    <w:p w:rsidR="0030658F" w:rsidRPr="00CE3F38" w:rsidRDefault="0030658F" w:rsidP="00F524CC">
      <w:pPr>
        <w:spacing w:line="288" w:lineRule="auto"/>
        <w:ind w:firstLine="31680"/>
        <w:rPr>
          <w:rFonts w:ascii="Times New Roman" w:hAnsi="Times New Roman" w:cs="Times New Roman"/>
        </w:rPr>
      </w:pPr>
      <w:r w:rsidRPr="00CE3F38">
        <w:rPr>
          <w:rFonts w:ascii="Times New Roman" w:hAnsi="Times New Roman" w:cs="Times New Roman"/>
        </w:rPr>
        <w:t>2</w:t>
      </w:r>
      <w:r w:rsidRPr="00CE3F38">
        <w:rPr>
          <w:rFonts w:ascii="Times New Roman" w:hAnsi="Times New Roman" w:cs="宋体" w:hint="eastAsia"/>
        </w:rPr>
        <w:t>场地竖向设计：应与人行通道无障碍设计说明一致；</w:t>
      </w:r>
    </w:p>
    <w:p w:rsidR="0030658F" w:rsidRDefault="0030658F" w:rsidP="00F524CC">
      <w:pPr>
        <w:spacing w:line="288" w:lineRule="auto"/>
        <w:ind w:firstLine="31680"/>
        <w:rPr>
          <w:rFonts w:ascii="Times New Roman" w:hAnsi="Times New Roman" w:cs="Times New Roman"/>
        </w:rPr>
      </w:pPr>
      <w:r w:rsidRPr="00CE3F38">
        <w:rPr>
          <w:rFonts w:ascii="Times New Roman" w:hAnsi="Times New Roman" w:cs="Times New Roman"/>
        </w:rPr>
        <w:t>3</w:t>
      </w:r>
      <w:r w:rsidRPr="00CE3F38">
        <w:rPr>
          <w:rFonts w:ascii="Times New Roman" w:hAnsi="Times New Roman" w:cs="宋体" w:hint="eastAsia"/>
        </w:rPr>
        <w:t>总平面图：应体现建筑的主要出入口及场地内的人行系统与外部城市道路的连接是否满足无障碍要求。</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6E1618" w:rsidRDefault="0030658F" w:rsidP="00800230">
      <w:pPr>
        <w:pStyle w:val="a"/>
        <w:rPr>
          <w:rFonts w:cs="Calibri"/>
        </w:rPr>
      </w:pPr>
      <w:r w:rsidRPr="006E1618">
        <w:t xml:space="preserve">4.2.11 </w:t>
      </w:r>
      <w:r w:rsidRPr="006E1618">
        <w:rPr>
          <w:rFonts w:cs="黑体" w:hint="eastAsia"/>
        </w:rPr>
        <w:t>合理设置停车场所。（总分</w:t>
      </w:r>
      <w:r w:rsidRPr="006E1618">
        <w:t xml:space="preserve">6 </w:t>
      </w:r>
      <w:r w:rsidRPr="006E1618">
        <w:rPr>
          <w:rFonts w:cs="黑体" w:hint="eastAsia"/>
        </w:rPr>
        <w:t>分）</w:t>
      </w:r>
    </w:p>
    <w:p w:rsidR="0030658F"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1) </w:t>
      </w:r>
      <w:r w:rsidRPr="008450AC">
        <w:rPr>
          <w:rFonts w:ascii="Times New Roman" w:hAnsi="Times New Roman" w:cs="宋体" w:hint="eastAsia"/>
          <w:b/>
          <w:bCs/>
          <w:kern w:val="0"/>
        </w:rPr>
        <w:t>得分自评</w:t>
      </w:r>
    </w:p>
    <w:tbl>
      <w:tblPr>
        <w:tblW w:w="87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812"/>
        <w:gridCol w:w="1134"/>
        <w:gridCol w:w="1110"/>
      </w:tblGrid>
      <w:tr w:rsidR="0030658F" w:rsidRPr="00243A8F">
        <w:trPr>
          <w:trHeight w:val="176"/>
        </w:trPr>
        <w:tc>
          <w:tcPr>
            <w:tcW w:w="675" w:type="dxa"/>
            <w:vAlign w:val="center"/>
          </w:tcPr>
          <w:p w:rsidR="0030658F" w:rsidRPr="00243A8F" w:rsidRDefault="0030658F" w:rsidP="00A5732F">
            <w:pPr>
              <w:pStyle w:val="a0"/>
              <w:rPr>
                <w:rFonts w:cs="Calibri"/>
              </w:rPr>
            </w:pPr>
            <w:r w:rsidRPr="00243A8F">
              <w:rPr>
                <w:rFonts w:cs="宋体" w:hint="eastAsia"/>
              </w:rPr>
              <w:t>序号</w:t>
            </w:r>
          </w:p>
        </w:tc>
        <w:tc>
          <w:tcPr>
            <w:tcW w:w="5812" w:type="dxa"/>
            <w:vAlign w:val="center"/>
          </w:tcPr>
          <w:p w:rsidR="0030658F" w:rsidRPr="00243A8F" w:rsidRDefault="0030658F" w:rsidP="00A5732F">
            <w:pPr>
              <w:pStyle w:val="a0"/>
              <w:rPr>
                <w:rFonts w:cs="Calibri"/>
              </w:rPr>
            </w:pPr>
            <w:r>
              <w:rPr>
                <w:rFonts w:ascii="宋体" w:cs="宋体" w:hint="eastAsia"/>
                <w:kern w:val="0"/>
              </w:rPr>
              <w:t>评价内容</w:t>
            </w:r>
          </w:p>
        </w:tc>
        <w:tc>
          <w:tcPr>
            <w:tcW w:w="1134" w:type="dxa"/>
            <w:vAlign w:val="center"/>
          </w:tcPr>
          <w:p w:rsidR="0030658F" w:rsidRPr="00243A8F" w:rsidRDefault="0030658F" w:rsidP="00A5732F">
            <w:pPr>
              <w:pStyle w:val="a0"/>
              <w:rPr>
                <w:rFonts w:cs="Calibri"/>
              </w:rPr>
            </w:pPr>
            <w:r w:rsidRPr="00243A8F">
              <w:rPr>
                <w:rFonts w:cs="宋体" w:hint="eastAsia"/>
              </w:rPr>
              <w:t>评价分值（分）</w:t>
            </w:r>
          </w:p>
        </w:tc>
        <w:tc>
          <w:tcPr>
            <w:tcW w:w="1110" w:type="dxa"/>
          </w:tcPr>
          <w:p w:rsidR="0030658F" w:rsidRPr="00243A8F" w:rsidRDefault="0030658F" w:rsidP="00A5732F">
            <w:pPr>
              <w:pStyle w:val="a0"/>
              <w:rPr>
                <w:rFonts w:cs="Calibri"/>
              </w:rPr>
            </w:pPr>
            <w:r w:rsidRPr="00243A8F">
              <w:rPr>
                <w:rFonts w:cs="宋体" w:hint="eastAsia"/>
              </w:rPr>
              <w:t>自评得分（分）</w:t>
            </w:r>
          </w:p>
        </w:tc>
      </w:tr>
      <w:tr w:rsidR="0030658F" w:rsidRPr="00243A8F">
        <w:trPr>
          <w:trHeight w:val="176"/>
        </w:trPr>
        <w:tc>
          <w:tcPr>
            <w:tcW w:w="675" w:type="dxa"/>
            <w:vAlign w:val="center"/>
          </w:tcPr>
          <w:p w:rsidR="0030658F" w:rsidRPr="00243A8F" w:rsidRDefault="0030658F" w:rsidP="00A5732F">
            <w:pPr>
              <w:pStyle w:val="a0"/>
            </w:pPr>
            <w:r w:rsidRPr="00243A8F">
              <w:t>1</w:t>
            </w:r>
          </w:p>
        </w:tc>
        <w:tc>
          <w:tcPr>
            <w:tcW w:w="5812" w:type="dxa"/>
          </w:tcPr>
          <w:p w:rsidR="0030658F" w:rsidRPr="00243A8F" w:rsidRDefault="0030658F" w:rsidP="00A5732F">
            <w:pPr>
              <w:pStyle w:val="a0"/>
              <w:rPr>
                <w:rFonts w:cs="Calibri"/>
              </w:rPr>
            </w:pPr>
            <w:r w:rsidRPr="00243A8F">
              <w:rPr>
                <w:rFonts w:cs="宋体" w:hint="eastAsia"/>
              </w:rPr>
              <w:t>自行车停车设施位置合理、方便出入，且有遮阳防雨措施；</w:t>
            </w:r>
          </w:p>
        </w:tc>
        <w:tc>
          <w:tcPr>
            <w:tcW w:w="1134" w:type="dxa"/>
            <w:vAlign w:val="center"/>
          </w:tcPr>
          <w:p w:rsidR="0030658F" w:rsidRPr="00243A8F" w:rsidRDefault="0030658F" w:rsidP="00A5732F">
            <w:pPr>
              <w:pStyle w:val="a0"/>
            </w:pPr>
            <w:r w:rsidRPr="00243A8F">
              <w:t>3</w:t>
            </w:r>
          </w:p>
        </w:tc>
        <w:tc>
          <w:tcPr>
            <w:tcW w:w="1110" w:type="dxa"/>
          </w:tcPr>
          <w:p w:rsidR="0030658F" w:rsidRPr="00243A8F" w:rsidRDefault="0030658F" w:rsidP="00A5732F">
            <w:pPr>
              <w:pStyle w:val="a0"/>
            </w:pPr>
          </w:p>
        </w:tc>
      </w:tr>
      <w:tr w:rsidR="0030658F" w:rsidRPr="00243A8F">
        <w:trPr>
          <w:trHeight w:val="90"/>
        </w:trPr>
        <w:tc>
          <w:tcPr>
            <w:tcW w:w="675" w:type="dxa"/>
            <w:vAlign w:val="center"/>
          </w:tcPr>
          <w:p w:rsidR="0030658F" w:rsidRPr="00243A8F" w:rsidRDefault="0030658F" w:rsidP="00A5732F">
            <w:pPr>
              <w:pStyle w:val="a0"/>
            </w:pPr>
            <w:r w:rsidRPr="00243A8F">
              <w:t>2</w:t>
            </w:r>
          </w:p>
        </w:tc>
        <w:tc>
          <w:tcPr>
            <w:tcW w:w="5812" w:type="dxa"/>
          </w:tcPr>
          <w:p w:rsidR="0030658F" w:rsidRPr="00243A8F" w:rsidRDefault="0030658F" w:rsidP="00A5732F">
            <w:pPr>
              <w:pStyle w:val="a0"/>
              <w:jc w:val="left"/>
              <w:rPr>
                <w:rFonts w:cs="Calibri"/>
              </w:rPr>
            </w:pPr>
            <w:r w:rsidRPr="00243A8F">
              <w:rPr>
                <w:rFonts w:cs="宋体" w:hint="eastAsia"/>
              </w:rPr>
              <w:t>合理设置机动车停车设施，并采取下列措施中至少</w:t>
            </w:r>
            <w:r w:rsidRPr="00243A8F">
              <w:t>2</w:t>
            </w:r>
            <w:r w:rsidRPr="00243A8F">
              <w:rPr>
                <w:rFonts w:cs="宋体" w:hint="eastAsia"/>
              </w:rPr>
              <w:t>项：</w:t>
            </w:r>
          </w:p>
          <w:p w:rsidR="0030658F" w:rsidRPr="00243A8F" w:rsidRDefault="0030658F" w:rsidP="00A5732F">
            <w:pPr>
              <w:pStyle w:val="a0"/>
              <w:jc w:val="left"/>
              <w:rPr>
                <w:rFonts w:cs="Calibri"/>
              </w:rPr>
            </w:pPr>
            <w:r>
              <w:rPr>
                <w:rFonts w:ascii="宋体" w:cs="宋体" w:hint="eastAsia"/>
                <w:kern w:val="0"/>
              </w:rPr>
              <w:t>□</w:t>
            </w:r>
            <w:r w:rsidRPr="00243A8F">
              <w:rPr>
                <w:rFonts w:cs="宋体" w:hint="eastAsia"/>
              </w:rPr>
              <w:t>采用机械式停车库、地下停车库或停车楼等方式节约集约用地；配建地下停车位数量不少于总停车位数量的</w:t>
            </w:r>
            <w:r w:rsidRPr="00243A8F">
              <w:t>65%</w:t>
            </w:r>
            <w:r w:rsidRPr="00243A8F">
              <w:rPr>
                <w:rFonts w:cs="宋体" w:hint="eastAsia"/>
              </w:rPr>
              <w:t>；</w:t>
            </w:r>
          </w:p>
          <w:p w:rsidR="0030658F" w:rsidRPr="00243A8F" w:rsidRDefault="0030658F" w:rsidP="00A5732F">
            <w:pPr>
              <w:pStyle w:val="a0"/>
              <w:jc w:val="left"/>
              <w:rPr>
                <w:rFonts w:cs="Calibri"/>
              </w:rPr>
            </w:pPr>
            <w:r>
              <w:rPr>
                <w:rFonts w:ascii="宋体" w:cs="宋体" w:hint="eastAsia"/>
                <w:kern w:val="0"/>
              </w:rPr>
              <w:t>□</w:t>
            </w:r>
            <w:r w:rsidRPr="00243A8F">
              <w:rPr>
                <w:rFonts w:cs="宋体" w:hint="eastAsia"/>
              </w:rPr>
              <w:t>采用错时停车方式向社会开放，提高停车场（库）使用效率；</w:t>
            </w:r>
            <w:r>
              <w:rPr>
                <w:rFonts w:ascii="宋体" w:cs="宋体" w:hint="eastAsia"/>
                <w:kern w:val="0"/>
              </w:rPr>
              <w:t>□</w:t>
            </w:r>
            <w:r w:rsidRPr="00243A8F">
              <w:rPr>
                <w:rFonts w:cs="宋体" w:hint="eastAsia"/>
              </w:rPr>
              <w:t>合理设计地面停车位，不挤占步行空间及活动场所。</w:t>
            </w:r>
          </w:p>
          <w:p w:rsidR="0030658F" w:rsidRPr="00243A8F" w:rsidRDefault="0030658F" w:rsidP="00A5732F">
            <w:pPr>
              <w:pStyle w:val="a0"/>
              <w:jc w:val="left"/>
              <w:rPr>
                <w:rFonts w:cs="Calibri"/>
              </w:rPr>
            </w:pPr>
            <w:r>
              <w:rPr>
                <w:rFonts w:ascii="宋体" w:cs="宋体" w:hint="eastAsia"/>
                <w:kern w:val="0"/>
              </w:rPr>
              <w:t>□</w:t>
            </w:r>
            <w:r w:rsidRPr="00243A8F">
              <w:rPr>
                <w:rFonts w:cs="宋体" w:hint="eastAsia"/>
              </w:rPr>
              <w:t>小区配置充电装置停车位比例不低于</w:t>
            </w:r>
            <w:r w:rsidRPr="00243A8F">
              <w:t>5%</w:t>
            </w:r>
            <w:r w:rsidRPr="00243A8F">
              <w:rPr>
                <w:rFonts w:cs="宋体" w:hint="eastAsia"/>
              </w:rPr>
              <w:t>。</w:t>
            </w:r>
          </w:p>
        </w:tc>
        <w:tc>
          <w:tcPr>
            <w:tcW w:w="1134" w:type="dxa"/>
            <w:vAlign w:val="center"/>
          </w:tcPr>
          <w:p w:rsidR="0030658F" w:rsidRPr="00243A8F" w:rsidRDefault="0030658F" w:rsidP="00A5732F">
            <w:pPr>
              <w:pStyle w:val="a0"/>
            </w:pPr>
            <w:r w:rsidRPr="00243A8F">
              <w:t>3</w:t>
            </w:r>
          </w:p>
        </w:tc>
        <w:tc>
          <w:tcPr>
            <w:tcW w:w="1110" w:type="dxa"/>
          </w:tcPr>
          <w:p w:rsidR="0030658F" w:rsidRPr="00243A8F" w:rsidRDefault="0030658F" w:rsidP="00A5732F">
            <w:pPr>
              <w:pStyle w:val="a0"/>
            </w:pPr>
          </w:p>
        </w:tc>
      </w:tr>
      <w:tr w:rsidR="0030658F" w:rsidRPr="00243A8F">
        <w:trPr>
          <w:trHeight w:val="90"/>
        </w:trPr>
        <w:tc>
          <w:tcPr>
            <w:tcW w:w="6487" w:type="dxa"/>
            <w:gridSpan w:val="2"/>
          </w:tcPr>
          <w:p w:rsidR="0030658F" w:rsidRPr="00243A8F" w:rsidRDefault="0030658F" w:rsidP="00A5732F">
            <w:pPr>
              <w:pStyle w:val="a0"/>
              <w:rPr>
                <w:rFonts w:cs="Calibri"/>
              </w:rPr>
            </w:pPr>
            <w:r w:rsidRPr="00243A8F">
              <w:rPr>
                <w:rFonts w:cs="宋体" w:hint="eastAsia"/>
              </w:rPr>
              <w:t>合计</w:t>
            </w:r>
          </w:p>
        </w:tc>
        <w:tc>
          <w:tcPr>
            <w:tcW w:w="1134" w:type="dxa"/>
            <w:vAlign w:val="center"/>
          </w:tcPr>
          <w:p w:rsidR="0030658F" w:rsidRPr="00243A8F" w:rsidRDefault="0030658F" w:rsidP="00A5732F">
            <w:pPr>
              <w:pStyle w:val="a0"/>
            </w:pPr>
            <w:r w:rsidRPr="00243A8F">
              <w:t>6</w:t>
            </w:r>
          </w:p>
        </w:tc>
        <w:tc>
          <w:tcPr>
            <w:tcW w:w="1110" w:type="dxa"/>
          </w:tcPr>
          <w:p w:rsidR="0030658F" w:rsidRPr="00243A8F" w:rsidRDefault="0030658F" w:rsidP="00A5732F">
            <w:pPr>
              <w:pStyle w:val="a0"/>
            </w:pPr>
          </w:p>
        </w:tc>
      </w:tr>
    </w:tbl>
    <w:p w:rsidR="0030658F" w:rsidRDefault="0030658F" w:rsidP="0030658F">
      <w:pPr>
        <w:autoSpaceDE w:val="0"/>
        <w:autoSpaceDN w:val="0"/>
        <w:adjustRightInd w:val="0"/>
        <w:spacing w:line="288" w:lineRule="auto"/>
        <w:ind w:firstLine="31680"/>
        <w:jc w:val="left"/>
        <w:rPr>
          <w:rFonts w:ascii="Times New Roman" w:hAnsi="Times New Roman" w:cs="Times New Roman"/>
          <w:b/>
          <w:bCs/>
          <w:kern w:val="0"/>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2) </w:t>
      </w:r>
      <w:r w:rsidRPr="008450AC">
        <w:rPr>
          <w:rFonts w:ascii="Times New Roman" w:hAnsi="Times New Roman" w:cs="宋体" w:hint="eastAsia"/>
          <w:b/>
          <w:bCs/>
          <w:kern w:val="0"/>
        </w:rPr>
        <w:t>评价要点</w:t>
      </w:r>
    </w:p>
    <w:p w:rsidR="0030658F" w:rsidRDefault="0030658F" w:rsidP="00F524CC">
      <w:pPr>
        <w:spacing w:line="288" w:lineRule="auto"/>
        <w:ind w:firstLine="31680"/>
        <w:rPr>
          <w:rFonts w:ascii="Times New Roman" w:hAnsi="Times New Roman" w:cs="Times New Roman"/>
        </w:rPr>
      </w:pPr>
      <w:r w:rsidRPr="00096B84">
        <w:rPr>
          <w:rFonts w:ascii="Times New Roman" w:hAnsi="Times New Roman" w:cs="宋体" w:hint="eastAsia"/>
        </w:rPr>
        <w:t>停车场所设置方式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5529"/>
        <w:gridCol w:w="1184"/>
      </w:tblGrid>
      <w:tr w:rsidR="0030658F" w:rsidRPr="00243A8F">
        <w:tc>
          <w:tcPr>
            <w:tcW w:w="1809" w:type="dxa"/>
          </w:tcPr>
          <w:p w:rsidR="0030658F" w:rsidRDefault="0030658F" w:rsidP="007130AB">
            <w:pPr>
              <w:pStyle w:val="a0"/>
              <w:rPr>
                <w:rFonts w:cs="Calibri"/>
              </w:rPr>
            </w:pPr>
            <w:r w:rsidRPr="00243A8F">
              <w:rPr>
                <w:rFonts w:cs="宋体" w:hint="eastAsia"/>
              </w:rPr>
              <w:t>类别</w:t>
            </w:r>
          </w:p>
        </w:tc>
        <w:tc>
          <w:tcPr>
            <w:tcW w:w="5529" w:type="dxa"/>
          </w:tcPr>
          <w:p w:rsidR="0030658F" w:rsidRDefault="0030658F" w:rsidP="007130AB">
            <w:pPr>
              <w:pStyle w:val="a0"/>
              <w:rPr>
                <w:rFonts w:cs="Calibri"/>
              </w:rPr>
            </w:pPr>
            <w:r w:rsidRPr="00243A8F">
              <w:rPr>
                <w:rFonts w:cs="宋体" w:hint="eastAsia"/>
              </w:rPr>
              <w:t>设置方式</w:t>
            </w:r>
          </w:p>
        </w:tc>
        <w:tc>
          <w:tcPr>
            <w:tcW w:w="1184" w:type="dxa"/>
          </w:tcPr>
          <w:p w:rsidR="0030658F" w:rsidRDefault="0030658F" w:rsidP="007130AB">
            <w:pPr>
              <w:pStyle w:val="a0"/>
              <w:rPr>
                <w:rFonts w:cs="Calibri"/>
              </w:rPr>
            </w:pPr>
            <w:r w:rsidRPr="00243A8F">
              <w:rPr>
                <w:rFonts w:cs="宋体" w:hint="eastAsia"/>
              </w:rPr>
              <w:t>是否满足</w:t>
            </w:r>
          </w:p>
        </w:tc>
      </w:tr>
      <w:tr w:rsidR="0030658F" w:rsidRPr="00243A8F">
        <w:tc>
          <w:tcPr>
            <w:tcW w:w="1809" w:type="dxa"/>
            <w:vMerge w:val="restart"/>
            <w:vAlign w:val="center"/>
          </w:tcPr>
          <w:p w:rsidR="0030658F" w:rsidRDefault="0030658F" w:rsidP="007130AB">
            <w:pPr>
              <w:pStyle w:val="a0"/>
              <w:rPr>
                <w:rFonts w:cs="Calibri"/>
              </w:rPr>
            </w:pPr>
            <w:r w:rsidRPr="00243A8F">
              <w:rPr>
                <w:rFonts w:cs="宋体" w:hint="eastAsia"/>
              </w:rPr>
              <w:t>自行车停车设施</w:t>
            </w:r>
          </w:p>
        </w:tc>
        <w:tc>
          <w:tcPr>
            <w:tcW w:w="5529" w:type="dxa"/>
          </w:tcPr>
          <w:p w:rsidR="0030658F" w:rsidRDefault="0030658F" w:rsidP="007130AB">
            <w:pPr>
              <w:pStyle w:val="a0"/>
              <w:rPr>
                <w:rFonts w:cs="Calibri"/>
              </w:rPr>
            </w:pPr>
            <w:r w:rsidRPr="00243A8F">
              <w:rPr>
                <w:rFonts w:cs="宋体" w:hint="eastAsia"/>
              </w:rPr>
              <w:t>停车设施位置合理、方便出入</w:t>
            </w:r>
          </w:p>
        </w:tc>
        <w:tc>
          <w:tcPr>
            <w:tcW w:w="1184" w:type="dxa"/>
          </w:tcPr>
          <w:p w:rsidR="0030658F" w:rsidRDefault="0030658F" w:rsidP="007130AB">
            <w:pPr>
              <w:pStyle w:val="a0"/>
              <w:rPr>
                <w:rFonts w:cs="Calibri"/>
              </w:rPr>
            </w:pPr>
          </w:p>
        </w:tc>
      </w:tr>
      <w:tr w:rsidR="0030658F" w:rsidRPr="00243A8F">
        <w:tc>
          <w:tcPr>
            <w:tcW w:w="1809" w:type="dxa"/>
            <w:vMerge/>
            <w:vAlign w:val="center"/>
          </w:tcPr>
          <w:p w:rsidR="0030658F" w:rsidRDefault="0030658F" w:rsidP="007130AB">
            <w:pPr>
              <w:pStyle w:val="a0"/>
              <w:rPr>
                <w:rFonts w:cs="Calibri"/>
              </w:rPr>
            </w:pPr>
          </w:p>
        </w:tc>
        <w:tc>
          <w:tcPr>
            <w:tcW w:w="5529" w:type="dxa"/>
          </w:tcPr>
          <w:p w:rsidR="0030658F" w:rsidRDefault="0030658F" w:rsidP="007130AB">
            <w:pPr>
              <w:pStyle w:val="a0"/>
              <w:rPr>
                <w:rFonts w:cs="Calibri"/>
              </w:rPr>
            </w:pPr>
            <w:r w:rsidRPr="00243A8F">
              <w:rPr>
                <w:rFonts w:cs="宋体" w:hint="eastAsia"/>
              </w:rPr>
              <w:t>遮阳防雨措施</w:t>
            </w:r>
          </w:p>
        </w:tc>
        <w:tc>
          <w:tcPr>
            <w:tcW w:w="1184" w:type="dxa"/>
          </w:tcPr>
          <w:p w:rsidR="0030658F" w:rsidRDefault="0030658F" w:rsidP="007130AB">
            <w:pPr>
              <w:pStyle w:val="a0"/>
              <w:rPr>
                <w:rFonts w:cs="Calibri"/>
              </w:rPr>
            </w:pPr>
          </w:p>
        </w:tc>
      </w:tr>
      <w:tr w:rsidR="0030658F" w:rsidRPr="00243A8F">
        <w:tc>
          <w:tcPr>
            <w:tcW w:w="1809" w:type="dxa"/>
            <w:vMerge w:val="restart"/>
            <w:vAlign w:val="center"/>
          </w:tcPr>
          <w:p w:rsidR="0030658F" w:rsidRDefault="0030658F" w:rsidP="007130AB">
            <w:pPr>
              <w:pStyle w:val="a0"/>
              <w:rPr>
                <w:rFonts w:cs="Calibri"/>
              </w:rPr>
            </w:pPr>
            <w:r w:rsidRPr="00243A8F">
              <w:rPr>
                <w:rFonts w:cs="宋体" w:hint="eastAsia"/>
              </w:rPr>
              <w:t>机动车停车设施</w:t>
            </w:r>
          </w:p>
        </w:tc>
        <w:tc>
          <w:tcPr>
            <w:tcW w:w="5529" w:type="dxa"/>
          </w:tcPr>
          <w:p w:rsidR="0030658F" w:rsidRPr="00243A8F" w:rsidRDefault="0030658F" w:rsidP="007130AB">
            <w:pPr>
              <w:pStyle w:val="a0"/>
              <w:rPr>
                <w:rFonts w:cs="Calibri"/>
              </w:rPr>
            </w:pPr>
            <w:r w:rsidRPr="00243A8F">
              <w:rPr>
                <w:rFonts w:cs="宋体" w:hint="eastAsia"/>
              </w:rPr>
              <w:t>采用以下停车方式节约集约用地：</w:t>
            </w:r>
          </w:p>
          <w:p w:rsidR="0030658F" w:rsidRPr="00243A8F" w:rsidRDefault="0030658F" w:rsidP="007130AB">
            <w:pPr>
              <w:pStyle w:val="a0"/>
              <w:rPr>
                <w:rFonts w:cs="Calibri"/>
              </w:rPr>
            </w:pPr>
            <w:r w:rsidRPr="00243A8F">
              <w:rPr>
                <w:rFonts w:ascii="TimesNewRomanPSMT" w:eastAsia="Times New Roman"/>
              </w:rPr>
              <w:t>□</w:t>
            </w:r>
            <w:r w:rsidRPr="00243A8F">
              <w:rPr>
                <w:rFonts w:cs="宋体" w:hint="eastAsia"/>
              </w:rPr>
              <w:t>机械式停车库、</w:t>
            </w:r>
            <w:r w:rsidRPr="00243A8F">
              <w:rPr>
                <w:rFonts w:ascii="TimesNewRomanPSMT" w:eastAsia="Times New Roman"/>
              </w:rPr>
              <w:t>□</w:t>
            </w:r>
            <w:r w:rsidRPr="00243A8F">
              <w:rPr>
                <w:rFonts w:cs="宋体" w:hint="eastAsia"/>
              </w:rPr>
              <w:t>地下停车库、</w:t>
            </w:r>
            <w:r w:rsidRPr="00243A8F">
              <w:rPr>
                <w:rFonts w:ascii="TimesNewRomanPSMT" w:eastAsia="Times New Roman"/>
              </w:rPr>
              <w:t>□</w:t>
            </w:r>
            <w:r w:rsidRPr="00243A8F">
              <w:rPr>
                <w:rFonts w:cs="宋体" w:hint="eastAsia"/>
              </w:rPr>
              <w:t>停车楼、</w:t>
            </w:r>
          </w:p>
          <w:p w:rsidR="0030658F" w:rsidRDefault="0030658F" w:rsidP="007130AB">
            <w:pPr>
              <w:pStyle w:val="a0"/>
              <w:rPr>
                <w:rFonts w:cs="Calibri"/>
              </w:rPr>
            </w:pPr>
            <w:r w:rsidRPr="00243A8F">
              <w:rPr>
                <w:rFonts w:ascii="TimesNewRomanPSMT" w:eastAsia="Times New Roman"/>
              </w:rPr>
              <w:t>□</w:t>
            </w:r>
            <w:r w:rsidRPr="00243A8F">
              <w:rPr>
                <w:rFonts w:cs="宋体" w:hint="eastAsia"/>
              </w:rPr>
              <w:t>其他方式</w:t>
            </w:r>
            <w:r w:rsidRPr="00243A8F">
              <w:rPr>
                <w:u w:val="single"/>
              </w:rPr>
              <w:t xml:space="preserve">          </w:t>
            </w:r>
          </w:p>
        </w:tc>
        <w:tc>
          <w:tcPr>
            <w:tcW w:w="1184" w:type="dxa"/>
          </w:tcPr>
          <w:p w:rsidR="0030658F" w:rsidRDefault="0030658F" w:rsidP="007130AB">
            <w:pPr>
              <w:pStyle w:val="a0"/>
              <w:rPr>
                <w:rFonts w:cs="Calibri"/>
              </w:rPr>
            </w:pPr>
          </w:p>
        </w:tc>
      </w:tr>
      <w:tr w:rsidR="0030658F" w:rsidRPr="00243A8F">
        <w:tc>
          <w:tcPr>
            <w:tcW w:w="1809" w:type="dxa"/>
            <w:vMerge/>
          </w:tcPr>
          <w:p w:rsidR="0030658F" w:rsidRDefault="0030658F" w:rsidP="007130AB">
            <w:pPr>
              <w:pStyle w:val="a0"/>
              <w:rPr>
                <w:rFonts w:cs="Calibri"/>
              </w:rPr>
            </w:pPr>
          </w:p>
        </w:tc>
        <w:tc>
          <w:tcPr>
            <w:tcW w:w="5529" w:type="dxa"/>
          </w:tcPr>
          <w:p w:rsidR="0030658F" w:rsidRPr="00243A8F" w:rsidRDefault="0030658F" w:rsidP="007130AB">
            <w:pPr>
              <w:pStyle w:val="a0"/>
              <w:rPr>
                <w:rFonts w:cs="Calibri"/>
              </w:rPr>
            </w:pPr>
            <w:r w:rsidRPr="00243A8F">
              <w:rPr>
                <w:rFonts w:cs="宋体" w:hint="eastAsia"/>
              </w:rPr>
              <w:t>采用错时停车方式向社会开放，提高停车场（库）使用效率</w:t>
            </w:r>
          </w:p>
        </w:tc>
        <w:tc>
          <w:tcPr>
            <w:tcW w:w="1184" w:type="dxa"/>
          </w:tcPr>
          <w:p w:rsidR="0030658F" w:rsidRDefault="0030658F" w:rsidP="007130AB">
            <w:pPr>
              <w:pStyle w:val="a0"/>
              <w:rPr>
                <w:rFonts w:cs="Calibri"/>
              </w:rPr>
            </w:pPr>
          </w:p>
        </w:tc>
      </w:tr>
      <w:tr w:rsidR="0030658F" w:rsidRPr="00243A8F">
        <w:tc>
          <w:tcPr>
            <w:tcW w:w="1809" w:type="dxa"/>
            <w:vMerge/>
          </w:tcPr>
          <w:p w:rsidR="0030658F" w:rsidRDefault="0030658F" w:rsidP="007130AB">
            <w:pPr>
              <w:pStyle w:val="a0"/>
              <w:rPr>
                <w:rFonts w:cs="Calibri"/>
              </w:rPr>
            </w:pPr>
          </w:p>
        </w:tc>
        <w:tc>
          <w:tcPr>
            <w:tcW w:w="5529" w:type="dxa"/>
          </w:tcPr>
          <w:p w:rsidR="0030658F" w:rsidRDefault="0030658F" w:rsidP="007130AB">
            <w:pPr>
              <w:pStyle w:val="a0"/>
              <w:rPr>
                <w:rFonts w:cs="Calibri"/>
              </w:rPr>
            </w:pPr>
            <w:r w:rsidRPr="00243A8F">
              <w:rPr>
                <w:rFonts w:cs="宋体" w:hint="eastAsia"/>
              </w:rPr>
              <w:t>合理设计地面停车位，不挤占步行空间及活动场所</w:t>
            </w:r>
          </w:p>
        </w:tc>
        <w:tc>
          <w:tcPr>
            <w:tcW w:w="1184" w:type="dxa"/>
          </w:tcPr>
          <w:p w:rsidR="0030658F" w:rsidRDefault="0030658F" w:rsidP="007130AB">
            <w:pPr>
              <w:pStyle w:val="a0"/>
              <w:rPr>
                <w:rFonts w:cs="Calibri"/>
              </w:rPr>
            </w:pPr>
          </w:p>
        </w:tc>
      </w:tr>
      <w:tr w:rsidR="0030658F" w:rsidRPr="00243A8F">
        <w:tc>
          <w:tcPr>
            <w:tcW w:w="1809" w:type="dxa"/>
            <w:vMerge/>
          </w:tcPr>
          <w:p w:rsidR="0030658F" w:rsidRDefault="0030658F" w:rsidP="007130AB">
            <w:pPr>
              <w:pStyle w:val="a0"/>
              <w:rPr>
                <w:rFonts w:cs="Calibri"/>
              </w:rPr>
            </w:pPr>
          </w:p>
        </w:tc>
        <w:tc>
          <w:tcPr>
            <w:tcW w:w="5529" w:type="dxa"/>
          </w:tcPr>
          <w:p w:rsidR="0030658F" w:rsidRPr="00243A8F" w:rsidRDefault="0030658F" w:rsidP="007130AB">
            <w:pPr>
              <w:pStyle w:val="a0"/>
              <w:rPr>
                <w:rFonts w:cs="Calibri"/>
              </w:rPr>
            </w:pPr>
            <w:r w:rsidRPr="00096B84">
              <w:rPr>
                <w:rFonts w:cs="宋体" w:hint="eastAsia"/>
              </w:rPr>
              <w:t>配置充电装置停车位比例</w:t>
            </w:r>
          </w:p>
        </w:tc>
        <w:tc>
          <w:tcPr>
            <w:tcW w:w="1184" w:type="dxa"/>
          </w:tcPr>
          <w:p w:rsidR="0030658F" w:rsidRDefault="0030658F" w:rsidP="007130AB">
            <w:pPr>
              <w:pStyle w:val="a0"/>
              <w:rPr>
                <w:rFonts w:cs="Calibri"/>
              </w:rPr>
            </w:pPr>
          </w:p>
        </w:tc>
      </w:tr>
    </w:tbl>
    <w:p w:rsidR="0030658F" w:rsidRDefault="0030658F" w:rsidP="0030658F">
      <w:pPr>
        <w:spacing w:line="288" w:lineRule="auto"/>
        <w:ind w:firstLine="31680"/>
        <w:rPr>
          <w:rFonts w:ascii="Times New Roman" w:hAnsi="Times New Roman" w:cs="Times New Roman"/>
        </w:rPr>
      </w:pPr>
      <w:r w:rsidRPr="00096B84">
        <w:rPr>
          <w:rFonts w:ascii="Times New Roman" w:hAnsi="Times New Roman" w:cs="宋体" w:hint="eastAsia"/>
        </w:rPr>
        <w:t>停车场所设置规模</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2"/>
        <w:gridCol w:w="2241"/>
        <w:gridCol w:w="2035"/>
        <w:gridCol w:w="2124"/>
      </w:tblGrid>
      <w:tr w:rsidR="0030658F" w:rsidRPr="00243A8F">
        <w:tc>
          <w:tcPr>
            <w:tcW w:w="1245" w:type="pct"/>
          </w:tcPr>
          <w:p w:rsidR="0030658F" w:rsidRDefault="0030658F" w:rsidP="007130AB">
            <w:pPr>
              <w:pStyle w:val="a0"/>
              <w:rPr>
                <w:rFonts w:cs="Calibri"/>
              </w:rPr>
            </w:pPr>
            <w:r w:rsidRPr="00243A8F">
              <w:rPr>
                <w:rFonts w:cs="宋体" w:hint="eastAsia"/>
              </w:rPr>
              <w:t>类别</w:t>
            </w:r>
          </w:p>
        </w:tc>
        <w:tc>
          <w:tcPr>
            <w:tcW w:w="1315" w:type="pct"/>
          </w:tcPr>
          <w:p w:rsidR="0030658F" w:rsidRDefault="0030658F" w:rsidP="007130AB">
            <w:pPr>
              <w:pStyle w:val="a0"/>
              <w:rPr>
                <w:rFonts w:cs="Calibri"/>
              </w:rPr>
            </w:pPr>
            <w:r w:rsidRPr="00243A8F">
              <w:rPr>
                <w:rFonts w:cs="宋体" w:hint="eastAsia"/>
              </w:rPr>
              <w:t>当地规范限值（辆）</w:t>
            </w:r>
          </w:p>
        </w:tc>
        <w:tc>
          <w:tcPr>
            <w:tcW w:w="1194" w:type="pct"/>
          </w:tcPr>
          <w:p w:rsidR="0030658F" w:rsidRDefault="0030658F" w:rsidP="007130AB">
            <w:pPr>
              <w:pStyle w:val="a0"/>
              <w:rPr>
                <w:rFonts w:cs="Calibri"/>
              </w:rPr>
            </w:pPr>
            <w:r w:rsidRPr="00243A8F">
              <w:rPr>
                <w:rFonts w:cs="宋体" w:hint="eastAsia"/>
              </w:rPr>
              <w:t>设计值辆（辆）</w:t>
            </w:r>
          </w:p>
        </w:tc>
        <w:tc>
          <w:tcPr>
            <w:tcW w:w="1246" w:type="pct"/>
          </w:tcPr>
          <w:p w:rsidR="0030658F" w:rsidRPr="00243A8F" w:rsidRDefault="0030658F" w:rsidP="007130AB">
            <w:pPr>
              <w:pStyle w:val="a0"/>
              <w:rPr>
                <w:rFonts w:cs="Calibri"/>
              </w:rPr>
            </w:pPr>
            <w:r w:rsidRPr="00243A8F">
              <w:rPr>
                <w:rFonts w:cs="宋体" w:hint="eastAsia"/>
              </w:rPr>
              <w:t>是否满足</w:t>
            </w:r>
          </w:p>
        </w:tc>
      </w:tr>
      <w:tr w:rsidR="0030658F" w:rsidRPr="00243A8F">
        <w:tc>
          <w:tcPr>
            <w:tcW w:w="1245" w:type="pct"/>
          </w:tcPr>
          <w:p w:rsidR="0030658F" w:rsidRDefault="0030658F" w:rsidP="007130AB">
            <w:pPr>
              <w:pStyle w:val="a0"/>
              <w:rPr>
                <w:rFonts w:cs="Calibri"/>
              </w:rPr>
            </w:pPr>
            <w:r w:rsidRPr="00243A8F">
              <w:rPr>
                <w:rFonts w:cs="宋体" w:hint="eastAsia"/>
              </w:rPr>
              <w:t>自行车停车位数量</w:t>
            </w:r>
          </w:p>
        </w:tc>
        <w:tc>
          <w:tcPr>
            <w:tcW w:w="1315" w:type="pct"/>
          </w:tcPr>
          <w:p w:rsidR="0030658F" w:rsidRDefault="0030658F" w:rsidP="007130AB">
            <w:pPr>
              <w:pStyle w:val="a0"/>
              <w:rPr>
                <w:rFonts w:cs="Calibri"/>
              </w:rPr>
            </w:pPr>
          </w:p>
        </w:tc>
        <w:tc>
          <w:tcPr>
            <w:tcW w:w="1194" w:type="pct"/>
          </w:tcPr>
          <w:p w:rsidR="0030658F" w:rsidRDefault="0030658F" w:rsidP="007130AB">
            <w:pPr>
              <w:pStyle w:val="a0"/>
              <w:rPr>
                <w:rFonts w:cs="Calibri"/>
              </w:rPr>
            </w:pPr>
          </w:p>
        </w:tc>
        <w:tc>
          <w:tcPr>
            <w:tcW w:w="1246" w:type="pct"/>
          </w:tcPr>
          <w:p w:rsidR="0030658F" w:rsidRPr="00243A8F" w:rsidRDefault="0030658F" w:rsidP="007130AB">
            <w:pPr>
              <w:pStyle w:val="a0"/>
              <w:rPr>
                <w:rFonts w:cs="Calibri"/>
              </w:rPr>
            </w:pPr>
          </w:p>
        </w:tc>
      </w:tr>
      <w:tr w:rsidR="0030658F" w:rsidRPr="00243A8F">
        <w:tc>
          <w:tcPr>
            <w:tcW w:w="1245" w:type="pct"/>
          </w:tcPr>
          <w:p w:rsidR="0030658F" w:rsidRDefault="0030658F" w:rsidP="007130AB">
            <w:pPr>
              <w:pStyle w:val="a0"/>
              <w:rPr>
                <w:rFonts w:cs="Calibri"/>
              </w:rPr>
            </w:pPr>
            <w:r w:rsidRPr="00243A8F">
              <w:rPr>
                <w:rFonts w:cs="宋体" w:hint="eastAsia"/>
              </w:rPr>
              <w:t>机动车停车位数量</w:t>
            </w:r>
          </w:p>
        </w:tc>
        <w:tc>
          <w:tcPr>
            <w:tcW w:w="1315" w:type="pct"/>
          </w:tcPr>
          <w:p w:rsidR="0030658F" w:rsidRDefault="0030658F" w:rsidP="007130AB">
            <w:pPr>
              <w:pStyle w:val="a0"/>
              <w:rPr>
                <w:rFonts w:cs="Calibri"/>
              </w:rPr>
            </w:pPr>
          </w:p>
        </w:tc>
        <w:tc>
          <w:tcPr>
            <w:tcW w:w="1194" w:type="pct"/>
          </w:tcPr>
          <w:p w:rsidR="0030658F" w:rsidRDefault="0030658F" w:rsidP="007130AB">
            <w:pPr>
              <w:pStyle w:val="a0"/>
              <w:rPr>
                <w:rFonts w:cs="Calibri"/>
              </w:rPr>
            </w:pPr>
          </w:p>
        </w:tc>
        <w:tc>
          <w:tcPr>
            <w:tcW w:w="1246" w:type="pct"/>
          </w:tcPr>
          <w:p w:rsidR="0030658F" w:rsidRPr="00243A8F" w:rsidRDefault="0030658F" w:rsidP="007130AB">
            <w:pPr>
              <w:pStyle w:val="a0"/>
              <w:rPr>
                <w:rFonts w:cs="Calibri"/>
              </w:rPr>
            </w:pPr>
          </w:p>
        </w:tc>
      </w:tr>
    </w:tbl>
    <w:p w:rsidR="0030658F" w:rsidRDefault="0030658F" w:rsidP="0030658F">
      <w:pPr>
        <w:spacing w:line="288" w:lineRule="auto"/>
        <w:ind w:firstLine="31680"/>
        <w:rPr>
          <w:rFonts w:ascii="Times New Roman" w:hAnsi="Times New Roman" w:cs="Times New Roman"/>
        </w:rPr>
      </w:pPr>
      <w:r>
        <w:rPr>
          <w:rFonts w:ascii="宋体" w:cs="宋体" w:hint="eastAsia"/>
          <w:kern w:val="0"/>
        </w:rPr>
        <w:t>简要说明自行车及机动车停车位设置、停车方式、停车场管理等。（</w:t>
      </w:r>
      <w:r>
        <w:rPr>
          <w:rFonts w:ascii="TimesNewRomanPSMT" w:eastAsia="Times New Roman" w:cs="TimesNewRomanPSMT"/>
          <w:kern w:val="0"/>
        </w:rPr>
        <w:t xml:space="preserve">300 </w:t>
      </w:r>
      <w:r>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3) </w:t>
      </w:r>
      <w:r w:rsidRPr="008450AC">
        <w:rPr>
          <w:rFonts w:ascii="Times New Roman" w:hAnsi="Times New Roman" w:cs="宋体" w:hint="eastAsia"/>
          <w:b/>
          <w:bCs/>
          <w:kern w:val="0"/>
        </w:rPr>
        <w:t>证明材料</w:t>
      </w:r>
    </w:p>
    <w:p w:rsidR="0030658F" w:rsidRPr="009B302F" w:rsidRDefault="0030658F" w:rsidP="00F524CC">
      <w:pPr>
        <w:spacing w:line="288" w:lineRule="auto"/>
        <w:ind w:firstLine="31680"/>
        <w:rPr>
          <w:rFonts w:ascii="Times New Roman" w:hAnsi="Times New Roman" w:cs="Times New Roman"/>
        </w:rPr>
      </w:pPr>
      <w:r w:rsidRPr="009B302F">
        <w:rPr>
          <w:rFonts w:ascii="Times New Roman" w:hAnsi="Times New Roman" w:cs="宋体" w:hint="eastAsia"/>
        </w:rPr>
        <w:t>提交</w:t>
      </w:r>
      <w:r>
        <w:rPr>
          <w:rFonts w:ascii="Times New Roman" w:hAnsi="Times New Roman" w:cs="宋体" w:hint="eastAsia"/>
        </w:rPr>
        <w:t>材料</w:t>
      </w:r>
      <w:r w:rsidRPr="009B302F">
        <w:rPr>
          <w:rFonts w:ascii="Times New Roman" w:hAnsi="Times New Roman" w:cs="宋体" w:hint="eastAsia"/>
        </w:rPr>
        <w:t>及要求：</w:t>
      </w:r>
    </w:p>
    <w:p w:rsidR="0030658F" w:rsidRPr="009B302F" w:rsidRDefault="0030658F" w:rsidP="00F524CC">
      <w:pPr>
        <w:spacing w:line="288" w:lineRule="auto"/>
        <w:ind w:firstLine="31680"/>
        <w:rPr>
          <w:rFonts w:ascii="Times New Roman" w:hAnsi="Times New Roman" w:cs="Times New Roman"/>
        </w:rPr>
      </w:pPr>
      <w:r w:rsidRPr="009B302F">
        <w:rPr>
          <w:rFonts w:ascii="Times New Roman" w:hAnsi="Times New Roman" w:cs="Times New Roman"/>
        </w:rPr>
        <w:t>1</w:t>
      </w:r>
      <w:r w:rsidRPr="009B302F">
        <w:rPr>
          <w:rFonts w:ascii="Times New Roman" w:hAnsi="Times New Roman" w:cs="宋体" w:hint="eastAsia"/>
        </w:rPr>
        <w:t>、总建筑平面图：应包括机动车及非机动车停车位数量等技术经济指标，场地停车场的位置、停车位数量；</w:t>
      </w:r>
    </w:p>
    <w:p w:rsidR="0030658F" w:rsidRPr="009B302F" w:rsidRDefault="0030658F" w:rsidP="00F524CC">
      <w:pPr>
        <w:spacing w:line="288" w:lineRule="auto"/>
        <w:ind w:firstLine="31680"/>
        <w:rPr>
          <w:rFonts w:ascii="Times New Roman" w:hAnsi="Times New Roman" w:cs="Times New Roman"/>
        </w:rPr>
      </w:pPr>
      <w:r w:rsidRPr="009B302F">
        <w:rPr>
          <w:rFonts w:ascii="Times New Roman" w:hAnsi="Times New Roman" w:cs="Times New Roman"/>
        </w:rPr>
        <w:t>2</w:t>
      </w:r>
      <w:r w:rsidRPr="009B302F">
        <w:rPr>
          <w:rFonts w:ascii="Times New Roman" w:hAnsi="Times New Roman" w:cs="宋体" w:hint="eastAsia"/>
        </w:rPr>
        <w:t>、停车场平面图：应体现停车场的位置、停车位大小及数量等；</w:t>
      </w:r>
    </w:p>
    <w:p w:rsidR="0030658F" w:rsidRPr="009B302F" w:rsidRDefault="0030658F" w:rsidP="00F524CC">
      <w:pPr>
        <w:spacing w:line="288" w:lineRule="auto"/>
        <w:ind w:firstLine="31680"/>
        <w:rPr>
          <w:rFonts w:ascii="Times New Roman" w:hAnsi="Times New Roman" w:cs="Times New Roman"/>
        </w:rPr>
      </w:pPr>
      <w:r w:rsidRPr="009B302F">
        <w:rPr>
          <w:rFonts w:ascii="Times New Roman" w:hAnsi="Times New Roman" w:cs="Times New Roman"/>
        </w:rPr>
        <w:t>3</w:t>
      </w:r>
      <w:r w:rsidRPr="009B302F">
        <w:rPr>
          <w:rFonts w:ascii="Times New Roman" w:hAnsi="Times New Roman" w:cs="宋体" w:hint="eastAsia"/>
        </w:rPr>
        <w:t>、自行车遮阳防雨设施详图：应体现遮阳防雨设施的构造、尺寸、形式及材质；</w:t>
      </w:r>
    </w:p>
    <w:p w:rsidR="0030658F" w:rsidRPr="009B302F" w:rsidRDefault="0030658F" w:rsidP="00F524CC">
      <w:pPr>
        <w:spacing w:line="288" w:lineRule="auto"/>
        <w:ind w:firstLine="31680"/>
        <w:rPr>
          <w:rFonts w:ascii="Times New Roman" w:hAnsi="Times New Roman" w:cs="Times New Roman"/>
        </w:rPr>
      </w:pPr>
      <w:r w:rsidRPr="009B302F">
        <w:rPr>
          <w:rFonts w:ascii="Times New Roman" w:hAnsi="Times New Roman" w:cs="Times New Roman"/>
        </w:rPr>
        <w:t>4</w:t>
      </w:r>
      <w:r w:rsidRPr="009B302F">
        <w:rPr>
          <w:rFonts w:ascii="Times New Roman" w:hAnsi="Times New Roman" w:cs="宋体" w:hint="eastAsia"/>
        </w:rPr>
        <w:t>、机动车停车位详图：应体现停车设施的尺寸、形式及结构图；</w:t>
      </w:r>
    </w:p>
    <w:p w:rsidR="0030658F" w:rsidRDefault="0030658F" w:rsidP="00F524CC">
      <w:pPr>
        <w:spacing w:line="288" w:lineRule="auto"/>
        <w:ind w:firstLine="31680"/>
        <w:rPr>
          <w:rFonts w:ascii="Times New Roman" w:hAnsi="Times New Roman" w:cs="Times New Roman"/>
        </w:rPr>
      </w:pPr>
      <w:r w:rsidRPr="009B302F">
        <w:rPr>
          <w:rFonts w:ascii="Times New Roman" w:hAnsi="Times New Roman" w:cs="Times New Roman"/>
        </w:rPr>
        <w:t>5</w:t>
      </w:r>
      <w:r w:rsidRPr="009B302F">
        <w:rPr>
          <w:rFonts w:ascii="Times New Roman" w:hAnsi="Times New Roman" w:cs="宋体" w:hint="eastAsia"/>
        </w:rPr>
        <w:t>、</w:t>
      </w:r>
      <w:r w:rsidRPr="009B302F">
        <w:rPr>
          <w:rFonts w:ascii="Times New Roman" w:hAnsi="Times New Roman" w:cs="Times New Roman"/>
        </w:rPr>
        <w:t xml:space="preserve"> </w:t>
      </w:r>
      <w:r w:rsidRPr="009B302F">
        <w:rPr>
          <w:rFonts w:ascii="Times New Roman" w:hAnsi="Times New Roman" w:cs="宋体" w:hint="eastAsia"/>
        </w:rPr>
        <w:t>停车管理办法：应包含对外开放管理办法等（针对采用错时停车方式向社会开放的项目）。</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6E1618" w:rsidRDefault="0030658F" w:rsidP="00800230">
      <w:pPr>
        <w:pStyle w:val="a"/>
        <w:rPr>
          <w:rFonts w:cs="Calibri"/>
        </w:rPr>
      </w:pPr>
      <w:r w:rsidRPr="006E1618">
        <w:t xml:space="preserve">4.2.12 </w:t>
      </w:r>
      <w:r w:rsidRPr="006E1618">
        <w:rPr>
          <w:rFonts w:cs="黑体" w:hint="eastAsia"/>
        </w:rPr>
        <w:t>提供便利的公共服务。（总分</w:t>
      </w:r>
      <w:r w:rsidRPr="006E1618">
        <w:t xml:space="preserve">6 </w:t>
      </w:r>
      <w:r w:rsidRPr="006E1618">
        <w:rPr>
          <w:rFonts w:cs="黑体" w:hint="eastAsia"/>
        </w:rPr>
        <w:t>分）</w:t>
      </w:r>
    </w:p>
    <w:p w:rsidR="0030658F" w:rsidRDefault="0030658F" w:rsidP="00F524CC">
      <w:pPr>
        <w:spacing w:line="288" w:lineRule="auto"/>
        <w:ind w:firstLine="31680"/>
        <w:rPr>
          <w:rFonts w:ascii="Times New Roman" w:hAnsi="Times New Roman" w:cs="Times New Roman"/>
          <w:b/>
          <w:bCs/>
        </w:rPr>
      </w:pPr>
    </w:p>
    <w:p w:rsidR="0030658F" w:rsidRPr="00CB6B40" w:rsidRDefault="0030658F" w:rsidP="00CB6B40">
      <w:pPr>
        <w:pStyle w:val="ListParagraph"/>
        <w:numPr>
          <w:ilvl w:val="0"/>
          <w:numId w:val="19"/>
        </w:numPr>
        <w:autoSpaceDE w:val="0"/>
        <w:autoSpaceDN w:val="0"/>
        <w:adjustRightInd w:val="0"/>
        <w:spacing w:line="288" w:lineRule="auto"/>
        <w:ind w:firstLineChars="0"/>
        <w:jc w:val="left"/>
        <w:rPr>
          <w:rFonts w:ascii="Times New Roman" w:hAnsi="Times New Roman" w:cs="Times New Roman"/>
          <w:b/>
          <w:bCs/>
          <w:kern w:val="0"/>
        </w:rPr>
      </w:pPr>
      <w:r w:rsidRPr="00CB6B40">
        <w:rPr>
          <w:rFonts w:ascii="Times New Roman" w:hAnsi="Times New Roman" w:cs="宋体" w:hint="eastAsia"/>
          <w:b/>
          <w:bCs/>
          <w:kern w:val="0"/>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4859"/>
        <w:gridCol w:w="1004"/>
        <w:gridCol w:w="1002"/>
        <w:gridCol w:w="1002"/>
      </w:tblGrid>
      <w:tr w:rsidR="0030658F" w:rsidRPr="00243A8F">
        <w:trPr>
          <w:trHeight w:val="284"/>
          <w:jc w:val="center"/>
        </w:trPr>
        <w:tc>
          <w:tcPr>
            <w:tcW w:w="384" w:type="pct"/>
            <w:vAlign w:val="center"/>
          </w:tcPr>
          <w:p w:rsidR="0030658F" w:rsidRPr="00243A8F" w:rsidRDefault="0030658F" w:rsidP="00CB6B40">
            <w:pPr>
              <w:pStyle w:val="a0"/>
              <w:rPr>
                <w:rFonts w:cs="Calibri"/>
                <w:lang w:val="zh-CN"/>
              </w:rPr>
            </w:pPr>
            <w:r w:rsidRPr="00243A8F">
              <w:rPr>
                <w:rFonts w:cs="宋体" w:hint="eastAsia"/>
                <w:lang w:val="zh-CN"/>
              </w:rPr>
              <w:t>类型</w:t>
            </w:r>
          </w:p>
        </w:tc>
        <w:tc>
          <w:tcPr>
            <w:tcW w:w="3440" w:type="pct"/>
            <w:gridSpan w:val="2"/>
            <w:vAlign w:val="center"/>
          </w:tcPr>
          <w:p w:rsidR="0030658F" w:rsidRPr="00243A8F" w:rsidRDefault="0030658F" w:rsidP="00CB6B40">
            <w:pPr>
              <w:pStyle w:val="a0"/>
              <w:rPr>
                <w:rFonts w:cs="Calibri"/>
                <w:lang w:val="zh-CN"/>
              </w:rPr>
            </w:pPr>
            <w:r w:rsidRPr="00243A8F">
              <w:rPr>
                <w:rFonts w:cs="宋体" w:hint="eastAsia"/>
                <w:lang w:val="zh-CN"/>
              </w:rPr>
              <w:t>评价内容</w:t>
            </w:r>
          </w:p>
        </w:tc>
        <w:tc>
          <w:tcPr>
            <w:tcW w:w="588" w:type="pct"/>
            <w:vAlign w:val="center"/>
          </w:tcPr>
          <w:p w:rsidR="0030658F" w:rsidRPr="00243A8F" w:rsidRDefault="0030658F" w:rsidP="00CB6B40">
            <w:pPr>
              <w:pStyle w:val="a0"/>
              <w:rPr>
                <w:rFonts w:cs="Calibri"/>
                <w:lang w:val="zh-CN"/>
              </w:rPr>
            </w:pPr>
            <w:r w:rsidRPr="00243A8F">
              <w:rPr>
                <w:rFonts w:cs="宋体" w:hint="eastAsia"/>
                <w:lang w:val="zh-CN"/>
              </w:rPr>
              <w:t>评价分值</w:t>
            </w:r>
          </w:p>
        </w:tc>
        <w:tc>
          <w:tcPr>
            <w:tcW w:w="588" w:type="pct"/>
            <w:vAlign w:val="center"/>
          </w:tcPr>
          <w:p w:rsidR="0030658F" w:rsidRPr="00243A8F" w:rsidRDefault="0030658F" w:rsidP="00CB6B40">
            <w:pPr>
              <w:pStyle w:val="a0"/>
              <w:rPr>
                <w:rFonts w:cs="Calibri"/>
                <w:lang w:val="zh-CN"/>
              </w:rPr>
            </w:pPr>
            <w:r w:rsidRPr="00243A8F">
              <w:rPr>
                <w:rFonts w:cs="宋体" w:hint="eastAsia"/>
                <w:lang w:val="zh-CN"/>
              </w:rPr>
              <w:t>自评得分</w:t>
            </w:r>
          </w:p>
        </w:tc>
      </w:tr>
      <w:tr w:rsidR="0030658F" w:rsidRPr="00243A8F">
        <w:trPr>
          <w:trHeight w:val="931"/>
          <w:jc w:val="center"/>
        </w:trPr>
        <w:tc>
          <w:tcPr>
            <w:tcW w:w="384" w:type="pct"/>
            <w:vMerge w:val="restart"/>
            <w:vAlign w:val="center"/>
          </w:tcPr>
          <w:p w:rsidR="0030658F" w:rsidRPr="00243A8F" w:rsidRDefault="0030658F" w:rsidP="00CB6B40">
            <w:pPr>
              <w:pStyle w:val="a0"/>
              <w:rPr>
                <w:rFonts w:cs="Calibri"/>
              </w:rPr>
            </w:pPr>
            <w:r w:rsidRPr="00243A8F">
              <w:rPr>
                <w:rFonts w:cs="宋体" w:hint="eastAsia"/>
              </w:rPr>
              <w:t>公共建筑</w:t>
            </w:r>
          </w:p>
        </w:tc>
        <w:tc>
          <w:tcPr>
            <w:tcW w:w="2851" w:type="pct"/>
            <w:vMerge w:val="restart"/>
            <w:vAlign w:val="center"/>
          </w:tcPr>
          <w:p w:rsidR="0030658F" w:rsidRPr="00243A8F" w:rsidRDefault="0030658F" w:rsidP="00CB6B40">
            <w:pPr>
              <w:pStyle w:val="a0"/>
              <w:jc w:val="left"/>
              <w:rPr>
                <w:rFonts w:cs="Calibri"/>
              </w:rPr>
            </w:pPr>
            <w:r w:rsidRPr="00243A8F">
              <w:rPr>
                <w:rFonts w:ascii="MS Gothic" w:eastAsia="MS Gothic" w:hAnsi="MS Gothic" w:cs="MS Gothic" w:hint="eastAsia"/>
              </w:rPr>
              <w:t>☐</w:t>
            </w:r>
            <w:r w:rsidRPr="00243A8F">
              <w:t>2</w:t>
            </w:r>
            <w:r w:rsidRPr="00243A8F">
              <w:rPr>
                <w:rFonts w:cs="宋体" w:hint="eastAsia"/>
              </w:rPr>
              <w:t>种及以上的公共建筑集中设置，或公共建筑兼容</w:t>
            </w:r>
            <w:r w:rsidRPr="00243A8F">
              <w:t>2</w:t>
            </w:r>
            <w:r w:rsidRPr="00243A8F">
              <w:rPr>
                <w:rFonts w:cs="宋体" w:hint="eastAsia"/>
              </w:rPr>
              <w:t>种及以上的公共服务功能</w:t>
            </w:r>
          </w:p>
          <w:p w:rsidR="0030658F" w:rsidRPr="00243A8F" w:rsidRDefault="0030658F" w:rsidP="00CB6B40">
            <w:pPr>
              <w:pStyle w:val="a0"/>
              <w:jc w:val="left"/>
              <w:rPr>
                <w:rFonts w:cs="Calibri"/>
              </w:rPr>
            </w:pPr>
            <w:r w:rsidRPr="00243A8F">
              <w:rPr>
                <w:rFonts w:ascii="MS Gothic" w:eastAsia="MS Gothic" w:hAnsi="MS Gothic" w:cs="MS Gothic" w:hint="eastAsia"/>
              </w:rPr>
              <w:t>☐</w:t>
            </w:r>
            <w:r w:rsidRPr="00243A8F">
              <w:rPr>
                <w:rFonts w:cs="宋体" w:hint="eastAsia"/>
              </w:rPr>
              <w:t>配套辅助设施设备共同使用、资源共享</w:t>
            </w:r>
          </w:p>
          <w:p w:rsidR="0030658F" w:rsidRPr="00243A8F" w:rsidRDefault="0030658F" w:rsidP="00CB6B40">
            <w:pPr>
              <w:pStyle w:val="a0"/>
              <w:jc w:val="left"/>
              <w:rPr>
                <w:rFonts w:cs="Calibri"/>
              </w:rPr>
            </w:pPr>
            <w:r w:rsidRPr="00243A8F">
              <w:rPr>
                <w:rFonts w:ascii="MS Gothic" w:eastAsia="MS Gothic" w:hAnsi="MS Gothic" w:cs="MS Gothic" w:hint="eastAsia"/>
              </w:rPr>
              <w:t>☐</w:t>
            </w:r>
            <w:r w:rsidRPr="00243A8F">
              <w:rPr>
                <w:rFonts w:cs="宋体" w:hint="eastAsia"/>
              </w:rPr>
              <w:t>建筑向社会公众提供开放的公共空间</w:t>
            </w:r>
          </w:p>
          <w:p w:rsidR="0030658F" w:rsidRPr="00243A8F" w:rsidRDefault="0030658F" w:rsidP="00CB6B40">
            <w:pPr>
              <w:pStyle w:val="a0"/>
              <w:jc w:val="left"/>
              <w:rPr>
                <w:rFonts w:cs="Calibri"/>
              </w:rPr>
            </w:pPr>
            <w:r w:rsidRPr="00243A8F">
              <w:rPr>
                <w:rFonts w:ascii="MS Gothic" w:eastAsia="MS Gothic" w:hAnsi="MS Gothic" w:cs="MS Gothic" w:hint="eastAsia"/>
              </w:rPr>
              <w:t>☐</w:t>
            </w:r>
            <w:r w:rsidRPr="00243A8F">
              <w:rPr>
                <w:rFonts w:cs="宋体" w:hint="eastAsia"/>
              </w:rPr>
              <w:t>室外活动场地错时向周边居民免费开放</w:t>
            </w:r>
          </w:p>
        </w:tc>
        <w:tc>
          <w:tcPr>
            <w:tcW w:w="589" w:type="pct"/>
            <w:vAlign w:val="center"/>
          </w:tcPr>
          <w:p w:rsidR="0030658F" w:rsidRPr="00243A8F" w:rsidRDefault="0030658F" w:rsidP="00CB6B40">
            <w:pPr>
              <w:pStyle w:val="a0"/>
              <w:rPr>
                <w:rFonts w:cs="Calibri"/>
                <w:lang w:val="zh-CN"/>
              </w:rPr>
            </w:pPr>
            <w:r w:rsidRPr="00243A8F">
              <w:rPr>
                <w:rFonts w:cs="宋体" w:hint="eastAsia"/>
                <w:lang w:val="zh-CN"/>
              </w:rPr>
              <w:t>满足</w:t>
            </w:r>
            <w:r w:rsidRPr="00243A8F">
              <w:rPr>
                <w:lang w:val="zh-CN"/>
              </w:rPr>
              <w:t>2</w:t>
            </w:r>
            <w:r w:rsidRPr="00243A8F">
              <w:rPr>
                <w:rFonts w:cs="宋体" w:hint="eastAsia"/>
                <w:lang w:val="zh-CN"/>
              </w:rPr>
              <w:t>项</w:t>
            </w:r>
          </w:p>
        </w:tc>
        <w:tc>
          <w:tcPr>
            <w:tcW w:w="588" w:type="pct"/>
            <w:vAlign w:val="center"/>
          </w:tcPr>
          <w:p w:rsidR="0030658F" w:rsidRPr="00243A8F" w:rsidRDefault="0030658F" w:rsidP="00CB6B40">
            <w:pPr>
              <w:pStyle w:val="a0"/>
              <w:rPr>
                <w:lang w:val="zh-CN"/>
              </w:rPr>
            </w:pPr>
            <w:r w:rsidRPr="00243A8F">
              <w:rPr>
                <w:lang w:val="zh-CN"/>
              </w:rPr>
              <w:t>3</w:t>
            </w:r>
          </w:p>
        </w:tc>
        <w:tc>
          <w:tcPr>
            <w:tcW w:w="588" w:type="pct"/>
            <w:vAlign w:val="center"/>
          </w:tcPr>
          <w:p w:rsidR="0030658F" w:rsidRPr="00243A8F" w:rsidRDefault="0030658F" w:rsidP="00CB6B40">
            <w:pPr>
              <w:pStyle w:val="a0"/>
              <w:rPr>
                <w:rFonts w:ascii="宋体" w:cs="Calibri"/>
              </w:rPr>
            </w:pPr>
          </w:p>
        </w:tc>
      </w:tr>
      <w:tr w:rsidR="0030658F" w:rsidRPr="00243A8F">
        <w:trPr>
          <w:trHeight w:val="931"/>
          <w:jc w:val="center"/>
        </w:trPr>
        <w:tc>
          <w:tcPr>
            <w:tcW w:w="384" w:type="pct"/>
            <w:vMerge/>
            <w:vAlign w:val="center"/>
          </w:tcPr>
          <w:p w:rsidR="0030658F" w:rsidRPr="00243A8F" w:rsidRDefault="0030658F" w:rsidP="00CB6B40">
            <w:pPr>
              <w:pStyle w:val="a0"/>
              <w:rPr>
                <w:rFonts w:cs="Calibri"/>
              </w:rPr>
            </w:pPr>
          </w:p>
        </w:tc>
        <w:tc>
          <w:tcPr>
            <w:tcW w:w="2851" w:type="pct"/>
            <w:vMerge/>
            <w:vAlign w:val="center"/>
          </w:tcPr>
          <w:p w:rsidR="0030658F" w:rsidRPr="00243A8F" w:rsidRDefault="0030658F" w:rsidP="00CB6B40">
            <w:pPr>
              <w:pStyle w:val="a0"/>
              <w:rPr>
                <w:rFonts w:cs="Calibri"/>
              </w:rPr>
            </w:pPr>
          </w:p>
        </w:tc>
        <w:tc>
          <w:tcPr>
            <w:tcW w:w="589" w:type="pct"/>
            <w:vAlign w:val="center"/>
          </w:tcPr>
          <w:p w:rsidR="0030658F" w:rsidRPr="00243A8F" w:rsidRDefault="0030658F" w:rsidP="00CB6B40">
            <w:pPr>
              <w:pStyle w:val="a0"/>
              <w:rPr>
                <w:rFonts w:cs="Calibri"/>
                <w:lang w:val="zh-CN"/>
              </w:rPr>
            </w:pPr>
            <w:r w:rsidRPr="00243A8F">
              <w:rPr>
                <w:rFonts w:cs="宋体" w:hint="eastAsia"/>
                <w:lang w:val="zh-CN"/>
              </w:rPr>
              <w:t>满足</w:t>
            </w:r>
            <w:r w:rsidRPr="00243A8F">
              <w:rPr>
                <w:lang w:val="zh-CN"/>
              </w:rPr>
              <w:t>3</w:t>
            </w:r>
            <w:r w:rsidRPr="00243A8F">
              <w:rPr>
                <w:rFonts w:cs="宋体" w:hint="eastAsia"/>
                <w:lang w:val="zh-CN"/>
              </w:rPr>
              <w:t>项及以上</w:t>
            </w:r>
          </w:p>
        </w:tc>
        <w:tc>
          <w:tcPr>
            <w:tcW w:w="588" w:type="pct"/>
            <w:vAlign w:val="center"/>
          </w:tcPr>
          <w:p w:rsidR="0030658F" w:rsidRPr="00243A8F" w:rsidRDefault="0030658F" w:rsidP="00CB6B40">
            <w:pPr>
              <w:pStyle w:val="a0"/>
              <w:rPr>
                <w:lang w:val="zh-CN"/>
              </w:rPr>
            </w:pPr>
            <w:r w:rsidRPr="00243A8F">
              <w:rPr>
                <w:lang w:val="zh-CN"/>
              </w:rPr>
              <w:t>6</w:t>
            </w:r>
          </w:p>
        </w:tc>
        <w:tc>
          <w:tcPr>
            <w:tcW w:w="588" w:type="pct"/>
            <w:vAlign w:val="center"/>
          </w:tcPr>
          <w:p w:rsidR="0030658F" w:rsidRPr="00243A8F" w:rsidRDefault="0030658F" w:rsidP="00CB6B40">
            <w:pPr>
              <w:pStyle w:val="a0"/>
              <w:rPr>
                <w:rFonts w:ascii="宋体" w:cs="Calibri"/>
              </w:rPr>
            </w:pPr>
          </w:p>
        </w:tc>
      </w:tr>
      <w:tr w:rsidR="0030658F" w:rsidRPr="00243A8F">
        <w:trPr>
          <w:trHeight w:val="284"/>
          <w:jc w:val="center"/>
        </w:trPr>
        <w:tc>
          <w:tcPr>
            <w:tcW w:w="3824" w:type="pct"/>
            <w:gridSpan w:val="3"/>
            <w:vAlign w:val="center"/>
          </w:tcPr>
          <w:p w:rsidR="0030658F" w:rsidRPr="00243A8F" w:rsidRDefault="0030658F" w:rsidP="00CB6B40">
            <w:pPr>
              <w:pStyle w:val="a0"/>
              <w:rPr>
                <w:rFonts w:cs="Calibri"/>
                <w:lang w:val="zh-CN"/>
              </w:rPr>
            </w:pPr>
            <w:r w:rsidRPr="00243A8F">
              <w:rPr>
                <w:rFonts w:cs="宋体" w:hint="eastAsia"/>
                <w:lang w:val="zh-CN"/>
              </w:rPr>
              <w:t>合计</w:t>
            </w:r>
          </w:p>
        </w:tc>
        <w:tc>
          <w:tcPr>
            <w:tcW w:w="588" w:type="pct"/>
            <w:vAlign w:val="center"/>
          </w:tcPr>
          <w:p w:rsidR="0030658F" w:rsidRPr="00243A8F" w:rsidRDefault="0030658F" w:rsidP="00CB6B40">
            <w:pPr>
              <w:pStyle w:val="a0"/>
              <w:rPr>
                <w:lang w:val="zh-CN"/>
              </w:rPr>
            </w:pPr>
            <w:r w:rsidRPr="00243A8F">
              <w:rPr>
                <w:lang w:val="zh-CN"/>
              </w:rPr>
              <w:t>6</w:t>
            </w:r>
          </w:p>
        </w:tc>
        <w:tc>
          <w:tcPr>
            <w:tcW w:w="588" w:type="pct"/>
            <w:vAlign w:val="center"/>
          </w:tcPr>
          <w:p w:rsidR="0030658F" w:rsidRPr="00243A8F" w:rsidRDefault="0030658F" w:rsidP="00CB6B40">
            <w:pPr>
              <w:pStyle w:val="a0"/>
              <w:rPr>
                <w:rFonts w:ascii="宋体" w:cs="Calibri"/>
              </w:rPr>
            </w:pPr>
          </w:p>
        </w:tc>
      </w:tr>
    </w:tbl>
    <w:p w:rsidR="0030658F" w:rsidRDefault="0030658F" w:rsidP="0030658F">
      <w:pPr>
        <w:autoSpaceDE w:val="0"/>
        <w:autoSpaceDN w:val="0"/>
        <w:adjustRightInd w:val="0"/>
        <w:spacing w:line="288" w:lineRule="auto"/>
        <w:ind w:firstLine="31680"/>
        <w:jc w:val="left"/>
        <w:rPr>
          <w:rFonts w:ascii="Times New Roman" w:hAnsi="Times New Roman" w:cs="Times New Roman"/>
          <w:b/>
          <w:bCs/>
          <w:kern w:val="0"/>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2</w:t>
      </w:r>
      <w:r w:rsidRPr="008450AC">
        <w:rPr>
          <w:rFonts w:ascii="Times New Roman" w:hAnsi="Times New Roman" w:cs="宋体" w:hint="eastAsia"/>
          <w:b/>
          <w:bCs/>
          <w:kern w:val="0"/>
        </w:rPr>
        <w:t>）评价要点</w:t>
      </w:r>
    </w:p>
    <w:p w:rsidR="0030658F" w:rsidRPr="00F7209A" w:rsidRDefault="0030658F" w:rsidP="00F524CC">
      <w:pPr>
        <w:ind w:firstLine="31680"/>
      </w:pPr>
      <w:r w:rsidRPr="00F7209A">
        <w:rPr>
          <w:rFonts w:cs="宋体" w:hint="eastAsia"/>
        </w:rPr>
        <w:t>公共建筑的集中设置、配套辅助设施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1379"/>
        <w:gridCol w:w="2507"/>
        <w:gridCol w:w="2880"/>
      </w:tblGrid>
      <w:tr w:rsidR="0030658F" w:rsidRPr="00243A8F">
        <w:trPr>
          <w:trHeight w:val="284"/>
          <w:jc w:val="center"/>
        </w:trPr>
        <w:tc>
          <w:tcPr>
            <w:tcW w:w="1030" w:type="pct"/>
            <w:vAlign w:val="center"/>
          </w:tcPr>
          <w:p w:rsidR="0030658F" w:rsidRPr="00243A8F" w:rsidRDefault="0030658F" w:rsidP="002413BB">
            <w:pPr>
              <w:pStyle w:val="a0"/>
              <w:rPr>
                <w:rFonts w:cs="Calibri"/>
              </w:rPr>
            </w:pPr>
            <w:r w:rsidRPr="00243A8F">
              <w:rPr>
                <w:rFonts w:cs="宋体" w:hint="eastAsia"/>
              </w:rPr>
              <w:t>功能或类型</w:t>
            </w:r>
          </w:p>
        </w:tc>
        <w:tc>
          <w:tcPr>
            <w:tcW w:w="809" w:type="pct"/>
            <w:vAlign w:val="center"/>
          </w:tcPr>
          <w:p w:rsidR="0030658F" w:rsidRPr="00243A8F" w:rsidRDefault="0030658F" w:rsidP="002413BB">
            <w:pPr>
              <w:pStyle w:val="a0"/>
              <w:rPr>
                <w:rFonts w:cs="Calibri"/>
              </w:rPr>
            </w:pPr>
            <w:r w:rsidRPr="00243A8F">
              <w:rPr>
                <w:rFonts w:cs="宋体" w:hint="eastAsia"/>
              </w:rPr>
              <w:t>数量</w:t>
            </w:r>
          </w:p>
        </w:tc>
        <w:tc>
          <w:tcPr>
            <w:tcW w:w="1471" w:type="pct"/>
            <w:vAlign w:val="center"/>
          </w:tcPr>
          <w:p w:rsidR="0030658F" w:rsidRPr="00243A8F" w:rsidRDefault="0030658F" w:rsidP="002413BB">
            <w:pPr>
              <w:pStyle w:val="a0"/>
              <w:rPr>
                <w:rFonts w:cs="Calibri"/>
              </w:rPr>
            </w:pPr>
            <w:r w:rsidRPr="00243A8F">
              <w:rPr>
                <w:rFonts w:cs="宋体" w:hint="eastAsia"/>
              </w:rPr>
              <w:t>作用</w:t>
            </w:r>
          </w:p>
        </w:tc>
        <w:tc>
          <w:tcPr>
            <w:tcW w:w="1691" w:type="pct"/>
            <w:vAlign w:val="center"/>
          </w:tcPr>
          <w:p w:rsidR="0030658F" w:rsidRPr="00243A8F" w:rsidRDefault="0030658F" w:rsidP="002413BB">
            <w:pPr>
              <w:pStyle w:val="a0"/>
              <w:rPr>
                <w:rFonts w:cs="Calibri"/>
              </w:rPr>
            </w:pPr>
            <w:r w:rsidRPr="00243A8F">
              <w:rPr>
                <w:rFonts w:cs="宋体" w:hint="eastAsia"/>
              </w:rPr>
              <w:t>共享对象</w:t>
            </w:r>
          </w:p>
        </w:tc>
      </w:tr>
      <w:tr w:rsidR="0030658F" w:rsidRPr="00243A8F">
        <w:trPr>
          <w:trHeight w:val="284"/>
          <w:jc w:val="center"/>
        </w:trPr>
        <w:tc>
          <w:tcPr>
            <w:tcW w:w="1030" w:type="pct"/>
            <w:vAlign w:val="center"/>
          </w:tcPr>
          <w:p w:rsidR="0030658F" w:rsidRPr="00243A8F" w:rsidRDefault="0030658F" w:rsidP="002413BB">
            <w:pPr>
              <w:pStyle w:val="a0"/>
              <w:rPr>
                <w:rFonts w:cs="Calibri"/>
              </w:rPr>
            </w:pPr>
            <w:r w:rsidRPr="00243A8F">
              <w:rPr>
                <w:rFonts w:cs="宋体" w:hint="eastAsia"/>
              </w:rPr>
              <w:t>会议设施</w:t>
            </w:r>
          </w:p>
        </w:tc>
        <w:tc>
          <w:tcPr>
            <w:tcW w:w="809" w:type="pct"/>
          </w:tcPr>
          <w:p w:rsidR="0030658F" w:rsidRPr="00243A8F" w:rsidRDefault="0030658F" w:rsidP="002413BB">
            <w:pPr>
              <w:pStyle w:val="a0"/>
              <w:rPr>
                <w:rFonts w:cs="Calibri"/>
              </w:rPr>
            </w:pPr>
          </w:p>
        </w:tc>
        <w:tc>
          <w:tcPr>
            <w:tcW w:w="1471" w:type="pct"/>
          </w:tcPr>
          <w:p w:rsidR="0030658F" w:rsidRPr="00243A8F" w:rsidRDefault="0030658F" w:rsidP="002413BB">
            <w:pPr>
              <w:pStyle w:val="a0"/>
              <w:rPr>
                <w:rFonts w:cs="Calibri"/>
              </w:rPr>
            </w:pPr>
          </w:p>
        </w:tc>
        <w:tc>
          <w:tcPr>
            <w:tcW w:w="1691" w:type="pct"/>
          </w:tcPr>
          <w:p w:rsidR="0030658F" w:rsidRPr="00243A8F" w:rsidRDefault="0030658F" w:rsidP="002413BB">
            <w:pPr>
              <w:pStyle w:val="a0"/>
              <w:rPr>
                <w:rFonts w:cs="Calibri"/>
              </w:rPr>
            </w:pPr>
          </w:p>
        </w:tc>
      </w:tr>
      <w:tr w:rsidR="0030658F" w:rsidRPr="00243A8F">
        <w:trPr>
          <w:trHeight w:val="284"/>
          <w:jc w:val="center"/>
        </w:trPr>
        <w:tc>
          <w:tcPr>
            <w:tcW w:w="1030" w:type="pct"/>
            <w:vAlign w:val="center"/>
          </w:tcPr>
          <w:p w:rsidR="0030658F" w:rsidRPr="00243A8F" w:rsidRDefault="0030658F" w:rsidP="002413BB">
            <w:pPr>
              <w:pStyle w:val="a0"/>
              <w:rPr>
                <w:rFonts w:cs="Calibri"/>
              </w:rPr>
            </w:pPr>
            <w:r w:rsidRPr="00243A8F">
              <w:rPr>
                <w:rFonts w:cs="宋体" w:hint="eastAsia"/>
              </w:rPr>
              <w:t>展览设施</w:t>
            </w:r>
          </w:p>
        </w:tc>
        <w:tc>
          <w:tcPr>
            <w:tcW w:w="809" w:type="pct"/>
          </w:tcPr>
          <w:p w:rsidR="0030658F" w:rsidRPr="00243A8F" w:rsidRDefault="0030658F" w:rsidP="002413BB">
            <w:pPr>
              <w:pStyle w:val="a0"/>
              <w:rPr>
                <w:rFonts w:cs="Calibri"/>
              </w:rPr>
            </w:pPr>
          </w:p>
        </w:tc>
        <w:tc>
          <w:tcPr>
            <w:tcW w:w="1471" w:type="pct"/>
          </w:tcPr>
          <w:p w:rsidR="0030658F" w:rsidRPr="00243A8F" w:rsidRDefault="0030658F" w:rsidP="002413BB">
            <w:pPr>
              <w:pStyle w:val="a0"/>
              <w:rPr>
                <w:rFonts w:cs="Calibri"/>
              </w:rPr>
            </w:pPr>
          </w:p>
        </w:tc>
        <w:tc>
          <w:tcPr>
            <w:tcW w:w="1691" w:type="pct"/>
          </w:tcPr>
          <w:p w:rsidR="0030658F" w:rsidRPr="00243A8F" w:rsidRDefault="0030658F" w:rsidP="002413BB">
            <w:pPr>
              <w:pStyle w:val="a0"/>
              <w:rPr>
                <w:rFonts w:cs="Calibri"/>
              </w:rPr>
            </w:pPr>
          </w:p>
        </w:tc>
      </w:tr>
      <w:tr w:rsidR="0030658F" w:rsidRPr="00243A8F">
        <w:trPr>
          <w:trHeight w:val="284"/>
          <w:jc w:val="center"/>
        </w:trPr>
        <w:tc>
          <w:tcPr>
            <w:tcW w:w="1030" w:type="pct"/>
            <w:vAlign w:val="center"/>
          </w:tcPr>
          <w:p w:rsidR="0030658F" w:rsidRPr="00243A8F" w:rsidRDefault="0030658F" w:rsidP="002413BB">
            <w:pPr>
              <w:pStyle w:val="a0"/>
              <w:rPr>
                <w:rFonts w:cs="Calibri"/>
              </w:rPr>
            </w:pPr>
            <w:r w:rsidRPr="00243A8F">
              <w:rPr>
                <w:rFonts w:cs="宋体" w:hint="eastAsia"/>
              </w:rPr>
              <w:t>健身设施</w:t>
            </w:r>
          </w:p>
        </w:tc>
        <w:tc>
          <w:tcPr>
            <w:tcW w:w="809" w:type="pct"/>
          </w:tcPr>
          <w:p w:rsidR="0030658F" w:rsidRPr="00243A8F" w:rsidRDefault="0030658F" w:rsidP="002413BB">
            <w:pPr>
              <w:pStyle w:val="a0"/>
              <w:rPr>
                <w:rFonts w:cs="Calibri"/>
              </w:rPr>
            </w:pPr>
          </w:p>
        </w:tc>
        <w:tc>
          <w:tcPr>
            <w:tcW w:w="1471" w:type="pct"/>
          </w:tcPr>
          <w:p w:rsidR="0030658F" w:rsidRPr="00243A8F" w:rsidRDefault="0030658F" w:rsidP="002413BB">
            <w:pPr>
              <w:pStyle w:val="a0"/>
              <w:rPr>
                <w:rFonts w:cs="Calibri"/>
              </w:rPr>
            </w:pPr>
          </w:p>
        </w:tc>
        <w:tc>
          <w:tcPr>
            <w:tcW w:w="1691" w:type="pct"/>
          </w:tcPr>
          <w:p w:rsidR="0030658F" w:rsidRPr="00243A8F" w:rsidRDefault="0030658F" w:rsidP="002413BB">
            <w:pPr>
              <w:pStyle w:val="a0"/>
              <w:rPr>
                <w:rFonts w:cs="Calibri"/>
              </w:rPr>
            </w:pPr>
          </w:p>
        </w:tc>
      </w:tr>
      <w:tr w:rsidR="0030658F" w:rsidRPr="00243A8F">
        <w:trPr>
          <w:trHeight w:val="284"/>
          <w:jc w:val="center"/>
        </w:trPr>
        <w:tc>
          <w:tcPr>
            <w:tcW w:w="1030" w:type="pct"/>
            <w:vAlign w:val="center"/>
          </w:tcPr>
          <w:p w:rsidR="0030658F" w:rsidRPr="00243A8F" w:rsidRDefault="0030658F" w:rsidP="002413BB">
            <w:pPr>
              <w:pStyle w:val="a0"/>
              <w:rPr>
                <w:rFonts w:cs="Calibri"/>
              </w:rPr>
            </w:pPr>
            <w:r w:rsidRPr="00243A8F">
              <w:rPr>
                <w:rFonts w:cs="宋体" w:hint="eastAsia"/>
              </w:rPr>
              <w:t>餐饮服务设施</w:t>
            </w:r>
          </w:p>
        </w:tc>
        <w:tc>
          <w:tcPr>
            <w:tcW w:w="809" w:type="pct"/>
          </w:tcPr>
          <w:p w:rsidR="0030658F" w:rsidRPr="00243A8F" w:rsidRDefault="0030658F" w:rsidP="002413BB">
            <w:pPr>
              <w:pStyle w:val="a0"/>
              <w:rPr>
                <w:rFonts w:cs="Calibri"/>
              </w:rPr>
            </w:pPr>
          </w:p>
        </w:tc>
        <w:tc>
          <w:tcPr>
            <w:tcW w:w="1471" w:type="pct"/>
          </w:tcPr>
          <w:p w:rsidR="0030658F" w:rsidRPr="00243A8F" w:rsidRDefault="0030658F" w:rsidP="002413BB">
            <w:pPr>
              <w:pStyle w:val="a0"/>
              <w:rPr>
                <w:rFonts w:cs="Calibri"/>
              </w:rPr>
            </w:pPr>
          </w:p>
        </w:tc>
        <w:tc>
          <w:tcPr>
            <w:tcW w:w="1691" w:type="pct"/>
          </w:tcPr>
          <w:p w:rsidR="0030658F" w:rsidRPr="00243A8F" w:rsidRDefault="0030658F" w:rsidP="002413BB">
            <w:pPr>
              <w:pStyle w:val="a0"/>
              <w:rPr>
                <w:rFonts w:cs="Calibri"/>
              </w:rPr>
            </w:pPr>
          </w:p>
        </w:tc>
      </w:tr>
      <w:tr w:rsidR="0030658F" w:rsidRPr="00243A8F">
        <w:trPr>
          <w:trHeight w:val="284"/>
          <w:jc w:val="center"/>
        </w:trPr>
        <w:tc>
          <w:tcPr>
            <w:tcW w:w="1030" w:type="pct"/>
            <w:vAlign w:val="center"/>
          </w:tcPr>
          <w:p w:rsidR="0030658F" w:rsidRPr="00243A8F" w:rsidRDefault="0030658F" w:rsidP="002413BB">
            <w:pPr>
              <w:pStyle w:val="a0"/>
              <w:rPr>
                <w:rFonts w:cs="Calibri"/>
              </w:rPr>
            </w:pPr>
            <w:r w:rsidRPr="00243A8F">
              <w:rPr>
                <w:rFonts w:cs="宋体" w:hint="eastAsia"/>
              </w:rPr>
              <w:t>交往空间</w:t>
            </w:r>
          </w:p>
        </w:tc>
        <w:tc>
          <w:tcPr>
            <w:tcW w:w="809" w:type="pct"/>
          </w:tcPr>
          <w:p w:rsidR="0030658F" w:rsidRPr="00243A8F" w:rsidRDefault="0030658F" w:rsidP="002413BB">
            <w:pPr>
              <w:pStyle w:val="a0"/>
              <w:rPr>
                <w:rFonts w:cs="Calibri"/>
              </w:rPr>
            </w:pPr>
          </w:p>
        </w:tc>
        <w:tc>
          <w:tcPr>
            <w:tcW w:w="1471" w:type="pct"/>
          </w:tcPr>
          <w:p w:rsidR="0030658F" w:rsidRPr="00243A8F" w:rsidRDefault="0030658F" w:rsidP="002413BB">
            <w:pPr>
              <w:pStyle w:val="a0"/>
              <w:rPr>
                <w:rFonts w:cs="Calibri"/>
              </w:rPr>
            </w:pPr>
          </w:p>
        </w:tc>
        <w:tc>
          <w:tcPr>
            <w:tcW w:w="1691" w:type="pct"/>
          </w:tcPr>
          <w:p w:rsidR="0030658F" w:rsidRPr="00243A8F" w:rsidRDefault="0030658F" w:rsidP="002413BB">
            <w:pPr>
              <w:pStyle w:val="a0"/>
              <w:rPr>
                <w:rFonts w:cs="Calibri"/>
              </w:rPr>
            </w:pPr>
          </w:p>
        </w:tc>
      </w:tr>
      <w:tr w:rsidR="0030658F" w:rsidRPr="00243A8F">
        <w:trPr>
          <w:trHeight w:val="284"/>
          <w:jc w:val="center"/>
        </w:trPr>
        <w:tc>
          <w:tcPr>
            <w:tcW w:w="1030" w:type="pct"/>
            <w:vAlign w:val="center"/>
          </w:tcPr>
          <w:p w:rsidR="0030658F" w:rsidRPr="00243A8F" w:rsidRDefault="0030658F" w:rsidP="002413BB">
            <w:pPr>
              <w:pStyle w:val="a0"/>
              <w:rPr>
                <w:rFonts w:cs="Calibri"/>
              </w:rPr>
            </w:pPr>
            <w:r w:rsidRPr="00243A8F">
              <w:rPr>
                <w:rFonts w:cs="宋体" w:hint="eastAsia"/>
              </w:rPr>
              <w:t>休息空间</w:t>
            </w:r>
          </w:p>
        </w:tc>
        <w:tc>
          <w:tcPr>
            <w:tcW w:w="809" w:type="pct"/>
          </w:tcPr>
          <w:p w:rsidR="0030658F" w:rsidRPr="00243A8F" w:rsidRDefault="0030658F" w:rsidP="002413BB">
            <w:pPr>
              <w:pStyle w:val="a0"/>
              <w:rPr>
                <w:rFonts w:cs="Calibri"/>
              </w:rPr>
            </w:pPr>
          </w:p>
        </w:tc>
        <w:tc>
          <w:tcPr>
            <w:tcW w:w="1471" w:type="pct"/>
          </w:tcPr>
          <w:p w:rsidR="0030658F" w:rsidRPr="00243A8F" w:rsidRDefault="0030658F" w:rsidP="002413BB">
            <w:pPr>
              <w:pStyle w:val="a0"/>
              <w:rPr>
                <w:rFonts w:cs="Calibri"/>
              </w:rPr>
            </w:pPr>
          </w:p>
        </w:tc>
        <w:tc>
          <w:tcPr>
            <w:tcW w:w="1691" w:type="pct"/>
          </w:tcPr>
          <w:p w:rsidR="0030658F" w:rsidRPr="00243A8F" w:rsidRDefault="0030658F" w:rsidP="002413BB">
            <w:pPr>
              <w:pStyle w:val="a0"/>
              <w:rPr>
                <w:rFonts w:cs="Calibri"/>
              </w:rPr>
            </w:pPr>
          </w:p>
        </w:tc>
      </w:tr>
    </w:tbl>
    <w:p w:rsidR="0030658F" w:rsidRPr="00F7209A" w:rsidRDefault="0030658F" w:rsidP="0030658F">
      <w:pPr>
        <w:ind w:firstLine="31680"/>
      </w:pPr>
      <w:r w:rsidRPr="00F7209A">
        <w:rPr>
          <w:rFonts w:cs="宋体" w:hint="eastAsia"/>
        </w:rPr>
        <w:t>公共建筑向社会公众开放的公共空间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1379"/>
        <w:gridCol w:w="2507"/>
        <w:gridCol w:w="1503"/>
        <w:gridCol w:w="1377"/>
      </w:tblGrid>
      <w:tr w:rsidR="0030658F" w:rsidRPr="00243A8F">
        <w:trPr>
          <w:trHeight w:val="284"/>
          <w:jc w:val="center"/>
        </w:trPr>
        <w:tc>
          <w:tcPr>
            <w:tcW w:w="1030" w:type="pct"/>
            <w:vAlign w:val="center"/>
          </w:tcPr>
          <w:p w:rsidR="0030658F" w:rsidRDefault="0030658F" w:rsidP="002413BB">
            <w:pPr>
              <w:pStyle w:val="a0"/>
              <w:rPr>
                <w:rFonts w:cs="Calibri"/>
              </w:rPr>
            </w:pPr>
            <w:r w:rsidRPr="00243A8F">
              <w:rPr>
                <w:rFonts w:cs="宋体" w:hint="eastAsia"/>
              </w:rPr>
              <w:t>功能或类型</w:t>
            </w:r>
          </w:p>
        </w:tc>
        <w:tc>
          <w:tcPr>
            <w:tcW w:w="809" w:type="pct"/>
            <w:vAlign w:val="center"/>
          </w:tcPr>
          <w:p w:rsidR="0030658F" w:rsidRPr="00243A8F" w:rsidRDefault="0030658F" w:rsidP="002413BB">
            <w:pPr>
              <w:pStyle w:val="a0"/>
              <w:rPr>
                <w:rFonts w:cs="Calibri"/>
              </w:rPr>
            </w:pPr>
            <w:r w:rsidRPr="00243A8F">
              <w:rPr>
                <w:rFonts w:cs="宋体" w:hint="eastAsia"/>
              </w:rPr>
              <w:t>数量</w:t>
            </w:r>
          </w:p>
        </w:tc>
        <w:tc>
          <w:tcPr>
            <w:tcW w:w="1471" w:type="pct"/>
            <w:vAlign w:val="center"/>
          </w:tcPr>
          <w:p w:rsidR="0030658F" w:rsidRPr="00243A8F" w:rsidRDefault="0030658F" w:rsidP="002413BB">
            <w:pPr>
              <w:pStyle w:val="a0"/>
              <w:rPr>
                <w:rFonts w:cs="Calibri"/>
              </w:rPr>
            </w:pPr>
            <w:r w:rsidRPr="00243A8F">
              <w:rPr>
                <w:rFonts w:cs="宋体" w:hint="eastAsia"/>
              </w:rPr>
              <w:t>作用</w:t>
            </w:r>
          </w:p>
        </w:tc>
        <w:tc>
          <w:tcPr>
            <w:tcW w:w="882" w:type="pct"/>
            <w:vAlign w:val="center"/>
          </w:tcPr>
          <w:p w:rsidR="0030658F" w:rsidRPr="00243A8F" w:rsidRDefault="0030658F" w:rsidP="002413BB">
            <w:pPr>
              <w:pStyle w:val="a0"/>
              <w:rPr>
                <w:rFonts w:cs="Calibri"/>
              </w:rPr>
            </w:pPr>
            <w:r w:rsidRPr="00243A8F">
              <w:rPr>
                <w:rFonts w:cs="宋体" w:hint="eastAsia"/>
              </w:rPr>
              <w:t>开放时间</w:t>
            </w:r>
          </w:p>
        </w:tc>
        <w:tc>
          <w:tcPr>
            <w:tcW w:w="808" w:type="pct"/>
            <w:vAlign w:val="center"/>
          </w:tcPr>
          <w:p w:rsidR="0030658F" w:rsidRPr="00243A8F" w:rsidRDefault="0030658F" w:rsidP="002413BB">
            <w:pPr>
              <w:pStyle w:val="a0"/>
              <w:rPr>
                <w:rFonts w:cs="Calibri"/>
              </w:rPr>
            </w:pPr>
            <w:r w:rsidRPr="00243A8F">
              <w:rPr>
                <w:rFonts w:cs="宋体" w:hint="eastAsia"/>
              </w:rPr>
              <w:t>是否免费</w:t>
            </w:r>
          </w:p>
        </w:tc>
      </w:tr>
      <w:tr w:rsidR="0030658F" w:rsidRPr="00243A8F">
        <w:trPr>
          <w:trHeight w:val="284"/>
          <w:jc w:val="center"/>
        </w:trPr>
        <w:tc>
          <w:tcPr>
            <w:tcW w:w="1030" w:type="pct"/>
            <w:vAlign w:val="center"/>
          </w:tcPr>
          <w:p w:rsidR="0030658F" w:rsidRPr="00243A8F" w:rsidRDefault="0030658F" w:rsidP="002413BB">
            <w:pPr>
              <w:pStyle w:val="a0"/>
              <w:rPr>
                <w:rFonts w:cs="Calibri"/>
              </w:rPr>
            </w:pPr>
            <w:r>
              <w:rPr>
                <w:rFonts w:cs="宋体" w:hint="eastAsia"/>
              </w:rPr>
              <w:t>运动场地</w:t>
            </w:r>
          </w:p>
        </w:tc>
        <w:tc>
          <w:tcPr>
            <w:tcW w:w="809" w:type="pct"/>
          </w:tcPr>
          <w:p w:rsidR="0030658F" w:rsidRPr="00243A8F" w:rsidRDefault="0030658F" w:rsidP="002413BB">
            <w:pPr>
              <w:pStyle w:val="a0"/>
              <w:rPr>
                <w:rFonts w:cs="Calibri"/>
              </w:rPr>
            </w:pPr>
          </w:p>
        </w:tc>
        <w:tc>
          <w:tcPr>
            <w:tcW w:w="1471" w:type="pct"/>
          </w:tcPr>
          <w:p w:rsidR="0030658F" w:rsidRPr="00243A8F" w:rsidRDefault="0030658F" w:rsidP="002413BB">
            <w:pPr>
              <w:pStyle w:val="a0"/>
              <w:rPr>
                <w:rFonts w:cs="Calibri"/>
              </w:rPr>
            </w:pPr>
          </w:p>
        </w:tc>
        <w:tc>
          <w:tcPr>
            <w:tcW w:w="882" w:type="pct"/>
          </w:tcPr>
          <w:p w:rsidR="0030658F" w:rsidRPr="00243A8F" w:rsidRDefault="0030658F" w:rsidP="002413BB">
            <w:pPr>
              <w:pStyle w:val="a0"/>
              <w:rPr>
                <w:rFonts w:cs="Calibri"/>
              </w:rPr>
            </w:pPr>
          </w:p>
        </w:tc>
        <w:tc>
          <w:tcPr>
            <w:tcW w:w="808" w:type="pct"/>
            <w:vAlign w:val="center"/>
          </w:tcPr>
          <w:p w:rsidR="0030658F" w:rsidRPr="00243A8F" w:rsidRDefault="0030658F" w:rsidP="002413BB">
            <w:pPr>
              <w:pStyle w:val="a0"/>
              <w:rPr>
                <w:rFonts w:cs="Calibri"/>
              </w:rPr>
            </w:pPr>
            <w:r w:rsidRPr="00243A8F">
              <w:rPr>
                <w:rFonts w:ascii="MS Gothic" w:eastAsia="MS Gothic" w:hAnsi="MS Gothic" w:cs="MS Gothic" w:hint="eastAsia"/>
              </w:rPr>
              <w:t>☐</w:t>
            </w:r>
            <w:r w:rsidRPr="00243A8F">
              <w:rPr>
                <w:rFonts w:cs="宋体" w:hint="eastAsia"/>
              </w:rPr>
              <w:t>是</w:t>
            </w:r>
            <w:r w:rsidRPr="00243A8F">
              <w:t xml:space="preserve"> </w:t>
            </w:r>
            <w:r w:rsidRPr="00243A8F">
              <w:rPr>
                <w:rFonts w:ascii="MS Gothic" w:eastAsia="MS Gothic" w:hAnsi="MS Gothic" w:cs="MS Gothic" w:hint="eastAsia"/>
              </w:rPr>
              <w:t>☐</w:t>
            </w:r>
            <w:r w:rsidRPr="00243A8F">
              <w:rPr>
                <w:rFonts w:cs="宋体" w:hint="eastAsia"/>
              </w:rPr>
              <w:t>否</w:t>
            </w:r>
          </w:p>
        </w:tc>
      </w:tr>
      <w:tr w:rsidR="0030658F" w:rsidRPr="00243A8F">
        <w:trPr>
          <w:trHeight w:val="284"/>
          <w:jc w:val="center"/>
        </w:trPr>
        <w:tc>
          <w:tcPr>
            <w:tcW w:w="1030" w:type="pct"/>
            <w:vAlign w:val="center"/>
          </w:tcPr>
          <w:p w:rsidR="0030658F" w:rsidRPr="00243A8F" w:rsidRDefault="0030658F" w:rsidP="002413BB">
            <w:pPr>
              <w:pStyle w:val="a0"/>
              <w:rPr>
                <w:rFonts w:cs="Calibri"/>
              </w:rPr>
            </w:pPr>
            <w:r w:rsidRPr="00243A8F">
              <w:rPr>
                <w:rFonts w:cs="宋体" w:hint="eastAsia"/>
              </w:rPr>
              <w:t>文化设施</w:t>
            </w:r>
          </w:p>
        </w:tc>
        <w:tc>
          <w:tcPr>
            <w:tcW w:w="809" w:type="pct"/>
          </w:tcPr>
          <w:p w:rsidR="0030658F" w:rsidRPr="00243A8F" w:rsidRDefault="0030658F" w:rsidP="002413BB">
            <w:pPr>
              <w:pStyle w:val="a0"/>
              <w:rPr>
                <w:rFonts w:cs="Calibri"/>
              </w:rPr>
            </w:pPr>
          </w:p>
        </w:tc>
        <w:tc>
          <w:tcPr>
            <w:tcW w:w="1471" w:type="pct"/>
          </w:tcPr>
          <w:p w:rsidR="0030658F" w:rsidRPr="00243A8F" w:rsidRDefault="0030658F" w:rsidP="002413BB">
            <w:pPr>
              <w:pStyle w:val="a0"/>
              <w:rPr>
                <w:rFonts w:cs="Calibri"/>
              </w:rPr>
            </w:pPr>
          </w:p>
        </w:tc>
        <w:tc>
          <w:tcPr>
            <w:tcW w:w="882" w:type="pct"/>
          </w:tcPr>
          <w:p w:rsidR="0030658F" w:rsidRPr="00243A8F" w:rsidRDefault="0030658F" w:rsidP="002413BB">
            <w:pPr>
              <w:pStyle w:val="a0"/>
              <w:rPr>
                <w:rFonts w:cs="Calibri"/>
              </w:rPr>
            </w:pPr>
          </w:p>
        </w:tc>
        <w:tc>
          <w:tcPr>
            <w:tcW w:w="808" w:type="pct"/>
            <w:vAlign w:val="center"/>
          </w:tcPr>
          <w:p w:rsidR="0030658F" w:rsidRPr="00243A8F" w:rsidRDefault="0030658F" w:rsidP="002413BB">
            <w:pPr>
              <w:pStyle w:val="a0"/>
              <w:rPr>
                <w:rFonts w:cs="Calibri"/>
              </w:rPr>
            </w:pPr>
            <w:r w:rsidRPr="00243A8F">
              <w:rPr>
                <w:rFonts w:ascii="MS Gothic" w:eastAsia="MS Gothic" w:hAnsi="MS Gothic" w:cs="MS Gothic" w:hint="eastAsia"/>
              </w:rPr>
              <w:t>☐</w:t>
            </w:r>
            <w:r w:rsidRPr="00243A8F">
              <w:rPr>
                <w:rFonts w:cs="宋体" w:hint="eastAsia"/>
              </w:rPr>
              <w:t>是</w:t>
            </w:r>
            <w:r w:rsidRPr="00243A8F">
              <w:t xml:space="preserve"> </w:t>
            </w:r>
            <w:r w:rsidRPr="00243A8F">
              <w:rPr>
                <w:rFonts w:ascii="MS Gothic" w:eastAsia="MS Gothic" w:hAnsi="MS Gothic" w:cs="MS Gothic" w:hint="eastAsia"/>
              </w:rPr>
              <w:t>☐</w:t>
            </w:r>
            <w:r w:rsidRPr="00243A8F">
              <w:rPr>
                <w:rFonts w:cs="宋体" w:hint="eastAsia"/>
              </w:rPr>
              <w:t>否</w:t>
            </w:r>
          </w:p>
        </w:tc>
      </w:tr>
      <w:tr w:rsidR="0030658F" w:rsidRPr="00243A8F">
        <w:trPr>
          <w:trHeight w:val="284"/>
          <w:jc w:val="center"/>
        </w:trPr>
        <w:tc>
          <w:tcPr>
            <w:tcW w:w="1030" w:type="pct"/>
            <w:vAlign w:val="center"/>
          </w:tcPr>
          <w:p w:rsidR="0030658F" w:rsidRPr="00243A8F" w:rsidRDefault="0030658F" w:rsidP="002413BB">
            <w:pPr>
              <w:pStyle w:val="a0"/>
              <w:rPr>
                <w:rFonts w:cs="Calibri"/>
              </w:rPr>
            </w:pPr>
            <w:r>
              <w:rPr>
                <w:rFonts w:cs="宋体" w:hint="eastAsia"/>
              </w:rPr>
              <w:t>公共广场</w:t>
            </w:r>
          </w:p>
        </w:tc>
        <w:tc>
          <w:tcPr>
            <w:tcW w:w="809" w:type="pct"/>
          </w:tcPr>
          <w:p w:rsidR="0030658F" w:rsidRPr="00243A8F" w:rsidRDefault="0030658F" w:rsidP="002413BB">
            <w:pPr>
              <w:pStyle w:val="a0"/>
              <w:rPr>
                <w:rFonts w:cs="Calibri"/>
              </w:rPr>
            </w:pPr>
          </w:p>
        </w:tc>
        <w:tc>
          <w:tcPr>
            <w:tcW w:w="1471" w:type="pct"/>
          </w:tcPr>
          <w:p w:rsidR="0030658F" w:rsidRPr="00243A8F" w:rsidRDefault="0030658F" w:rsidP="002413BB">
            <w:pPr>
              <w:pStyle w:val="a0"/>
              <w:rPr>
                <w:rFonts w:cs="Calibri"/>
              </w:rPr>
            </w:pPr>
          </w:p>
        </w:tc>
        <w:tc>
          <w:tcPr>
            <w:tcW w:w="882" w:type="pct"/>
          </w:tcPr>
          <w:p w:rsidR="0030658F" w:rsidRPr="00243A8F" w:rsidRDefault="0030658F" w:rsidP="002413BB">
            <w:pPr>
              <w:pStyle w:val="a0"/>
              <w:rPr>
                <w:rFonts w:cs="Calibri"/>
              </w:rPr>
            </w:pPr>
          </w:p>
        </w:tc>
        <w:tc>
          <w:tcPr>
            <w:tcW w:w="808" w:type="pct"/>
            <w:vAlign w:val="center"/>
          </w:tcPr>
          <w:p w:rsidR="0030658F" w:rsidRPr="00243A8F" w:rsidRDefault="0030658F" w:rsidP="002413BB">
            <w:pPr>
              <w:pStyle w:val="a0"/>
              <w:rPr>
                <w:rFonts w:cs="Calibri"/>
              </w:rPr>
            </w:pPr>
            <w:r w:rsidRPr="00243A8F">
              <w:rPr>
                <w:rFonts w:ascii="MS Gothic" w:eastAsia="MS Gothic" w:hAnsi="MS Gothic" w:cs="MS Gothic" w:hint="eastAsia"/>
              </w:rPr>
              <w:t>☐</w:t>
            </w:r>
            <w:r w:rsidRPr="00243A8F">
              <w:rPr>
                <w:rFonts w:cs="宋体" w:hint="eastAsia"/>
              </w:rPr>
              <w:t>是</w:t>
            </w:r>
            <w:r w:rsidRPr="00243A8F">
              <w:t xml:space="preserve"> </w:t>
            </w:r>
            <w:r w:rsidRPr="00243A8F">
              <w:rPr>
                <w:rFonts w:ascii="MS Gothic" w:eastAsia="MS Gothic" w:hAnsi="MS Gothic" w:cs="MS Gothic" w:hint="eastAsia"/>
              </w:rPr>
              <w:t>☐</w:t>
            </w:r>
            <w:r w:rsidRPr="00243A8F">
              <w:rPr>
                <w:rFonts w:cs="宋体" w:hint="eastAsia"/>
              </w:rPr>
              <w:t>否</w:t>
            </w:r>
          </w:p>
        </w:tc>
      </w:tr>
      <w:tr w:rsidR="0030658F" w:rsidRPr="00243A8F">
        <w:trPr>
          <w:trHeight w:val="284"/>
          <w:jc w:val="center"/>
        </w:trPr>
        <w:tc>
          <w:tcPr>
            <w:tcW w:w="1030" w:type="pct"/>
            <w:vAlign w:val="center"/>
          </w:tcPr>
          <w:p w:rsidR="0030658F" w:rsidRPr="00243A8F" w:rsidRDefault="0030658F" w:rsidP="002413BB">
            <w:pPr>
              <w:pStyle w:val="a0"/>
              <w:rPr>
                <w:rFonts w:cs="Calibri"/>
              </w:rPr>
            </w:pPr>
            <w:r>
              <w:rPr>
                <w:rFonts w:cs="宋体" w:hint="eastAsia"/>
              </w:rPr>
              <w:t>公共绿地</w:t>
            </w:r>
          </w:p>
        </w:tc>
        <w:tc>
          <w:tcPr>
            <w:tcW w:w="809" w:type="pct"/>
          </w:tcPr>
          <w:p w:rsidR="0030658F" w:rsidRPr="00243A8F" w:rsidRDefault="0030658F" w:rsidP="002413BB">
            <w:pPr>
              <w:pStyle w:val="a0"/>
              <w:rPr>
                <w:rFonts w:cs="Calibri"/>
              </w:rPr>
            </w:pPr>
          </w:p>
        </w:tc>
        <w:tc>
          <w:tcPr>
            <w:tcW w:w="1471" w:type="pct"/>
          </w:tcPr>
          <w:p w:rsidR="0030658F" w:rsidRPr="00243A8F" w:rsidRDefault="0030658F" w:rsidP="002413BB">
            <w:pPr>
              <w:pStyle w:val="a0"/>
              <w:rPr>
                <w:rFonts w:cs="Calibri"/>
              </w:rPr>
            </w:pPr>
          </w:p>
        </w:tc>
        <w:tc>
          <w:tcPr>
            <w:tcW w:w="882" w:type="pct"/>
          </w:tcPr>
          <w:p w:rsidR="0030658F" w:rsidRPr="00243A8F" w:rsidRDefault="0030658F" w:rsidP="002413BB">
            <w:pPr>
              <w:pStyle w:val="a0"/>
              <w:rPr>
                <w:rFonts w:cs="Calibri"/>
              </w:rPr>
            </w:pPr>
          </w:p>
        </w:tc>
        <w:tc>
          <w:tcPr>
            <w:tcW w:w="808" w:type="pct"/>
            <w:vAlign w:val="center"/>
          </w:tcPr>
          <w:p w:rsidR="0030658F" w:rsidRPr="00243A8F" w:rsidRDefault="0030658F" w:rsidP="002413BB">
            <w:pPr>
              <w:pStyle w:val="a0"/>
              <w:rPr>
                <w:rFonts w:cs="Calibri"/>
              </w:rPr>
            </w:pPr>
            <w:r w:rsidRPr="00243A8F">
              <w:rPr>
                <w:rFonts w:ascii="MS Gothic" w:eastAsia="MS Gothic" w:hAnsi="MS Gothic" w:cs="MS Gothic" w:hint="eastAsia"/>
              </w:rPr>
              <w:t>☐</w:t>
            </w:r>
            <w:r w:rsidRPr="00243A8F">
              <w:rPr>
                <w:rFonts w:cs="宋体" w:hint="eastAsia"/>
              </w:rPr>
              <w:t>是</w:t>
            </w:r>
            <w:r w:rsidRPr="00243A8F">
              <w:t xml:space="preserve"> </w:t>
            </w:r>
            <w:r w:rsidRPr="00243A8F">
              <w:rPr>
                <w:rFonts w:ascii="MS Gothic" w:eastAsia="MS Gothic" w:hAnsi="MS Gothic" w:cs="MS Gothic" w:hint="eastAsia"/>
              </w:rPr>
              <w:t>☐</w:t>
            </w:r>
            <w:r w:rsidRPr="00243A8F">
              <w:rPr>
                <w:rFonts w:cs="宋体" w:hint="eastAsia"/>
              </w:rPr>
              <w:t>否</w:t>
            </w:r>
          </w:p>
        </w:tc>
      </w:tr>
      <w:tr w:rsidR="0030658F" w:rsidRPr="00243A8F">
        <w:trPr>
          <w:trHeight w:val="284"/>
          <w:jc w:val="center"/>
        </w:trPr>
        <w:tc>
          <w:tcPr>
            <w:tcW w:w="1030" w:type="pct"/>
            <w:vAlign w:val="center"/>
          </w:tcPr>
          <w:p w:rsidR="0030658F" w:rsidRPr="00243A8F" w:rsidRDefault="0030658F" w:rsidP="00D8369A">
            <w:pPr>
              <w:pStyle w:val="a0"/>
              <w:rPr>
                <w:rFonts w:cs="Calibri"/>
              </w:rPr>
            </w:pPr>
            <w:r w:rsidRPr="00243A8F">
              <w:rPr>
                <w:rFonts w:cs="宋体" w:hint="eastAsia"/>
              </w:rPr>
              <w:t>其他</w:t>
            </w:r>
          </w:p>
        </w:tc>
        <w:tc>
          <w:tcPr>
            <w:tcW w:w="809" w:type="pct"/>
          </w:tcPr>
          <w:p w:rsidR="0030658F" w:rsidRPr="00243A8F" w:rsidRDefault="0030658F" w:rsidP="002413BB">
            <w:pPr>
              <w:pStyle w:val="a0"/>
              <w:rPr>
                <w:rFonts w:cs="Calibri"/>
              </w:rPr>
            </w:pPr>
          </w:p>
        </w:tc>
        <w:tc>
          <w:tcPr>
            <w:tcW w:w="1471" w:type="pct"/>
          </w:tcPr>
          <w:p w:rsidR="0030658F" w:rsidRPr="00243A8F" w:rsidRDefault="0030658F" w:rsidP="002413BB">
            <w:pPr>
              <w:pStyle w:val="a0"/>
              <w:rPr>
                <w:rFonts w:cs="Calibri"/>
              </w:rPr>
            </w:pPr>
          </w:p>
        </w:tc>
        <w:tc>
          <w:tcPr>
            <w:tcW w:w="882" w:type="pct"/>
          </w:tcPr>
          <w:p w:rsidR="0030658F" w:rsidRPr="00243A8F" w:rsidRDefault="0030658F" w:rsidP="002413BB">
            <w:pPr>
              <w:pStyle w:val="a0"/>
              <w:rPr>
                <w:rFonts w:cs="Calibri"/>
              </w:rPr>
            </w:pPr>
          </w:p>
        </w:tc>
        <w:tc>
          <w:tcPr>
            <w:tcW w:w="808" w:type="pct"/>
            <w:vAlign w:val="center"/>
          </w:tcPr>
          <w:p w:rsidR="0030658F" w:rsidRPr="00243A8F" w:rsidRDefault="0030658F" w:rsidP="002413BB">
            <w:pPr>
              <w:pStyle w:val="a0"/>
              <w:rPr>
                <w:rFonts w:cs="Calibri"/>
              </w:rPr>
            </w:pPr>
            <w:r w:rsidRPr="00243A8F">
              <w:rPr>
                <w:rFonts w:ascii="MS Gothic" w:eastAsia="MS Gothic" w:hAnsi="MS Gothic" w:cs="MS Gothic" w:hint="eastAsia"/>
              </w:rPr>
              <w:t>☐</w:t>
            </w:r>
            <w:r w:rsidRPr="00243A8F">
              <w:rPr>
                <w:rFonts w:cs="宋体" w:hint="eastAsia"/>
              </w:rPr>
              <w:t>是</w:t>
            </w:r>
            <w:r w:rsidRPr="00243A8F">
              <w:t xml:space="preserve"> </w:t>
            </w:r>
            <w:r w:rsidRPr="00243A8F">
              <w:rPr>
                <w:rFonts w:ascii="MS Gothic" w:eastAsia="MS Gothic" w:hAnsi="MS Gothic" w:cs="MS Gothic" w:hint="eastAsia"/>
              </w:rPr>
              <w:t>☐</w:t>
            </w:r>
            <w:r w:rsidRPr="00243A8F">
              <w:rPr>
                <w:rFonts w:cs="宋体" w:hint="eastAsia"/>
              </w:rPr>
              <w:t>否</w:t>
            </w:r>
          </w:p>
        </w:tc>
      </w:tr>
    </w:tbl>
    <w:p w:rsidR="0030658F" w:rsidRDefault="0030658F" w:rsidP="0030658F">
      <w:pPr>
        <w:ind w:firstLine="31680"/>
      </w:pPr>
      <w:r>
        <w:rPr>
          <w:rFonts w:cs="宋体" w:hint="eastAsia"/>
        </w:rPr>
        <w:t>如有向周边居民免费开放的室外活动场地，请简要描述场地类型、开放对象及具体实施办法。（</w:t>
      </w:r>
      <w:r>
        <w:t>200</w:t>
      </w:r>
      <w:r>
        <w:rPr>
          <w:rFonts w:cs="宋体" w:hint="eastAsia"/>
        </w:rPr>
        <w:t>字以内）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30658F" w:rsidRPr="00243A8F">
        <w:trPr>
          <w:trHeight w:val="1037"/>
          <w:jc w:val="center"/>
        </w:trPr>
        <w:tc>
          <w:tcPr>
            <w:tcW w:w="5000" w:type="pct"/>
          </w:tcPr>
          <w:p w:rsidR="0030658F" w:rsidRPr="00243A8F" w:rsidRDefault="0030658F" w:rsidP="0030658F">
            <w:pPr>
              <w:ind w:firstLine="31680"/>
            </w:pPr>
          </w:p>
        </w:tc>
      </w:tr>
    </w:tbl>
    <w:p w:rsidR="0030658F" w:rsidRDefault="0030658F" w:rsidP="0030658F">
      <w:pPr>
        <w:autoSpaceDE w:val="0"/>
        <w:autoSpaceDN w:val="0"/>
        <w:adjustRightInd w:val="0"/>
        <w:spacing w:line="288" w:lineRule="auto"/>
        <w:ind w:firstLine="31680"/>
        <w:jc w:val="left"/>
        <w:rPr>
          <w:rFonts w:ascii="Times New Roman" w:hAnsi="Times New Roman" w:cs="Times New Roman"/>
          <w:u w:val="single"/>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3</w:t>
      </w:r>
      <w:r w:rsidRPr="008450AC">
        <w:rPr>
          <w:rFonts w:ascii="Times New Roman" w:hAnsi="Times New Roman" w:cs="宋体" w:hint="eastAsia"/>
          <w:b/>
          <w:bCs/>
          <w:kern w:val="0"/>
        </w:rPr>
        <w:t>）证明材料</w:t>
      </w:r>
    </w:p>
    <w:p w:rsidR="0030658F" w:rsidRPr="00553557" w:rsidRDefault="0030658F" w:rsidP="00F524CC">
      <w:pPr>
        <w:spacing w:line="288" w:lineRule="auto"/>
        <w:ind w:firstLine="31680"/>
        <w:rPr>
          <w:rFonts w:ascii="Times New Roman" w:hAnsi="Times New Roman" w:cs="Times New Roman"/>
        </w:rPr>
      </w:pPr>
      <w:r w:rsidRPr="00553557">
        <w:rPr>
          <w:rFonts w:ascii="Times New Roman" w:hAnsi="Times New Roman" w:cs="宋体" w:hint="eastAsia"/>
        </w:rPr>
        <w:t>提交</w:t>
      </w:r>
      <w:r>
        <w:rPr>
          <w:rFonts w:ascii="Times New Roman" w:hAnsi="Times New Roman" w:cs="宋体" w:hint="eastAsia"/>
        </w:rPr>
        <w:t>材料</w:t>
      </w:r>
      <w:r w:rsidRPr="00553557">
        <w:rPr>
          <w:rFonts w:ascii="Times New Roman" w:hAnsi="Times New Roman" w:cs="宋体" w:hint="eastAsia"/>
        </w:rPr>
        <w:t>及要求：</w:t>
      </w:r>
    </w:p>
    <w:p w:rsidR="0030658F" w:rsidRDefault="0030658F" w:rsidP="00F524CC">
      <w:pPr>
        <w:ind w:firstLine="31680"/>
      </w:pPr>
      <w:r>
        <w:t xml:space="preserve">1 </w:t>
      </w:r>
      <w:r>
        <w:rPr>
          <w:rFonts w:cs="宋体" w:hint="eastAsia"/>
        </w:rPr>
        <w:t>建筑专业图纸及设计说明：应标明场地内建筑的功能和类型，配套设施的面积、功能、位置、</w:t>
      </w:r>
      <w:r>
        <w:rPr>
          <w:rFonts w:cs="宋体" w:hint="eastAsia"/>
          <w:lang w:val="zh-CN"/>
        </w:rPr>
        <w:t>距主要出入口步行距离</w:t>
      </w:r>
      <w:r>
        <w:rPr>
          <w:rFonts w:cs="宋体" w:hint="eastAsia"/>
        </w:rPr>
        <w:t>；</w:t>
      </w:r>
    </w:p>
    <w:p w:rsidR="0030658F" w:rsidRPr="005F6A40" w:rsidRDefault="0030658F" w:rsidP="00F524CC">
      <w:pPr>
        <w:ind w:firstLine="31680"/>
      </w:pPr>
      <w:r w:rsidRPr="005F6A40">
        <w:t>2</w:t>
      </w:r>
      <w:r w:rsidRPr="005F6A40">
        <w:rPr>
          <w:rFonts w:cs="宋体" w:hint="eastAsia"/>
        </w:rPr>
        <w:t>公共空间开放实施方案：应包括开放空间的类型、位置、作用、开放时间及对象，具体管理办法；</w:t>
      </w:r>
    </w:p>
    <w:p w:rsidR="0030658F" w:rsidRDefault="0030658F" w:rsidP="00F524CC">
      <w:pPr>
        <w:ind w:firstLine="31680"/>
      </w:pPr>
      <w:r w:rsidRPr="005F6A40">
        <w:t xml:space="preserve">3 </w:t>
      </w:r>
      <w:r w:rsidRPr="005F6A40">
        <w:rPr>
          <w:rFonts w:cs="宋体" w:hint="eastAsia"/>
        </w:rPr>
        <w:t>配套设施共享实施方案：应包括配套设</w:t>
      </w:r>
      <w:r>
        <w:rPr>
          <w:rFonts w:cs="宋体" w:hint="eastAsia"/>
        </w:rPr>
        <w:t>施的类型、位置、作用、共享对象，具体管理办法。</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003737" w:rsidRDefault="0030658F" w:rsidP="00F524CC">
      <w:pPr>
        <w:pStyle w:val="Heading4"/>
        <w:ind w:firstLine="31680"/>
        <w:rPr>
          <w:rFonts w:cs="Calibri"/>
        </w:rPr>
      </w:pPr>
      <w:bookmarkStart w:id="58" w:name="_Toc469557195"/>
      <w:r w:rsidRPr="00003737">
        <w:rPr>
          <w:rFonts w:cs="宋体" w:hint="eastAsia"/>
        </w:rPr>
        <w:t>Ⅳ</w:t>
      </w:r>
      <w:r w:rsidRPr="00003737">
        <w:t xml:space="preserve"> </w:t>
      </w:r>
      <w:r w:rsidRPr="00003737">
        <w:rPr>
          <w:rFonts w:cs="宋体" w:hint="eastAsia"/>
        </w:rPr>
        <w:t>场地设计与场地生态</w:t>
      </w:r>
      <w:bookmarkEnd w:id="58"/>
    </w:p>
    <w:p w:rsidR="0030658F" w:rsidRDefault="0030658F" w:rsidP="00800230">
      <w:pPr>
        <w:pStyle w:val="a"/>
        <w:rPr>
          <w:rFonts w:cs="Calibri"/>
        </w:rPr>
      </w:pPr>
      <w:r w:rsidRPr="006E1618">
        <w:t xml:space="preserve">4.2.13 </w:t>
      </w:r>
      <w:r w:rsidRPr="006E1618">
        <w:rPr>
          <w:rFonts w:cs="黑体" w:hint="eastAsia"/>
        </w:rPr>
        <w:t>结合现状地形地貌进行场地设计与建筑布局，保护场地内原有的自然水域、湿地和植被，采取表层土利用等生态补偿措施。（总分</w:t>
      </w:r>
      <w:r w:rsidRPr="006E1618">
        <w:t xml:space="preserve">3 </w:t>
      </w:r>
      <w:r w:rsidRPr="006E1618">
        <w:rPr>
          <w:rFonts w:cs="黑体" w:hint="eastAsia"/>
        </w:rPr>
        <w:t>分）</w:t>
      </w:r>
    </w:p>
    <w:p w:rsidR="0030658F"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1) </w:t>
      </w:r>
      <w:r w:rsidRPr="008450AC">
        <w:rPr>
          <w:rFonts w:ascii="Times New Roman" w:hAnsi="Times New Roman" w:cs="宋体" w:hint="eastAsia"/>
          <w:b/>
          <w:bCs/>
          <w:kern w:val="0"/>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5812"/>
        <w:gridCol w:w="994"/>
        <w:gridCol w:w="900"/>
      </w:tblGrid>
      <w:tr w:rsidR="0030658F" w:rsidRPr="00243A8F">
        <w:trPr>
          <w:jc w:val="center"/>
        </w:trPr>
        <w:tc>
          <w:tcPr>
            <w:tcW w:w="479" w:type="pct"/>
            <w:vAlign w:val="center"/>
          </w:tcPr>
          <w:p w:rsidR="0030658F" w:rsidRPr="00243A8F" w:rsidRDefault="0030658F" w:rsidP="00112366">
            <w:pPr>
              <w:pStyle w:val="a0"/>
              <w:rPr>
                <w:rFonts w:cs="Calibri"/>
                <w:lang w:val="zh-CN"/>
              </w:rPr>
            </w:pPr>
            <w:r w:rsidRPr="00243A8F">
              <w:rPr>
                <w:rFonts w:cs="宋体" w:hint="eastAsia"/>
                <w:lang w:val="zh-CN"/>
              </w:rPr>
              <w:t>序号</w:t>
            </w:r>
          </w:p>
        </w:tc>
        <w:tc>
          <w:tcPr>
            <w:tcW w:w="3410" w:type="pct"/>
            <w:vAlign w:val="center"/>
          </w:tcPr>
          <w:p w:rsidR="0030658F" w:rsidRPr="00243A8F" w:rsidRDefault="0030658F" w:rsidP="00112366">
            <w:pPr>
              <w:pStyle w:val="a0"/>
              <w:rPr>
                <w:rFonts w:cs="Calibri"/>
                <w:lang w:val="zh-CN"/>
              </w:rPr>
            </w:pPr>
            <w:r w:rsidRPr="00243A8F">
              <w:rPr>
                <w:rFonts w:cs="宋体" w:hint="eastAsia"/>
                <w:lang w:val="zh-CN"/>
              </w:rPr>
              <w:t>评价内容</w:t>
            </w:r>
          </w:p>
        </w:tc>
        <w:tc>
          <w:tcPr>
            <w:tcW w:w="583" w:type="pct"/>
            <w:vAlign w:val="center"/>
          </w:tcPr>
          <w:p w:rsidR="0030658F" w:rsidRPr="00243A8F" w:rsidRDefault="0030658F" w:rsidP="00112366">
            <w:pPr>
              <w:pStyle w:val="a0"/>
              <w:rPr>
                <w:rFonts w:cs="Calibri"/>
                <w:lang w:val="zh-CN"/>
              </w:rPr>
            </w:pPr>
            <w:r w:rsidRPr="00243A8F">
              <w:rPr>
                <w:rFonts w:cs="宋体" w:hint="eastAsia"/>
                <w:lang w:val="zh-CN"/>
              </w:rPr>
              <w:t>评价</w:t>
            </w:r>
          </w:p>
          <w:p w:rsidR="0030658F" w:rsidRPr="00243A8F" w:rsidRDefault="0030658F" w:rsidP="00112366">
            <w:pPr>
              <w:pStyle w:val="a0"/>
              <w:rPr>
                <w:rFonts w:cs="Calibri"/>
                <w:lang w:val="zh-CN"/>
              </w:rPr>
            </w:pPr>
            <w:r w:rsidRPr="00243A8F">
              <w:rPr>
                <w:rFonts w:cs="宋体" w:hint="eastAsia"/>
                <w:lang w:val="zh-CN"/>
              </w:rPr>
              <w:t>分值</w:t>
            </w:r>
          </w:p>
        </w:tc>
        <w:tc>
          <w:tcPr>
            <w:tcW w:w="528" w:type="pct"/>
            <w:vAlign w:val="center"/>
          </w:tcPr>
          <w:p w:rsidR="0030658F" w:rsidRPr="00243A8F" w:rsidRDefault="0030658F" w:rsidP="00112366">
            <w:pPr>
              <w:pStyle w:val="a0"/>
              <w:rPr>
                <w:rFonts w:cs="Calibri"/>
                <w:lang w:val="zh-CN"/>
              </w:rPr>
            </w:pPr>
            <w:r w:rsidRPr="00243A8F">
              <w:rPr>
                <w:rFonts w:cs="宋体" w:hint="eastAsia"/>
                <w:lang w:val="zh-CN"/>
              </w:rPr>
              <w:t>自评</w:t>
            </w:r>
          </w:p>
          <w:p w:rsidR="0030658F" w:rsidRPr="00243A8F" w:rsidRDefault="0030658F" w:rsidP="00112366">
            <w:pPr>
              <w:pStyle w:val="a0"/>
              <w:rPr>
                <w:rFonts w:cs="Calibri"/>
                <w:lang w:val="zh-CN"/>
              </w:rPr>
            </w:pPr>
            <w:r w:rsidRPr="00243A8F">
              <w:rPr>
                <w:rFonts w:cs="宋体" w:hint="eastAsia"/>
                <w:lang w:val="zh-CN"/>
              </w:rPr>
              <w:t>得分</w:t>
            </w:r>
          </w:p>
        </w:tc>
      </w:tr>
      <w:tr w:rsidR="0030658F" w:rsidRPr="00243A8F">
        <w:trPr>
          <w:jc w:val="center"/>
        </w:trPr>
        <w:tc>
          <w:tcPr>
            <w:tcW w:w="479" w:type="pct"/>
            <w:vAlign w:val="center"/>
          </w:tcPr>
          <w:p w:rsidR="0030658F" w:rsidRPr="00243A8F" w:rsidRDefault="0030658F" w:rsidP="00112366">
            <w:pPr>
              <w:pStyle w:val="a0"/>
            </w:pPr>
            <w:r w:rsidRPr="00243A8F">
              <w:t>1</w:t>
            </w:r>
          </w:p>
        </w:tc>
        <w:tc>
          <w:tcPr>
            <w:tcW w:w="3410" w:type="pct"/>
            <w:vAlign w:val="center"/>
          </w:tcPr>
          <w:p w:rsidR="0030658F" w:rsidRPr="00243A8F" w:rsidRDefault="0030658F" w:rsidP="00112366">
            <w:pPr>
              <w:pStyle w:val="a0"/>
              <w:rPr>
                <w:rFonts w:cs="Calibri"/>
                <w:lang w:val="zh-CN"/>
              </w:rPr>
            </w:pPr>
            <w:r w:rsidRPr="00243A8F">
              <w:rPr>
                <w:rFonts w:cs="宋体" w:hint="eastAsia"/>
              </w:rPr>
              <w:t>结合现状地形地貌进行场地设计与建筑布局，保护场地内原有的自然水域、湿地和植被，采取表层土利用等生态补偿措施</w:t>
            </w:r>
          </w:p>
        </w:tc>
        <w:tc>
          <w:tcPr>
            <w:tcW w:w="583" w:type="pct"/>
            <w:vAlign w:val="center"/>
          </w:tcPr>
          <w:p w:rsidR="0030658F" w:rsidRPr="00243A8F" w:rsidRDefault="0030658F" w:rsidP="00112366">
            <w:pPr>
              <w:pStyle w:val="a0"/>
              <w:rPr>
                <w:lang w:val="zh-CN"/>
              </w:rPr>
            </w:pPr>
            <w:r w:rsidRPr="00243A8F">
              <w:rPr>
                <w:lang w:val="zh-CN"/>
              </w:rPr>
              <w:t>3</w:t>
            </w:r>
          </w:p>
        </w:tc>
        <w:tc>
          <w:tcPr>
            <w:tcW w:w="528" w:type="pct"/>
            <w:vAlign w:val="center"/>
          </w:tcPr>
          <w:p w:rsidR="0030658F" w:rsidRPr="00243A8F" w:rsidRDefault="0030658F" w:rsidP="00112366">
            <w:pPr>
              <w:pStyle w:val="a0"/>
              <w:rPr>
                <w:rFonts w:ascii="宋体" w:cs="Calibri"/>
              </w:rPr>
            </w:pPr>
          </w:p>
        </w:tc>
      </w:tr>
      <w:tr w:rsidR="0030658F" w:rsidRPr="00243A8F">
        <w:trPr>
          <w:jc w:val="center"/>
        </w:trPr>
        <w:tc>
          <w:tcPr>
            <w:tcW w:w="479" w:type="pct"/>
            <w:vAlign w:val="center"/>
          </w:tcPr>
          <w:p w:rsidR="0030658F" w:rsidRPr="00243A8F" w:rsidRDefault="0030658F" w:rsidP="00112366">
            <w:pPr>
              <w:pStyle w:val="a0"/>
            </w:pPr>
            <w:r w:rsidRPr="00243A8F">
              <w:t>2</w:t>
            </w:r>
          </w:p>
        </w:tc>
        <w:tc>
          <w:tcPr>
            <w:tcW w:w="3410" w:type="pct"/>
            <w:vAlign w:val="center"/>
          </w:tcPr>
          <w:p w:rsidR="0030658F" w:rsidRPr="00243A8F" w:rsidRDefault="0030658F" w:rsidP="00112366">
            <w:pPr>
              <w:pStyle w:val="a0"/>
              <w:rPr>
                <w:rFonts w:cs="Calibri"/>
              </w:rPr>
            </w:pPr>
            <w:r w:rsidRPr="00243A8F">
              <w:rPr>
                <w:rFonts w:cs="宋体" w:hint="eastAsia"/>
              </w:rPr>
              <w:t>项目为已完成土地的一级开发成为熟地</w:t>
            </w:r>
          </w:p>
        </w:tc>
        <w:tc>
          <w:tcPr>
            <w:tcW w:w="583" w:type="pct"/>
            <w:vAlign w:val="center"/>
          </w:tcPr>
          <w:p w:rsidR="0030658F" w:rsidRPr="00243A8F" w:rsidRDefault="0030658F" w:rsidP="00112366">
            <w:pPr>
              <w:pStyle w:val="a0"/>
              <w:rPr>
                <w:rFonts w:cs="Calibri"/>
                <w:lang w:val="zh-CN"/>
              </w:rPr>
            </w:pPr>
            <w:r w:rsidRPr="00243A8F">
              <w:rPr>
                <w:rFonts w:cs="宋体" w:hint="eastAsia"/>
                <w:lang w:val="zh-CN"/>
              </w:rPr>
              <w:t>不参评</w:t>
            </w:r>
          </w:p>
        </w:tc>
        <w:tc>
          <w:tcPr>
            <w:tcW w:w="528" w:type="pct"/>
            <w:vAlign w:val="center"/>
          </w:tcPr>
          <w:p w:rsidR="0030658F" w:rsidRPr="00243A8F" w:rsidRDefault="0030658F" w:rsidP="00112366">
            <w:pPr>
              <w:pStyle w:val="a0"/>
              <w:rPr>
                <w:rFonts w:ascii="宋体" w:cs="Calibri"/>
              </w:rPr>
            </w:pPr>
          </w:p>
        </w:tc>
      </w:tr>
      <w:tr w:rsidR="0030658F" w:rsidRPr="00243A8F">
        <w:trPr>
          <w:jc w:val="center"/>
        </w:trPr>
        <w:tc>
          <w:tcPr>
            <w:tcW w:w="3889" w:type="pct"/>
            <w:gridSpan w:val="2"/>
            <w:vAlign w:val="center"/>
          </w:tcPr>
          <w:p w:rsidR="0030658F" w:rsidRPr="00243A8F" w:rsidRDefault="0030658F" w:rsidP="00112366">
            <w:pPr>
              <w:pStyle w:val="a0"/>
              <w:rPr>
                <w:rFonts w:cs="Calibri"/>
              </w:rPr>
            </w:pPr>
            <w:r w:rsidRPr="00243A8F">
              <w:rPr>
                <w:rFonts w:cs="宋体" w:hint="eastAsia"/>
              </w:rPr>
              <w:t>合计</w:t>
            </w:r>
          </w:p>
        </w:tc>
        <w:tc>
          <w:tcPr>
            <w:tcW w:w="583" w:type="pct"/>
            <w:vAlign w:val="center"/>
          </w:tcPr>
          <w:p w:rsidR="0030658F" w:rsidRPr="00243A8F" w:rsidRDefault="0030658F" w:rsidP="00112366">
            <w:pPr>
              <w:pStyle w:val="a0"/>
              <w:rPr>
                <w:lang w:val="zh-CN"/>
              </w:rPr>
            </w:pPr>
            <w:r w:rsidRPr="00243A8F">
              <w:rPr>
                <w:lang w:val="zh-CN"/>
              </w:rPr>
              <w:t>3</w:t>
            </w:r>
          </w:p>
        </w:tc>
        <w:tc>
          <w:tcPr>
            <w:tcW w:w="528" w:type="pct"/>
            <w:vAlign w:val="center"/>
          </w:tcPr>
          <w:p w:rsidR="0030658F" w:rsidRPr="00243A8F" w:rsidRDefault="0030658F" w:rsidP="00112366">
            <w:pPr>
              <w:pStyle w:val="a0"/>
              <w:rPr>
                <w:rFonts w:ascii="宋体" w:cs="Calibri"/>
              </w:rPr>
            </w:pPr>
          </w:p>
        </w:tc>
      </w:tr>
    </w:tbl>
    <w:p w:rsidR="0030658F" w:rsidRDefault="0030658F" w:rsidP="0030658F">
      <w:pPr>
        <w:autoSpaceDE w:val="0"/>
        <w:autoSpaceDN w:val="0"/>
        <w:adjustRightInd w:val="0"/>
        <w:spacing w:line="288" w:lineRule="auto"/>
        <w:ind w:firstLine="31680"/>
        <w:jc w:val="left"/>
        <w:rPr>
          <w:rFonts w:ascii="Times New Roman" w:hAnsi="Times New Roman" w:cs="Times New Roman"/>
          <w:b/>
          <w:bCs/>
          <w:kern w:val="0"/>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2) </w:t>
      </w:r>
      <w:r w:rsidRPr="008450AC">
        <w:rPr>
          <w:rFonts w:ascii="Times New Roman" w:hAnsi="Times New Roman" w:cs="宋体" w:hint="eastAsia"/>
          <w:b/>
          <w:bCs/>
          <w:kern w:val="0"/>
        </w:rPr>
        <w:t>评价要点</w:t>
      </w:r>
    </w:p>
    <w:p w:rsidR="0030658F" w:rsidRDefault="0030658F" w:rsidP="00F524CC">
      <w:pPr>
        <w:ind w:firstLine="31680"/>
        <w:rPr>
          <w:lang w:val="zh-CN"/>
        </w:rPr>
      </w:pPr>
      <w:r>
        <w:rPr>
          <w:rFonts w:cs="宋体" w:hint="eastAsia"/>
          <w:lang w:val="zh-CN"/>
        </w:rPr>
        <w:t>项目场地内是否有以下地形：</w:t>
      </w:r>
      <w:r>
        <w:rPr>
          <w:rFonts w:ascii="MS Gothic" w:eastAsia="MS Gothic" w:hAnsi="MS Gothic" w:cs="MS Gothic" w:hint="eastAsia"/>
        </w:rPr>
        <w:t>☐</w:t>
      </w:r>
      <w:r>
        <w:rPr>
          <w:rFonts w:cs="宋体" w:hint="eastAsia"/>
          <w:lang w:val="zh-CN"/>
        </w:rPr>
        <w:t>自然水域</w:t>
      </w:r>
      <w:r>
        <w:rPr>
          <w:rFonts w:ascii="MS Gothic" w:eastAsia="MS Gothic" w:hAnsi="MS Gothic" w:cs="MS Gothic" w:hint="eastAsia"/>
        </w:rPr>
        <w:t>☐</w:t>
      </w:r>
      <w:r>
        <w:rPr>
          <w:rFonts w:cs="宋体" w:hint="eastAsia"/>
          <w:lang w:val="zh-CN"/>
        </w:rPr>
        <w:t>湿地</w:t>
      </w:r>
      <w:r>
        <w:rPr>
          <w:rFonts w:ascii="MS Gothic" w:eastAsia="MS Gothic" w:hAnsi="MS Gothic" w:cs="MS Gothic" w:hint="eastAsia"/>
        </w:rPr>
        <w:t>☐</w:t>
      </w:r>
      <w:r>
        <w:rPr>
          <w:rFonts w:cs="宋体" w:hint="eastAsia"/>
          <w:lang w:val="zh-CN"/>
        </w:rPr>
        <w:t>植被</w:t>
      </w:r>
    </w:p>
    <w:p w:rsidR="0030658F" w:rsidRDefault="0030658F" w:rsidP="00F524CC">
      <w:pPr>
        <w:ind w:firstLine="31680"/>
        <w:rPr>
          <w:lang w:val="zh-CN"/>
        </w:rPr>
      </w:pPr>
      <w:r>
        <w:rPr>
          <w:rFonts w:cs="宋体" w:hint="eastAsia"/>
          <w:lang w:val="zh-CN"/>
        </w:rPr>
        <w:t>以下地形在建设过程中被改造有：</w:t>
      </w:r>
      <w:r>
        <w:rPr>
          <w:rFonts w:ascii="MS Gothic" w:eastAsia="MS Gothic" w:hAnsi="MS Gothic" w:cs="MS Gothic" w:hint="eastAsia"/>
        </w:rPr>
        <w:t>☐</w:t>
      </w:r>
      <w:r>
        <w:rPr>
          <w:rFonts w:cs="宋体" w:hint="eastAsia"/>
          <w:lang w:val="zh-CN"/>
        </w:rPr>
        <w:t>自然水域</w:t>
      </w:r>
      <w:r>
        <w:rPr>
          <w:rFonts w:ascii="MS Gothic" w:eastAsia="MS Gothic" w:hAnsi="MS Gothic" w:cs="MS Gothic" w:hint="eastAsia"/>
        </w:rPr>
        <w:t>☐</w:t>
      </w:r>
      <w:r>
        <w:rPr>
          <w:rFonts w:cs="宋体" w:hint="eastAsia"/>
          <w:lang w:val="zh-CN"/>
        </w:rPr>
        <w:t>湿地</w:t>
      </w:r>
      <w:r>
        <w:rPr>
          <w:rFonts w:ascii="MS Gothic" w:eastAsia="MS Gothic" w:hAnsi="MS Gothic" w:cs="MS Gothic" w:hint="eastAsia"/>
        </w:rPr>
        <w:t>☐</w:t>
      </w:r>
      <w:r>
        <w:rPr>
          <w:rFonts w:cs="宋体" w:hint="eastAsia"/>
          <w:lang w:val="zh-CN"/>
        </w:rPr>
        <w:t>植被</w:t>
      </w:r>
    </w:p>
    <w:p w:rsidR="0030658F" w:rsidRPr="00553557" w:rsidRDefault="0030658F" w:rsidP="00F524CC">
      <w:pPr>
        <w:ind w:firstLine="31680"/>
        <w:rPr>
          <w:rFonts w:ascii="Times New Roman" w:hAnsi="Times New Roman" w:cs="Times New Roman"/>
        </w:rPr>
      </w:pPr>
      <w:r w:rsidRPr="00553557">
        <w:rPr>
          <w:rFonts w:ascii="Times New Roman" w:hAnsi="Times New Roman" w:cs="宋体" w:hint="eastAsia"/>
        </w:rPr>
        <w:t>场地设计与建筑布局是否充分利用原有地形地貌：□是、□否</w:t>
      </w:r>
    </w:p>
    <w:p w:rsidR="0030658F" w:rsidRPr="00553557" w:rsidRDefault="0030658F" w:rsidP="00F524CC">
      <w:pPr>
        <w:ind w:firstLine="31680"/>
        <w:rPr>
          <w:rFonts w:ascii="Times New Roman" w:hAnsi="Times New Roman" w:cs="Times New Roman"/>
        </w:rPr>
      </w:pPr>
      <w:r w:rsidRPr="00553557">
        <w:rPr>
          <w:rFonts w:ascii="Times New Roman" w:hAnsi="Times New Roman" w:cs="宋体" w:hint="eastAsia"/>
        </w:rPr>
        <w:t>场地设计是否对原有的表层土进行保护利用：□是、□否</w:t>
      </w:r>
    </w:p>
    <w:p w:rsidR="0030658F" w:rsidRDefault="0030658F" w:rsidP="00F524CC">
      <w:pPr>
        <w:ind w:firstLine="31680"/>
        <w:rPr>
          <w:rFonts w:ascii="Times New Roman" w:hAnsi="Times New Roman" w:cs="Times New Roman"/>
        </w:rPr>
      </w:pPr>
      <w:r w:rsidRPr="00553557">
        <w:rPr>
          <w:rFonts w:ascii="Times New Roman" w:hAnsi="Times New Roman" w:cs="宋体" w:hint="eastAsia"/>
        </w:rPr>
        <w:t>如对场地内原有的自然水域、湿地和植被进行了改造，简要说明工程结束后所采取的生态补偿措施。（</w:t>
      </w:r>
      <w:r w:rsidRPr="00553557">
        <w:rPr>
          <w:rFonts w:ascii="Times New Roman" w:hAnsi="Times New Roman" w:cs="Times New Roman"/>
        </w:rPr>
        <w:t xml:space="preserve">100 </w:t>
      </w:r>
      <w:r w:rsidRPr="00553557">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autoSpaceDE w:val="0"/>
        <w:autoSpaceDN w:val="0"/>
        <w:adjustRightInd w:val="0"/>
        <w:spacing w:line="288" w:lineRule="auto"/>
        <w:ind w:firstLine="31680"/>
        <w:jc w:val="left"/>
        <w:rPr>
          <w:rFonts w:ascii="Times New Roman" w:hAnsi="Times New Roman" w:cs="Times New Roman"/>
          <w:b/>
          <w:bCs/>
          <w:kern w:val="0"/>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3) </w:t>
      </w:r>
      <w:r w:rsidRPr="008450AC">
        <w:rPr>
          <w:rFonts w:ascii="Times New Roman" w:hAnsi="Times New Roman" w:cs="宋体" w:hint="eastAsia"/>
          <w:b/>
          <w:bCs/>
          <w:kern w:val="0"/>
        </w:rPr>
        <w:t>证明材料</w:t>
      </w:r>
    </w:p>
    <w:p w:rsidR="0030658F" w:rsidRPr="00553557" w:rsidRDefault="0030658F" w:rsidP="00F524CC">
      <w:pPr>
        <w:spacing w:line="288" w:lineRule="auto"/>
        <w:ind w:firstLine="31680"/>
        <w:rPr>
          <w:rFonts w:ascii="Times New Roman" w:hAnsi="Times New Roman" w:cs="Times New Roman"/>
        </w:rPr>
      </w:pPr>
      <w:r w:rsidRPr="00553557">
        <w:rPr>
          <w:rFonts w:ascii="Times New Roman" w:hAnsi="Times New Roman" w:cs="宋体" w:hint="eastAsia"/>
        </w:rPr>
        <w:t>提交材料及要求：</w:t>
      </w:r>
    </w:p>
    <w:p w:rsidR="0030658F" w:rsidRPr="00D61946" w:rsidRDefault="0030658F" w:rsidP="00F524CC">
      <w:pPr>
        <w:spacing w:line="288" w:lineRule="auto"/>
        <w:ind w:firstLine="31680"/>
        <w:rPr>
          <w:rFonts w:ascii="Times New Roman" w:hAnsi="Times New Roman" w:cs="Times New Roman"/>
        </w:rPr>
      </w:pPr>
      <w:r w:rsidRPr="00D61946">
        <w:rPr>
          <w:rFonts w:ascii="Times New Roman" w:hAnsi="Times New Roman" w:cs="Times New Roman"/>
        </w:rPr>
        <w:t>1</w:t>
      </w:r>
      <w:r w:rsidRPr="00D61946">
        <w:rPr>
          <w:rFonts w:ascii="Times New Roman" w:hAnsi="Times New Roman" w:cs="宋体" w:hint="eastAsia"/>
        </w:rPr>
        <w:t>场地地形图、建筑及景观专业图纸：应体现开发前后场地内自然水域、湿地和植被的情况；</w:t>
      </w:r>
    </w:p>
    <w:p w:rsidR="0030658F" w:rsidRPr="00D61946" w:rsidRDefault="0030658F" w:rsidP="00F524CC">
      <w:pPr>
        <w:spacing w:line="288" w:lineRule="auto"/>
        <w:ind w:firstLine="31680"/>
        <w:rPr>
          <w:rFonts w:ascii="Times New Roman" w:hAnsi="Times New Roman" w:cs="Times New Roman"/>
        </w:rPr>
      </w:pPr>
      <w:r w:rsidRPr="00D61946">
        <w:rPr>
          <w:rFonts w:ascii="Times New Roman" w:hAnsi="Times New Roman" w:cs="Times New Roman"/>
        </w:rPr>
        <w:t xml:space="preserve">2 </w:t>
      </w:r>
      <w:r w:rsidRPr="00D61946">
        <w:rPr>
          <w:rFonts w:ascii="Times New Roman" w:hAnsi="Times New Roman" w:cs="宋体" w:hint="eastAsia"/>
        </w:rPr>
        <w:t>环评报告书（表）：应包括场地开发前原有地形地貌、场地开发对其影响和采取生态补偿措施，以管理部门批复后的复印件或扫描件为准；</w:t>
      </w:r>
    </w:p>
    <w:p w:rsidR="0030658F" w:rsidRPr="00D61946" w:rsidRDefault="0030658F" w:rsidP="00F524CC">
      <w:pPr>
        <w:spacing w:line="288" w:lineRule="auto"/>
        <w:ind w:firstLine="31680"/>
        <w:rPr>
          <w:rFonts w:ascii="Times New Roman" w:hAnsi="Times New Roman" w:cs="Times New Roman"/>
        </w:rPr>
      </w:pPr>
      <w:r w:rsidRPr="00D61946">
        <w:rPr>
          <w:rFonts w:ascii="Times New Roman" w:hAnsi="Times New Roman" w:cs="Times New Roman"/>
        </w:rPr>
        <w:t xml:space="preserve">3 </w:t>
      </w:r>
      <w:r w:rsidRPr="00D61946">
        <w:rPr>
          <w:rFonts w:ascii="Times New Roman" w:hAnsi="Times New Roman" w:cs="宋体" w:hint="eastAsia"/>
        </w:rPr>
        <w:t>表层土利用方案：应体现表层土的保护及利用措施；</w:t>
      </w:r>
    </w:p>
    <w:p w:rsidR="0030658F" w:rsidRPr="000702A4" w:rsidRDefault="0030658F" w:rsidP="00F524CC">
      <w:pPr>
        <w:spacing w:line="288" w:lineRule="auto"/>
        <w:ind w:firstLine="31680"/>
        <w:rPr>
          <w:rFonts w:ascii="Times New Roman" w:hAnsi="Times New Roman" w:cs="Times New Roman"/>
          <w:color w:val="7030A0"/>
        </w:rPr>
      </w:pPr>
      <w:r w:rsidRPr="000702A4">
        <w:rPr>
          <w:rFonts w:ascii="Times New Roman" w:hAnsi="Times New Roman" w:cs="Times New Roman"/>
          <w:color w:val="7030A0"/>
        </w:rPr>
        <w:t xml:space="preserve">4 </w:t>
      </w:r>
      <w:r w:rsidRPr="000702A4">
        <w:rPr>
          <w:rFonts w:ascii="Times New Roman" w:hAnsi="Times New Roman" w:cs="宋体" w:hint="eastAsia"/>
          <w:color w:val="7030A0"/>
        </w:rPr>
        <w:t>生态保护和补偿方案：应说明采用生态补偿的具体措施及效果。</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6E1618" w:rsidRDefault="0030658F" w:rsidP="00800230">
      <w:pPr>
        <w:pStyle w:val="a"/>
        <w:rPr>
          <w:rFonts w:cs="Calibri"/>
        </w:rPr>
      </w:pPr>
      <w:r w:rsidRPr="006E1618">
        <w:t xml:space="preserve">4.2.14 </w:t>
      </w:r>
      <w:r w:rsidRPr="006E1618">
        <w:rPr>
          <w:rFonts w:cs="黑体" w:hint="eastAsia"/>
        </w:rPr>
        <w:t>充分利用场地空间合理设置绿色雨水基础设施，对大于</w:t>
      </w:r>
      <w:r w:rsidRPr="006E1618">
        <w:t>10hm</w:t>
      </w:r>
      <w:r w:rsidRPr="00F658D3">
        <w:rPr>
          <w:vertAlign w:val="superscript"/>
        </w:rPr>
        <w:t>2</w:t>
      </w:r>
      <w:r w:rsidRPr="006E1618">
        <w:t xml:space="preserve"> </w:t>
      </w:r>
      <w:r w:rsidRPr="006E1618">
        <w:rPr>
          <w:rFonts w:cs="黑体" w:hint="eastAsia"/>
        </w:rPr>
        <w:t>的场地进行雨水专项规划设计。（总分</w:t>
      </w:r>
      <w:r w:rsidRPr="006E1618">
        <w:t xml:space="preserve">9 </w:t>
      </w:r>
      <w:r w:rsidRPr="006E1618">
        <w:rPr>
          <w:rFonts w:cs="黑体" w:hint="eastAsia"/>
        </w:rPr>
        <w:t>分）</w:t>
      </w:r>
    </w:p>
    <w:p w:rsidR="0030658F"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1) </w:t>
      </w:r>
      <w:r w:rsidRPr="008450AC">
        <w:rPr>
          <w:rFonts w:ascii="Times New Roman" w:hAnsi="Times New Roman" w:cs="宋体" w:hint="eastAsia"/>
          <w:b/>
          <w:bCs/>
          <w:kern w:val="0"/>
        </w:rPr>
        <w:t>得分自评</w:t>
      </w:r>
    </w:p>
    <w:tbl>
      <w:tblPr>
        <w:tblW w:w="85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8"/>
        <w:gridCol w:w="1353"/>
        <w:gridCol w:w="1363"/>
      </w:tblGrid>
      <w:tr w:rsidR="0030658F" w:rsidRPr="00243A8F">
        <w:trPr>
          <w:trHeight w:val="626"/>
        </w:trPr>
        <w:tc>
          <w:tcPr>
            <w:tcW w:w="5828" w:type="dxa"/>
            <w:vAlign w:val="center"/>
          </w:tcPr>
          <w:p w:rsidR="0030658F" w:rsidRPr="00243A8F" w:rsidRDefault="0030658F" w:rsidP="0037368D">
            <w:pPr>
              <w:pStyle w:val="a0"/>
              <w:rPr>
                <w:rFonts w:cs="Calibri"/>
              </w:rPr>
            </w:pPr>
            <w:r w:rsidRPr="00243A8F">
              <w:rPr>
                <w:rFonts w:cs="宋体" w:hint="eastAsia"/>
              </w:rPr>
              <w:t>评价内容</w:t>
            </w:r>
          </w:p>
        </w:tc>
        <w:tc>
          <w:tcPr>
            <w:tcW w:w="1353" w:type="dxa"/>
            <w:vAlign w:val="center"/>
          </w:tcPr>
          <w:p w:rsidR="0030658F" w:rsidRPr="00243A8F" w:rsidRDefault="0030658F" w:rsidP="0037368D">
            <w:pPr>
              <w:pStyle w:val="a0"/>
              <w:rPr>
                <w:rFonts w:cs="Calibri"/>
              </w:rPr>
            </w:pPr>
            <w:r w:rsidRPr="00243A8F">
              <w:rPr>
                <w:rFonts w:cs="宋体" w:hint="eastAsia"/>
              </w:rPr>
              <w:t>评价分值（分）</w:t>
            </w:r>
          </w:p>
        </w:tc>
        <w:tc>
          <w:tcPr>
            <w:tcW w:w="1363" w:type="dxa"/>
            <w:vAlign w:val="center"/>
          </w:tcPr>
          <w:p w:rsidR="0030658F" w:rsidRPr="00243A8F" w:rsidRDefault="0030658F" w:rsidP="0037368D">
            <w:pPr>
              <w:pStyle w:val="a0"/>
              <w:rPr>
                <w:rFonts w:cs="Calibri"/>
              </w:rPr>
            </w:pPr>
            <w:r w:rsidRPr="00243A8F">
              <w:rPr>
                <w:rFonts w:cs="宋体" w:hint="eastAsia"/>
              </w:rPr>
              <w:t>自评得分（分）</w:t>
            </w:r>
          </w:p>
        </w:tc>
      </w:tr>
      <w:tr w:rsidR="0030658F" w:rsidRPr="00243A8F">
        <w:trPr>
          <w:trHeight w:val="626"/>
        </w:trPr>
        <w:tc>
          <w:tcPr>
            <w:tcW w:w="5828" w:type="dxa"/>
          </w:tcPr>
          <w:p w:rsidR="0030658F" w:rsidRPr="00243A8F" w:rsidRDefault="0030658F" w:rsidP="0037368D">
            <w:pPr>
              <w:pStyle w:val="a0"/>
              <w:jc w:val="left"/>
              <w:rPr>
                <w:rFonts w:cs="Calibri"/>
              </w:rPr>
            </w:pPr>
            <w:r w:rsidRPr="00243A8F">
              <w:t>1</w:t>
            </w:r>
            <w:r w:rsidRPr="00243A8F">
              <w:rPr>
                <w:rFonts w:cs="宋体" w:hint="eastAsia"/>
              </w:rPr>
              <w:t>、下凹式绿地、雨水花园等有调蓄雨水功能的绿地和水体的面积之和占绿地面积的比例达到</w:t>
            </w:r>
            <w:r w:rsidRPr="00243A8F">
              <w:t>30%</w:t>
            </w:r>
            <w:r w:rsidRPr="00243A8F">
              <w:rPr>
                <w:rFonts w:cs="宋体" w:hint="eastAsia"/>
              </w:rPr>
              <w:t>；</w:t>
            </w:r>
          </w:p>
        </w:tc>
        <w:tc>
          <w:tcPr>
            <w:tcW w:w="1353" w:type="dxa"/>
            <w:vAlign w:val="center"/>
          </w:tcPr>
          <w:p w:rsidR="0030658F" w:rsidRPr="00243A8F" w:rsidRDefault="0030658F" w:rsidP="0037368D">
            <w:pPr>
              <w:pStyle w:val="a0"/>
            </w:pPr>
            <w:r w:rsidRPr="00243A8F">
              <w:t>3</w:t>
            </w:r>
          </w:p>
        </w:tc>
        <w:tc>
          <w:tcPr>
            <w:tcW w:w="1363" w:type="dxa"/>
          </w:tcPr>
          <w:p w:rsidR="0030658F" w:rsidRPr="00243A8F" w:rsidRDefault="0030658F" w:rsidP="0037368D">
            <w:pPr>
              <w:pStyle w:val="a0"/>
            </w:pPr>
          </w:p>
        </w:tc>
      </w:tr>
      <w:tr w:rsidR="0030658F" w:rsidRPr="00243A8F">
        <w:trPr>
          <w:trHeight w:val="308"/>
        </w:trPr>
        <w:tc>
          <w:tcPr>
            <w:tcW w:w="5828" w:type="dxa"/>
          </w:tcPr>
          <w:p w:rsidR="0030658F" w:rsidRPr="00243A8F" w:rsidRDefault="0030658F" w:rsidP="0037368D">
            <w:pPr>
              <w:pStyle w:val="a0"/>
              <w:jc w:val="left"/>
              <w:rPr>
                <w:rFonts w:cs="Calibri"/>
              </w:rPr>
            </w:pPr>
            <w:r w:rsidRPr="00243A8F">
              <w:t>2</w:t>
            </w:r>
            <w:r w:rsidRPr="00243A8F">
              <w:rPr>
                <w:rFonts w:cs="宋体" w:hint="eastAsia"/>
              </w:rPr>
              <w:t>、合理衔接和引导屋面雨水、道路雨水进入地面生态设施，并采取相应的径流污染控制措施；</w:t>
            </w:r>
          </w:p>
        </w:tc>
        <w:tc>
          <w:tcPr>
            <w:tcW w:w="1353" w:type="dxa"/>
            <w:vAlign w:val="center"/>
          </w:tcPr>
          <w:p w:rsidR="0030658F" w:rsidRPr="00243A8F" w:rsidRDefault="0030658F" w:rsidP="0037368D">
            <w:pPr>
              <w:pStyle w:val="a0"/>
            </w:pPr>
            <w:r w:rsidRPr="00243A8F">
              <w:t>3</w:t>
            </w:r>
          </w:p>
        </w:tc>
        <w:tc>
          <w:tcPr>
            <w:tcW w:w="1363" w:type="dxa"/>
          </w:tcPr>
          <w:p w:rsidR="0030658F" w:rsidRPr="00243A8F" w:rsidRDefault="0030658F" w:rsidP="0037368D">
            <w:pPr>
              <w:pStyle w:val="a0"/>
            </w:pPr>
          </w:p>
        </w:tc>
      </w:tr>
      <w:tr w:rsidR="0030658F" w:rsidRPr="00243A8F">
        <w:trPr>
          <w:trHeight w:val="308"/>
        </w:trPr>
        <w:tc>
          <w:tcPr>
            <w:tcW w:w="5828" w:type="dxa"/>
          </w:tcPr>
          <w:p w:rsidR="0030658F" w:rsidRPr="00243A8F" w:rsidRDefault="0030658F" w:rsidP="0037368D">
            <w:pPr>
              <w:pStyle w:val="a0"/>
              <w:jc w:val="left"/>
              <w:rPr>
                <w:rFonts w:cs="Calibri"/>
              </w:rPr>
            </w:pPr>
            <w:r w:rsidRPr="00243A8F">
              <w:t>3</w:t>
            </w:r>
            <w:r w:rsidRPr="00243A8F">
              <w:rPr>
                <w:rFonts w:cs="宋体" w:hint="eastAsia"/>
              </w:rPr>
              <w:t>、硬质铺装地面中透水铺装面积的比例达到</w:t>
            </w:r>
            <w:r w:rsidRPr="00243A8F">
              <w:t>50%</w:t>
            </w:r>
            <w:r w:rsidRPr="00243A8F">
              <w:rPr>
                <w:rFonts w:cs="宋体" w:hint="eastAsia"/>
              </w:rPr>
              <w:t>。</w:t>
            </w:r>
          </w:p>
        </w:tc>
        <w:tc>
          <w:tcPr>
            <w:tcW w:w="1353" w:type="dxa"/>
            <w:vAlign w:val="center"/>
          </w:tcPr>
          <w:p w:rsidR="0030658F" w:rsidRPr="00243A8F" w:rsidRDefault="0030658F" w:rsidP="0037368D">
            <w:pPr>
              <w:pStyle w:val="a0"/>
            </w:pPr>
            <w:r w:rsidRPr="00243A8F">
              <w:t>3</w:t>
            </w:r>
          </w:p>
        </w:tc>
        <w:tc>
          <w:tcPr>
            <w:tcW w:w="1363" w:type="dxa"/>
          </w:tcPr>
          <w:p w:rsidR="0030658F" w:rsidRPr="00243A8F" w:rsidRDefault="0030658F" w:rsidP="0037368D">
            <w:pPr>
              <w:pStyle w:val="a0"/>
            </w:pPr>
          </w:p>
        </w:tc>
      </w:tr>
      <w:tr w:rsidR="0030658F" w:rsidRPr="00243A8F">
        <w:trPr>
          <w:trHeight w:val="308"/>
        </w:trPr>
        <w:tc>
          <w:tcPr>
            <w:tcW w:w="5828" w:type="dxa"/>
          </w:tcPr>
          <w:p w:rsidR="0030658F" w:rsidRPr="00243A8F" w:rsidRDefault="0030658F" w:rsidP="0037368D">
            <w:pPr>
              <w:pStyle w:val="a0"/>
              <w:rPr>
                <w:rFonts w:cs="Calibri"/>
              </w:rPr>
            </w:pPr>
            <w:r w:rsidRPr="00243A8F">
              <w:rPr>
                <w:rFonts w:cs="宋体" w:hint="eastAsia"/>
              </w:rPr>
              <w:t>总计</w:t>
            </w:r>
          </w:p>
        </w:tc>
        <w:tc>
          <w:tcPr>
            <w:tcW w:w="1353" w:type="dxa"/>
            <w:vAlign w:val="center"/>
          </w:tcPr>
          <w:p w:rsidR="0030658F" w:rsidRPr="00243A8F" w:rsidRDefault="0030658F" w:rsidP="0037368D">
            <w:pPr>
              <w:pStyle w:val="a0"/>
            </w:pPr>
            <w:r w:rsidRPr="00243A8F">
              <w:t>9</w:t>
            </w:r>
          </w:p>
        </w:tc>
        <w:tc>
          <w:tcPr>
            <w:tcW w:w="1363" w:type="dxa"/>
          </w:tcPr>
          <w:p w:rsidR="0030658F" w:rsidRPr="00243A8F" w:rsidRDefault="0030658F" w:rsidP="0037368D">
            <w:pPr>
              <w:pStyle w:val="a0"/>
            </w:pPr>
          </w:p>
        </w:tc>
      </w:tr>
    </w:tbl>
    <w:p w:rsidR="0030658F" w:rsidRDefault="0030658F" w:rsidP="0030658F">
      <w:pPr>
        <w:spacing w:line="288" w:lineRule="auto"/>
        <w:ind w:firstLine="31680"/>
        <w:rPr>
          <w:rFonts w:ascii="Times New Roman" w:hAnsi="Times New Roman" w:cs="Times New Roman"/>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2) </w:t>
      </w:r>
      <w:r w:rsidRPr="008450AC">
        <w:rPr>
          <w:rFonts w:ascii="Times New Roman" w:hAnsi="Times New Roman" w:cs="宋体" w:hint="eastAsia"/>
          <w:b/>
          <w:bCs/>
          <w:kern w:val="0"/>
        </w:rPr>
        <w:t>评价要点</w:t>
      </w:r>
    </w:p>
    <w:p w:rsidR="0030658F" w:rsidRDefault="0030658F" w:rsidP="00F524CC">
      <w:pPr>
        <w:spacing w:line="288" w:lineRule="auto"/>
        <w:ind w:firstLine="31680"/>
        <w:rPr>
          <w:rFonts w:ascii="Times New Roman" w:hAnsi="Times New Roman" w:cs="Times New Roman"/>
        </w:rPr>
      </w:pPr>
      <w:r w:rsidRPr="00553557">
        <w:rPr>
          <w:rFonts w:ascii="Times New Roman" w:hAnsi="Times New Roman" w:cs="宋体" w:hint="eastAsia"/>
        </w:rPr>
        <w:t>项目所在地：</w:t>
      </w:r>
      <w:r w:rsidRPr="00553557">
        <w:rPr>
          <w:rFonts w:ascii="Times New Roman" w:hAnsi="Times New Roman" w:cs="Times New Roman"/>
          <w:u w:val="single"/>
        </w:rPr>
        <w:t xml:space="preserve">            </w:t>
      </w:r>
      <w:r w:rsidRPr="00553557">
        <w:rPr>
          <w:rFonts w:ascii="Times New Roman" w:hAnsi="Times New Roman" w:cs="宋体" w:hint="eastAsia"/>
        </w:rPr>
        <w:t>，当地年降雨量</w:t>
      </w:r>
      <w:r w:rsidRPr="00553557">
        <w:rPr>
          <w:rFonts w:ascii="Times New Roman" w:hAnsi="Times New Roman" w:cs="Times New Roman"/>
          <w:u w:val="single"/>
        </w:rPr>
        <w:t xml:space="preserve">            </w:t>
      </w:r>
      <w:r w:rsidRPr="00553557">
        <w:rPr>
          <w:rFonts w:ascii="Times New Roman" w:hAnsi="Times New Roman" w:cs="Times New Roman"/>
        </w:rPr>
        <w:t>mm</w:t>
      </w:r>
      <w:r w:rsidRPr="00553557">
        <w:rPr>
          <w:rFonts w:ascii="Times New Roman" w:hAnsi="Times New Roman" w:cs="宋体" w:hint="eastAsia"/>
        </w:rPr>
        <w:t>；</w:t>
      </w:r>
    </w:p>
    <w:p w:rsidR="0030658F" w:rsidRDefault="0030658F" w:rsidP="00F524CC">
      <w:pPr>
        <w:spacing w:line="288" w:lineRule="auto"/>
        <w:ind w:firstLine="31680"/>
        <w:rPr>
          <w:rFonts w:ascii="Times New Roman" w:hAnsi="Times New Roman" w:cs="Times New Roman"/>
        </w:rPr>
      </w:pPr>
      <w:r w:rsidRPr="00553557">
        <w:rPr>
          <w:rFonts w:ascii="Times New Roman" w:hAnsi="Times New Roman" w:cs="宋体" w:hint="eastAsia"/>
        </w:rPr>
        <w:t>场地内绿色雨水基础设施统计</w:t>
      </w:r>
    </w:p>
    <w:tbl>
      <w:tblPr>
        <w:tblW w:w="8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
        <w:gridCol w:w="5324"/>
        <w:gridCol w:w="2255"/>
      </w:tblGrid>
      <w:tr w:rsidR="0030658F" w:rsidRPr="00243A8F">
        <w:trPr>
          <w:trHeight w:val="162"/>
        </w:trPr>
        <w:tc>
          <w:tcPr>
            <w:tcW w:w="984" w:type="dxa"/>
            <w:vAlign w:val="center"/>
          </w:tcPr>
          <w:p w:rsidR="0030658F" w:rsidRPr="00243A8F" w:rsidRDefault="0030658F" w:rsidP="0030658F">
            <w:pPr>
              <w:ind w:firstLine="31680"/>
              <w:jc w:val="center"/>
            </w:pPr>
            <w:r w:rsidRPr="00243A8F">
              <w:rPr>
                <w:rFonts w:cs="宋体" w:hint="eastAsia"/>
              </w:rPr>
              <w:t>序号</w:t>
            </w:r>
          </w:p>
        </w:tc>
        <w:tc>
          <w:tcPr>
            <w:tcW w:w="5324" w:type="dxa"/>
            <w:vAlign w:val="center"/>
          </w:tcPr>
          <w:p w:rsidR="0030658F" w:rsidRPr="00243A8F" w:rsidRDefault="0030658F" w:rsidP="0030658F">
            <w:pPr>
              <w:ind w:firstLine="31680"/>
              <w:jc w:val="center"/>
            </w:pPr>
            <w:r w:rsidRPr="00243A8F">
              <w:rPr>
                <w:rFonts w:cs="宋体" w:hint="eastAsia"/>
              </w:rPr>
              <w:t>绿色雨水基础设施设施类型</w:t>
            </w:r>
          </w:p>
        </w:tc>
        <w:tc>
          <w:tcPr>
            <w:tcW w:w="2255" w:type="dxa"/>
          </w:tcPr>
          <w:p w:rsidR="0030658F" w:rsidRPr="00243A8F" w:rsidRDefault="0030658F" w:rsidP="0030658F">
            <w:pPr>
              <w:ind w:firstLine="31680"/>
              <w:jc w:val="center"/>
              <w:rPr>
                <w:rFonts w:hAnsi="Times New Roman"/>
              </w:rPr>
            </w:pPr>
            <w:r w:rsidRPr="00243A8F">
              <w:rPr>
                <w:rFonts w:cs="宋体" w:hint="eastAsia"/>
              </w:rPr>
              <w:t>面积（</w:t>
            </w:r>
            <w:r w:rsidRPr="00243A8F">
              <w:rPr>
                <w:rFonts w:ascii="Times New Roman" w:hAnsi="Times New Roman" w:cs="Times New Roman"/>
              </w:rPr>
              <w:t>m</w:t>
            </w:r>
            <w:r w:rsidRPr="00243A8F">
              <w:rPr>
                <w:rFonts w:ascii="Times New Roman" w:hAnsi="Times New Roman" w:cs="Times New Roman"/>
                <w:vertAlign w:val="superscript"/>
              </w:rPr>
              <w:t>2</w:t>
            </w:r>
            <w:r w:rsidRPr="00243A8F">
              <w:rPr>
                <w:rFonts w:hAnsi="Times New Roman" w:cs="宋体" w:hint="eastAsia"/>
              </w:rPr>
              <w:t>）</w:t>
            </w:r>
          </w:p>
        </w:tc>
      </w:tr>
      <w:tr w:rsidR="0030658F" w:rsidRPr="00243A8F">
        <w:trPr>
          <w:trHeight w:val="161"/>
        </w:trPr>
        <w:tc>
          <w:tcPr>
            <w:tcW w:w="984" w:type="dxa"/>
            <w:vAlign w:val="center"/>
          </w:tcPr>
          <w:p w:rsidR="0030658F" w:rsidRPr="00243A8F" w:rsidRDefault="0030658F" w:rsidP="0030658F">
            <w:pPr>
              <w:ind w:firstLine="31680"/>
              <w:jc w:val="center"/>
              <w:rPr>
                <w:rFonts w:ascii="Times New Roman" w:hAnsi="Times New Roman" w:cs="Times New Roman"/>
              </w:rPr>
            </w:pPr>
            <w:r w:rsidRPr="00243A8F">
              <w:rPr>
                <w:rFonts w:ascii="Times New Roman" w:hAnsi="Times New Roman" w:cs="Times New Roman"/>
              </w:rPr>
              <w:t>1</w:t>
            </w:r>
          </w:p>
        </w:tc>
        <w:tc>
          <w:tcPr>
            <w:tcW w:w="5324" w:type="dxa"/>
            <w:vAlign w:val="center"/>
          </w:tcPr>
          <w:p w:rsidR="0030658F" w:rsidRPr="00243A8F" w:rsidRDefault="0030658F" w:rsidP="0030658F">
            <w:pPr>
              <w:ind w:firstLine="31680"/>
              <w:jc w:val="center"/>
            </w:pPr>
            <w:r w:rsidRPr="00243A8F">
              <w:rPr>
                <w:rFonts w:cs="宋体" w:hint="eastAsia"/>
              </w:rPr>
              <w:t>下凹式绿地</w:t>
            </w:r>
          </w:p>
        </w:tc>
        <w:tc>
          <w:tcPr>
            <w:tcW w:w="2255" w:type="dxa"/>
          </w:tcPr>
          <w:p w:rsidR="0030658F" w:rsidRPr="00243A8F" w:rsidRDefault="0030658F" w:rsidP="0030658F">
            <w:pPr>
              <w:ind w:firstLine="31680"/>
              <w:jc w:val="center"/>
            </w:pPr>
          </w:p>
        </w:tc>
      </w:tr>
      <w:tr w:rsidR="0030658F" w:rsidRPr="00243A8F">
        <w:trPr>
          <w:trHeight w:val="162"/>
        </w:trPr>
        <w:tc>
          <w:tcPr>
            <w:tcW w:w="984" w:type="dxa"/>
            <w:vAlign w:val="center"/>
          </w:tcPr>
          <w:p w:rsidR="0030658F" w:rsidRPr="00243A8F" w:rsidRDefault="0030658F" w:rsidP="0030658F">
            <w:pPr>
              <w:ind w:firstLine="31680"/>
              <w:jc w:val="center"/>
              <w:rPr>
                <w:rFonts w:ascii="Times New Roman" w:hAnsi="Times New Roman" w:cs="Times New Roman"/>
              </w:rPr>
            </w:pPr>
            <w:r w:rsidRPr="00243A8F">
              <w:rPr>
                <w:rFonts w:ascii="Times New Roman" w:hAnsi="Times New Roman" w:cs="Times New Roman"/>
              </w:rPr>
              <w:t>2</w:t>
            </w:r>
          </w:p>
        </w:tc>
        <w:tc>
          <w:tcPr>
            <w:tcW w:w="5324" w:type="dxa"/>
            <w:vAlign w:val="center"/>
          </w:tcPr>
          <w:p w:rsidR="0030658F" w:rsidRPr="00243A8F" w:rsidRDefault="0030658F" w:rsidP="0030658F">
            <w:pPr>
              <w:ind w:firstLine="31680"/>
              <w:jc w:val="center"/>
            </w:pPr>
            <w:r w:rsidRPr="00243A8F">
              <w:rPr>
                <w:rFonts w:cs="宋体" w:hint="eastAsia"/>
              </w:rPr>
              <w:t>雨水花园</w:t>
            </w:r>
          </w:p>
        </w:tc>
        <w:tc>
          <w:tcPr>
            <w:tcW w:w="2255" w:type="dxa"/>
          </w:tcPr>
          <w:p w:rsidR="0030658F" w:rsidRPr="00243A8F" w:rsidRDefault="0030658F" w:rsidP="0030658F">
            <w:pPr>
              <w:ind w:firstLine="31680"/>
              <w:jc w:val="center"/>
            </w:pPr>
          </w:p>
        </w:tc>
      </w:tr>
      <w:tr w:rsidR="0030658F" w:rsidRPr="00243A8F">
        <w:trPr>
          <w:trHeight w:val="161"/>
        </w:trPr>
        <w:tc>
          <w:tcPr>
            <w:tcW w:w="984" w:type="dxa"/>
            <w:vAlign w:val="center"/>
          </w:tcPr>
          <w:p w:rsidR="0030658F" w:rsidRPr="00243A8F" w:rsidRDefault="0030658F" w:rsidP="0030658F">
            <w:pPr>
              <w:ind w:firstLine="31680"/>
              <w:jc w:val="center"/>
              <w:rPr>
                <w:rFonts w:ascii="Times New Roman" w:hAnsi="Times New Roman" w:cs="Times New Roman"/>
              </w:rPr>
            </w:pPr>
            <w:r w:rsidRPr="00243A8F">
              <w:rPr>
                <w:rFonts w:ascii="Times New Roman" w:hAnsi="Times New Roman" w:cs="Times New Roman"/>
              </w:rPr>
              <w:t>3</w:t>
            </w:r>
          </w:p>
        </w:tc>
        <w:tc>
          <w:tcPr>
            <w:tcW w:w="5324" w:type="dxa"/>
            <w:vAlign w:val="center"/>
          </w:tcPr>
          <w:p w:rsidR="0030658F" w:rsidRPr="00243A8F" w:rsidRDefault="0030658F" w:rsidP="0030658F">
            <w:pPr>
              <w:ind w:firstLine="31680"/>
              <w:jc w:val="center"/>
            </w:pPr>
            <w:r w:rsidRPr="00243A8F">
              <w:rPr>
                <w:rFonts w:cs="宋体" w:hint="eastAsia"/>
              </w:rPr>
              <w:t>屋顶绿化</w:t>
            </w:r>
          </w:p>
        </w:tc>
        <w:tc>
          <w:tcPr>
            <w:tcW w:w="2255" w:type="dxa"/>
          </w:tcPr>
          <w:p w:rsidR="0030658F" w:rsidRPr="00243A8F" w:rsidRDefault="0030658F" w:rsidP="0030658F">
            <w:pPr>
              <w:ind w:firstLine="31680"/>
              <w:jc w:val="center"/>
            </w:pPr>
          </w:p>
        </w:tc>
      </w:tr>
      <w:tr w:rsidR="0030658F" w:rsidRPr="00243A8F">
        <w:trPr>
          <w:trHeight w:val="161"/>
        </w:trPr>
        <w:tc>
          <w:tcPr>
            <w:tcW w:w="984" w:type="dxa"/>
            <w:vAlign w:val="center"/>
          </w:tcPr>
          <w:p w:rsidR="0030658F" w:rsidRPr="00243A8F" w:rsidRDefault="0030658F" w:rsidP="0030658F">
            <w:pPr>
              <w:ind w:firstLine="31680"/>
              <w:jc w:val="center"/>
              <w:rPr>
                <w:rFonts w:ascii="Times New Roman" w:hAnsi="Times New Roman" w:cs="Times New Roman"/>
              </w:rPr>
            </w:pPr>
            <w:r w:rsidRPr="00243A8F">
              <w:rPr>
                <w:rFonts w:ascii="Times New Roman" w:hAnsi="Times New Roman" w:cs="Times New Roman"/>
              </w:rPr>
              <w:t>4</w:t>
            </w:r>
          </w:p>
        </w:tc>
        <w:tc>
          <w:tcPr>
            <w:tcW w:w="5324" w:type="dxa"/>
            <w:vAlign w:val="center"/>
          </w:tcPr>
          <w:p w:rsidR="0030658F" w:rsidRPr="00243A8F" w:rsidRDefault="0030658F" w:rsidP="0030658F">
            <w:pPr>
              <w:ind w:firstLine="31680"/>
              <w:jc w:val="center"/>
            </w:pPr>
            <w:r w:rsidRPr="00243A8F">
              <w:rPr>
                <w:rFonts w:cs="宋体" w:hint="eastAsia"/>
              </w:rPr>
              <w:t>植被浅沟</w:t>
            </w:r>
          </w:p>
        </w:tc>
        <w:tc>
          <w:tcPr>
            <w:tcW w:w="2255" w:type="dxa"/>
          </w:tcPr>
          <w:p w:rsidR="0030658F" w:rsidRPr="00243A8F" w:rsidRDefault="0030658F" w:rsidP="0030658F">
            <w:pPr>
              <w:ind w:firstLine="31680"/>
              <w:jc w:val="center"/>
            </w:pPr>
          </w:p>
        </w:tc>
      </w:tr>
      <w:tr w:rsidR="0030658F" w:rsidRPr="00243A8F">
        <w:trPr>
          <w:trHeight w:val="161"/>
        </w:trPr>
        <w:tc>
          <w:tcPr>
            <w:tcW w:w="984" w:type="dxa"/>
            <w:vAlign w:val="center"/>
          </w:tcPr>
          <w:p w:rsidR="0030658F" w:rsidRPr="00243A8F" w:rsidRDefault="0030658F" w:rsidP="0030658F">
            <w:pPr>
              <w:ind w:firstLine="31680"/>
              <w:jc w:val="center"/>
              <w:rPr>
                <w:rFonts w:ascii="Times New Roman" w:hAnsi="Times New Roman" w:cs="Times New Roman"/>
              </w:rPr>
            </w:pPr>
            <w:r w:rsidRPr="00243A8F">
              <w:rPr>
                <w:rFonts w:ascii="Times New Roman" w:hAnsi="Times New Roman" w:cs="Times New Roman"/>
              </w:rPr>
              <w:t>5</w:t>
            </w:r>
          </w:p>
        </w:tc>
        <w:tc>
          <w:tcPr>
            <w:tcW w:w="5324" w:type="dxa"/>
            <w:vAlign w:val="center"/>
          </w:tcPr>
          <w:p w:rsidR="0030658F" w:rsidRPr="00243A8F" w:rsidRDefault="0030658F" w:rsidP="0030658F">
            <w:pPr>
              <w:ind w:firstLine="31680"/>
              <w:jc w:val="center"/>
            </w:pPr>
            <w:r w:rsidRPr="00243A8F">
              <w:rPr>
                <w:rFonts w:cs="宋体" w:hint="eastAsia"/>
              </w:rPr>
              <w:t>树池</w:t>
            </w:r>
          </w:p>
        </w:tc>
        <w:tc>
          <w:tcPr>
            <w:tcW w:w="2255" w:type="dxa"/>
          </w:tcPr>
          <w:p w:rsidR="0030658F" w:rsidRPr="00243A8F" w:rsidRDefault="0030658F" w:rsidP="0030658F">
            <w:pPr>
              <w:ind w:firstLine="31680"/>
              <w:jc w:val="center"/>
            </w:pPr>
          </w:p>
        </w:tc>
      </w:tr>
      <w:tr w:rsidR="0030658F" w:rsidRPr="00243A8F">
        <w:trPr>
          <w:trHeight w:val="161"/>
        </w:trPr>
        <w:tc>
          <w:tcPr>
            <w:tcW w:w="984" w:type="dxa"/>
            <w:vAlign w:val="center"/>
          </w:tcPr>
          <w:p w:rsidR="0030658F" w:rsidRPr="00243A8F" w:rsidRDefault="0030658F" w:rsidP="0030658F">
            <w:pPr>
              <w:ind w:firstLine="31680"/>
              <w:jc w:val="center"/>
              <w:rPr>
                <w:rFonts w:ascii="Times New Roman" w:hAnsi="Times New Roman" w:cs="Times New Roman"/>
              </w:rPr>
            </w:pPr>
            <w:r w:rsidRPr="00243A8F">
              <w:rPr>
                <w:rFonts w:ascii="Times New Roman" w:hAnsi="Times New Roman" w:cs="Times New Roman"/>
              </w:rPr>
              <w:t>6</w:t>
            </w:r>
          </w:p>
        </w:tc>
        <w:tc>
          <w:tcPr>
            <w:tcW w:w="5324" w:type="dxa"/>
            <w:vAlign w:val="center"/>
          </w:tcPr>
          <w:p w:rsidR="0030658F" w:rsidRPr="00243A8F" w:rsidRDefault="0030658F" w:rsidP="0030658F">
            <w:pPr>
              <w:ind w:firstLine="31680"/>
              <w:jc w:val="center"/>
            </w:pPr>
            <w:r w:rsidRPr="00243A8F">
              <w:rPr>
                <w:rFonts w:cs="宋体" w:hint="eastAsia"/>
              </w:rPr>
              <w:t>雨水塘</w:t>
            </w:r>
          </w:p>
        </w:tc>
        <w:tc>
          <w:tcPr>
            <w:tcW w:w="2255" w:type="dxa"/>
          </w:tcPr>
          <w:p w:rsidR="0030658F" w:rsidRPr="00243A8F" w:rsidRDefault="0030658F" w:rsidP="0030658F">
            <w:pPr>
              <w:ind w:firstLine="31680"/>
              <w:jc w:val="center"/>
            </w:pPr>
          </w:p>
        </w:tc>
      </w:tr>
      <w:tr w:rsidR="0030658F" w:rsidRPr="00243A8F">
        <w:trPr>
          <w:trHeight w:val="161"/>
        </w:trPr>
        <w:tc>
          <w:tcPr>
            <w:tcW w:w="984" w:type="dxa"/>
            <w:vAlign w:val="center"/>
          </w:tcPr>
          <w:p w:rsidR="0030658F" w:rsidRPr="00243A8F" w:rsidRDefault="0030658F" w:rsidP="0030658F">
            <w:pPr>
              <w:ind w:firstLine="31680"/>
              <w:jc w:val="center"/>
              <w:rPr>
                <w:rFonts w:ascii="Times New Roman" w:hAnsi="Times New Roman" w:cs="Times New Roman"/>
              </w:rPr>
            </w:pPr>
            <w:r w:rsidRPr="00243A8F">
              <w:rPr>
                <w:rFonts w:ascii="Times New Roman" w:hAnsi="Times New Roman" w:cs="Times New Roman"/>
              </w:rPr>
              <w:t>7</w:t>
            </w:r>
          </w:p>
        </w:tc>
        <w:tc>
          <w:tcPr>
            <w:tcW w:w="5324" w:type="dxa"/>
            <w:vAlign w:val="center"/>
          </w:tcPr>
          <w:p w:rsidR="0030658F" w:rsidRPr="00243A8F" w:rsidRDefault="0030658F" w:rsidP="0030658F">
            <w:pPr>
              <w:ind w:firstLine="31680"/>
              <w:jc w:val="center"/>
            </w:pPr>
            <w:r w:rsidRPr="00243A8F">
              <w:rPr>
                <w:rFonts w:cs="宋体" w:hint="eastAsia"/>
              </w:rPr>
              <w:t>雨水湿地</w:t>
            </w:r>
          </w:p>
        </w:tc>
        <w:tc>
          <w:tcPr>
            <w:tcW w:w="2255" w:type="dxa"/>
          </w:tcPr>
          <w:p w:rsidR="0030658F" w:rsidRPr="00243A8F" w:rsidRDefault="0030658F" w:rsidP="0030658F">
            <w:pPr>
              <w:ind w:firstLine="31680"/>
              <w:jc w:val="center"/>
            </w:pPr>
          </w:p>
        </w:tc>
      </w:tr>
      <w:tr w:rsidR="0030658F" w:rsidRPr="00243A8F">
        <w:trPr>
          <w:trHeight w:val="162"/>
        </w:trPr>
        <w:tc>
          <w:tcPr>
            <w:tcW w:w="984" w:type="dxa"/>
            <w:vAlign w:val="center"/>
          </w:tcPr>
          <w:p w:rsidR="0030658F" w:rsidRPr="00243A8F" w:rsidRDefault="0030658F" w:rsidP="0030658F">
            <w:pPr>
              <w:ind w:firstLine="31680"/>
              <w:jc w:val="center"/>
              <w:rPr>
                <w:rFonts w:ascii="Times New Roman" w:hAnsi="Times New Roman" w:cs="Times New Roman"/>
              </w:rPr>
            </w:pPr>
            <w:r w:rsidRPr="00243A8F">
              <w:rPr>
                <w:rFonts w:ascii="Times New Roman" w:hAnsi="Times New Roman" w:cs="Times New Roman"/>
              </w:rPr>
              <w:t>8</w:t>
            </w:r>
          </w:p>
        </w:tc>
        <w:tc>
          <w:tcPr>
            <w:tcW w:w="5324" w:type="dxa"/>
            <w:vAlign w:val="center"/>
          </w:tcPr>
          <w:p w:rsidR="0030658F" w:rsidRPr="00243A8F" w:rsidRDefault="0030658F" w:rsidP="0030658F">
            <w:pPr>
              <w:ind w:firstLine="31680"/>
              <w:jc w:val="center"/>
            </w:pPr>
            <w:r w:rsidRPr="00243A8F">
              <w:rPr>
                <w:rFonts w:cs="宋体" w:hint="eastAsia"/>
              </w:rPr>
              <w:t>景观设计水体</w:t>
            </w:r>
          </w:p>
        </w:tc>
        <w:tc>
          <w:tcPr>
            <w:tcW w:w="2255" w:type="dxa"/>
          </w:tcPr>
          <w:p w:rsidR="0030658F" w:rsidRPr="00243A8F" w:rsidRDefault="0030658F" w:rsidP="0030658F">
            <w:pPr>
              <w:ind w:firstLine="31680"/>
              <w:jc w:val="center"/>
            </w:pPr>
          </w:p>
        </w:tc>
      </w:tr>
      <w:tr w:rsidR="0030658F" w:rsidRPr="00243A8F">
        <w:trPr>
          <w:trHeight w:val="161"/>
        </w:trPr>
        <w:tc>
          <w:tcPr>
            <w:tcW w:w="984" w:type="dxa"/>
            <w:vAlign w:val="center"/>
          </w:tcPr>
          <w:p w:rsidR="0030658F" w:rsidRPr="00243A8F" w:rsidRDefault="0030658F" w:rsidP="0030658F">
            <w:pPr>
              <w:ind w:firstLine="31680"/>
              <w:jc w:val="center"/>
              <w:rPr>
                <w:rFonts w:ascii="Times New Roman" w:hAnsi="Times New Roman" w:cs="Times New Roman"/>
              </w:rPr>
            </w:pPr>
            <w:r w:rsidRPr="00243A8F">
              <w:rPr>
                <w:rFonts w:ascii="Times New Roman" w:hAnsi="Times New Roman" w:cs="Times New Roman"/>
              </w:rPr>
              <w:t>9</w:t>
            </w:r>
          </w:p>
        </w:tc>
        <w:tc>
          <w:tcPr>
            <w:tcW w:w="5324" w:type="dxa"/>
            <w:vAlign w:val="center"/>
          </w:tcPr>
          <w:p w:rsidR="0030658F" w:rsidRPr="00243A8F" w:rsidRDefault="0030658F" w:rsidP="0030658F">
            <w:pPr>
              <w:ind w:firstLine="31680"/>
              <w:jc w:val="center"/>
            </w:pPr>
            <w:r w:rsidRPr="00243A8F">
              <w:rPr>
                <w:rFonts w:cs="宋体" w:hint="eastAsia"/>
              </w:rPr>
              <w:t>自然水体（河流、湖泊）</w:t>
            </w:r>
          </w:p>
        </w:tc>
        <w:tc>
          <w:tcPr>
            <w:tcW w:w="2255" w:type="dxa"/>
          </w:tcPr>
          <w:p w:rsidR="0030658F" w:rsidRPr="00243A8F" w:rsidRDefault="0030658F" w:rsidP="0030658F">
            <w:pPr>
              <w:ind w:firstLine="31680"/>
              <w:jc w:val="center"/>
            </w:pPr>
          </w:p>
        </w:tc>
      </w:tr>
      <w:tr w:rsidR="0030658F" w:rsidRPr="00243A8F">
        <w:trPr>
          <w:trHeight w:val="161"/>
        </w:trPr>
        <w:tc>
          <w:tcPr>
            <w:tcW w:w="984" w:type="dxa"/>
            <w:vAlign w:val="center"/>
          </w:tcPr>
          <w:p w:rsidR="0030658F" w:rsidRPr="00243A8F" w:rsidRDefault="0030658F" w:rsidP="0030658F">
            <w:pPr>
              <w:ind w:firstLine="31680"/>
              <w:jc w:val="center"/>
              <w:rPr>
                <w:rFonts w:ascii="Times New Roman" w:hAnsi="Times New Roman" w:cs="Times New Roman"/>
              </w:rPr>
            </w:pPr>
            <w:r w:rsidRPr="00243A8F">
              <w:rPr>
                <w:rFonts w:ascii="Times New Roman" w:hAnsi="Times New Roman" w:cs="Times New Roman"/>
              </w:rPr>
              <w:t>10</w:t>
            </w:r>
          </w:p>
        </w:tc>
        <w:tc>
          <w:tcPr>
            <w:tcW w:w="5324" w:type="dxa"/>
            <w:vAlign w:val="center"/>
          </w:tcPr>
          <w:p w:rsidR="0030658F" w:rsidRPr="00243A8F" w:rsidRDefault="0030658F" w:rsidP="0030658F">
            <w:pPr>
              <w:ind w:firstLine="31680"/>
              <w:jc w:val="center"/>
            </w:pPr>
            <w:r w:rsidRPr="00243A8F">
              <w:rPr>
                <w:rFonts w:cs="宋体" w:hint="eastAsia"/>
              </w:rPr>
              <w:t>其他有调蓄雨水功能的绿地和水体</w:t>
            </w:r>
          </w:p>
        </w:tc>
        <w:tc>
          <w:tcPr>
            <w:tcW w:w="2255" w:type="dxa"/>
          </w:tcPr>
          <w:p w:rsidR="0030658F" w:rsidRPr="00243A8F" w:rsidRDefault="0030658F" w:rsidP="0030658F">
            <w:pPr>
              <w:ind w:firstLine="31680"/>
              <w:jc w:val="center"/>
            </w:pPr>
          </w:p>
        </w:tc>
      </w:tr>
      <w:tr w:rsidR="0030658F" w:rsidRPr="00243A8F">
        <w:trPr>
          <w:trHeight w:val="161"/>
        </w:trPr>
        <w:tc>
          <w:tcPr>
            <w:tcW w:w="984" w:type="dxa"/>
          </w:tcPr>
          <w:p w:rsidR="0030658F" w:rsidRPr="00243A8F" w:rsidRDefault="0030658F" w:rsidP="0030658F">
            <w:pPr>
              <w:ind w:firstLine="31680"/>
              <w:jc w:val="center"/>
            </w:pPr>
          </w:p>
        </w:tc>
        <w:tc>
          <w:tcPr>
            <w:tcW w:w="5324" w:type="dxa"/>
            <w:vAlign w:val="center"/>
          </w:tcPr>
          <w:p w:rsidR="0030658F" w:rsidRPr="00243A8F" w:rsidRDefault="0030658F" w:rsidP="0030658F">
            <w:pPr>
              <w:ind w:firstLine="31680"/>
              <w:jc w:val="center"/>
            </w:pPr>
            <w:r w:rsidRPr="00243A8F">
              <w:rPr>
                <w:rFonts w:cs="宋体" w:hint="eastAsia"/>
              </w:rPr>
              <w:t>合计</w:t>
            </w:r>
          </w:p>
        </w:tc>
        <w:tc>
          <w:tcPr>
            <w:tcW w:w="2255" w:type="dxa"/>
          </w:tcPr>
          <w:p w:rsidR="0030658F" w:rsidRPr="00243A8F" w:rsidRDefault="0030658F" w:rsidP="0030658F">
            <w:pPr>
              <w:ind w:firstLine="31680"/>
              <w:jc w:val="center"/>
            </w:pPr>
          </w:p>
        </w:tc>
      </w:tr>
      <w:tr w:rsidR="0030658F" w:rsidRPr="00243A8F">
        <w:trPr>
          <w:trHeight w:val="161"/>
        </w:trPr>
        <w:tc>
          <w:tcPr>
            <w:tcW w:w="6308" w:type="dxa"/>
            <w:gridSpan w:val="2"/>
            <w:vAlign w:val="center"/>
          </w:tcPr>
          <w:p w:rsidR="0030658F" w:rsidRPr="00243A8F" w:rsidRDefault="0030658F" w:rsidP="0030658F">
            <w:pPr>
              <w:ind w:firstLine="31680"/>
              <w:jc w:val="center"/>
            </w:pPr>
            <w:r w:rsidRPr="00243A8F">
              <w:rPr>
                <w:rFonts w:cs="宋体" w:hint="eastAsia"/>
              </w:rPr>
              <w:t>场地绿地面积</w:t>
            </w:r>
          </w:p>
        </w:tc>
        <w:tc>
          <w:tcPr>
            <w:tcW w:w="2255" w:type="dxa"/>
          </w:tcPr>
          <w:p w:rsidR="0030658F" w:rsidRPr="00243A8F" w:rsidRDefault="0030658F" w:rsidP="0030658F">
            <w:pPr>
              <w:ind w:firstLine="31680"/>
              <w:jc w:val="center"/>
            </w:pPr>
          </w:p>
        </w:tc>
      </w:tr>
      <w:tr w:rsidR="0030658F" w:rsidRPr="00243A8F">
        <w:trPr>
          <w:trHeight w:val="152"/>
        </w:trPr>
        <w:tc>
          <w:tcPr>
            <w:tcW w:w="6308" w:type="dxa"/>
            <w:gridSpan w:val="2"/>
            <w:vAlign w:val="center"/>
          </w:tcPr>
          <w:p w:rsidR="0030658F" w:rsidRPr="00243A8F" w:rsidRDefault="0030658F" w:rsidP="0030658F">
            <w:pPr>
              <w:ind w:firstLine="31680"/>
              <w:jc w:val="center"/>
            </w:pPr>
            <w:r w:rsidRPr="00243A8F">
              <w:rPr>
                <w:rFonts w:cs="宋体" w:hint="eastAsia"/>
              </w:rPr>
              <w:t>有调蓄雨水功能的绿地和水体的面积之和占绿地面积的比例</w:t>
            </w:r>
            <w:r w:rsidRPr="00243A8F">
              <w:rPr>
                <w:rFonts w:ascii="Times New Roman" w:hAnsi="Times New Roman" w:cs="Times New Roman"/>
              </w:rPr>
              <w:t>%</w:t>
            </w:r>
            <w:r w:rsidRPr="00243A8F">
              <w:rPr>
                <w:rFonts w:hAnsi="Times New Roman" w:cs="宋体" w:hint="eastAsia"/>
              </w:rPr>
              <w:t>。</w:t>
            </w:r>
          </w:p>
        </w:tc>
        <w:tc>
          <w:tcPr>
            <w:tcW w:w="2255" w:type="dxa"/>
          </w:tcPr>
          <w:p w:rsidR="0030658F" w:rsidRPr="00243A8F" w:rsidRDefault="0030658F" w:rsidP="0030658F">
            <w:pPr>
              <w:ind w:firstLine="31680"/>
              <w:jc w:val="center"/>
            </w:pPr>
          </w:p>
        </w:tc>
      </w:tr>
    </w:tbl>
    <w:p w:rsidR="0030658F" w:rsidRDefault="0030658F" w:rsidP="0030658F">
      <w:pPr>
        <w:ind w:firstLine="31680"/>
      </w:pPr>
      <w:r>
        <w:rPr>
          <w:rFonts w:cs="宋体" w:hint="eastAsia"/>
        </w:rPr>
        <w:t>请简要描述衔接和引导屋面雨水、道路雨水进入地面生态设施的措施及径流污染控制措施。（</w:t>
      </w:r>
      <w:r>
        <w:t>200</w:t>
      </w:r>
      <w:r>
        <w:rPr>
          <w:rFonts w:cs="宋体" w:hint="eastAsia"/>
        </w:rPr>
        <w:t>字以内）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30658F" w:rsidRPr="00243A8F">
        <w:trPr>
          <w:trHeight w:val="534"/>
          <w:jc w:val="center"/>
        </w:trPr>
        <w:tc>
          <w:tcPr>
            <w:tcW w:w="5000" w:type="pct"/>
          </w:tcPr>
          <w:p w:rsidR="0030658F" w:rsidRPr="00243A8F" w:rsidRDefault="0030658F" w:rsidP="0030658F">
            <w:pPr>
              <w:ind w:firstLine="31680"/>
            </w:pPr>
          </w:p>
          <w:p w:rsidR="0030658F" w:rsidRPr="00243A8F" w:rsidRDefault="0030658F" w:rsidP="0030658F">
            <w:pPr>
              <w:ind w:firstLine="31680"/>
            </w:pPr>
          </w:p>
          <w:p w:rsidR="0030658F" w:rsidRPr="00243A8F" w:rsidRDefault="0030658F" w:rsidP="0030658F">
            <w:pPr>
              <w:ind w:firstLine="31680"/>
            </w:pPr>
          </w:p>
        </w:tc>
      </w:tr>
    </w:tbl>
    <w:p w:rsidR="0030658F" w:rsidRDefault="0030658F" w:rsidP="0030658F">
      <w:pPr>
        <w:spacing w:line="288" w:lineRule="auto"/>
        <w:ind w:firstLine="31680"/>
        <w:rPr>
          <w:rFonts w:ascii="Times New Roman" w:hAnsi="Times New Roman" w:cs="Times New Roman"/>
        </w:rPr>
      </w:pPr>
      <w:r>
        <w:rPr>
          <w:rFonts w:ascii="宋体" w:cs="宋体" w:hint="eastAsia"/>
          <w:kern w:val="0"/>
        </w:rPr>
        <w:t>硬质铺装地面中透水铺装面积比例计算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8"/>
        <w:gridCol w:w="3105"/>
        <w:gridCol w:w="4159"/>
      </w:tblGrid>
      <w:tr w:rsidR="0030658F" w:rsidRPr="00243A8F">
        <w:trPr>
          <w:trHeight w:val="166"/>
          <w:jc w:val="center"/>
        </w:trPr>
        <w:tc>
          <w:tcPr>
            <w:tcW w:w="738" w:type="pct"/>
            <w:vAlign w:val="center"/>
          </w:tcPr>
          <w:p w:rsidR="0030658F" w:rsidRPr="00243A8F" w:rsidRDefault="0030658F" w:rsidP="001D5FBA">
            <w:pPr>
              <w:pStyle w:val="Default"/>
              <w:rPr>
                <w:rFonts w:cs="Calibri"/>
                <w:sz w:val="21"/>
                <w:szCs w:val="21"/>
              </w:rPr>
            </w:pPr>
            <w:r w:rsidRPr="00243A8F">
              <w:rPr>
                <w:rFonts w:hint="eastAsia"/>
                <w:sz w:val="21"/>
                <w:szCs w:val="21"/>
              </w:rPr>
              <w:t>序号</w:t>
            </w:r>
          </w:p>
        </w:tc>
        <w:tc>
          <w:tcPr>
            <w:tcW w:w="1822" w:type="pct"/>
            <w:vAlign w:val="center"/>
          </w:tcPr>
          <w:p w:rsidR="0030658F" w:rsidRPr="00243A8F" w:rsidRDefault="0030658F" w:rsidP="001D5FBA">
            <w:pPr>
              <w:pStyle w:val="Default"/>
              <w:jc w:val="center"/>
              <w:rPr>
                <w:rFonts w:cs="Calibri"/>
                <w:sz w:val="21"/>
                <w:szCs w:val="21"/>
              </w:rPr>
            </w:pPr>
            <w:r w:rsidRPr="00243A8F">
              <w:rPr>
                <w:rFonts w:hint="eastAsia"/>
                <w:sz w:val="21"/>
                <w:szCs w:val="21"/>
              </w:rPr>
              <w:t>透水铺装类型</w:t>
            </w:r>
          </w:p>
        </w:tc>
        <w:tc>
          <w:tcPr>
            <w:tcW w:w="2440" w:type="pct"/>
          </w:tcPr>
          <w:p w:rsidR="0030658F" w:rsidRDefault="0030658F" w:rsidP="001D5FBA">
            <w:pPr>
              <w:pStyle w:val="Default"/>
              <w:jc w:val="center"/>
              <w:rPr>
                <w:rFonts w:hAnsi="Times New Roman" w:cs="Calibri"/>
                <w:sz w:val="21"/>
                <w:szCs w:val="21"/>
              </w:rPr>
            </w:pPr>
            <w:r w:rsidRPr="00243A8F">
              <w:rPr>
                <w:rFonts w:hint="eastAsia"/>
                <w:sz w:val="21"/>
                <w:szCs w:val="21"/>
              </w:rPr>
              <w:t>面积（</w:t>
            </w:r>
            <w:r>
              <w:rPr>
                <w:rFonts w:ascii="Times New Roman" w:hAnsi="Times New Roman" w:cs="Times New Roman"/>
                <w:sz w:val="21"/>
                <w:szCs w:val="21"/>
              </w:rPr>
              <w:t>m</w:t>
            </w:r>
            <w:r w:rsidRPr="001E339C">
              <w:rPr>
                <w:rFonts w:ascii="Times New Roman" w:hAnsi="Times New Roman" w:cs="Times New Roman"/>
                <w:sz w:val="14"/>
                <w:szCs w:val="14"/>
                <w:vertAlign w:val="superscript"/>
              </w:rPr>
              <w:t>2</w:t>
            </w:r>
            <w:r>
              <w:rPr>
                <w:rFonts w:hAnsi="Times New Roman" w:hint="eastAsia"/>
                <w:sz w:val="21"/>
                <w:szCs w:val="21"/>
              </w:rPr>
              <w:t>）</w:t>
            </w:r>
          </w:p>
        </w:tc>
      </w:tr>
      <w:tr w:rsidR="0030658F" w:rsidRPr="00243A8F">
        <w:trPr>
          <w:trHeight w:val="161"/>
          <w:jc w:val="center"/>
        </w:trPr>
        <w:tc>
          <w:tcPr>
            <w:tcW w:w="738" w:type="pct"/>
            <w:vAlign w:val="center"/>
          </w:tcPr>
          <w:p w:rsidR="0030658F" w:rsidRDefault="0030658F" w:rsidP="001D5FBA">
            <w:pPr>
              <w:pStyle w:val="Default"/>
              <w:jc w:val="center"/>
              <w:rPr>
                <w:rFonts w:ascii="Times New Roman" w:hAnsi="Times New Roman" w:cs="Times New Roman"/>
                <w:sz w:val="21"/>
                <w:szCs w:val="21"/>
              </w:rPr>
            </w:pPr>
            <w:r>
              <w:rPr>
                <w:rFonts w:ascii="Times New Roman" w:hAnsi="Times New Roman" w:cs="Times New Roman"/>
                <w:sz w:val="21"/>
                <w:szCs w:val="21"/>
              </w:rPr>
              <w:t>1</w:t>
            </w:r>
          </w:p>
        </w:tc>
        <w:tc>
          <w:tcPr>
            <w:tcW w:w="1822" w:type="pct"/>
            <w:vAlign w:val="center"/>
          </w:tcPr>
          <w:p w:rsidR="0030658F" w:rsidRPr="00243A8F" w:rsidRDefault="0030658F" w:rsidP="001D5FBA">
            <w:pPr>
              <w:pStyle w:val="Default"/>
              <w:jc w:val="center"/>
              <w:rPr>
                <w:rFonts w:cs="Calibri"/>
                <w:sz w:val="21"/>
                <w:szCs w:val="21"/>
              </w:rPr>
            </w:pPr>
            <w:r w:rsidRPr="00243A8F">
              <w:rPr>
                <w:rFonts w:hint="eastAsia"/>
                <w:sz w:val="21"/>
                <w:szCs w:val="21"/>
              </w:rPr>
              <w:t>植草砖</w:t>
            </w:r>
          </w:p>
        </w:tc>
        <w:bookmarkStart w:id="59" w:name="fill_4213_23"/>
        <w:tc>
          <w:tcPr>
            <w:tcW w:w="2440" w:type="pct"/>
          </w:tcPr>
          <w:p w:rsidR="0030658F" w:rsidRPr="00243A8F" w:rsidRDefault="0030658F" w:rsidP="001D5FBA">
            <w:pPr>
              <w:pStyle w:val="Default"/>
              <w:jc w:val="center"/>
              <w:rPr>
                <w:rFonts w:cs="Calibri"/>
                <w:color w:val="auto"/>
              </w:rPr>
            </w:pPr>
            <w:r w:rsidRPr="00243A8F">
              <w:rPr>
                <w:color w:val="auto"/>
              </w:rPr>
              <w:fldChar w:fldCharType="begin">
                <w:ffData>
                  <w:name w:val="fill_4213_23"/>
                  <w:enabled/>
                  <w:calcOnExit w:val="0"/>
                  <w:textInput/>
                </w:ffData>
              </w:fldChar>
            </w:r>
            <w:r w:rsidRPr="00243A8F">
              <w:rPr>
                <w:color w:val="auto"/>
              </w:rPr>
              <w:instrText xml:space="preserve"> FORMTEXT </w:instrText>
            </w:r>
            <w:r w:rsidRPr="00243A8F">
              <w:rPr>
                <w:color w:val="auto"/>
              </w:rPr>
            </w:r>
            <w:r w:rsidRPr="00243A8F">
              <w:rPr>
                <w:color w:val="auto"/>
              </w:rPr>
              <w:fldChar w:fldCharType="end"/>
            </w:r>
            <w:bookmarkEnd w:id="59"/>
          </w:p>
        </w:tc>
      </w:tr>
      <w:tr w:rsidR="0030658F" w:rsidRPr="00243A8F">
        <w:trPr>
          <w:trHeight w:val="161"/>
          <w:jc w:val="center"/>
        </w:trPr>
        <w:tc>
          <w:tcPr>
            <w:tcW w:w="738" w:type="pct"/>
            <w:vAlign w:val="center"/>
          </w:tcPr>
          <w:p w:rsidR="0030658F" w:rsidRDefault="0030658F" w:rsidP="001D5FBA">
            <w:pPr>
              <w:pStyle w:val="Default"/>
              <w:jc w:val="center"/>
              <w:rPr>
                <w:rFonts w:ascii="Times New Roman" w:hAnsi="Times New Roman" w:cs="Times New Roman"/>
                <w:sz w:val="21"/>
                <w:szCs w:val="21"/>
              </w:rPr>
            </w:pPr>
            <w:r>
              <w:rPr>
                <w:rFonts w:ascii="Times New Roman" w:hAnsi="Times New Roman" w:cs="Times New Roman"/>
                <w:sz w:val="21"/>
                <w:szCs w:val="21"/>
              </w:rPr>
              <w:t>2</w:t>
            </w:r>
          </w:p>
        </w:tc>
        <w:tc>
          <w:tcPr>
            <w:tcW w:w="1822" w:type="pct"/>
            <w:vAlign w:val="center"/>
          </w:tcPr>
          <w:p w:rsidR="0030658F" w:rsidRPr="00243A8F" w:rsidRDefault="0030658F" w:rsidP="001D5FBA">
            <w:pPr>
              <w:pStyle w:val="Default"/>
              <w:jc w:val="center"/>
              <w:rPr>
                <w:rFonts w:cs="Calibri"/>
                <w:sz w:val="21"/>
                <w:szCs w:val="21"/>
              </w:rPr>
            </w:pPr>
            <w:r w:rsidRPr="00243A8F">
              <w:rPr>
                <w:rFonts w:hint="eastAsia"/>
                <w:sz w:val="21"/>
                <w:szCs w:val="21"/>
              </w:rPr>
              <w:t>透水沥青</w:t>
            </w:r>
          </w:p>
        </w:tc>
        <w:bookmarkStart w:id="60" w:name="fill_4213_24"/>
        <w:tc>
          <w:tcPr>
            <w:tcW w:w="2440" w:type="pct"/>
          </w:tcPr>
          <w:p w:rsidR="0030658F" w:rsidRPr="00243A8F" w:rsidRDefault="0030658F" w:rsidP="001D5FBA">
            <w:pPr>
              <w:pStyle w:val="Default"/>
              <w:jc w:val="center"/>
              <w:rPr>
                <w:rFonts w:cs="Calibri"/>
                <w:color w:val="auto"/>
              </w:rPr>
            </w:pPr>
            <w:r w:rsidRPr="00243A8F">
              <w:rPr>
                <w:color w:val="auto"/>
              </w:rPr>
              <w:fldChar w:fldCharType="begin">
                <w:ffData>
                  <w:name w:val="fill_4213_24"/>
                  <w:enabled/>
                  <w:calcOnExit w:val="0"/>
                  <w:textInput/>
                </w:ffData>
              </w:fldChar>
            </w:r>
            <w:r w:rsidRPr="00243A8F">
              <w:rPr>
                <w:color w:val="auto"/>
              </w:rPr>
              <w:instrText xml:space="preserve"> FORMTEXT </w:instrText>
            </w:r>
            <w:r w:rsidRPr="00243A8F">
              <w:rPr>
                <w:color w:val="auto"/>
              </w:rPr>
            </w:r>
            <w:r w:rsidRPr="00243A8F">
              <w:rPr>
                <w:color w:val="auto"/>
              </w:rPr>
              <w:fldChar w:fldCharType="end"/>
            </w:r>
            <w:bookmarkEnd w:id="60"/>
          </w:p>
        </w:tc>
      </w:tr>
      <w:tr w:rsidR="0030658F" w:rsidRPr="00243A8F">
        <w:trPr>
          <w:trHeight w:val="161"/>
          <w:jc w:val="center"/>
        </w:trPr>
        <w:tc>
          <w:tcPr>
            <w:tcW w:w="738" w:type="pct"/>
            <w:vAlign w:val="center"/>
          </w:tcPr>
          <w:p w:rsidR="0030658F" w:rsidRDefault="0030658F" w:rsidP="001D5FBA">
            <w:pPr>
              <w:pStyle w:val="Default"/>
              <w:jc w:val="center"/>
              <w:rPr>
                <w:rFonts w:ascii="Times New Roman" w:hAnsi="Times New Roman" w:cs="Times New Roman"/>
                <w:sz w:val="21"/>
                <w:szCs w:val="21"/>
              </w:rPr>
            </w:pPr>
            <w:r>
              <w:rPr>
                <w:rFonts w:ascii="Times New Roman" w:hAnsi="Times New Roman" w:cs="Times New Roman"/>
                <w:sz w:val="21"/>
                <w:szCs w:val="21"/>
              </w:rPr>
              <w:t>3</w:t>
            </w:r>
          </w:p>
        </w:tc>
        <w:tc>
          <w:tcPr>
            <w:tcW w:w="1822" w:type="pct"/>
            <w:vAlign w:val="center"/>
          </w:tcPr>
          <w:p w:rsidR="0030658F" w:rsidRPr="00243A8F" w:rsidRDefault="0030658F" w:rsidP="001D5FBA">
            <w:pPr>
              <w:pStyle w:val="Default"/>
              <w:jc w:val="center"/>
              <w:rPr>
                <w:rFonts w:cs="Calibri"/>
                <w:sz w:val="21"/>
                <w:szCs w:val="21"/>
              </w:rPr>
            </w:pPr>
            <w:r w:rsidRPr="00243A8F">
              <w:rPr>
                <w:rFonts w:hint="eastAsia"/>
                <w:sz w:val="21"/>
                <w:szCs w:val="21"/>
              </w:rPr>
              <w:t>透水混凝土</w:t>
            </w:r>
          </w:p>
        </w:tc>
        <w:bookmarkStart w:id="61" w:name="fill_4213_25"/>
        <w:tc>
          <w:tcPr>
            <w:tcW w:w="2440" w:type="pct"/>
            <w:vAlign w:val="bottom"/>
          </w:tcPr>
          <w:p w:rsidR="0030658F" w:rsidRPr="00243A8F" w:rsidRDefault="0030658F" w:rsidP="001D5FBA">
            <w:pPr>
              <w:pStyle w:val="Default"/>
              <w:jc w:val="center"/>
              <w:rPr>
                <w:rFonts w:cs="Calibri"/>
                <w:color w:val="auto"/>
              </w:rPr>
            </w:pPr>
            <w:r w:rsidRPr="00243A8F">
              <w:rPr>
                <w:color w:val="auto"/>
              </w:rPr>
              <w:fldChar w:fldCharType="begin">
                <w:ffData>
                  <w:name w:val="fill_4213_25"/>
                  <w:enabled/>
                  <w:calcOnExit w:val="0"/>
                  <w:textInput/>
                </w:ffData>
              </w:fldChar>
            </w:r>
            <w:r w:rsidRPr="00243A8F">
              <w:rPr>
                <w:color w:val="auto"/>
              </w:rPr>
              <w:instrText xml:space="preserve"> FORMTEXT </w:instrText>
            </w:r>
            <w:r w:rsidRPr="00243A8F">
              <w:rPr>
                <w:color w:val="auto"/>
              </w:rPr>
            </w:r>
            <w:r w:rsidRPr="00243A8F">
              <w:rPr>
                <w:color w:val="auto"/>
              </w:rPr>
              <w:fldChar w:fldCharType="end"/>
            </w:r>
            <w:bookmarkEnd w:id="61"/>
          </w:p>
        </w:tc>
      </w:tr>
      <w:tr w:rsidR="0030658F" w:rsidRPr="00243A8F">
        <w:trPr>
          <w:trHeight w:val="161"/>
          <w:jc w:val="center"/>
        </w:trPr>
        <w:tc>
          <w:tcPr>
            <w:tcW w:w="738" w:type="pct"/>
            <w:vAlign w:val="center"/>
          </w:tcPr>
          <w:p w:rsidR="0030658F" w:rsidRDefault="0030658F" w:rsidP="001D5FBA">
            <w:pPr>
              <w:pStyle w:val="Default"/>
              <w:jc w:val="center"/>
              <w:rPr>
                <w:rFonts w:ascii="Times New Roman" w:hAnsi="Times New Roman" w:cs="Times New Roman"/>
                <w:sz w:val="21"/>
                <w:szCs w:val="21"/>
              </w:rPr>
            </w:pPr>
            <w:r>
              <w:rPr>
                <w:rFonts w:ascii="Times New Roman" w:hAnsi="Times New Roman" w:cs="Times New Roman"/>
                <w:sz w:val="21"/>
                <w:szCs w:val="21"/>
              </w:rPr>
              <w:t>4</w:t>
            </w:r>
          </w:p>
        </w:tc>
        <w:tc>
          <w:tcPr>
            <w:tcW w:w="1822" w:type="pct"/>
            <w:vAlign w:val="center"/>
          </w:tcPr>
          <w:p w:rsidR="0030658F" w:rsidRPr="00243A8F" w:rsidRDefault="0030658F" w:rsidP="001D5FBA">
            <w:pPr>
              <w:pStyle w:val="Default"/>
              <w:jc w:val="center"/>
              <w:rPr>
                <w:rFonts w:cs="Calibri"/>
                <w:sz w:val="21"/>
                <w:szCs w:val="21"/>
              </w:rPr>
            </w:pPr>
            <w:r w:rsidRPr="00243A8F">
              <w:rPr>
                <w:rFonts w:hint="eastAsia"/>
                <w:sz w:val="21"/>
                <w:szCs w:val="21"/>
              </w:rPr>
              <w:t>透水地砖</w:t>
            </w:r>
          </w:p>
        </w:tc>
        <w:bookmarkStart w:id="62" w:name="fill_4213_26"/>
        <w:tc>
          <w:tcPr>
            <w:tcW w:w="2440" w:type="pct"/>
          </w:tcPr>
          <w:p w:rsidR="0030658F" w:rsidRPr="00243A8F" w:rsidRDefault="0030658F" w:rsidP="001D5FBA">
            <w:pPr>
              <w:pStyle w:val="Default"/>
              <w:jc w:val="center"/>
              <w:rPr>
                <w:rFonts w:cs="Calibri"/>
                <w:color w:val="auto"/>
              </w:rPr>
            </w:pPr>
            <w:r w:rsidRPr="00243A8F">
              <w:rPr>
                <w:color w:val="auto"/>
              </w:rPr>
              <w:fldChar w:fldCharType="begin">
                <w:ffData>
                  <w:name w:val="fill_4213_26"/>
                  <w:enabled/>
                  <w:calcOnExit w:val="0"/>
                  <w:textInput/>
                </w:ffData>
              </w:fldChar>
            </w:r>
            <w:r w:rsidRPr="00243A8F">
              <w:rPr>
                <w:color w:val="auto"/>
              </w:rPr>
              <w:instrText xml:space="preserve"> FORMTEXT </w:instrText>
            </w:r>
            <w:r w:rsidRPr="00243A8F">
              <w:rPr>
                <w:color w:val="auto"/>
              </w:rPr>
            </w:r>
            <w:r w:rsidRPr="00243A8F">
              <w:rPr>
                <w:color w:val="auto"/>
              </w:rPr>
              <w:fldChar w:fldCharType="end"/>
            </w:r>
            <w:bookmarkEnd w:id="62"/>
          </w:p>
        </w:tc>
      </w:tr>
      <w:tr w:rsidR="0030658F" w:rsidRPr="00243A8F">
        <w:trPr>
          <w:trHeight w:val="162"/>
          <w:jc w:val="center"/>
        </w:trPr>
        <w:tc>
          <w:tcPr>
            <w:tcW w:w="738" w:type="pct"/>
            <w:vAlign w:val="center"/>
          </w:tcPr>
          <w:p w:rsidR="0030658F" w:rsidRDefault="0030658F" w:rsidP="001D5FBA">
            <w:pPr>
              <w:pStyle w:val="Default"/>
              <w:jc w:val="center"/>
              <w:rPr>
                <w:rFonts w:ascii="Times New Roman" w:hAnsi="Times New Roman" w:cs="Times New Roman"/>
                <w:sz w:val="21"/>
                <w:szCs w:val="21"/>
              </w:rPr>
            </w:pPr>
            <w:r>
              <w:rPr>
                <w:rFonts w:ascii="Times New Roman" w:hAnsi="Times New Roman" w:cs="Times New Roman"/>
                <w:sz w:val="21"/>
                <w:szCs w:val="21"/>
              </w:rPr>
              <w:t>5</w:t>
            </w:r>
          </w:p>
        </w:tc>
        <w:tc>
          <w:tcPr>
            <w:tcW w:w="1822" w:type="pct"/>
            <w:vAlign w:val="center"/>
          </w:tcPr>
          <w:p w:rsidR="0030658F" w:rsidRPr="00243A8F" w:rsidRDefault="0030658F" w:rsidP="001D5FBA">
            <w:pPr>
              <w:pStyle w:val="Default"/>
              <w:jc w:val="center"/>
              <w:rPr>
                <w:rFonts w:cs="Calibri"/>
                <w:sz w:val="21"/>
                <w:szCs w:val="21"/>
              </w:rPr>
            </w:pPr>
            <w:r w:rsidRPr="00243A8F">
              <w:rPr>
                <w:rFonts w:hint="eastAsia"/>
                <w:sz w:val="21"/>
                <w:szCs w:val="21"/>
              </w:rPr>
              <w:t>其他</w:t>
            </w:r>
          </w:p>
        </w:tc>
        <w:bookmarkStart w:id="63" w:name="fill_4213_27"/>
        <w:tc>
          <w:tcPr>
            <w:tcW w:w="2440" w:type="pct"/>
          </w:tcPr>
          <w:p w:rsidR="0030658F" w:rsidRPr="00243A8F" w:rsidRDefault="0030658F" w:rsidP="001D5FBA">
            <w:pPr>
              <w:pStyle w:val="Default"/>
              <w:jc w:val="center"/>
              <w:rPr>
                <w:rFonts w:cs="Calibri"/>
                <w:color w:val="auto"/>
              </w:rPr>
            </w:pPr>
            <w:r w:rsidRPr="00243A8F">
              <w:rPr>
                <w:color w:val="auto"/>
              </w:rPr>
              <w:fldChar w:fldCharType="begin">
                <w:ffData>
                  <w:name w:val="fill_4213_27"/>
                  <w:enabled/>
                  <w:calcOnExit w:val="0"/>
                  <w:textInput/>
                </w:ffData>
              </w:fldChar>
            </w:r>
            <w:r w:rsidRPr="00243A8F">
              <w:rPr>
                <w:color w:val="auto"/>
              </w:rPr>
              <w:instrText xml:space="preserve"> FORMTEXT </w:instrText>
            </w:r>
            <w:r w:rsidRPr="00243A8F">
              <w:rPr>
                <w:color w:val="auto"/>
              </w:rPr>
            </w:r>
            <w:r w:rsidRPr="00243A8F">
              <w:rPr>
                <w:color w:val="auto"/>
              </w:rPr>
              <w:fldChar w:fldCharType="end"/>
            </w:r>
            <w:bookmarkEnd w:id="63"/>
          </w:p>
        </w:tc>
      </w:tr>
      <w:tr w:rsidR="0030658F" w:rsidRPr="00243A8F">
        <w:trPr>
          <w:trHeight w:val="161"/>
          <w:jc w:val="center"/>
        </w:trPr>
        <w:tc>
          <w:tcPr>
            <w:tcW w:w="2560" w:type="pct"/>
            <w:gridSpan w:val="2"/>
          </w:tcPr>
          <w:p w:rsidR="0030658F" w:rsidRPr="00243A8F" w:rsidRDefault="0030658F" w:rsidP="001D5FBA">
            <w:pPr>
              <w:pStyle w:val="Default"/>
              <w:jc w:val="center"/>
              <w:rPr>
                <w:rFonts w:cs="Calibri"/>
                <w:color w:val="auto"/>
                <w:sz w:val="21"/>
                <w:szCs w:val="21"/>
              </w:rPr>
            </w:pPr>
            <w:r w:rsidRPr="00243A8F">
              <w:rPr>
                <w:rFonts w:hint="eastAsia"/>
                <w:color w:val="auto"/>
                <w:sz w:val="21"/>
                <w:szCs w:val="21"/>
              </w:rPr>
              <w:t>合计</w:t>
            </w:r>
          </w:p>
        </w:tc>
        <w:tc>
          <w:tcPr>
            <w:tcW w:w="2440" w:type="pct"/>
          </w:tcPr>
          <w:p w:rsidR="0030658F" w:rsidRPr="00243A8F" w:rsidRDefault="0030658F" w:rsidP="001D5FBA">
            <w:pPr>
              <w:pStyle w:val="Default"/>
              <w:jc w:val="center"/>
              <w:rPr>
                <w:rFonts w:cs="Calibri"/>
                <w:color w:val="auto"/>
              </w:rPr>
            </w:pPr>
          </w:p>
        </w:tc>
      </w:tr>
      <w:tr w:rsidR="0030658F" w:rsidRPr="00243A8F">
        <w:trPr>
          <w:trHeight w:val="161"/>
          <w:jc w:val="center"/>
        </w:trPr>
        <w:tc>
          <w:tcPr>
            <w:tcW w:w="2560" w:type="pct"/>
            <w:gridSpan w:val="2"/>
            <w:vAlign w:val="center"/>
          </w:tcPr>
          <w:p w:rsidR="0030658F" w:rsidRPr="00243A8F" w:rsidRDefault="0030658F" w:rsidP="00941F2A">
            <w:pPr>
              <w:pStyle w:val="Default"/>
              <w:jc w:val="center"/>
              <w:rPr>
                <w:rFonts w:cs="Calibri"/>
                <w:sz w:val="21"/>
                <w:szCs w:val="21"/>
              </w:rPr>
            </w:pPr>
            <w:r w:rsidRPr="00243A8F">
              <w:rPr>
                <w:rFonts w:hint="eastAsia"/>
                <w:sz w:val="21"/>
                <w:szCs w:val="21"/>
              </w:rPr>
              <w:t>硬质铺装总面积</w:t>
            </w:r>
          </w:p>
        </w:tc>
        <w:tc>
          <w:tcPr>
            <w:tcW w:w="2440" w:type="pct"/>
          </w:tcPr>
          <w:p w:rsidR="0030658F" w:rsidRPr="00243A8F" w:rsidRDefault="0030658F" w:rsidP="001D5FBA">
            <w:pPr>
              <w:pStyle w:val="Default"/>
              <w:jc w:val="center"/>
              <w:rPr>
                <w:rFonts w:cs="Calibri"/>
                <w:color w:val="auto"/>
              </w:rPr>
            </w:pPr>
          </w:p>
        </w:tc>
      </w:tr>
      <w:tr w:rsidR="0030658F" w:rsidRPr="00243A8F">
        <w:trPr>
          <w:trHeight w:val="152"/>
          <w:jc w:val="center"/>
        </w:trPr>
        <w:tc>
          <w:tcPr>
            <w:tcW w:w="2560" w:type="pct"/>
            <w:gridSpan w:val="2"/>
            <w:vAlign w:val="center"/>
          </w:tcPr>
          <w:p w:rsidR="0030658F" w:rsidRPr="00243A8F" w:rsidRDefault="0030658F" w:rsidP="00941F2A">
            <w:pPr>
              <w:pStyle w:val="Default"/>
              <w:jc w:val="center"/>
              <w:rPr>
                <w:rFonts w:cs="Calibri"/>
                <w:sz w:val="21"/>
                <w:szCs w:val="21"/>
              </w:rPr>
            </w:pPr>
            <w:r w:rsidRPr="00243A8F">
              <w:rPr>
                <w:rFonts w:hint="eastAsia"/>
                <w:sz w:val="21"/>
                <w:szCs w:val="21"/>
              </w:rPr>
              <w:t>硬质铺装地面中透水铺装面积的比例（</w:t>
            </w:r>
            <w:r>
              <w:rPr>
                <w:rFonts w:ascii="Times New Roman" w:hAnsi="Times New Roman" w:cs="Times New Roman"/>
                <w:sz w:val="21"/>
                <w:szCs w:val="21"/>
              </w:rPr>
              <w:t>%</w:t>
            </w:r>
            <w:r>
              <w:rPr>
                <w:rFonts w:hAnsi="Times New Roman" w:hint="eastAsia"/>
                <w:sz w:val="21"/>
                <w:szCs w:val="21"/>
              </w:rPr>
              <w:t>）</w:t>
            </w:r>
          </w:p>
        </w:tc>
        <w:tc>
          <w:tcPr>
            <w:tcW w:w="2440" w:type="pct"/>
          </w:tcPr>
          <w:p w:rsidR="0030658F" w:rsidRPr="00243A8F" w:rsidRDefault="0030658F" w:rsidP="001D5FBA">
            <w:pPr>
              <w:pStyle w:val="Default"/>
              <w:jc w:val="center"/>
              <w:rPr>
                <w:rFonts w:cs="Calibri"/>
                <w:color w:val="auto"/>
              </w:rPr>
            </w:pPr>
          </w:p>
        </w:tc>
      </w:tr>
    </w:tbl>
    <w:p w:rsidR="0030658F" w:rsidRDefault="0030658F" w:rsidP="0030658F">
      <w:pPr>
        <w:ind w:firstLine="31680"/>
      </w:pPr>
      <w:r>
        <w:rPr>
          <w:rFonts w:cs="宋体" w:hint="eastAsia"/>
        </w:rPr>
        <w:t>地下室顶板上覆土深度</w:t>
      </w:r>
      <w:r>
        <w:t xml:space="preserve"> </w:t>
      </w:r>
      <w:r w:rsidRPr="00CF6D42">
        <w:rPr>
          <w:u w:val="single"/>
        </w:rPr>
        <w:t xml:space="preserve"> </w:t>
      </w:r>
      <w:r>
        <w:rPr>
          <w:u w:val="single"/>
        </w:rPr>
        <w:t xml:space="preserve"> </w:t>
      </w:r>
      <w:r w:rsidRPr="00CF6D42">
        <w:rPr>
          <w:u w:val="single"/>
        </w:rPr>
        <w:t xml:space="preserve">  </w:t>
      </w:r>
      <w:r>
        <w:t>m</w:t>
      </w:r>
      <w:r>
        <w:rPr>
          <w:rFonts w:cs="宋体" w:hint="eastAsia"/>
        </w:rPr>
        <w:t>，当地园林绿化部门要求</w:t>
      </w:r>
      <w:r w:rsidRPr="00CF6D42">
        <w:rPr>
          <w:u w:val="single"/>
        </w:rPr>
        <w:t xml:space="preserve">    </w:t>
      </w:r>
      <w:r>
        <w:t xml:space="preserve"> m</w:t>
      </w:r>
      <w:r>
        <w:rPr>
          <w:rFonts w:cs="宋体" w:hint="eastAsia"/>
        </w:rPr>
        <w:t>。</w:t>
      </w:r>
    </w:p>
    <w:p w:rsidR="0030658F" w:rsidRDefault="0030658F" w:rsidP="00F524CC">
      <w:pPr>
        <w:ind w:firstLine="31680"/>
      </w:pPr>
      <w:r>
        <w:rPr>
          <w:rFonts w:cs="宋体" w:hint="eastAsia"/>
        </w:rPr>
        <w:t>当透水铺装下为地下室顶板时，地下室顶板是否设有疏水板及导水管等：</w:t>
      </w:r>
      <w:r>
        <w:rPr>
          <w:rFonts w:ascii="MS Gothic" w:eastAsia="MS Gothic" w:hAnsi="MS Gothic" w:cs="MS Gothic" w:hint="eastAsia"/>
        </w:rPr>
        <w:t>☐</w:t>
      </w:r>
      <w:r>
        <w:rPr>
          <w:rFonts w:cs="宋体" w:hint="eastAsia"/>
          <w:lang w:val="zh-CN"/>
        </w:rPr>
        <w:t>是</w:t>
      </w:r>
      <w:r>
        <w:rPr>
          <w:lang w:val="zh-CN"/>
        </w:rPr>
        <w:t xml:space="preserve"> </w:t>
      </w:r>
      <w:r>
        <w:rPr>
          <w:rFonts w:ascii="MS Gothic" w:eastAsia="MS Gothic" w:hAnsi="MS Gothic" w:cs="MS Gothic" w:hint="eastAsia"/>
        </w:rPr>
        <w:t>☐</w:t>
      </w:r>
      <w:r>
        <w:rPr>
          <w:rFonts w:cs="宋体" w:hint="eastAsia"/>
          <w:lang w:val="zh-CN"/>
        </w:rPr>
        <w:t>否</w:t>
      </w:r>
    </w:p>
    <w:p w:rsidR="0030658F" w:rsidRDefault="0030658F" w:rsidP="00F524CC">
      <w:pPr>
        <w:ind w:firstLine="31680"/>
      </w:pPr>
      <w:r>
        <w:rPr>
          <w:rFonts w:cs="宋体" w:hint="eastAsia"/>
        </w:rPr>
        <w:t>请简要描述雨水的渗透方式，包括透水铺装的位置及疏水板及导水管详细做法。（</w:t>
      </w:r>
      <w:r>
        <w:t>200</w:t>
      </w:r>
      <w:r>
        <w:rPr>
          <w:rFonts w:cs="宋体" w:hint="eastAsia"/>
        </w:rPr>
        <w:t>字以内）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30658F" w:rsidRPr="00243A8F">
        <w:tc>
          <w:tcPr>
            <w:tcW w:w="8522" w:type="dxa"/>
          </w:tcPr>
          <w:p w:rsidR="0030658F" w:rsidRPr="00243A8F" w:rsidRDefault="0030658F" w:rsidP="00243A8F">
            <w:pPr>
              <w:ind w:firstLineChars="0" w:firstLine="0"/>
              <w:rPr>
                <w:rFonts w:ascii="Times New Roman" w:hAnsi="Times New Roman" w:cs="Times New Roman"/>
              </w:rPr>
            </w:pPr>
          </w:p>
          <w:p w:rsidR="0030658F" w:rsidRPr="00243A8F" w:rsidRDefault="0030658F" w:rsidP="00243A8F">
            <w:pPr>
              <w:ind w:firstLineChars="0" w:firstLine="0"/>
              <w:rPr>
                <w:rFonts w:ascii="Times New Roman" w:hAnsi="Times New Roman" w:cs="Times New Roman"/>
              </w:rPr>
            </w:pPr>
          </w:p>
          <w:p w:rsidR="0030658F" w:rsidRPr="00243A8F" w:rsidRDefault="0030658F" w:rsidP="00243A8F">
            <w:pPr>
              <w:ind w:firstLineChars="0" w:firstLine="0"/>
              <w:rPr>
                <w:rFonts w:ascii="Times New Roman" w:hAnsi="Times New Roman" w:cs="Times New Roman"/>
              </w:rPr>
            </w:pPr>
          </w:p>
        </w:tc>
      </w:tr>
    </w:tbl>
    <w:p w:rsidR="0030658F" w:rsidRPr="006A2C3D" w:rsidRDefault="0030658F" w:rsidP="0030658F">
      <w:pPr>
        <w:spacing w:line="288" w:lineRule="auto"/>
        <w:ind w:firstLine="31680"/>
        <w:rPr>
          <w:rFonts w:ascii="Times New Roman" w:hAnsi="Times New Roman" w:cs="Times New Roman"/>
        </w:rPr>
      </w:pPr>
      <w:r w:rsidRPr="006A2C3D">
        <w:rPr>
          <w:rFonts w:ascii="Times New Roman" w:hAnsi="Times New Roman" w:cs="宋体" w:hint="eastAsia"/>
        </w:rPr>
        <w:t>项目场地用地面积</w:t>
      </w:r>
      <w:r w:rsidRPr="00553557">
        <w:rPr>
          <w:rFonts w:ascii="Times New Roman" w:hAnsi="Times New Roman" w:cs="Times New Roman"/>
          <w:u w:val="single"/>
        </w:rPr>
        <w:t xml:space="preserve">        </w:t>
      </w:r>
      <w:r w:rsidRPr="006A2C3D">
        <w:rPr>
          <w:rFonts w:ascii="Times New Roman" w:hAnsi="Times New Roman" w:cs="Times New Roman"/>
        </w:rPr>
        <w:t>m</w:t>
      </w:r>
      <w:r w:rsidRPr="001E339C">
        <w:rPr>
          <w:rFonts w:ascii="Times New Roman" w:hAnsi="Times New Roman" w:cs="Times New Roman"/>
          <w:vertAlign w:val="superscript"/>
        </w:rPr>
        <w:t>2</w:t>
      </w:r>
      <w:r w:rsidRPr="006A2C3D">
        <w:rPr>
          <w:rFonts w:ascii="Times New Roman" w:hAnsi="Times New Roman" w:cs="Times New Roman"/>
        </w:rPr>
        <w:t xml:space="preserve">; </w:t>
      </w:r>
      <w:r w:rsidRPr="006A2C3D">
        <w:rPr>
          <w:rFonts w:ascii="Times New Roman" w:hAnsi="Times New Roman" w:cs="宋体" w:hint="eastAsia"/>
        </w:rPr>
        <w:t>场地用地面积是否大于</w:t>
      </w:r>
      <w:r w:rsidRPr="006A2C3D">
        <w:rPr>
          <w:rFonts w:ascii="Times New Roman" w:hAnsi="Times New Roman" w:cs="Times New Roman"/>
        </w:rPr>
        <w:t>10hm</w:t>
      </w:r>
      <w:r w:rsidRPr="001E339C">
        <w:rPr>
          <w:rFonts w:ascii="Times New Roman" w:hAnsi="Times New Roman" w:cs="Times New Roman"/>
          <w:vertAlign w:val="superscript"/>
        </w:rPr>
        <w:t>2</w:t>
      </w:r>
      <w:r w:rsidRPr="006A2C3D">
        <w:rPr>
          <w:rFonts w:ascii="Times New Roman" w:hAnsi="Times New Roman" w:cs="宋体" w:hint="eastAsia"/>
        </w:rPr>
        <w:t>：□是、□否。</w:t>
      </w:r>
    </w:p>
    <w:p w:rsidR="0030658F" w:rsidRDefault="0030658F" w:rsidP="00F524CC">
      <w:pPr>
        <w:spacing w:line="288" w:lineRule="auto"/>
        <w:ind w:firstLine="31680"/>
        <w:rPr>
          <w:rFonts w:ascii="Times New Roman" w:hAnsi="Times New Roman" w:cs="Times New Roman"/>
        </w:rPr>
      </w:pPr>
      <w:r w:rsidRPr="006A2C3D">
        <w:rPr>
          <w:rFonts w:ascii="Times New Roman" w:hAnsi="Times New Roman" w:cs="宋体" w:hint="eastAsia"/>
        </w:rPr>
        <w:t>如场地用地面积是否大于</w:t>
      </w:r>
      <w:r w:rsidRPr="006A2C3D">
        <w:rPr>
          <w:rFonts w:ascii="Times New Roman" w:hAnsi="Times New Roman" w:cs="Times New Roman"/>
        </w:rPr>
        <w:t>10hm</w:t>
      </w:r>
      <w:r w:rsidRPr="001E339C">
        <w:rPr>
          <w:rFonts w:ascii="Times New Roman" w:hAnsi="Times New Roman" w:cs="Times New Roman"/>
          <w:vertAlign w:val="superscript"/>
        </w:rPr>
        <w:t>2</w:t>
      </w:r>
      <w:r w:rsidRPr="006A2C3D">
        <w:rPr>
          <w:rFonts w:ascii="Times New Roman" w:hAnsi="Times New Roman" w:cs="宋体" w:hint="eastAsia"/>
        </w:rPr>
        <w:t>，应简要描述场地雨水专项规划设计，包含对场地内径流减排、污染控制、雨水收集回用等的全面统筹规划设计。（</w:t>
      </w:r>
      <w:r w:rsidRPr="006A2C3D">
        <w:rPr>
          <w:rFonts w:ascii="Times New Roman" w:hAnsi="Times New Roman" w:cs="Times New Roman"/>
        </w:rPr>
        <w:t>300</w:t>
      </w:r>
      <w:r w:rsidRPr="006A2C3D">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Pr>
          <w:rFonts w:ascii="Times New Roman" w:hAnsi="Times New Roman" w:cs="Times New Roman"/>
          <w:b/>
          <w:bCs/>
          <w:kern w:val="0"/>
        </w:rPr>
        <w:t>3</w:t>
      </w:r>
      <w:r>
        <w:rPr>
          <w:rFonts w:ascii="Times New Roman" w:hAnsi="Times New Roman" w:cs="宋体" w:hint="eastAsia"/>
          <w:b/>
          <w:bCs/>
          <w:kern w:val="0"/>
        </w:rPr>
        <w:t>）</w:t>
      </w:r>
      <w:r w:rsidRPr="008450AC">
        <w:rPr>
          <w:rFonts w:ascii="Times New Roman" w:hAnsi="Times New Roman" w:cs="宋体" w:hint="eastAsia"/>
          <w:b/>
          <w:bCs/>
          <w:kern w:val="0"/>
        </w:rPr>
        <w:t>证明材料</w:t>
      </w:r>
    </w:p>
    <w:p w:rsidR="0030658F" w:rsidRPr="00B7747E" w:rsidRDefault="0030658F" w:rsidP="00F524CC">
      <w:pPr>
        <w:spacing w:line="288" w:lineRule="auto"/>
        <w:ind w:firstLine="31680"/>
        <w:rPr>
          <w:rFonts w:ascii="Times New Roman" w:hAnsi="Times New Roman" w:cs="Times New Roman"/>
        </w:rPr>
      </w:pPr>
      <w:r w:rsidRPr="00B7747E">
        <w:rPr>
          <w:rFonts w:ascii="Times New Roman" w:hAnsi="Times New Roman" w:cs="宋体" w:hint="eastAsia"/>
        </w:rPr>
        <w:t>提交材料及要求：</w:t>
      </w:r>
    </w:p>
    <w:p w:rsidR="0030658F" w:rsidRPr="005145BA" w:rsidRDefault="0030658F" w:rsidP="00F524CC">
      <w:pPr>
        <w:spacing w:line="288" w:lineRule="auto"/>
        <w:ind w:firstLine="31680"/>
        <w:rPr>
          <w:rFonts w:ascii="Times New Roman" w:hAnsi="Times New Roman" w:cs="Times New Roman"/>
        </w:rPr>
      </w:pPr>
      <w:r w:rsidRPr="005145BA">
        <w:rPr>
          <w:rFonts w:ascii="Times New Roman" w:hAnsi="Times New Roman" w:cs="Times New Roman"/>
        </w:rPr>
        <w:t>1</w:t>
      </w:r>
      <w:r w:rsidRPr="005145BA">
        <w:rPr>
          <w:rFonts w:ascii="Times New Roman" w:hAnsi="Times New Roman" w:cs="宋体" w:hint="eastAsia"/>
        </w:rPr>
        <w:t>景观专业图纸及设计说明：应体现项目红线范围内下凹绿地、雨水花园位置、面积，下凹绿地、雨水花园详图，并应标明与周边道路的高差；</w:t>
      </w:r>
    </w:p>
    <w:p w:rsidR="0030658F" w:rsidRPr="005145BA" w:rsidRDefault="0030658F" w:rsidP="00F524CC">
      <w:pPr>
        <w:spacing w:line="288" w:lineRule="auto"/>
        <w:ind w:firstLine="31680"/>
        <w:rPr>
          <w:rFonts w:ascii="Times New Roman" w:hAnsi="Times New Roman" w:cs="Times New Roman"/>
        </w:rPr>
      </w:pPr>
      <w:r w:rsidRPr="005145BA">
        <w:rPr>
          <w:rFonts w:ascii="Times New Roman" w:hAnsi="Times New Roman" w:cs="Times New Roman"/>
        </w:rPr>
        <w:t>2</w:t>
      </w:r>
      <w:r w:rsidRPr="005145BA">
        <w:rPr>
          <w:rFonts w:ascii="Times New Roman" w:hAnsi="Times New Roman" w:cs="宋体" w:hint="eastAsia"/>
        </w:rPr>
        <w:t>场地铺装图纸及设计说明：应反映室外透水地面的类型、位置、面积、铺装材料等；</w:t>
      </w:r>
    </w:p>
    <w:p w:rsidR="0030658F" w:rsidRPr="005145BA" w:rsidRDefault="0030658F" w:rsidP="00F524CC">
      <w:pPr>
        <w:spacing w:line="288" w:lineRule="auto"/>
        <w:ind w:firstLine="31680"/>
        <w:rPr>
          <w:rFonts w:ascii="Times New Roman" w:hAnsi="Times New Roman" w:cs="Times New Roman"/>
        </w:rPr>
      </w:pPr>
      <w:r w:rsidRPr="005145BA">
        <w:rPr>
          <w:rFonts w:ascii="Times New Roman" w:hAnsi="Times New Roman" w:cs="Times New Roman"/>
        </w:rPr>
        <w:t xml:space="preserve">3 </w:t>
      </w:r>
      <w:r w:rsidRPr="005145BA">
        <w:rPr>
          <w:rFonts w:ascii="Times New Roman" w:hAnsi="Times New Roman" w:cs="宋体" w:hint="eastAsia"/>
        </w:rPr>
        <w:t>给排水室外平面图：应反映屋面雨水、道路雨水排水，并提供其进入地面生态设施的详图；</w:t>
      </w:r>
    </w:p>
    <w:p w:rsidR="0030658F" w:rsidRDefault="0030658F" w:rsidP="00F524CC">
      <w:pPr>
        <w:spacing w:line="288" w:lineRule="auto"/>
        <w:ind w:firstLine="31680"/>
        <w:rPr>
          <w:rFonts w:ascii="Times New Roman" w:hAnsi="Times New Roman" w:cs="Times New Roman"/>
        </w:rPr>
      </w:pPr>
      <w:r w:rsidRPr="005145BA">
        <w:rPr>
          <w:rFonts w:ascii="Times New Roman" w:hAnsi="Times New Roman" w:cs="Times New Roman"/>
        </w:rPr>
        <w:t>4</w:t>
      </w:r>
      <w:r w:rsidRPr="005145BA">
        <w:rPr>
          <w:rFonts w:ascii="Times New Roman" w:hAnsi="Times New Roman" w:cs="宋体" w:hint="eastAsia"/>
        </w:rPr>
        <w:t>雨水专项规划设计</w:t>
      </w:r>
      <w:r>
        <w:rPr>
          <w:rFonts w:ascii="Times New Roman" w:hAnsi="Times New Roman" w:cs="宋体" w:hint="eastAsia"/>
        </w:rPr>
        <w:t>方案</w:t>
      </w:r>
      <w:r w:rsidRPr="005145BA">
        <w:rPr>
          <w:rFonts w:ascii="Times New Roman" w:hAnsi="Times New Roman" w:cs="宋体" w:hint="eastAsia"/>
        </w:rPr>
        <w:t>：应介绍规划依据、设计参数、雨水控制与利用方案、雨水控制与利用设施规模和布局、地面高程控制。</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6E1618" w:rsidRDefault="0030658F" w:rsidP="00800230">
      <w:pPr>
        <w:pStyle w:val="a"/>
        <w:rPr>
          <w:rFonts w:cs="Calibri"/>
        </w:rPr>
      </w:pPr>
      <w:r w:rsidRPr="006E1618">
        <w:t xml:space="preserve">4.2.15 </w:t>
      </w:r>
      <w:r w:rsidRPr="006E1618">
        <w:rPr>
          <w:rFonts w:cs="黑体" w:hint="eastAsia"/>
        </w:rPr>
        <w:t>合理规划地表与屋面雨水径流，对场地雨水实施外排总量控制。（总分</w:t>
      </w:r>
      <w:r w:rsidRPr="006E1618">
        <w:t xml:space="preserve">6 </w:t>
      </w:r>
      <w:r w:rsidRPr="006E1618">
        <w:rPr>
          <w:rFonts w:cs="黑体" w:hint="eastAsia"/>
        </w:rPr>
        <w:t>分）</w:t>
      </w:r>
    </w:p>
    <w:p w:rsidR="0030658F" w:rsidRDefault="0030658F" w:rsidP="00F524CC">
      <w:pPr>
        <w:spacing w:line="288" w:lineRule="auto"/>
        <w:ind w:firstLine="31680"/>
        <w:rPr>
          <w:rFonts w:ascii="Times New Roman" w:hAnsi="Times New Roman" w:cs="Times New Roman"/>
          <w:b/>
          <w:bCs/>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5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2409"/>
        <w:gridCol w:w="2199"/>
      </w:tblGrid>
      <w:tr w:rsidR="0030658F" w:rsidRPr="00243A8F">
        <w:trPr>
          <w:trHeight w:val="77"/>
        </w:trPr>
        <w:tc>
          <w:tcPr>
            <w:tcW w:w="3936"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宋体" w:hint="eastAsia"/>
              </w:rPr>
              <w:t>评价内容</w:t>
            </w:r>
          </w:p>
        </w:tc>
        <w:tc>
          <w:tcPr>
            <w:tcW w:w="2409"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宋体" w:hint="eastAsia"/>
              </w:rPr>
              <w:t>评价分值（分）</w:t>
            </w:r>
          </w:p>
        </w:tc>
        <w:tc>
          <w:tcPr>
            <w:tcW w:w="2199"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宋体" w:hint="eastAsia"/>
              </w:rPr>
              <w:t>自评得分（分）</w:t>
            </w:r>
          </w:p>
        </w:tc>
      </w:tr>
      <w:tr w:rsidR="0030658F" w:rsidRPr="00243A8F">
        <w:trPr>
          <w:trHeight w:val="101"/>
        </w:trPr>
        <w:tc>
          <w:tcPr>
            <w:tcW w:w="3936" w:type="dxa"/>
          </w:tcPr>
          <w:p w:rsidR="0030658F" w:rsidRPr="00243A8F" w:rsidRDefault="0030658F" w:rsidP="0030658F">
            <w:pPr>
              <w:spacing w:line="288" w:lineRule="auto"/>
              <w:ind w:firstLine="31680"/>
              <w:rPr>
                <w:rFonts w:ascii="Times New Roman" w:hAnsi="Times New Roman" w:cs="Times New Roman"/>
              </w:rPr>
            </w:pPr>
            <w:r w:rsidRPr="00243A8F">
              <w:rPr>
                <w:rFonts w:ascii="Times New Roman" w:hAnsi="Times New Roman" w:cs="宋体" w:hint="eastAsia"/>
              </w:rPr>
              <w:t>场地年径流总量控制率达到</w:t>
            </w:r>
            <w:r w:rsidRPr="00243A8F">
              <w:rPr>
                <w:rFonts w:ascii="Times New Roman" w:hAnsi="Times New Roman" w:cs="Times New Roman"/>
              </w:rPr>
              <w:t>55%</w:t>
            </w:r>
          </w:p>
        </w:tc>
        <w:tc>
          <w:tcPr>
            <w:tcW w:w="2409"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Times New Roman"/>
              </w:rPr>
              <w:t>3</w:t>
            </w:r>
          </w:p>
        </w:tc>
        <w:tc>
          <w:tcPr>
            <w:tcW w:w="2199" w:type="dxa"/>
          </w:tcPr>
          <w:p w:rsidR="0030658F" w:rsidRPr="00243A8F" w:rsidRDefault="0030658F" w:rsidP="0030658F">
            <w:pPr>
              <w:spacing w:line="288" w:lineRule="auto"/>
              <w:ind w:firstLine="31680"/>
              <w:rPr>
                <w:rFonts w:ascii="Times New Roman" w:hAnsi="Times New Roman" w:cs="Times New Roman"/>
              </w:rPr>
            </w:pPr>
          </w:p>
        </w:tc>
      </w:tr>
      <w:tr w:rsidR="0030658F" w:rsidRPr="00243A8F">
        <w:trPr>
          <w:trHeight w:val="308"/>
        </w:trPr>
        <w:tc>
          <w:tcPr>
            <w:tcW w:w="3936" w:type="dxa"/>
          </w:tcPr>
          <w:p w:rsidR="0030658F" w:rsidRPr="00243A8F" w:rsidRDefault="0030658F" w:rsidP="0030658F">
            <w:pPr>
              <w:spacing w:line="288" w:lineRule="auto"/>
              <w:ind w:firstLine="31680"/>
              <w:rPr>
                <w:rFonts w:ascii="Times New Roman" w:hAnsi="Times New Roman" w:cs="Times New Roman"/>
              </w:rPr>
            </w:pPr>
            <w:r w:rsidRPr="00243A8F">
              <w:rPr>
                <w:rFonts w:ascii="Times New Roman" w:hAnsi="Times New Roman" w:cs="宋体" w:hint="eastAsia"/>
              </w:rPr>
              <w:t>场地年径流总量控制率达到</w:t>
            </w:r>
            <w:r w:rsidRPr="00243A8F">
              <w:rPr>
                <w:rFonts w:ascii="Times New Roman" w:hAnsi="Times New Roman" w:cs="Times New Roman"/>
              </w:rPr>
              <w:t>70%</w:t>
            </w:r>
          </w:p>
        </w:tc>
        <w:tc>
          <w:tcPr>
            <w:tcW w:w="2409"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Times New Roman"/>
              </w:rPr>
              <w:t>6</w:t>
            </w:r>
          </w:p>
        </w:tc>
        <w:tc>
          <w:tcPr>
            <w:tcW w:w="2199" w:type="dxa"/>
          </w:tcPr>
          <w:p w:rsidR="0030658F" w:rsidRPr="00243A8F" w:rsidRDefault="0030658F" w:rsidP="0030658F">
            <w:pPr>
              <w:spacing w:line="288" w:lineRule="auto"/>
              <w:ind w:firstLine="31680"/>
              <w:rPr>
                <w:rFonts w:ascii="Times New Roman" w:hAnsi="Times New Roman" w:cs="Times New Roman"/>
              </w:rPr>
            </w:pPr>
          </w:p>
        </w:tc>
      </w:tr>
      <w:tr w:rsidR="0030658F" w:rsidRPr="00243A8F">
        <w:trPr>
          <w:trHeight w:val="308"/>
        </w:trPr>
        <w:tc>
          <w:tcPr>
            <w:tcW w:w="3936" w:type="dxa"/>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宋体" w:hint="eastAsia"/>
              </w:rPr>
              <w:t>总计</w:t>
            </w:r>
          </w:p>
        </w:tc>
        <w:tc>
          <w:tcPr>
            <w:tcW w:w="2409"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Times New Roman"/>
              </w:rPr>
              <w:t>6</w:t>
            </w:r>
          </w:p>
        </w:tc>
        <w:tc>
          <w:tcPr>
            <w:tcW w:w="2199" w:type="dxa"/>
          </w:tcPr>
          <w:p w:rsidR="0030658F" w:rsidRPr="00243A8F" w:rsidRDefault="0030658F" w:rsidP="0030658F">
            <w:pPr>
              <w:spacing w:line="288" w:lineRule="auto"/>
              <w:ind w:firstLine="31680"/>
              <w:rPr>
                <w:rFonts w:ascii="Times New Roman" w:hAnsi="Times New Roman" w:cs="Times New Roman"/>
              </w:rPr>
            </w:pPr>
          </w:p>
        </w:tc>
      </w:tr>
    </w:tbl>
    <w:p w:rsidR="0030658F"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Pr="00B7747E" w:rsidRDefault="0030658F" w:rsidP="00F524CC">
      <w:pPr>
        <w:spacing w:line="288" w:lineRule="auto"/>
        <w:ind w:firstLine="31680"/>
        <w:rPr>
          <w:rFonts w:ascii="Times New Roman" w:hAnsi="Times New Roman" w:cs="Times New Roman"/>
        </w:rPr>
      </w:pPr>
      <w:r w:rsidRPr="00B7747E">
        <w:rPr>
          <w:rFonts w:ascii="Times New Roman" w:hAnsi="Times New Roman" w:cs="宋体" w:hint="eastAsia"/>
        </w:rPr>
        <w:t>项目所在地：</w:t>
      </w:r>
      <w:r w:rsidRPr="00553557">
        <w:rPr>
          <w:rFonts w:ascii="Times New Roman" w:hAnsi="Times New Roman" w:cs="Times New Roman"/>
          <w:u w:val="single"/>
        </w:rPr>
        <w:t xml:space="preserve">           </w:t>
      </w:r>
      <w:r w:rsidRPr="00B7747E">
        <w:rPr>
          <w:rFonts w:ascii="Times New Roman" w:hAnsi="Times New Roman" w:cs="宋体" w:hint="eastAsia"/>
        </w:rPr>
        <w:t>，年均降雨量：</w:t>
      </w:r>
      <w:r w:rsidRPr="00553557">
        <w:rPr>
          <w:rFonts w:ascii="Times New Roman" w:hAnsi="Times New Roman" w:cs="Times New Roman"/>
          <w:u w:val="single"/>
        </w:rPr>
        <w:t xml:space="preserve">           </w:t>
      </w:r>
      <w:r w:rsidRPr="00B7747E">
        <w:rPr>
          <w:rFonts w:ascii="Times New Roman" w:hAnsi="Times New Roman" w:cs="Times New Roman"/>
        </w:rPr>
        <w:t xml:space="preserve"> mm</w:t>
      </w:r>
    </w:p>
    <w:p w:rsidR="0030658F" w:rsidRDefault="0030658F" w:rsidP="00F524CC">
      <w:pPr>
        <w:ind w:firstLine="31680"/>
      </w:pPr>
      <w:r>
        <w:rPr>
          <w:rFonts w:cs="宋体" w:hint="eastAsia"/>
        </w:rPr>
        <w:t>请简要说明雨水入渗、调蓄和回收利用设施的类型、汇水面积、径流系数、位置及控制雨量。（</w:t>
      </w:r>
      <w:r>
        <w:t>200</w:t>
      </w:r>
      <w:r>
        <w:rPr>
          <w:rFonts w:cs="宋体" w:hint="eastAsia"/>
        </w:rPr>
        <w:t>字以内）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30658F" w:rsidRPr="00243A8F">
        <w:trPr>
          <w:trHeight w:val="1546"/>
        </w:trPr>
        <w:tc>
          <w:tcPr>
            <w:tcW w:w="8522" w:type="dxa"/>
          </w:tcPr>
          <w:p w:rsidR="0030658F" w:rsidRPr="00243A8F" w:rsidRDefault="0030658F" w:rsidP="00243A8F">
            <w:pPr>
              <w:spacing w:line="288" w:lineRule="auto"/>
              <w:ind w:firstLineChars="0" w:firstLine="0"/>
              <w:rPr>
                <w:rFonts w:ascii="Times New Roman" w:hAnsi="Times New Roman" w:cs="Times New Roman"/>
              </w:rPr>
            </w:pPr>
          </w:p>
          <w:p w:rsidR="0030658F" w:rsidRPr="00243A8F" w:rsidRDefault="0030658F" w:rsidP="00243A8F">
            <w:pPr>
              <w:spacing w:line="288" w:lineRule="auto"/>
              <w:ind w:firstLineChars="0" w:firstLine="0"/>
              <w:rPr>
                <w:rFonts w:ascii="Times New Roman" w:hAnsi="Times New Roman" w:cs="Times New Roman"/>
              </w:rPr>
            </w:pPr>
          </w:p>
          <w:p w:rsidR="0030658F" w:rsidRPr="00243A8F" w:rsidRDefault="0030658F" w:rsidP="00243A8F">
            <w:pPr>
              <w:spacing w:line="288" w:lineRule="auto"/>
              <w:ind w:firstLineChars="0" w:firstLine="0"/>
              <w:rPr>
                <w:rFonts w:ascii="Times New Roman" w:hAnsi="Times New Roman" w:cs="Times New Roman"/>
              </w:rPr>
            </w:pPr>
          </w:p>
          <w:p w:rsidR="0030658F" w:rsidRPr="00243A8F" w:rsidRDefault="0030658F" w:rsidP="00243A8F">
            <w:pPr>
              <w:spacing w:line="288" w:lineRule="auto"/>
              <w:ind w:firstLineChars="0" w:firstLine="0"/>
              <w:rPr>
                <w:rFonts w:ascii="Times New Roman" w:hAnsi="Times New Roman" w:cs="Times New Roman"/>
              </w:rPr>
            </w:pPr>
          </w:p>
        </w:tc>
      </w:tr>
    </w:tbl>
    <w:p w:rsidR="0030658F"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9F504A" w:rsidRDefault="0030658F" w:rsidP="00F524CC">
      <w:pPr>
        <w:spacing w:line="288" w:lineRule="auto"/>
        <w:ind w:firstLine="31680"/>
        <w:rPr>
          <w:rFonts w:ascii="Times New Roman" w:hAnsi="Times New Roman" w:cs="Times New Roman"/>
        </w:rPr>
      </w:pPr>
      <w:r w:rsidRPr="009F504A">
        <w:rPr>
          <w:rFonts w:ascii="Times New Roman" w:hAnsi="Times New Roman" w:cs="宋体" w:hint="eastAsia"/>
        </w:rPr>
        <w:t>提交材料及要求：</w:t>
      </w:r>
    </w:p>
    <w:p w:rsidR="0030658F" w:rsidRDefault="0030658F" w:rsidP="00F524CC">
      <w:pPr>
        <w:ind w:firstLine="31680"/>
      </w:pPr>
      <w:r>
        <w:t xml:space="preserve">1 </w:t>
      </w:r>
      <w:r>
        <w:rPr>
          <w:rFonts w:cs="宋体" w:hint="eastAsia"/>
        </w:rPr>
        <w:t>景观专业图纸及设计说明：应体现项目红线范围内透水铺装、下凹绿地、雨水花园等入渗调蓄设施的位置、面积类型等，提供入渗调蓄设施详图并标明其与周边道路的高差；</w:t>
      </w:r>
    </w:p>
    <w:p w:rsidR="0030658F" w:rsidRDefault="0030658F" w:rsidP="00F524CC">
      <w:pPr>
        <w:ind w:firstLine="31680"/>
      </w:pPr>
      <w:r>
        <w:t xml:space="preserve">2 </w:t>
      </w:r>
      <w:r>
        <w:rPr>
          <w:rFonts w:cs="宋体" w:hint="eastAsia"/>
        </w:rPr>
        <w:t>给排水专业图纸及设计说明：应反映室外给排水管线设置，提供雨水收集回收设施详图；</w:t>
      </w:r>
    </w:p>
    <w:p w:rsidR="0030658F" w:rsidRDefault="0030658F" w:rsidP="00F524CC">
      <w:pPr>
        <w:ind w:firstLine="31680"/>
      </w:pPr>
      <w:r>
        <w:t>3</w:t>
      </w:r>
      <w:r>
        <w:rPr>
          <w:rFonts w:cs="宋体" w:hint="eastAsia"/>
        </w:rPr>
        <w:t>设计控制雨量计算书：应包括当地降雨统计数据，年径流总量控制率详细计算过程。</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9F504A" w:rsidRDefault="0030658F" w:rsidP="00800230">
      <w:pPr>
        <w:pStyle w:val="a"/>
        <w:rPr>
          <w:rFonts w:cs="Calibri"/>
        </w:rPr>
      </w:pPr>
      <w:r w:rsidRPr="006E1618">
        <w:t xml:space="preserve">4.2.16 </w:t>
      </w:r>
      <w:r w:rsidRPr="006E1618">
        <w:rPr>
          <w:rFonts w:cs="黑体" w:hint="eastAsia"/>
        </w:rPr>
        <w:t>合理选择绿化方式，科学配置绿化植物。（总分</w:t>
      </w:r>
      <w:r>
        <w:t>6</w:t>
      </w:r>
      <w:r w:rsidRPr="006E1618">
        <w:rPr>
          <w:rFonts w:cs="黑体" w:hint="eastAsia"/>
        </w:rPr>
        <w:t>分）</w:t>
      </w:r>
    </w:p>
    <w:p w:rsidR="0030658F" w:rsidRDefault="0030658F" w:rsidP="00F524CC">
      <w:pPr>
        <w:spacing w:line="288" w:lineRule="auto"/>
        <w:ind w:firstLine="31680"/>
        <w:rPr>
          <w:rFonts w:ascii="Times New Roman" w:hAnsi="Times New Roman" w:cs="Times New Roman"/>
          <w:b/>
          <w:bCs/>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675"/>
        <w:gridCol w:w="5384"/>
        <w:gridCol w:w="1275"/>
        <w:gridCol w:w="1133"/>
      </w:tblGrid>
      <w:tr w:rsidR="0030658F" w:rsidRPr="00243A8F">
        <w:trPr>
          <w:trHeight w:val="611"/>
        </w:trPr>
        <w:tc>
          <w:tcPr>
            <w:tcW w:w="675" w:type="dxa"/>
            <w:gridSpan w:val="2"/>
            <w:vAlign w:val="center"/>
          </w:tcPr>
          <w:p w:rsidR="0030658F" w:rsidRPr="005F6A40" w:rsidRDefault="0030658F" w:rsidP="001D5FBA">
            <w:pPr>
              <w:pStyle w:val="a0"/>
              <w:rPr>
                <w:rFonts w:cs="Calibri"/>
              </w:rPr>
            </w:pPr>
            <w:r w:rsidRPr="00243A8F">
              <w:rPr>
                <w:rFonts w:cs="宋体" w:hint="eastAsia"/>
              </w:rPr>
              <w:t>序号</w:t>
            </w:r>
          </w:p>
        </w:tc>
        <w:tc>
          <w:tcPr>
            <w:tcW w:w="5387" w:type="dxa"/>
            <w:vAlign w:val="center"/>
          </w:tcPr>
          <w:p w:rsidR="0030658F" w:rsidRPr="005F6A40" w:rsidRDefault="0030658F" w:rsidP="001D5FBA">
            <w:pPr>
              <w:pStyle w:val="a0"/>
              <w:rPr>
                <w:rFonts w:cs="Calibri"/>
              </w:rPr>
            </w:pPr>
            <w:r w:rsidRPr="005F6A40">
              <w:rPr>
                <w:rFonts w:cs="宋体" w:hint="eastAsia"/>
              </w:rPr>
              <w:t>评价内容</w:t>
            </w:r>
          </w:p>
        </w:tc>
        <w:tc>
          <w:tcPr>
            <w:tcW w:w="1276" w:type="dxa"/>
            <w:vAlign w:val="center"/>
          </w:tcPr>
          <w:p w:rsidR="0030658F" w:rsidRPr="005F6A40" w:rsidRDefault="0030658F" w:rsidP="001D5FBA">
            <w:pPr>
              <w:pStyle w:val="a0"/>
              <w:rPr>
                <w:rFonts w:cs="Calibri"/>
              </w:rPr>
            </w:pPr>
            <w:r w:rsidRPr="005F6A40">
              <w:rPr>
                <w:rFonts w:cs="宋体" w:hint="eastAsia"/>
              </w:rPr>
              <w:t>评价分值（分）</w:t>
            </w:r>
          </w:p>
        </w:tc>
        <w:tc>
          <w:tcPr>
            <w:tcW w:w="1134" w:type="dxa"/>
            <w:vAlign w:val="center"/>
          </w:tcPr>
          <w:p w:rsidR="0030658F" w:rsidRPr="005F6A40" w:rsidRDefault="0030658F" w:rsidP="001D5FBA">
            <w:pPr>
              <w:pStyle w:val="a0"/>
              <w:rPr>
                <w:rFonts w:cs="Calibri"/>
              </w:rPr>
            </w:pPr>
            <w:r w:rsidRPr="005F6A40">
              <w:rPr>
                <w:rFonts w:cs="宋体" w:hint="eastAsia"/>
              </w:rPr>
              <w:t>自评得分（分）</w:t>
            </w:r>
          </w:p>
        </w:tc>
      </w:tr>
      <w:tr w:rsidR="0030658F" w:rsidRPr="00243A8F">
        <w:trPr>
          <w:gridBefore w:val="1"/>
          <w:trHeight w:val="611"/>
        </w:trPr>
        <w:tc>
          <w:tcPr>
            <w:tcW w:w="675" w:type="dxa"/>
            <w:vAlign w:val="center"/>
          </w:tcPr>
          <w:p w:rsidR="0030658F" w:rsidRPr="005F6A40" w:rsidRDefault="0030658F" w:rsidP="001D5FBA">
            <w:pPr>
              <w:pStyle w:val="a0"/>
            </w:pPr>
            <w:r w:rsidRPr="005F6A40">
              <w:t>1</w:t>
            </w:r>
          </w:p>
        </w:tc>
        <w:tc>
          <w:tcPr>
            <w:tcW w:w="5387" w:type="dxa"/>
          </w:tcPr>
          <w:p w:rsidR="0030658F" w:rsidRPr="005F6A40" w:rsidRDefault="0030658F" w:rsidP="001D5FBA">
            <w:pPr>
              <w:pStyle w:val="a0"/>
              <w:jc w:val="left"/>
              <w:rPr>
                <w:rFonts w:cs="Calibri"/>
              </w:rPr>
            </w:pPr>
            <w:r w:rsidRPr="005F6A40">
              <w:rPr>
                <w:rFonts w:cs="宋体" w:hint="eastAsia"/>
              </w:rPr>
              <w:t>采用乔、灌、草结合的复层绿化，绿地配植乔木不少于</w:t>
            </w:r>
            <w:r w:rsidRPr="005F6A40">
              <w:t>3</w:t>
            </w:r>
            <w:r w:rsidRPr="005F6A40">
              <w:rPr>
                <w:rFonts w:cs="宋体" w:hint="eastAsia"/>
              </w:rPr>
              <w:t>株</w:t>
            </w:r>
            <w:r w:rsidRPr="005F6A40">
              <w:t>/100m</w:t>
            </w:r>
            <w:r w:rsidRPr="005F6A40">
              <w:rPr>
                <w:vertAlign w:val="superscript"/>
              </w:rPr>
              <w:t>2</w:t>
            </w:r>
            <w:r w:rsidRPr="005F6A40">
              <w:rPr>
                <w:rFonts w:cs="宋体" w:hint="eastAsia"/>
              </w:rPr>
              <w:t>，种植区域覆土深度不小于</w:t>
            </w:r>
            <w:r w:rsidRPr="005F6A40">
              <w:t>1.2m</w:t>
            </w:r>
            <w:r w:rsidRPr="005F6A40">
              <w:rPr>
                <w:rFonts w:cs="宋体" w:hint="eastAsia"/>
              </w:rPr>
              <w:t>，排水能力满足植物生长需求；</w:t>
            </w:r>
          </w:p>
        </w:tc>
        <w:tc>
          <w:tcPr>
            <w:tcW w:w="1276" w:type="dxa"/>
            <w:vAlign w:val="center"/>
          </w:tcPr>
          <w:p w:rsidR="0030658F" w:rsidRPr="005F6A40" w:rsidRDefault="0030658F" w:rsidP="001D5FBA">
            <w:pPr>
              <w:pStyle w:val="a0"/>
            </w:pPr>
            <w:r w:rsidRPr="005F6A40">
              <w:t>3</w:t>
            </w:r>
          </w:p>
        </w:tc>
        <w:tc>
          <w:tcPr>
            <w:tcW w:w="1134" w:type="dxa"/>
          </w:tcPr>
          <w:p w:rsidR="0030658F" w:rsidRPr="005F6A40" w:rsidRDefault="0030658F" w:rsidP="001D5FBA">
            <w:pPr>
              <w:pStyle w:val="a0"/>
            </w:pPr>
          </w:p>
        </w:tc>
      </w:tr>
      <w:tr w:rsidR="0030658F" w:rsidRPr="00243A8F">
        <w:trPr>
          <w:gridBefore w:val="1"/>
          <w:trHeight w:val="594"/>
        </w:trPr>
        <w:tc>
          <w:tcPr>
            <w:tcW w:w="675" w:type="dxa"/>
            <w:vAlign w:val="center"/>
          </w:tcPr>
          <w:p w:rsidR="0030658F" w:rsidRPr="005F6A40" w:rsidRDefault="0030658F" w:rsidP="001D5FBA">
            <w:pPr>
              <w:pStyle w:val="a0"/>
            </w:pPr>
            <w:r w:rsidRPr="005F6A40">
              <w:t>2</w:t>
            </w:r>
          </w:p>
        </w:tc>
        <w:tc>
          <w:tcPr>
            <w:tcW w:w="5387" w:type="dxa"/>
            <w:vAlign w:val="center"/>
          </w:tcPr>
          <w:p w:rsidR="0030658F" w:rsidRPr="005F6A40" w:rsidRDefault="0030658F" w:rsidP="001D5FBA">
            <w:pPr>
              <w:pStyle w:val="a0"/>
              <w:jc w:val="left"/>
              <w:rPr>
                <w:rFonts w:cs="Calibri"/>
              </w:rPr>
            </w:pPr>
            <w:r w:rsidRPr="005F6A40">
              <w:rPr>
                <w:rFonts w:cs="宋体" w:hint="eastAsia"/>
              </w:rPr>
              <w:t>采用垂直绿化、屋顶绿化等方式。屋顶绿化面积占可绿化屋顶总面积的比例达到</w:t>
            </w:r>
            <w:r w:rsidRPr="005F6A40">
              <w:t>50%</w:t>
            </w:r>
            <w:r w:rsidRPr="005F6A40">
              <w:rPr>
                <w:rFonts w:cs="宋体" w:hint="eastAsia"/>
              </w:rPr>
              <w:t>，或垂直绿化面积占可种植区域面积的比例不小于</w:t>
            </w:r>
            <w:r w:rsidRPr="005F6A40">
              <w:t>15%</w:t>
            </w:r>
            <w:r w:rsidRPr="005F6A40">
              <w:rPr>
                <w:rFonts w:cs="宋体" w:hint="eastAsia"/>
              </w:rPr>
              <w:t>。</w:t>
            </w:r>
          </w:p>
        </w:tc>
        <w:tc>
          <w:tcPr>
            <w:tcW w:w="1276" w:type="dxa"/>
            <w:vAlign w:val="center"/>
          </w:tcPr>
          <w:p w:rsidR="0030658F" w:rsidRPr="005F6A40" w:rsidRDefault="0030658F" w:rsidP="001D5FBA">
            <w:pPr>
              <w:pStyle w:val="a0"/>
            </w:pPr>
            <w:r w:rsidRPr="005F6A40">
              <w:t>3</w:t>
            </w:r>
          </w:p>
        </w:tc>
        <w:tc>
          <w:tcPr>
            <w:tcW w:w="1134" w:type="dxa"/>
          </w:tcPr>
          <w:p w:rsidR="0030658F" w:rsidRPr="005F6A40" w:rsidRDefault="0030658F" w:rsidP="001D5FBA">
            <w:pPr>
              <w:pStyle w:val="a0"/>
            </w:pPr>
          </w:p>
        </w:tc>
      </w:tr>
      <w:tr w:rsidR="0030658F" w:rsidRPr="00243A8F">
        <w:trPr>
          <w:gridBefore w:val="1"/>
          <w:trHeight w:val="329"/>
        </w:trPr>
        <w:tc>
          <w:tcPr>
            <w:tcW w:w="6062" w:type="dxa"/>
            <w:gridSpan w:val="2"/>
          </w:tcPr>
          <w:p w:rsidR="0030658F" w:rsidRPr="005F6A40" w:rsidRDefault="0030658F" w:rsidP="001D5FBA">
            <w:pPr>
              <w:pStyle w:val="a0"/>
              <w:rPr>
                <w:rFonts w:cs="Calibri"/>
              </w:rPr>
            </w:pPr>
            <w:r w:rsidRPr="005F6A40">
              <w:rPr>
                <w:rFonts w:cs="宋体" w:hint="eastAsia"/>
              </w:rPr>
              <w:t>合计</w:t>
            </w:r>
          </w:p>
        </w:tc>
        <w:tc>
          <w:tcPr>
            <w:tcW w:w="1276" w:type="dxa"/>
            <w:vAlign w:val="center"/>
          </w:tcPr>
          <w:p w:rsidR="0030658F" w:rsidRPr="005F6A40" w:rsidRDefault="0030658F" w:rsidP="001D5FBA">
            <w:pPr>
              <w:pStyle w:val="a0"/>
            </w:pPr>
            <w:r w:rsidRPr="005F6A40">
              <w:t>6</w:t>
            </w:r>
          </w:p>
        </w:tc>
        <w:tc>
          <w:tcPr>
            <w:tcW w:w="1134" w:type="dxa"/>
          </w:tcPr>
          <w:p w:rsidR="0030658F" w:rsidRPr="005F6A40" w:rsidRDefault="0030658F" w:rsidP="001D5FBA">
            <w:pPr>
              <w:pStyle w:val="a0"/>
            </w:pPr>
          </w:p>
        </w:tc>
      </w:tr>
    </w:tbl>
    <w:p w:rsidR="0030658F" w:rsidRDefault="0030658F" w:rsidP="0030658F">
      <w:pPr>
        <w:autoSpaceDE w:val="0"/>
        <w:autoSpaceDN w:val="0"/>
        <w:adjustRightInd w:val="0"/>
        <w:spacing w:line="288" w:lineRule="auto"/>
        <w:ind w:firstLine="31680"/>
        <w:jc w:val="left"/>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绿化物种是否主要选用适宜当地气候和土壤条件的乡土植物：□是、□否</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是否采用包含乔、灌木的复层绿化：□是、□否</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如绿化植物种植在地下车库顶板上，则种植区域覆土深度：</w:t>
      </w:r>
      <w:r w:rsidRPr="00553557">
        <w:rPr>
          <w:rFonts w:ascii="Times New Roman" w:hAnsi="Times New Roman" w:cs="Times New Roman"/>
          <w:u w:val="single"/>
        </w:rPr>
        <w:t xml:space="preserve">         </w:t>
      </w:r>
      <w:r w:rsidRPr="00E6113E">
        <w:rPr>
          <w:rFonts w:ascii="Times New Roman" w:hAnsi="Times New Roman" w:cs="Times New Roman"/>
        </w:rPr>
        <w:t>m</w:t>
      </w:r>
      <w:r w:rsidRPr="00E6113E">
        <w:rPr>
          <w:rFonts w:ascii="Times New Roman" w:hAnsi="Times New Roman" w:cs="宋体" w:hint="eastAsia"/>
        </w:rPr>
        <w:t>。</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项目用地面积：</w:t>
      </w:r>
      <w:r w:rsidRPr="00553557">
        <w:rPr>
          <w:rFonts w:ascii="Times New Roman" w:hAnsi="Times New Roman" w:cs="Times New Roman"/>
          <w:u w:val="single"/>
        </w:rPr>
        <w:t xml:space="preserve">         </w:t>
      </w:r>
      <w:r w:rsidRPr="00E6113E">
        <w:rPr>
          <w:rFonts w:ascii="Times New Roman" w:hAnsi="Times New Roman" w:cs="Times New Roman"/>
        </w:rPr>
        <w:t xml:space="preserve"> m</w:t>
      </w:r>
      <w:r w:rsidRPr="0043589B">
        <w:rPr>
          <w:rFonts w:ascii="Times New Roman" w:hAnsi="Times New Roman" w:cs="Times New Roman"/>
          <w:vertAlign w:val="superscript"/>
        </w:rPr>
        <w:t>2</w:t>
      </w:r>
      <w:r w:rsidRPr="00E6113E">
        <w:rPr>
          <w:rFonts w:ascii="Times New Roman" w:hAnsi="Times New Roman" w:cs="宋体" w:hint="eastAsia"/>
        </w:rPr>
        <w:t>，绿地面积：</w:t>
      </w:r>
      <w:r w:rsidRPr="00553557">
        <w:rPr>
          <w:rFonts w:ascii="Times New Roman" w:hAnsi="Times New Roman" w:cs="Times New Roman"/>
          <w:u w:val="single"/>
        </w:rPr>
        <w:t xml:space="preserve">         </w:t>
      </w:r>
      <w:r w:rsidRPr="00E6113E">
        <w:rPr>
          <w:rFonts w:ascii="Times New Roman" w:hAnsi="Times New Roman" w:cs="Times New Roman"/>
        </w:rPr>
        <w:t>m</w:t>
      </w:r>
      <w:r w:rsidRPr="0043589B">
        <w:rPr>
          <w:rFonts w:ascii="Times New Roman" w:hAnsi="Times New Roman" w:cs="Times New Roman"/>
          <w:vertAlign w:val="superscript"/>
        </w:rPr>
        <w:t>2</w:t>
      </w:r>
    </w:p>
    <w:p w:rsidR="0030658F"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绿地中乔木的数量：</w:t>
      </w:r>
      <w:r w:rsidRPr="00553557">
        <w:rPr>
          <w:rFonts w:ascii="Times New Roman" w:hAnsi="Times New Roman" w:cs="Times New Roman"/>
          <w:u w:val="single"/>
        </w:rPr>
        <w:t xml:space="preserve">         </w:t>
      </w:r>
      <w:r w:rsidRPr="00E6113E">
        <w:rPr>
          <w:rFonts w:ascii="Times New Roman" w:hAnsi="Times New Roman" w:cs="Times New Roman"/>
        </w:rPr>
        <w:t xml:space="preserve"> </w:t>
      </w:r>
      <w:r w:rsidRPr="00E6113E">
        <w:rPr>
          <w:rFonts w:ascii="Times New Roman" w:hAnsi="Times New Roman" w:cs="宋体" w:hint="eastAsia"/>
        </w:rPr>
        <w:t>株，平均每</w:t>
      </w:r>
      <w:r w:rsidRPr="00E6113E">
        <w:rPr>
          <w:rFonts w:ascii="Times New Roman" w:hAnsi="Times New Roman" w:cs="Times New Roman"/>
        </w:rPr>
        <w:t>100m</w:t>
      </w:r>
      <w:r w:rsidRPr="0043589B">
        <w:rPr>
          <w:rFonts w:ascii="Times New Roman" w:hAnsi="Times New Roman" w:cs="Times New Roman"/>
          <w:vertAlign w:val="superscript"/>
        </w:rPr>
        <w:t>2</w:t>
      </w:r>
      <w:r w:rsidRPr="00E6113E">
        <w:rPr>
          <w:rFonts w:ascii="Times New Roman" w:hAnsi="Times New Roman" w:cs="Times New Roman"/>
        </w:rPr>
        <w:t xml:space="preserve"> </w:t>
      </w:r>
      <w:r w:rsidRPr="00E6113E">
        <w:rPr>
          <w:rFonts w:ascii="Times New Roman" w:hAnsi="Times New Roman" w:cs="宋体" w:hint="eastAsia"/>
        </w:rPr>
        <w:t>绿地面积上的乔木数：</w:t>
      </w:r>
      <w:r w:rsidRPr="00E6113E">
        <w:rPr>
          <w:rFonts w:ascii="Times New Roman" w:hAnsi="Times New Roman" w:cs="Times New Roman"/>
        </w:rPr>
        <w:t xml:space="preserve"> </w:t>
      </w:r>
      <w:r w:rsidRPr="00553557">
        <w:rPr>
          <w:rFonts w:ascii="Times New Roman" w:hAnsi="Times New Roman" w:cs="Times New Roman"/>
          <w:u w:val="single"/>
        </w:rPr>
        <w:t xml:space="preserve">         </w:t>
      </w:r>
      <w:r w:rsidRPr="00E6113E">
        <w:rPr>
          <w:rFonts w:ascii="Times New Roman" w:hAnsi="Times New Roman" w:cs="宋体" w:hint="eastAsia"/>
        </w:rPr>
        <w:t>株</w:t>
      </w:r>
    </w:p>
    <w:p w:rsidR="0030658F" w:rsidRPr="00E6113E" w:rsidRDefault="0030658F" w:rsidP="00F524CC">
      <w:pPr>
        <w:spacing w:line="288" w:lineRule="auto"/>
        <w:ind w:firstLine="31680"/>
        <w:rPr>
          <w:rFonts w:ascii="Times New Roman" w:hAnsi="Times New Roman" w:cs="Times New Roman"/>
        </w:rPr>
      </w:pPr>
      <w:r w:rsidRPr="009F504A">
        <w:rPr>
          <w:rFonts w:ascii="Times New Roman" w:cs="宋体" w:hint="eastAsia"/>
        </w:rPr>
        <w:t>常绿乔木</w:t>
      </w:r>
      <w:r>
        <w:rPr>
          <w:rFonts w:ascii="Times New Roman" w:cs="宋体" w:hint="eastAsia"/>
        </w:rPr>
        <w:t>数量：</w:t>
      </w:r>
      <w:r>
        <w:rPr>
          <w:rFonts w:ascii="Times New Roman" w:hAnsi="Times New Roman" w:cs="Times New Roman"/>
          <w:u w:val="single"/>
        </w:rPr>
        <w:t xml:space="preserve">    </w:t>
      </w:r>
      <w:r>
        <w:rPr>
          <w:rFonts w:ascii="Times New Roman" w:cs="宋体" w:hint="eastAsia"/>
        </w:rPr>
        <w:t>株，</w:t>
      </w:r>
      <w:r w:rsidRPr="009F504A">
        <w:rPr>
          <w:rFonts w:ascii="Times New Roman" w:cs="宋体" w:hint="eastAsia"/>
        </w:rPr>
        <w:t>落叶乔木数量</w:t>
      </w:r>
      <w:r w:rsidRPr="00553557">
        <w:rPr>
          <w:rFonts w:ascii="Times New Roman" w:hAnsi="Times New Roman" w:cs="Times New Roman"/>
          <w:u w:val="single"/>
        </w:rPr>
        <w:t xml:space="preserve">    </w:t>
      </w:r>
      <w:r w:rsidRPr="00EC7E56">
        <w:rPr>
          <w:rFonts w:ascii="Times New Roman" w:hAnsi="Times New Roman" w:cs="宋体" w:hint="eastAsia"/>
        </w:rPr>
        <w:t>株，</w:t>
      </w:r>
      <w:r w:rsidRPr="009F504A">
        <w:rPr>
          <w:rFonts w:ascii="Times New Roman" w:cs="宋体" w:hint="eastAsia"/>
        </w:rPr>
        <w:t>常绿乔木与落叶乔木数量的比例</w:t>
      </w:r>
      <w:r>
        <w:rPr>
          <w:rFonts w:ascii="Times New Roman" w:cs="宋体" w:hint="eastAsia"/>
        </w:rPr>
        <w:t>：</w:t>
      </w:r>
      <w:r w:rsidRPr="00553557">
        <w:rPr>
          <w:rFonts w:ascii="Times New Roman" w:hAnsi="Times New Roman" w:cs="Times New Roman"/>
          <w:u w:val="single"/>
        </w:rPr>
        <w:t xml:space="preserve">         </w:t>
      </w:r>
    </w:p>
    <w:p w:rsidR="0030658F"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请列举本项目中的主要绿化物种：（</w:t>
      </w:r>
      <w:r w:rsidRPr="00E6113E">
        <w:rPr>
          <w:rFonts w:ascii="Times New Roman" w:hAnsi="Times New Roman" w:cs="Times New Roman"/>
        </w:rPr>
        <w:t xml:space="preserve">200 </w:t>
      </w:r>
      <w:r w:rsidRPr="00E6113E">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0166A5" w:rsidRDefault="0030658F" w:rsidP="0030658F">
      <w:pPr>
        <w:spacing w:line="288" w:lineRule="auto"/>
        <w:ind w:firstLine="31680"/>
        <w:rPr>
          <w:rFonts w:ascii="Times New Roman" w:hAnsi="Times New Roman" w:cs="Times New Roman"/>
        </w:rPr>
      </w:pPr>
      <w:r w:rsidRPr="000166A5">
        <w:rPr>
          <w:rFonts w:ascii="Times New Roman" w:hAnsi="Times New Roman" w:cs="宋体" w:hint="eastAsia"/>
        </w:rPr>
        <w:t>是否采用屋顶绿化：□是、□否</w:t>
      </w:r>
    </w:p>
    <w:p w:rsidR="0030658F" w:rsidRPr="000166A5" w:rsidRDefault="0030658F" w:rsidP="00F524CC">
      <w:pPr>
        <w:spacing w:line="288" w:lineRule="auto"/>
        <w:ind w:firstLine="31680"/>
        <w:rPr>
          <w:rFonts w:ascii="Times New Roman" w:hAnsi="Times New Roman" w:cs="Times New Roman"/>
        </w:rPr>
      </w:pPr>
      <w:r w:rsidRPr="000166A5">
        <w:rPr>
          <w:rFonts w:ascii="Times New Roman" w:hAnsi="Times New Roman" w:cs="宋体" w:hint="eastAsia"/>
        </w:rPr>
        <w:t>是否采用垂直绿化：□是、□否</w:t>
      </w:r>
    </w:p>
    <w:p w:rsidR="0030658F" w:rsidRDefault="0030658F" w:rsidP="00F524CC">
      <w:pPr>
        <w:spacing w:line="288" w:lineRule="auto"/>
        <w:ind w:firstLine="31680"/>
        <w:rPr>
          <w:rFonts w:ascii="Times New Roman" w:hAnsi="Times New Roman" w:cs="Times New Roman"/>
        </w:rPr>
      </w:pPr>
      <w:r w:rsidRPr="000166A5">
        <w:rPr>
          <w:rFonts w:ascii="Times New Roman" w:hAnsi="Times New Roman" w:cs="宋体" w:hint="eastAsia"/>
        </w:rPr>
        <w:t>屋顶可绿化面积：</w:t>
      </w:r>
      <w:r w:rsidRPr="00553557">
        <w:rPr>
          <w:rFonts w:ascii="Times New Roman" w:hAnsi="Times New Roman" w:cs="Times New Roman"/>
          <w:u w:val="single"/>
        </w:rPr>
        <w:t xml:space="preserve">         </w:t>
      </w:r>
      <w:r w:rsidRPr="00E6113E">
        <w:rPr>
          <w:rFonts w:ascii="Times New Roman" w:hAnsi="Times New Roman" w:cs="Times New Roman"/>
        </w:rPr>
        <w:t xml:space="preserve"> m</w:t>
      </w:r>
      <w:r w:rsidRPr="0043589B">
        <w:rPr>
          <w:rFonts w:ascii="Times New Roman" w:hAnsi="Times New Roman" w:cs="Times New Roman"/>
          <w:vertAlign w:val="superscript"/>
        </w:rPr>
        <w:t>2</w:t>
      </w:r>
      <w:r w:rsidRPr="000166A5">
        <w:rPr>
          <w:rFonts w:ascii="Times New Roman" w:hAnsi="Times New Roman" w:cs="宋体" w:hint="eastAsia"/>
        </w:rPr>
        <w:t>；屋顶绿化面积：</w:t>
      </w:r>
      <w:r w:rsidRPr="00553557">
        <w:rPr>
          <w:rFonts w:ascii="Times New Roman" w:hAnsi="Times New Roman" w:cs="Times New Roman"/>
          <w:u w:val="single"/>
        </w:rPr>
        <w:t xml:space="preserve">         </w:t>
      </w:r>
      <w:r w:rsidRPr="00E6113E">
        <w:rPr>
          <w:rFonts w:ascii="Times New Roman" w:hAnsi="Times New Roman" w:cs="Times New Roman"/>
        </w:rPr>
        <w:t xml:space="preserve"> m</w:t>
      </w:r>
      <w:r w:rsidRPr="0043589B">
        <w:rPr>
          <w:rFonts w:ascii="Times New Roman" w:hAnsi="Times New Roman" w:cs="Times New Roman"/>
          <w:vertAlign w:val="superscript"/>
        </w:rPr>
        <w:t>2</w:t>
      </w:r>
      <w:r w:rsidRPr="000166A5">
        <w:rPr>
          <w:rFonts w:ascii="Times New Roman" w:hAnsi="Times New Roman" w:cs="宋体" w:hint="eastAsia"/>
        </w:rPr>
        <w:t>；屋顶绿化面积占屋顶可绿化面积比例：</w:t>
      </w:r>
      <w:r w:rsidRPr="00553557">
        <w:rPr>
          <w:rFonts w:ascii="Times New Roman" w:hAnsi="Times New Roman" w:cs="Times New Roman"/>
          <w:u w:val="single"/>
        </w:rPr>
        <w:t xml:space="preserve">         </w:t>
      </w:r>
      <w:r w:rsidRPr="000166A5">
        <w:rPr>
          <w:rFonts w:ascii="Times New Roman" w:hAnsi="Times New Roman" w:cs="Times New Roman"/>
        </w:rPr>
        <w:t>%</w:t>
      </w:r>
      <w:r>
        <w:rPr>
          <w:rFonts w:ascii="Times New Roman" w:hAnsi="Times New Roman" w:cs="宋体" w:hint="eastAsia"/>
        </w:rPr>
        <w:t>；</w:t>
      </w:r>
    </w:p>
    <w:p w:rsidR="0030658F" w:rsidRPr="00D06D39" w:rsidRDefault="0030658F" w:rsidP="00F524CC">
      <w:pPr>
        <w:spacing w:line="288" w:lineRule="auto"/>
        <w:ind w:firstLine="31680"/>
        <w:rPr>
          <w:rFonts w:ascii="Times New Roman" w:hAnsi="Times New Roman" w:cs="Times New Roman"/>
        </w:rPr>
      </w:pPr>
      <w:r w:rsidRPr="00D06D39">
        <w:rPr>
          <w:rFonts w:ascii="Times New Roman" w:hAnsi="Times New Roman" w:cs="宋体" w:hint="eastAsia"/>
        </w:rPr>
        <w:t>可种植区域面积</w:t>
      </w:r>
      <w:r w:rsidRPr="000166A5">
        <w:rPr>
          <w:rFonts w:ascii="Times New Roman" w:hAnsi="Times New Roman" w:cs="宋体" w:hint="eastAsia"/>
        </w:rPr>
        <w:t>面积：</w:t>
      </w:r>
      <w:r w:rsidRPr="00553557">
        <w:rPr>
          <w:rFonts w:ascii="Times New Roman" w:hAnsi="Times New Roman" w:cs="Times New Roman"/>
          <w:u w:val="single"/>
        </w:rPr>
        <w:t xml:space="preserve">         </w:t>
      </w:r>
      <w:r w:rsidRPr="00E6113E">
        <w:rPr>
          <w:rFonts w:ascii="Times New Roman" w:hAnsi="Times New Roman" w:cs="Times New Roman"/>
        </w:rPr>
        <w:t xml:space="preserve"> m</w:t>
      </w:r>
      <w:r w:rsidRPr="0043589B">
        <w:rPr>
          <w:rFonts w:ascii="Times New Roman" w:hAnsi="Times New Roman" w:cs="Times New Roman"/>
          <w:vertAlign w:val="superscript"/>
        </w:rPr>
        <w:t>2</w:t>
      </w:r>
      <w:r w:rsidRPr="000166A5">
        <w:rPr>
          <w:rFonts w:ascii="Times New Roman" w:hAnsi="Times New Roman" w:cs="宋体" w:hint="eastAsia"/>
        </w:rPr>
        <w:t>；</w:t>
      </w:r>
      <w:r w:rsidRPr="00D06D39">
        <w:rPr>
          <w:rFonts w:ascii="Times New Roman" w:hAnsi="Times New Roman" w:cs="宋体" w:hint="eastAsia"/>
        </w:rPr>
        <w:t>垂直</w:t>
      </w:r>
      <w:r w:rsidRPr="000166A5">
        <w:rPr>
          <w:rFonts w:ascii="Times New Roman" w:hAnsi="Times New Roman" w:cs="宋体" w:hint="eastAsia"/>
        </w:rPr>
        <w:t>绿化面积：</w:t>
      </w:r>
      <w:r w:rsidRPr="00553557">
        <w:rPr>
          <w:rFonts w:ascii="Times New Roman" w:hAnsi="Times New Roman" w:cs="Times New Roman"/>
          <w:u w:val="single"/>
        </w:rPr>
        <w:t xml:space="preserve">         </w:t>
      </w:r>
      <w:r w:rsidRPr="00E6113E">
        <w:rPr>
          <w:rFonts w:ascii="Times New Roman" w:hAnsi="Times New Roman" w:cs="Times New Roman"/>
        </w:rPr>
        <w:t xml:space="preserve"> m</w:t>
      </w:r>
      <w:r w:rsidRPr="0043589B">
        <w:rPr>
          <w:rFonts w:ascii="Times New Roman" w:hAnsi="Times New Roman" w:cs="Times New Roman"/>
          <w:vertAlign w:val="superscript"/>
        </w:rPr>
        <w:t>2</w:t>
      </w:r>
      <w:r w:rsidRPr="000166A5">
        <w:rPr>
          <w:rFonts w:ascii="Times New Roman" w:hAnsi="Times New Roman" w:cs="宋体" w:hint="eastAsia"/>
        </w:rPr>
        <w:t>；</w:t>
      </w:r>
      <w:r w:rsidRPr="00D06D39">
        <w:rPr>
          <w:rFonts w:ascii="Times New Roman" w:hAnsi="Times New Roman" w:cs="宋体" w:hint="eastAsia"/>
        </w:rPr>
        <w:t>垂直绿化面积占可种植区域面积的比例</w:t>
      </w:r>
      <w:r w:rsidRPr="000166A5">
        <w:rPr>
          <w:rFonts w:ascii="Times New Roman" w:hAnsi="Times New Roman" w:cs="宋体" w:hint="eastAsia"/>
        </w:rPr>
        <w:t>比例：</w:t>
      </w:r>
      <w:r w:rsidRPr="00553557">
        <w:rPr>
          <w:rFonts w:ascii="Times New Roman" w:hAnsi="Times New Roman" w:cs="Times New Roman"/>
          <w:u w:val="single"/>
        </w:rPr>
        <w:t xml:space="preserve">         </w:t>
      </w:r>
      <w:r w:rsidRPr="000166A5">
        <w:rPr>
          <w:rFonts w:ascii="Times New Roman" w:hAnsi="Times New Roman" w:cs="Times New Roman"/>
        </w:rPr>
        <w:t>%</w:t>
      </w:r>
      <w:r>
        <w:rPr>
          <w:rFonts w:ascii="Times New Roman" w:hAnsi="Times New Roman" w:cs="宋体" w:hint="eastAsia"/>
        </w:rPr>
        <w:t>。</w:t>
      </w:r>
    </w:p>
    <w:p w:rsidR="0030658F" w:rsidRDefault="0030658F" w:rsidP="00F524CC">
      <w:pPr>
        <w:ind w:firstLine="31680"/>
      </w:pPr>
      <w:r>
        <w:rPr>
          <w:rFonts w:cs="宋体" w:hint="eastAsia"/>
          <w:lang w:val="zh-CN"/>
        </w:rPr>
        <w:t>请简要说明屋顶绿化或垂直绿化</w:t>
      </w:r>
      <w:r>
        <w:rPr>
          <w:rFonts w:cs="宋体" w:hint="eastAsia"/>
        </w:rPr>
        <w:t>的位置、方式、主要植物种类等</w:t>
      </w:r>
      <w:r>
        <w:rPr>
          <w:rFonts w:cs="宋体" w:hint="eastAsia"/>
          <w:lang w:val="zh-CN"/>
        </w:rPr>
        <w:t>。（</w:t>
      </w:r>
      <w:r>
        <w:rPr>
          <w:lang w:val="zh-CN"/>
        </w:rPr>
        <w:t>200</w:t>
      </w:r>
      <w:r>
        <w:rPr>
          <w:rFonts w:cs="宋体" w:hint="eastAsia"/>
          <w:lang w:val="zh-CN"/>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4E629A" w:rsidRDefault="0030658F" w:rsidP="0030658F">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Times New Roman"/>
        </w:rPr>
        <w:t>1</w:t>
      </w:r>
      <w:r w:rsidRPr="00E6113E">
        <w:rPr>
          <w:rFonts w:ascii="Times New Roman" w:hAnsi="Times New Roman" w:cs="宋体" w:hint="eastAsia"/>
        </w:rPr>
        <w:t>、景观总图及设计说明：应体现项目红线范围内景观总体设计内容；</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Times New Roman"/>
        </w:rPr>
        <w:t>2</w:t>
      </w:r>
      <w:r w:rsidRPr="00E6113E">
        <w:rPr>
          <w:rFonts w:ascii="Times New Roman" w:hAnsi="Times New Roman" w:cs="宋体" w:hint="eastAsia"/>
        </w:rPr>
        <w:t>、景观苗木表和种植图：应</w:t>
      </w:r>
      <w:r>
        <w:rPr>
          <w:rFonts w:ascii="Times New Roman" w:hAnsi="Times New Roman" w:cs="宋体" w:hint="eastAsia"/>
        </w:rPr>
        <w:t>包括</w:t>
      </w:r>
      <w:r w:rsidRPr="00E6113E">
        <w:rPr>
          <w:rFonts w:ascii="Times New Roman" w:hAnsi="Times New Roman" w:cs="宋体" w:hint="eastAsia"/>
        </w:rPr>
        <w:t>乔、灌、草植物种类、基本信息、种植位置图；</w:t>
      </w:r>
    </w:p>
    <w:p w:rsidR="0030658F" w:rsidRPr="00E6113E" w:rsidRDefault="0030658F" w:rsidP="00F524CC">
      <w:pPr>
        <w:spacing w:line="288" w:lineRule="auto"/>
        <w:ind w:firstLine="31680"/>
        <w:rPr>
          <w:rFonts w:ascii="Times New Roman" w:hAnsi="Times New Roman" w:cs="Times New Roman"/>
        </w:rPr>
      </w:pPr>
      <w:r>
        <w:rPr>
          <w:rFonts w:ascii="Times New Roman" w:hAnsi="Times New Roman" w:cs="Times New Roman"/>
        </w:rPr>
        <w:t>3</w:t>
      </w:r>
      <w:r w:rsidRPr="00E6113E">
        <w:rPr>
          <w:rFonts w:ascii="Times New Roman" w:hAnsi="Times New Roman" w:cs="宋体" w:hint="eastAsia"/>
        </w:rPr>
        <w:t>、屋顶绿化平面图：应提供屋顶可绿化面积、屋顶绿化的类型、面积、种植植物；</w:t>
      </w:r>
    </w:p>
    <w:p w:rsidR="0030658F" w:rsidRDefault="0030658F" w:rsidP="00F524CC">
      <w:pPr>
        <w:spacing w:line="288" w:lineRule="auto"/>
        <w:ind w:firstLine="31680"/>
        <w:rPr>
          <w:rFonts w:ascii="Times New Roman" w:hAnsi="Times New Roman" w:cs="Times New Roman"/>
        </w:rPr>
      </w:pPr>
      <w:r>
        <w:rPr>
          <w:rFonts w:ascii="Times New Roman" w:hAnsi="Times New Roman" w:cs="Times New Roman"/>
        </w:rPr>
        <w:t>4</w:t>
      </w:r>
      <w:r w:rsidRPr="00E6113E">
        <w:rPr>
          <w:rFonts w:ascii="Times New Roman" w:hAnsi="Times New Roman" w:cs="宋体" w:hint="eastAsia"/>
        </w:rPr>
        <w:t>、垂直绿化种植图：应提供垂直绿化的位置、面积、种植植物。</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E6113E" w:rsidRDefault="0030658F" w:rsidP="00F524CC">
      <w:pPr>
        <w:pStyle w:val="Heading2"/>
        <w:ind w:firstLine="31680"/>
        <w:rPr>
          <w:rFonts w:cs="Calibri"/>
        </w:rPr>
      </w:pPr>
      <w:bookmarkStart w:id="64" w:name="_Toc435604663"/>
      <w:bookmarkStart w:id="65" w:name="_Toc469557196"/>
      <w:r w:rsidRPr="00E6113E">
        <w:t xml:space="preserve">5 </w:t>
      </w:r>
      <w:r w:rsidRPr="00E6113E">
        <w:rPr>
          <w:rFonts w:cs="宋体" w:hint="eastAsia"/>
        </w:rPr>
        <w:t>节能与能源利用</w:t>
      </w:r>
      <w:bookmarkEnd w:id="64"/>
      <w:bookmarkEnd w:id="65"/>
    </w:p>
    <w:tbl>
      <w:tblPr>
        <w:tblW w:w="84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
        <w:gridCol w:w="847"/>
        <w:gridCol w:w="4325"/>
        <w:gridCol w:w="709"/>
        <w:gridCol w:w="850"/>
        <w:gridCol w:w="853"/>
      </w:tblGrid>
      <w:tr w:rsidR="0030658F" w:rsidRPr="00243A8F">
        <w:trPr>
          <w:trHeight w:val="323"/>
        </w:trPr>
        <w:tc>
          <w:tcPr>
            <w:tcW w:w="890" w:type="dxa"/>
            <w:vAlign w:val="center"/>
          </w:tcPr>
          <w:p w:rsidR="0030658F" w:rsidRPr="00243A8F" w:rsidRDefault="0030658F" w:rsidP="00A4733D">
            <w:pPr>
              <w:pStyle w:val="a0"/>
              <w:rPr>
                <w:rFonts w:cs="Calibri"/>
                <w:b/>
                <w:bCs/>
              </w:rPr>
            </w:pPr>
            <w:r w:rsidRPr="00243A8F">
              <w:rPr>
                <w:rFonts w:cs="宋体" w:hint="eastAsia"/>
                <w:b/>
                <w:bCs/>
              </w:rPr>
              <w:t>子项</w:t>
            </w:r>
          </w:p>
        </w:tc>
        <w:tc>
          <w:tcPr>
            <w:tcW w:w="847" w:type="dxa"/>
            <w:vAlign w:val="center"/>
          </w:tcPr>
          <w:p w:rsidR="0030658F" w:rsidRPr="00243A8F" w:rsidRDefault="0030658F" w:rsidP="00A4733D">
            <w:pPr>
              <w:pStyle w:val="a0"/>
              <w:rPr>
                <w:rFonts w:cs="Calibri"/>
                <w:b/>
                <w:bCs/>
              </w:rPr>
            </w:pPr>
            <w:r w:rsidRPr="00243A8F">
              <w:rPr>
                <w:rFonts w:cs="宋体" w:hint="eastAsia"/>
                <w:b/>
                <w:bCs/>
              </w:rPr>
              <w:t>条文</w:t>
            </w:r>
          </w:p>
          <w:p w:rsidR="0030658F" w:rsidRPr="00243A8F" w:rsidRDefault="0030658F" w:rsidP="00A4733D">
            <w:pPr>
              <w:pStyle w:val="a0"/>
              <w:rPr>
                <w:rFonts w:cs="Calibri"/>
                <w:b/>
                <w:bCs/>
              </w:rPr>
            </w:pPr>
            <w:r w:rsidRPr="00243A8F">
              <w:rPr>
                <w:rFonts w:cs="宋体" w:hint="eastAsia"/>
                <w:b/>
                <w:bCs/>
              </w:rPr>
              <w:t>编号</w:t>
            </w:r>
          </w:p>
        </w:tc>
        <w:tc>
          <w:tcPr>
            <w:tcW w:w="4325" w:type="dxa"/>
            <w:vAlign w:val="center"/>
          </w:tcPr>
          <w:p w:rsidR="0030658F" w:rsidRPr="00243A8F" w:rsidRDefault="0030658F" w:rsidP="00A4733D">
            <w:pPr>
              <w:pStyle w:val="a0"/>
              <w:rPr>
                <w:rFonts w:cs="Calibri"/>
                <w:b/>
                <w:bCs/>
              </w:rPr>
            </w:pPr>
            <w:r w:rsidRPr="00243A8F">
              <w:rPr>
                <w:rFonts w:cs="宋体" w:hint="eastAsia"/>
                <w:b/>
                <w:bCs/>
              </w:rPr>
              <w:t>条文</w:t>
            </w:r>
          </w:p>
        </w:tc>
        <w:tc>
          <w:tcPr>
            <w:tcW w:w="709" w:type="dxa"/>
            <w:vAlign w:val="center"/>
          </w:tcPr>
          <w:p w:rsidR="0030658F" w:rsidRPr="00243A8F" w:rsidRDefault="0030658F" w:rsidP="00A4733D">
            <w:pPr>
              <w:pStyle w:val="a0"/>
              <w:rPr>
                <w:rFonts w:cs="Calibri"/>
                <w:b/>
                <w:bCs/>
              </w:rPr>
            </w:pPr>
            <w:r w:rsidRPr="00243A8F">
              <w:rPr>
                <w:rFonts w:cs="宋体" w:hint="eastAsia"/>
                <w:b/>
                <w:bCs/>
              </w:rPr>
              <w:t>总分</w:t>
            </w:r>
          </w:p>
        </w:tc>
        <w:tc>
          <w:tcPr>
            <w:tcW w:w="850" w:type="dxa"/>
            <w:vAlign w:val="center"/>
          </w:tcPr>
          <w:p w:rsidR="0030658F" w:rsidRPr="00243A8F" w:rsidRDefault="0030658F" w:rsidP="00A4733D">
            <w:pPr>
              <w:pStyle w:val="a0"/>
              <w:rPr>
                <w:rFonts w:cs="Calibri"/>
                <w:b/>
                <w:bCs/>
              </w:rPr>
            </w:pPr>
            <w:r w:rsidRPr="00243A8F">
              <w:rPr>
                <w:rFonts w:cs="宋体" w:hint="eastAsia"/>
                <w:b/>
                <w:bCs/>
              </w:rPr>
              <w:t>不参</w:t>
            </w:r>
          </w:p>
          <w:p w:rsidR="0030658F" w:rsidRPr="00243A8F" w:rsidRDefault="0030658F" w:rsidP="00A4733D">
            <w:pPr>
              <w:pStyle w:val="a0"/>
              <w:rPr>
                <w:rFonts w:cs="Calibri"/>
                <w:b/>
                <w:bCs/>
              </w:rPr>
            </w:pPr>
            <w:r w:rsidRPr="00243A8F">
              <w:rPr>
                <w:rFonts w:cs="宋体" w:hint="eastAsia"/>
                <w:b/>
                <w:bCs/>
              </w:rPr>
              <w:t>评分</w:t>
            </w:r>
          </w:p>
        </w:tc>
        <w:tc>
          <w:tcPr>
            <w:tcW w:w="853" w:type="dxa"/>
            <w:vAlign w:val="center"/>
          </w:tcPr>
          <w:p w:rsidR="0030658F" w:rsidRPr="00243A8F" w:rsidRDefault="0030658F" w:rsidP="00A4733D">
            <w:pPr>
              <w:pStyle w:val="a0"/>
              <w:rPr>
                <w:rFonts w:cs="Calibri"/>
                <w:b/>
                <w:bCs/>
              </w:rPr>
            </w:pPr>
            <w:r w:rsidRPr="00243A8F">
              <w:rPr>
                <w:rFonts w:cs="宋体" w:hint="eastAsia"/>
                <w:b/>
                <w:bCs/>
              </w:rPr>
              <w:t>得分</w:t>
            </w:r>
          </w:p>
        </w:tc>
      </w:tr>
      <w:tr w:rsidR="0030658F" w:rsidRPr="00243A8F">
        <w:trPr>
          <w:trHeight w:val="163"/>
        </w:trPr>
        <w:tc>
          <w:tcPr>
            <w:tcW w:w="890" w:type="dxa"/>
            <w:vMerge w:val="restart"/>
            <w:vAlign w:val="center"/>
          </w:tcPr>
          <w:p w:rsidR="0030658F" w:rsidRPr="00243A8F" w:rsidRDefault="0030658F" w:rsidP="00A4733D">
            <w:pPr>
              <w:pStyle w:val="a0"/>
              <w:rPr>
                <w:rFonts w:cs="Calibri"/>
              </w:rPr>
            </w:pPr>
            <w:r w:rsidRPr="00243A8F">
              <w:rPr>
                <w:rFonts w:cs="宋体" w:hint="eastAsia"/>
              </w:rPr>
              <w:t>控制项</w:t>
            </w:r>
          </w:p>
        </w:tc>
        <w:tc>
          <w:tcPr>
            <w:tcW w:w="847" w:type="dxa"/>
            <w:vAlign w:val="center"/>
          </w:tcPr>
          <w:p w:rsidR="0030658F" w:rsidRDefault="0030658F" w:rsidP="00A4733D">
            <w:pPr>
              <w:pStyle w:val="a0"/>
            </w:pPr>
            <w:r>
              <w:t>5.1.1</w:t>
            </w:r>
          </w:p>
        </w:tc>
        <w:tc>
          <w:tcPr>
            <w:tcW w:w="4325" w:type="dxa"/>
            <w:vAlign w:val="center"/>
          </w:tcPr>
          <w:p w:rsidR="0030658F" w:rsidRPr="00243A8F" w:rsidRDefault="0030658F" w:rsidP="00A4733D">
            <w:pPr>
              <w:pStyle w:val="a0"/>
              <w:jc w:val="left"/>
              <w:rPr>
                <w:rFonts w:cs="Calibri"/>
              </w:rPr>
            </w:pPr>
            <w:r w:rsidRPr="00243A8F">
              <w:rPr>
                <w:rFonts w:cs="宋体" w:hint="eastAsia"/>
              </w:rPr>
              <w:t>建筑设计应符合国家和地方现行相关建筑节能设计标准中强制性条文的规定。</w:t>
            </w:r>
          </w:p>
        </w:tc>
        <w:tc>
          <w:tcPr>
            <w:tcW w:w="709" w:type="dxa"/>
            <w:vAlign w:val="center"/>
          </w:tcPr>
          <w:p w:rsidR="0030658F" w:rsidRDefault="0030658F" w:rsidP="00A4733D">
            <w:pPr>
              <w:pStyle w:val="a0"/>
              <w:rPr>
                <w:rFonts w:cs="Calibri"/>
              </w:rPr>
            </w:pPr>
          </w:p>
        </w:tc>
        <w:bookmarkStart w:id="66" w:name="BM511"/>
        <w:bookmarkEnd w:id="66"/>
        <w:tc>
          <w:tcPr>
            <w:tcW w:w="850" w:type="dxa"/>
            <w:vAlign w:val="center"/>
          </w:tcPr>
          <w:p w:rsidR="0030658F" w:rsidRPr="00243A8F" w:rsidRDefault="0030658F" w:rsidP="00A4733D">
            <w:pPr>
              <w:pStyle w:val="a0"/>
              <w:rPr>
                <w:rFonts w:cs="Calibri"/>
              </w:rPr>
            </w:pPr>
            <w:r w:rsidRPr="00243A8F">
              <w:fldChar w:fldCharType="begin">
                <w:ffData>
                  <w:name w:val="511"/>
                  <w:enabled/>
                  <w:calcOnExit w:val="0"/>
                  <w:textInput/>
                </w:ffData>
              </w:fldChar>
            </w:r>
            <w:r w:rsidRPr="00243A8F">
              <w:instrText xml:space="preserve"> FORMTEXT </w:instrText>
            </w:r>
            <w:r w:rsidRPr="00243A8F">
              <w:fldChar w:fldCharType="end"/>
            </w:r>
          </w:p>
        </w:tc>
        <w:tc>
          <w:tcPr>
            <w:tcW w:w="853" w:type="dxa"/>
            <w:vAlign w:val="center"/>
          </w:tcPr>
          <w:p w:rsidR="0030658F" w:rsidRDefault="0030658F" w:rsidP="00A4733D">
            <w:pPr>
              <w:pStyle w:val="a0"/>
              <w:rPr>
                <w:rFonts w:cs="Calibri"/>
              </w:rPr>
            </w:pPr>
            <w:r w:rsidRPr="00243A8F">
              <w:rPr>
                <w:rFonts w:cs="宋体" w:hint="eastAsia"/>
              </w:rPr>
              <w:t>√</w:t>
            </w:r>
          </w:p>
        </w:tc>
      </w:tr>
      <w:tr w:rsidR="0030658F" w:rsidRPr="00243A8F">
        <w:trPr>
          <w:trHeight w:val="163"/>
        </w:trPr>
        <w:tc>
          <w:tcPr>
            <w:tcW w:w="890" w:type="dxa"/>
            <w:vMerge/>
          </w:tcPr>
          <w:p w:rsidR="0030658F" w:rsidRPr="00243A8F" w:rsidRDefault="0030658F" w:rsidP="00A4733D">
            <w:pPr>
              <w:pStyle w:val="a0"/>
              <w:rPr>
                <w:rFonts w:cs="Calibri"/>
              </w:rPr>
            </w:pPr>
          </w:p>
        </w:tc>
        <w:tc>
          <w:tcPr>
            <w:tcW w:w="847" w:type="dxa"/>
            <w:vAlign w:val="center"/>
          </w:tcPr>
          <w:p w:rsidR="0030658F" w:rsidRDefault="0030658F" w:rsidP="00A4733D">
            <w:pPr>
              <w:pStyle w:val="a0"/>
            </w:pPr>
            <w:r>
              <w:t>5.1.2</w:t>
            </w:r>
          </w:p>
        </w:tc>
        <w:tc>
          <w:tcPr>
            <w:tcW w:w="4325" w:type="dxa"/>
            <w:vAlign w:val="center"/>
          </w:tcPr>
          <w:p w:rsidR="0030658F" w:rsidRPr="00243A8F" w:rsidRDefault="0030658F" w:rsidP="00A4733D">
            <w:pPr>
              <w:pStyle w:val="a0"/>
              <w:jc w:val="left"/>
              <w:rPr>
                <w:rFonts w:cs="Calibri"/>
              </w:rPr>
            </w:pPr>
            <w:r w:rsidRPr="00243A8F">
              <w:rPr>
                <w:rFonts w:cs="宋体" w:hint="eastAsia"/>
              </w:rPr>
              <w:t>不应采用电直接加热设备作为供暖空调系统的供暖热源。</w:t>
            </w:r>
          </w:p>
        </w:tc>
        <w:tc>
          <w:tcPr>
            <w:tcW w:w="709" w:type="dxa"/>
            <w:vAlign w:val="center"/>
          </w:tcPr>
          <w:p w:rsidR="0030658F" w:rsidRDefault="0030658F" w:rsidP="00A4733D">
            <w:pPr>
              <w:pStyle w:val="a0"/>
              <w:rPr>
                <w:rFonts w:cs="Calibri"/>
              </w:rPr>
            </w:pPr>
          </w:p>
        </w:tc>
        <w:bookmarkStart w:id="67" w:name="BM512"/>
        <w:bookmarkEnd w:id="67"/>
        <w:tc>
          <w:tcPr>
            <w:tcW w:w="850" w:type="dxa"/>
            <w:vAlign w:val="center"/>
          </w:tcPr>
          <w:p w:rsidR="0030658F" w:rsidRPr="00243A8F" w:rsidRDefault="0030658F" w:rsidP="00A4733D">
            <w:pPr>
              <w:pStyle w:val="a0"/>
              <w:rPr>
                <w:rFonts w:cs="Calibri"/>
              </w:rPr>
            </w:pPr>
            <w:r w:rsidRPr="00243A8F">
              <w:fldChar w:fldCharType="begin">
                <w:ffData>
                  <w:name w:val="512"/>
                  <w:enabled/>
                  <w:calcOnExit w:val="0"/>
                  <w:textInput/>
                </w:ffData>
              </w:fldChar>
            </w:r>
            <w:r w:rsidRPr="00243A8F">
              <w:instrText xml:space="preserve"> FORMTEXT </w:instrText>
            </w:r>
            <w:r w:rsidRPr="00243A8F">
              <w:fldChar w:fldCharType="end"/>
            </w:r>
          </w:p>
        </w:tc>
        <w:tc>
          <w:tcPr>
            <w:tcW w:w="853" w:type="dxa"/>
            <w:vAlign w:val="center"/>
          </w:tcPr>
          <w:p w:rsidR="0030658F" w:rsidRPr="00243A8F" w:rsidRDefault="0030658F" w:rsidP="001D5FBA">
            <w:pPr>
              <w:pStyle w:val="a0"/>
              <w:rPr>
                <w:rFonts w:cs="Calibri"/>
                <w:b/>
                <w:bCs/>
                <w:caps/>
              </w:rPr>
            </w:pPr>
            <w:r w:rsidRPr="00243A8F">
              <w:rPr>
                <w:rFonts w:cs="宋体" w:hint="eastAsia"/>
              </w:rPr>
              <w:t>√</w:t>
            </w:r>
          </w:p>
          <w:p w:rsidR="0030658F" w:rsidRDefault="0030658F" w:rsidP="00A4733D">
            <w:pPr>
              <w:pStyle w:val="a0"/>
              <w:rPr>
                <w:rFonts w:cs="Calibri"/>
              </w:rPr>
            </w:pPr>
          </w:p>
        </w:tc>
      </w:tr>
      <w:tr w:rsidR="0030658F" w:rsidRPr="00243A8F">
        <w:trPr>
          <w:trHeight w:val="345"/>
        </w:trPr>
        <w:tc>
          <w:tcPr>
            <w:tcW w:w="890" w:type="dxa"/>
            <w:vMerge/>
          </w:tcPr>
          <w:p w:rsidR="0030658F" w:rsidRPr="00243A8F" w:rsidRDefault="0030658F" w:rsidP="00A4733D">
            <w:pPr>
              <w:pStyle w:val="a0"/>
              <w:rPr>
                <w:rFonts w:cs="Calibri"/>
              </w:rPr>
            </w:pPr>
          </w:p>
        </w:tc>
        <w:tc>
          <w:tcPr>
            <w:tcW w:w="847" w:type="dxa"/>
            <w:vAlign w:val="center"/>
          </w:tcPr>
          <w:p w:rsidR="0030658F" w:rsidRDefault="0030658F" w:rsidP="00A4733D">
            <w:pPr>
              <w:pStyle w:val="a0"/>
            </w:pPr>
            <w:r>
              <w:t>5.1.3</w:t>
            </w:r>
          </w:p>
        </w:tc>
        <w:tc>
          <w:tcPr>
            <w:tcW w:w="4325" w:type="dxa"/>
            <w:vAlign w:val="center"/>
          </w:tcPr>
          <w:p w:rsidR="0030658F" w:rsidRPr="00243A8F" w:rsidRDefault="0030658F" w:rsidP="00A4733D">
            <w:pPr>
              <w:pStyle w:val="a0"/>
              <w:jc w:val="left"/>
              <w:rPr>
                <w:rFonts w:cs="Calibri"/>
              </w:rPr>
            </w:pPr>
            <w:r w:rsidRPr="00243A8F">
              <w:rPr>
                <w:rFonts w:cs="宋体" w:hint="eastAsia"/>
              </w:rPr>
              <w:t>冷热源、输配系统和照明等各部分能耗应进行独立分项计量。</w:t>
            </w:r>
          </w:p>
        </w:tc>
        <w:tc>
          <w:tcPr>
            <w:tcW w:w="709" w:type="dxa"/>
            <w:vAlign w:val="center"/>
          </w:tcPr>
          <w:p w:rsidR="0030658F" w:rsidRDefault="0030658F" w:rsidP="00A4733D">
            <w:pPr>
              <w:pStyle w:val="a0"/>
              <w:rPr>
                <w:rFonts w:cs="Calibri"/>
              </w:rPr>
            </w:pPr>
          </w:p>
        </w:tc>
        <w:bookmarkStart w:id="68" w:name="BM513"/>
        <w:bookmarkEnd w:id="68"/>
        <w:tc>
          <w:tcPr>
            <w:tcW w:w="850" w:type="dxa"/>
            <w:vAlign w:val="center"/>
          </w:tcPr>
          <w:p w:rsidR="0030658F" w:rsidRPr="00243A8F" w:rsidRDefault="0030658F" w:rsidP="00A4733D">
            <w:pPr>
              <w:pStyle w:val="a0"/>
              <w:rPr>
                <w:rFonts w:cs="Calibri"/>
              </w:rPr>
            </w:pPr>
            <w:r w:rsidRPr="00243A8F">
              <w:fldChar w:fldCharType="begin">
                <w:ffData>
                  <w:name w:val="513"/>
                  <w:enabled/>
                  <w:calcOnExit w:val="0"/>
                  <w:textInput/>
                </w:ffData>
              </w:fldChar>
            </w:r>
            <w:r w:rsidRPr="00243A8F">
              <w:instrText xml:space="preserve"> FORMTEXT </w:instrText>
            </w:r>
            <w:r w:rsidRPr="00243A8F">
              <w:fldChar w:fldCharType="end"/>
            </w:r>
          </w:p>
        </w:tc>
        <w:tc>
          <w:tcPr>
            <w:tcW w:w="853" w:type="dxa"/>
            <w:vAlign w:val="center"/>
          </w:tcPr>
          <w:p w:rsidR="0030658F" w:rsidRDefault="0030658F" w:rsidP="00A4733D">
            <w:pPr>
              <w:pStyle w:val="a0"/>
              <w:rPr>
                <w:rFonts w:cs="Calibri"/>
              </w:rPr>
            </w:pPr>
            <w:r w:rsidRPr="00243A8F">
              <w:rPr>
                <w:rFonts w:cs="宋体" w:hint="eastAsia"/>
              </w:rPr>
              <w:t>√</w:t>
            </w:r>
          </w:p>
        </w:tc>
      </w:tr>
      <w:tr w:rsidR="0030658F" w:rsidRPr="00243A8F">
        <w:trPr>
          <w:trHeight w:val="163"/>
        </w:trPr>
        <w:tc>
          <w:tcPr>
            <w:tcW w:w="890" w:type="dxa"/>
            <w:vMerge/>
          </w:tcPr>
          <w:p w:rsidR="0030658F" w:rsidRPr="00243A8F" w:rsidRDefault="0030658F" w:rsidP="00A4733D">
            <w:pPr>
              <w:pStyle w:val="a0"/>
              <w:rPr>
                <w:rFonts w:cs="Calibri"/>
              </w:rPr>
            </w:pPr>
          </w:p>
        </w:tc>
        <w:tc>
          <w:tcPr>
            <w:tcW w:w="847" w:type="dxa"/>
            <w:vAlign w:val="center"/>
          </w:tcPr>
          <w:p w:rsidR="0030658F" w:rsidRDefault="0030658F" w:rsidP="00A4733D">
            <w:pPr>
              <w:pStyle w:val="a0"/>
            </w:pPr>
            <w:r>
              <w:t>5.1.4</w:t>
            </w:r>
          </w:p>
        </w:tc>
        <w:tc>
          <w:tcPr>
            <w:tcW w:w="4325" w:type="dxa"/>
            <w:vAlign w:val="center"/>
          </w:tcPr>
          <w:p w:rsidR="0030658F" w:rsidRPr="00243A8F" w:rsidRDefault="0030658F" w:rsidP="00A4733D">
            <w:pPr>
              <w:pStyle w:val="a0"/>
              <w:jc w:val="left"/>
              <w:rPr>
                <w:rFonts w:cs="Calibri"/>
              </w:rPr>
            </w:pPr>
            <w:r w:rsidRPr="00243A8F">
              <w:rPr>
                <w:rFonts w:cs="宋体" w:hint="eastAsia"/>
              </w:rPr>
              <w:t>各房间或场所的照明功率密度值不应高于现行国家标准《建筑照明设计标准》</w:t>
            </w:r>
            <w:r w:rsidRPr="00243A8F">
              <w:t>GB 50034</w:t>
            </w:r>
            <w:r w:rsidRPr="00243A8F">
              <w:rPr>
                <w:rFonts w:cs="宋体" w:hint="eastAsia"/>
              </w:rPr>
              <w:t>中规定的现行值。</w:t>
            </w:r>
          </w:p>
        </w:tc>
        <w:tc>
          <w:tcPr>
            <w:tcW w:w="709" w:type="dxa"/>
            <w:vAlign w:val="center"/>
          </w:tcPr>
          <w:p w:rsidR="0030658F" w:rsidRDefault="0030658F" w:rsidP="00A4733D">
            <w:pPr>
              <w:pStyle w:val="a0"/>
              <w:rPr>
                <w:rFonts w:cs="Calibri"/>
              </w:rPr>
            </w:pPr>
          </w:p>
        </w:tc>
        <w:bookmarkStart w:id="69" w:name="BM514"/>
        <w:bookmarkEnd w:id="69"/>
        <w:tc>
          <w:tcPr>
            <w:tcW w:w="850" w:type="dxa"/>
            <w:vAlign w:val="center"/>
          </w:tcPr>
          <w:p w:rsidR="0030658F" w:rsidRPr="00243A8F" w:rsidRDefault="0030658F" w:rsidP="00A4733D">
            <w:pPr>
              <w:pStyle w:val="a0"/>
              <w:rPr>
                <w:rFonts w:cs="Calibri"/>
              </w:rPr>
            </w:pPr>
            <w:r w:rsidRPr="00243A8F">
              <w:fldChar w:fldCharType="begin">
                <w:ffData>
                  <w:name w:val="514"/>
                  <w:enabled/>
                  <w:calcOnExit w:val="0"/>
                  <w:textInput/>
                </w:ffData>
              </w:fldChar>
            </w:r>
            <w:r w:rsidRPr="00243A8F">
              <w:instrText xml:space="preserve"> FORMTEXT </w:instrText>
            </w:r>
            <w:r w:rsidRPr="00243A8F">
              <w:fldChar w:fldCharType="end"/>
            </w:r>
          </w:p>
        </w:tc>
        <w:tc>
          <w:tcPr>
            <w:tcW w:w="853" w:type="dxa"/>
            <w:vAlign w:val="center"/>
          </w:tcPr>
          <w:p w:rsidR="0030658F" w:rsidRDefault="0030658F" w:rsidP="00A4733D">
            <w:pPr>
              <w:pStyle w:val="a0"/>
              <w:rPr>
                <w:rFonts w:cs="Calibri"/>
              </w:rPr>
            </w:pPr>
            <w:r w:rsidRPr="00243A8F">
              <w:rPr>
                <w:rFonts w:cs="宋体" w:hint="eastAsia"/>
              </w:rPr>
              <w:t>√</w:t>
            </w:r>
          </w:p>
        </w:tc>
      </w:tr>
      <w:tr w:rsidR="0030658F" w:rsidRPr="00243A8F">
        <w:trPr>
          <w:trHeight w:val="163"/>
        </w:trPr>
        <w:tc>
          <w:tcPr>
            <w:tcW w:w="890" w:type="dxa"/>
            <w:vMerge/>
          </w:tcPr>
          <w:p w:rsidR="0030658F" w:rsidRPr="00243A8F" w:rsidRDefault="0030658F" w:rsidP="00A4733D">
            <w:pPr>
              <w:pStyle w:val="a0"/>
              <w:rPr>
                <w:rFonts w:cs="Calibri"/>
              </w:rPr>
            </w:pPr>
          </w:p>
        </w:tc>
        <w:tc>
          <w:tcPr>
            <w:tcW w:w="847" w:type="dxa"/>
            <w:vAlign w:val="center"/>
          </w:tcPr>
          <w:p w:rsidR="0030658F" w:rsidRDefault="0030658F" w:rsidP="00A4733D">
            <w:pPr>
              <w:pStyle w:val="a0"/>
            </w:pPr>
            <w:r>
              <w:t>5.1.5</w:t>
            </w:r>
          </w:p>
        </w:tc>
        <w:tc>
          <w:tcPr>
            <w:tcW w:w="4325" w:type="dxa"/>
            <w:vAlign w:val="center"/>
          </w:tcPr>
          <w:p w:rsidR="0030658F" w:rsidRPr="00243A8F" w:rsidRDefault="0030658F" w:rsidP="00A4733D">
            <w:pPr>
              <w:pStyle w:val="a0"/>
              <w:jc w:val="left"/>
              <w:rPr>
                <w:rFonts w:cs="Calibri"/>
              </w:rPr>
            </w:pPr>
            <w:r w:rsidRPr="00243A8F">
              <w:rPr>
                <w:rFonts w:cs="宋体" w:hint="eastAsia"/>
              </w:rPr>
              <w:t>对于有空调通风采暖需求的建筑，如采用集中供暖、通风与空调系统，合理设置室外的机组、冷却塔、水泵等设备的位置；采用分体和单元式空调的建筑，统一设置室内外机位置。在保证空调运行效率的情况下，减少噪声对室内外环境的干扰。</w:t>
            </w:r>
          </w:p>
        </w:tc>
        <w:tc>
          <w:tcPr>
            <w:tcW w:w="709" w:type="dxa"/>
            <w:vAlign w:val="center"/>
          </w:tcPr>
          <w:p w:rsidR="0030658F" w:rsidRDefault="0030658F" w:rsidP="00A4733D">
            <w:pPr>
              <w:pStyle w:val="a0"/>
              <w:rPr>
                <w:rFonts w:cs="Calibri"/>
              </w:rPr>
            </w:pPr>
          </w:p>
        </w:tc>
        <w:tc>
          <w:tcPr>
            <w:tcW w:w="850" w:type="dxa"/>
            <w:vAlign w:val="center"/>
          </w:tcPr>
          <w:p w:rsidR="0030658F" w:rsidRPr="00243A8F" w:rsidRDefault="0030658F" w:rsidP="00A4733D">
            <w:pPr>
              <w:pStyle w:val="a0"/>
              <w:rPr>
                <w:rFonts w:cs="Calibri"/>
              </w:rPr>
            </w:pPr>
            <w:r w:rsidRPr="00243A8F">
              <w:fldChar w:fldCharType="begin">
                <w:ffData>
                  <w:name w:val="514"/>
                  <w:enabled/>
                  <w:calcOnExit w:val="0"/>
                  <w:textInput/>
                </w:ffData>
              </w:fldChar>
            </w:r>
            <w:r w:rsidRPr="00243A8F">
              <w:instrText xml:space="preserve"> FORMTEXT </w:instrText>
            </w:r>
            <w:r w:rsidRPr="00243A8F">
              <w:fldChar w:fldCharType="end"/>
            </w:r>
          </w:p>
        </w:tc>
        <w:tc>
          <w:tcPr>
            <w:tcW w:w="853" w:type="dxa"/>
            <w:vAlign w:val="center"/>
          </w:tcPr>
          <w:p w:rsidR="0030658F" w:rsidRDefault="0030658F" w:rsidP="00A4733D">
            <w:pPr>
              <w:pStyle w:val="a0"/>
              <w:rPr>
                <w:rFonts w:cs="Calibri"/>
              </w:rPr>
            </w:pPr>
            <w:r w:rsidRPr="00243A8F">
              <w:rPr>
                <w:rFonts w:cs="宋体" w:hint="eastAsia"/>
              </w:rPr>
              <w:t>√</w:t>
            </w:r>
          </w:p>
        </w:tc>
      </w:tr>
      <w:tr w:rsidR="0030658F" w:rsidRPr="00243A8F">
        <w:trPr>
          <w:trHeight w:val="158"/>
        </w:trPr>
        <w:tc>
          <w:tcPr>
            <w:tcW w:w="890" w:type="dxa"/>
            <w:vMerge w:val="restart"/>
            <w:vAlign w:val="center"/>
          </w:tcPr>
          <w:p w:rsidR="0030658F" w:rsidRDefault="0030658F" w:rsidP="00A4733D">
            <w:pPr>
              <w:pStyle w:val="a0"/>
              <w:rPr>
                <w:rFonts w:ascii="宋体" w:cs="Calibri"/>
                <w:kern w:val="0"/>
              </w:rPr>
            </w:pPr>
            <w:r>
              <w:rPr>
                <w:rFonts w:ascii="宋体" w:cs="宋体" w:hint="eastAsia"/>
                <w:kern w:val="0"/>
              </w:rPr>
              <w:t>建筑与</w:t>
            </w:r>
          </w:p>
          <w:p w:rsidR="0030658F" w:rsidRDefault="0030658F" w:rsidP="00A4733D">
            <w:pPr>
              <w:pStyle w:val="a0"/>
              <w:rPr>
                <w:rFonts w:ascii="宋体" w:cs="Calibri"/>
                <w:kern w:val="0"/>
              </w:rPr>
            </w:pPr>
            <w:r>
              <w:rPr>
                <w:rFonts w:ascii="宋体" w:cs="宋体" w:hint="eastAsia"/>
                <w:kern w:val="0"/>
              </w:rPr>
              <w:t>围护结</w:t>
            </w:r>
          </w:p>
          <w:p w:rsidR="0030658F" w:rsidRPr="00243A8F" w:rsidRDefault="0030658F" w:rsidP="00A4733D">
            <w:pPr>
              <w:pStyle w:val="a0"/>
              <w:rPr>
                <w:rFonts w:cs="Calibri"/>
              </w:rPr>
            </w:pPr>
            <w:r>
              <w:rPr>
                <w:rFonts w:ascii="宋体" w:cs="宋体" w:hint="eastAsia"/>
                <w:kern w:val="0"/>
              </w:rPr>
              <w:t>构</w:t>
            </w:r>
          </w:p>
        </w:tc>
        <w:tc>
          <w:tcPr>
            <w:tcW w:w="847" w:type="dxa"/>
            <w:vAlign w:val="center"/>
          </w:tcPr>
          <w:p w:rsidR="0030658F" w:rsidRDefault="0030658F" w:rsidP="00A4733D">
            <w:pPr>
              <w:pStyle w:val="a0"/>
            </w:pPr>
            <w:r>
              <w:t>5.2.1</w:t>
            </w:r>
          </w:p>
        </w:tc>
        <w:tc>
          <w:tcPr>
            <w:tcW w:w="4325" w:type="dxa"/>
            <w:vAlign w:val="center"/>
          </w:tcPr>
          <w:p w:rsidR="0030658F" w:rsidRPr="00243A8F" w:rsidRDefault="0030658F" w:rsidP="00A4733D">
            <w:pPr>
              <w:pStyle w:val="a0"/>
              <w:jc w:val="left"/>
              <w:rPr>
                <w:rFonts w:cs="Calibri"/>
              </w:rPr>
            </w:pPr>
            <w:r w:rsidRPr="00243A8F">
              <w:rPr>
                <w:rFonts w:cs="宋体" w:hint="eastAsia"/>
              </w:rPr>
              <w:t>结合场地自然条件，对建筑的体形、朝向、楼距、窗墙比等进行优化设计。</w:t>
            </w:r>
          </w:p>
        </w:tc>
        <w:tc>
          <w:tcPr>
            <w:tcW w:w="709" w:type="dxa"/>
            <w:vAlign w:val="center"/>
          </w:tcPr>
          <w:p w:rsidR="0030658F" w:rsidRDefault="0030658F" w:rsidP="00A4733D">
            <w:pPr>
              <w:pStyle w:val="a0"/>
            </w:pPr>
            <w:r>
              <w:t>6</w:t>
            </w:r>
          </w:p>
        </w:tc>
        <w:bookmarkStart w:id="70" w:name="BM521"/>
        <w:bookmarkEnd w:id="70"/>
        <w:tc>
          <w:tcPr>
            <w:tcW w:w="850" w:type="dxa"/>
            <w:vAlign w:val="center"/>
          </w:tcPr>
          <w:p w:rsidR="0030658F" w:rsidRPr="00243A8F" w:rsidRDefault="0030658F" w:rsidP="00A4733D">
            <w:pPr>
              <w:pStyle w:val="a0"/>
              <w:rPr>
                <w:rFonts w:cs="Calibri"/>
              </w:rPr>
            </w:pPr>
            <w:r w:rsidRPr="00243A8F">
              <w:fldChar w:fldCharType="begin">
                <w:ffData>
                  <w:name w:val="521"/>
                  <w:enabled/>
                  <w:calcOnExit w:val="0"/>
                  <w:textInput/>
                </w:ffData>
              </w:fldChar>
            </w:r>
            <w:r w:rsidRPr="00243A8F">
              <w:instrText xml:space="preserve"> FORMTEXT </w:instrText>
            </w:r>
            <w:r w:rsidRPr="00243A8F">
              <w:fldChar w:fldCharType="end"/>
            </w:r>
          </w:p>
        </w:tc>
        <w:tc>
          <w:tcPr>
            <w:tcW w:w="853" w:type="dxa"/>
            <w:vAlign w:val="center"/>
          </w:tcPr>
          <w:p w:rsidR="0030658F" w:rsidRPr="00243A8F" w:rsidRDefault="0030658F" w:rsidP="00A4733D">
            <w:pPr>
              <w:pStyle w:val="a0"/>
              <w:rPr>
                <w:rFonts w:cs="Calibri"/>
              </w:rPr>
            </w:pPr>
            <w:bookmarkStart w:id="71" w:name="BM5211"/>
            <w:bookmarkEnd w:id="71"/>
          </w:p>
        </w:tc>
      </w:tr>
      <w:tr w:rsidR="0030658F" w:rsidRPr="00243A8F">
        <w:trPr>
          <w:trHeight w:val="345"/>
        </w:trPr>
        <w:tc>
          <w:tcPr>
            <w:tcW w:w="890" w:type="dxa"/>
            <w:vMerge/>
            <w:vAlign w:val="bottom"/>
          </w:tcPr>
          <w:p w:rsidR="0030658F" w:rsidRPr="00243A8F" w:rsidRDefault="0030658F" w:rsidP="00A4733D">
            <w:pPr>
              <w:pStyle w:val="a0"/>
              <w:rPr>
                <w:rFonts w:cs="Calibri"/>
              </w:rPr>
            </w:pPr>
          </w:p>
        </w:tc>
        <w:tc>
          <w:tcPr>
            <w:tcW w:w="847" w:type="dxa"/>
            <w:vAlign w:val="center"/>
          </w:tcPr>
          <w:p w:rsidR="0030658F" w:rsidRDefault="0030658F" w:rsidP="00A4733D">
            <w:pPr>
              <w:pStyle w:val="a0"/>
            </w:pPr>
            <w:r>
              <w:t>5.2.2</w:t>
            </w:r>
          </w:p>
        </w:tc>
        <w:tc>
          <w:tcPr>
            <w:tcW w:w="4325" w:type="dxa"/>
            <w:vAlign w:val="center"/>
          </w:tcPr>
          <w:p w:rsidR="0030658F" w:rsidRPr="00243A8F" w:rsidRDefault="0030658F" w:rsidP="00A4733D">
            <w:pPr>
              <w:pStyle w:val="a0"/>
              <w:jc w:val="left"/>
              <w:rPr>
                <w:rFonts w:cs="Calibri"/>
              </w:rPr>
            </w:pPr>
            <w:r w:rsidRPr="00243A8F">
              <w:rPr>
                <w:rFonts w:cs="宋体" w:hint="eastAsia"/>
              </w:rPr>
              <w:t>建筑能获得良好的通风。</w:t>
            </w:r>
          </w:p>
        </w:tc>
        <w:tc>
          <w:tcPr>
            <w:tcW w:w="709" w:type="dxa"/>
            <w:vAlign w:val="center"/>
          </w:tcPr>
          <w:p w:rsidR="0030658F" w:rsidRDefault="0030658F" w:rsidP="00A4733D">
            <w:pPr>
              <w:pStyle w:val="a0"/>
            </w:pPr>
            <w:r>
              <w:t>6</w:t>
            </w:r>
          </w:p>
        </w:tc>
        <w:bookmarkStart w:id="72" w:name="BM522"/>
        <w:bookmarkEnd w:id="72"/>
        <w:tc>
          <w:tcPr>
            <w:tcW w:w="850" w:type="dxa"/>
            <w:vAlign w:val="center"/>
          </w:tcPr>
          <w:p w:rsidR="0030658F" w:rsidRPr="00243A8F" w:rsidRDefault="0030658F" w:rsidP="00A4733D">
            <w:pPr>
              <w:pStyle w:val="a0"/>
              <w:rPr>
                <w:rFonts w:cs="Calibri"/>
              </w:rPr>
            </w:pPr>
            <w:r w:rsidRPr="00243A8F">
              <w:fldChar w:fldCharType="begin">
                <w:ffData>
                  <w:name w:val="522"/>
                  <w:enabled/>
                  <w:calcOnExit w:val="0"/>
                  <w:textInput/>
                </w:ffData>
              </w:fldChar>
            </w:r>
            <w:r w:rsidRPr="00243A8F">
              <w:instrText xml:space="preserve"> FORMTEXT </w:instrText>
            </w:r>
            <w:r w:rsidRPr="00243A8F">
              <w:fldChar w:fldCharType="end"/>
            </w:r>
          </w:p>
        </w:tc>
        <w:tc>
          <w:tcPr>
            <w:tcW w:w="853" w:type="dxa"/>
            <w:vAlign w:val="center"/>
          </w:tcPr>
          <w:p w:rsidR="0030658F" w:rsidRPr="00243A8F" w:rsidRDefault="0030658F" w:rsidP="00A4733D">
            <w:pPr>
              <w:pStyle w:val="a0"/>
              <w:rPr>
                <w:rFonts w:cs="Calibri"/>
              </w:rPr>
            </w:pPr>
            <w:bookmarkStart w:id="73" w:name="BM5221"/>
            <w:bookmarkEnd w:id="73"/>
          </w:p>
        </w:tc>
      </w:tr>
      <w:tr w:rsidR="0030658F" w:rsidRPr="00243A8F">
        <w:trPr>
          <w:trHeight w:val="422"/>
        </w:trPr>
        <w:tc>
          <w:tcPr>
            <w:tcW w:w="890" w:type="dxa"/>
            <w:vMerge/>
          </w:tcPr>
          <w:p w:rsidR="0030658F" w:rsidRPr="00243A8F" w:rsidRDefault="0030658F" w:rsidP="00A4733D">
            <w:pPr>
              <w:pStyle w:val="a0"/>
              <w:rPr>
                <w:rFonts w:cs="Calibri"/>
              </w:rPr>
            </w:pPr>
          </w:p>
        </w:tc>
        <w:tc>
          <w:tcPr>
            <w:tcW w:w="847" w:type="dxa"/>
            <w:vAlign w:val="center"/>
          </w:tcPr>
          <w:p w:rsidR="0030658F" w:rsidRDefault="0030658F" w:rsidP="00A4733D">
            <w:pPr>
              <w:pStyle w:val="a0"/>
            </w:pPr>
            <w:r>
              <w:t>5.2.3</w:t>
            </w:r>
          </w:p>
        </w:tc>
        <w:tc>
          <w:tcPr>
            <w:tcW w:w="4325" w:type="dxa"/>
          </w:tcPr>
          <w:p w:rsidR="0030658F" w:rsidRPr="00243A8F" w:rsidRDefault="0030658F" w:rsidP="00A4733D">
            <w:pPr>
              <w:pStyle w:val="a0"/>
              <w:jc w:val="left"/>
              <w:rPr>
                <w:rFonts w:cs="Calibri"/>
              </w:rPr>
            </w:pPr>
            <w:r w:rsidRPr="00243A8F">
              <w:rPr>
                <w:rFonts w:cs="宋体" w:hint="eastAsia"/>
              </w:rPr>
              <w:t>围护结构热工性能指标优于国家和地方现行有关建筑节能设计标准的规定。</w:t>
            </w:r>
          </w:p>
        </w:tc>
        <w:tc>
          <w:tcPr>
            <w:tcW w:w="709" w:type="dxa"/>
            <w:vAlign w:val="center"/>
          </w:tcPr>
          <w:p w:rsidR="0030658F" w:rsidRDefault="0030658F" w:rsidP="00A4733D">
            <w:pPr>
              <w:pStyle w:val="a0"/>
            </w:pPr>
            <w:r>
              <w:t>8</w:t>
            </w:r>
          </w:p>
        </w:tc>
        <w:bookmarkStart w:id="74" w:name="BM523"/>
        <w:bookmarkEnd w:id="74"/>
        <w:tc>
          <w:tcPr>
            <w:tcW w:w="850" w:type="dxa"/>
            <w:vAlign w:val="center"/>
          </w:tcPr>
          <w:p w:rsidR="0030658F" w:rsidRPr="00243A8F" w:rsidRDefault="0030658F" w:rsidP="00A4733D">
            <w:pPr>
              <w:pStyle w:val="a0"/>
              <w:rPr>
                <w:rFonts w:cs="Calibri"/>
              </w:rPr>
            </w:pPr>
            <w:r w:rsidRPr="00243A8F">
              <w:fldChar w:fldCharType="begin">
                <w:ffData>
                  <w:name w:val="523"/>
                  <w:enabled/>
                  <w:calcOnExit w:val="0"/>
                  <w:textInput/>
                </w:ffData>
              </w:fldChar>
            </w:r>
            <w:r w:rsidRPr="00243A8F">
              <w:instrText xml:space="preserve"> FORMTEXT </w:instrText>
            </w:r>
            <w:r w:rsidRPr="00243A8F">
              <w:fldChar w:fldCharType="end"/>
            </w:r>
          </w:p>
        </w:tc>
        <w:tc>
          <w:tcPr>
            <w:tcW w:w="853" w:type="dxa"/>
            <w:vAlign w:val="center"/>
          </w:tcPr>
          <w:p w:rsidR="0030658F" w:rsidRPr="00243A8F" w:rsidRDefault="0030658F" w:rsidP="00A4733D">
            <w:pPr>
              <w:pStyle w:val="a0"/>
              <w:rPr>
                <w:rFonts w:cs="Calibri"/>
              </w:rPr>
            </w:pPr>
            <w:bookmarkStart w:id="75" w:name="BM5231"/>
            <w:bookmarkEnd w:id="75"/>
          </w:p>
        </w:tc>
      </w:tr>
      <w:tr w:rsidR="0030658F" w:rsidRPr="00243A8F">
        <w:trPr>
          <w:trHeight w:val="422"/>
        </w:trPr>
        <w:tc>
          <w:tcPr>
            <w:tcW w:w="890" w:type="dxa"/>
            <w:vMerge/>
          </w:tcPr>
          <w:p w:rsidR="0030658F" w:rsidRPr="00243A8F" w:rsidRDefault="0030658F" w:rsidP="00A4733D">
            <w:pPr>
              <w:pStyle w:val="a0"/>
              <w:rPr>
                <w:rFonts w:cs="Calibri"/>
              </w:rPr>
            </w:pPr>
          </w:p>
        </w:tc>
        <w:tc>
          <w:tcPr>
            <w:tcW w:w="847" w:type="dxa"/>
            <w:vAlign w:val="center"/>
          </w:tcPr>
          <w:p w:rsidR="0030658F" w:rsidRDefault="0030658F" w:rsidP="00A4733D">
            <w:pPr>
              <w:pStyle w:val="a0"/>
            </w:pPr>
            <w:r>
              <w:t>5.2.4</w:t>
            </w:r>
          </w:p>
        </w:tc>
        <w:tc>
          <w:tcPr>
            <w:tcW w:w="4325" w:type="dxa"/>
          </w:tcPr>
          <w:p w:rsidR="0030658F" w:rsidRPr="00243A8F" w:rsidRDefault="0030658F" w:rsidP="00A4733D">
            <w:pPr>
              <w:pStyle w:val="a0"/>
              <w:jc w:val="left"/>
              <w:rPr>
                <w:rFonts w:cs="Calibri"/>
              </w:rPr>
            </w:pPr>
            <w:r w:rsidRPr="00243A8F">
              <w:rPr>
                <w:rFonts w:cs="宋体" w:hint="eastAsia"/>
              </w:rPr>
              <w:t>南向外窗采用外遮阳，东、西向外窗采用可调节外遮阳，同时兼顾其安全性。</w:t>
            </w:r>
          </w:p>
        </w:tc>
        <w:tc>
          <w:tcPr>
            <w:tcW w:w="709" w:type="dxa"/>
            <w:vAlign w:val="center"/>
          </w:tcPr>
          <w:p w:rsidR="0030658F" w:rsidRDefault="0030658F" w:rsidP="00A4733D">
            <w:pPr>
              <w:pStyle w:val="a0"/>
            </w:pPr>
            <w:r>
              <w:t>4</w:t>
            </w:r>
          </w:p>
        </w:tc>
        <w:tc>
          <w:tcPr>
            <w:tcW w:w="850" w:type="dxa"/>
            <w:vAlign w:val="center"/>
          </w:tcPr>
          <w:p w:rsidR="0030658F" w:rsidRPr="00243A8F" w:rsidRDefault="0030658F" w:rsidP="00A4733D">
            <w:pPr>
              <w:pStyle w:val="a0"/>
              <w:rPr>
                <w:rFonts w:cs="Calibri"/>
              </w:rPr>
            </w:pPr>
          </w:p>
        </w:tc>
        <w:tc>
          <w:tcPr>
            <w:tcW w:w="853" w:type="dxa"/>
            <w:vAlign w:val="center"/>
          </w:tcPr>
          <w:p w:rsidR="0030658F" w:rsidRPr="00243A8F" w:rsidRDefault="0030658F" w:rsidP="00A4733D">
            <w:pPr>
              <w:pStyle w:val="a0"/>
              <w:rPr>
                <w:rFonts w:cs="Calibri"/>
              </w:rPr>
            </w:pPr>
          </w:p>
        </w:tc>
      </w:tr>
      <w:tr w:rsidR="0030658F" w:rsidRPr="00243A8F">
        <w:trPr>
          <w:trHeight w:val="422"/>
        </w:trPr>
        <w:tc>
          <w:tcPr>
            <w:tcW w:w="890" w:type="dxa"/>
            <w:vMerge/>
          </w:tcPr>
          <w:p w:rsidR="0030658F" w:rsidRPr="00243A8F" w:rsidRDefault="0030658F" w:rsidP="00A4733D">
            <w:pPr>
              <w:pStyle w:val="a0"/>
              <w:rPr>
                <w:rFonts w:cs="Calibri"/>
              </w:rPr>
            </w:pPr>
          </w:p>
        </w:tc>
        <w:tc>
          <w:tcPr>
            <w:tcW w:w="847" w:type="dxa"/>
            <w:vAlign w:val="center"/>
          </w:tcPr>
          <w:p w:rsidR="0030658F" w:rsidRDefault="0030658F" w:rsidP="00A4733D">
            <w:pPr>
              <w:pStyle w:val="a0"/>
            </w:pPr>
            <w:r>
              <w:t>5.2.5</w:t>
            </w:r>
          </w:p>
        </w:tc>
        <w:tc>
          <w:tcPr>
            <w:tcW w:w="4325" w:type="dxa"/>
          </w:tcPr>
          <w:p w:rsidR="0030658F" w:rsidRPr="00243A8F" w:rsidRDefault="0030658F" w:rsidP="00A4733D">
            <w:pPr>
              <w:pStyle w:val="a0"/>
              <w:jc w:val="left"/>
              <w:rPr>
                <w:rFonts w:cs="Calibri"/>
              </w:rPr>
            </w:pPr>
            <w:r w:rsidRPr="00243A8F">
              <w:rPr>
                <w:rFonts w:cs="宋体" w:hint="eastAsia"/>
              </w:rPr>
              <w:t>东西墙进行绿化、遮阳或采用通风隔热措施。</w:t>
            </w:r>
          </w:p>
        </w:tc>
        <w:tc>
          <w:tcPr>
            <w:tcW w:w="709" w:type="dxa"/>
            <w:vAlign w:val="center"/>
          </w:tcPr>
          <w:p w:rsidR="0030658F" w:rsidRDefault="0030658F" w:rsidP="00A4733D">
            <w:pPr>
              <w:pStyle w:val="a0"/>
            </w:pPr>
            <w:r>
              <w:t>4</w:t>
            </w:r>
          </w:p>
        </w:tc>
        <w:tc>
          <w:tcPr>
            <w:tcW w:w="850" w:type="dxa"/>
            <w:vAlign w:val="center"/>
          </w:tcPr>
          <w:p w:rsidR="0030658F" w:rsidRPr="00243A8F" w:rsidRDefault="0030658F" w:rsidP="00A4733D">
            <w:pPr>
              <w:pStyle w:val="a0"/>
              <w:rPr>
                <w:rFonts w:cs="Calibri"/>
              </w:rPr>
            </w:pPr>
          </w:p>
        </w:tc>
        <w:tc>
          <w:tcPr>
            <w:tcW w:w="853" w:type="dxa"/>
            <w:vAlign w:val="center"/>
          </w:tcPr>
          <w:p w:rsidR="0030658F" w:rsidRPr="00243A8F" w:rsidRDefault="0030658F" w:rsidP="00A4733D">
            <w:pPr>
              <w:pStyle w:val="a0"/>
              <w:rPr>
                <w:rFonts w:cs="Calibri"/>
              </w:rPr>
            </w:pPr>
          </w:p>
        </w:tc>
      </w:tr>
      <w:tr w:rsidR="0030658F" w:rsidRPr="00243A8F">
        <w:trPr>
          <w:trHeight w:val="422"/>
        </w:trPr>
        <w:tc>
          <w:tcPr>
            <w:tcW w:w="890" w:type="dxa"/>
            <w:vMerge/>
          </w:tcPr>
          <w:p w:rsidR="0030658F" w:rsidRPr="00243A8F" w:rsidRDefault="0030658F" w:rsidP="00A4733D">
            <w:pPr>
              <w:pStyle w:val="a0"/>
              <w:rPr>
                <w:rFonts w:cs="Calibri"/>
              </w:rPr>
            </w:pPr>
          </w:p>
        </w:tc>
        <w:tc>
          <w:tcPr>
            <w:tcW w:w="847" w:type="dxa"/>
            <w:vAlign w:val="center"/>
          </w:tcPr>
          <w:p w:rsidR="0030658F" w:rsidRDefault="0030658F" w:rsidP="00A4733D">
            <w:pPr>
              <w:pStyle w:val="a0"/>
            </w:pPr>
            <w:r>
              <w:t>5.2.6</w:t>
            </w:r>
          </w:p>
        </w:tc>
        <w:tc>
          <w:tcPr>
            <w:tcW w:w="4325" w:type="dxa"/>
          </w:tcPr>
          <w:p w:rsidR="0030658F" w:rsidRPr="00243A8F" w:rsidRDefault="0030658F" w:rsidP="00A4733D">
            <w:pPr>
              <w:pStyle w:val="a0"/>
              <w:jc w:val="left"/>
              <w:rPr>
                <w:rFonts w:cs="Calibri"/>
              </w:rPr>
            </w:pPr>
            <w:r w:rsidRPr="00243A8F">
              <w:rPr>
                <w:rFonts w:cs="宋体" w:hint="eastAsia"/>
              </w:rPr>
              <w:t>采用通风间层保温隔热屋面、蓄水屋面或植被屋面。</w:t>
            </w:r>
          </w:p>
        </w:tc>
        <w:tc>
          <w:tcPr>
            <w:tcW w:w="709" w:type="dxa"/>
            <w:vAlign w:val="center"/>
          </w:tcPr>
          <w:p w:rsidR="0030658F" w:rsidRDefault="0030658F" w:rsidP="00A4733D">
            <w:pPr>
              <w:pStyle w:val="a0"/>
            </w:pPr>
            <w:r>
              <w:t>5</w:t>
            </w:r>
          </w:p>
        </w:tc>
        <w:tc>
          <w:tcPr>
            <w:tcW w:w="850" w:type="dxa"/>
            <w:vAlign w:val="center"/>
          </w:tcPr>
          <w:p w:rsidR="0030658F" w:rsidRPr="00243A8F" w:rsidRDefault="0030658F" w:rsidP="00A4733D">
            <w:pPr>
              <w:pStyle w:val="a0"/>
              <w:rPr>
                <w:rFonts w:cs="Calibri"/>
              </w:rPr>
            </w:pPr>
          </w:p>
        </w:tc>
        <w:tc>
          <w:tcPr>
            <w:tcW w:w="853" w:type="dxa"/>
            <w:vAlign w:val="center"/>
          </w:tcPr>
          <w:p w:rsidR="0030658F" w:rsidRPr="00243A8F" w:rsidRDefault="0030658F" w:rsidP="00A4733D">
            <w:pPr>
              <w:pStyle w:val="a0"/>
              <w:rPr>
                <w:rFonts w:cs="Calibri"/>
              </w:rPr>
            </w:pPr>
          </w:p>
        </w:tc>
      </w:tr>
      <w:tr w:rsidR="0030658F" w:rsidRPr="00243A8F">
        <w:trPr>
          <w:trHeight w:val="422"/>
        </w:trPr>
        <w:tc>
          <w:tcPr>
            <w:tcW w:w="890" w:type="dxa"/>
            <w:vMerge/>
          </w:tcPr>
          <w:p w:rsidR="0030658F" w:rsidRPr="00243A8F" w:rsidRDefault="0030658F" w:rsidP="00A4733D">
            <w:pPr>
              <w:pStyle w:val="a0"/>
              <w:rPr>
                <w:rFonts w:cs="Calibri"/>
              </w:rPr>
            </w:pPr>
          </w:p>
        </w:tc>
        <w:tc>
          <w:tcPr>
            <w:tcW w:w="847" w:type="dxa"/>
            <w:vAlign w:val="center"/>
          </w:tcPr>
          <w:p w:rsidR="0030658F" w:rsidRDefault="0030658F" w:rsidP="00A4733D">
            <w:pPr>
              <w:pStyle w:val="a0"/>
            </w:pPr>
            <w:r>
              <w:t>5.2.7</w:t>
            </w:r>
          </w:p>
        </w:tc>
        <w:tc>
          <w:tcPr>
            <w:tcW w:w="4325" w:type="dxa"/>
          </w:tcPr>
          <w:p w:rsidR="0030658F" w:rsidRPr="00243A8F" w:rsidRDefault="0030658F" w:rsidP="00A4733D">
            <w:pPr>
              <w:pStyle w:val="a0"/>
              <w:jc w:val="left"/>
              <w:rPr>
                <w:rFonts w:cs="Calibri"/>
              </w:rPr>
            </w:pPr>
            <w:r w:rsidRPr="00243A8F">
              <w:rPr>
                <w:rFonts w:cs="宋体" w:hint="eastAsia"/>
              </w:rPr>
              <w:t>建筑中庭充分考虑自然通风，必要时设置机械排风。天窗面积不大于屋顶总面积的</w:t>
            </w:r>
            <w:r w:rsidRPr="00243A8F">
              <w:t>20%</w:t>
            </w:r>
            <w:r w:rsidRPr="00243A8F">
              <w:rPr>
                <w:rFonts w:cs="宋体" w:hint="eastAsia"/>
              </w:rPr>
              <w:t>。</w:t>
            </w:r>
          </w:p>
        </w:tc>
        <w:tc>
          <w:tcPr>
            <w:tcW w:w="709" w:type="dxa"/>
            <w:vAlign w:val="center"/>
          </w:tcPr>
          <w:p w:rsidR="0030658F" w:rsidRDefault="0030658F" w:rsidP="00A4733D">
            <w:pPr>
              <w:pStyle w:val="a0"/>
            </w:pPr>
            <w:r>
              <w:t>2</w:t>
            </w:r>
          </w:p>
        </w:tc>
        <w:tc>
          <w:tcPr>
            <w:tcW w:w="850" w:type="dxa"/>
            <w:vAlign w:val="center"/>
          </w:tcPr>
          <w:p w:rsidR="0030658F" w:rsidRPr="00243A8F" w:rsidRDefault="0030658F" w:rsidP="00A4733D">
            <w:pPr>
              <w:pStyle w:val="a0"/>
              <w:rPr>
                <w:rFonts w:cs="Calibri"/>
              </w:rPr>
            </w:pPr>
          </w:p>
        </w:tc>
        <w:tc>
          <w:tcPr>
            <w:tcW w:w="853" w:type="dxa"/>
            <w:vAlign w:val="center"/>
          </w:tcPr>
          <w:p w:rsidR="0030658F" w:rsidRPr="00243A8F" w:rsidRDefault="0030658F" w:rsidP="00A4733D">
            <w:pPr>
              <w:pStyle w:val="a0"/>
              <w:rPr>
                <w:rFonts w:cs="Calibri"/>
              </w:rPr>
            </w:pPr>
          </w:p>
        </w:tc>
      </w:tr>
      <w:tr w:rsidR="0030658F" w:rsidRPr="00243A8F">
        <w:trPr>
          <w:trHeight w:val="163"/>
        </w:trPr>
        <w:tc>
          <w:tcPr>
            <w:tcW w:w="890" w:type="dxa"/>
            <w:vMerge w:val="restart"/>
            <w:vAlign w:val="center"/>
          </w:tcPr>
          <w:p w:rsidR="0030658F" w:rsidRPr="00243A8F" w:rsidRDefault="0030658F" w:rsidP="00A4733D">
            <w:pPr>
              <w:pStyle w:val="a0"/>
              <w:rPr>
                <w:rFonts w:cs="Calibri"/>
              </w:rPr>
            </w:pPr>
            <w:r w:rsidRPr="00243A8F">
              <w:rPr>
                <w:rFonts w:cs="宋体" w:hint="eastAsia"/>
              </w:rPr>
              <w:t>供暖、通风与空调</w:t>
            </w:r>
          </w:p>
        </w:tc>
        <w:tc>
          <w:tcPr>
            <w:tcW w:w="847" w:type="dxa"/>
            <w:vAlign w:val="center"/>
          </w:tcPr>
          <w:p w:rsidR="0030658F" w:rsidRPr="00243A8F" w:rsidRDefault="0030658F" w:rsidP="00A4733D">
            <w:pPr>
              <w:pStyle w:val="a0"/>
            </w:pPr>
            <w:r w:rsidRPr="00243A8F">
              <w:t>5.2.8</w:t>
            </w:r>
          </w:p>
        </w:tc>
        <w:tc>
          <w:tcPr>
            <w:tcW w:w="4325" w:type="dxa"/>
            <w:vAlign w:val="center"/>
          </w:tcPr>
          <w:p w:rsidR="0030658F" w:rsidRPr="00243A8F" w:rsidRDefault="0030658F" w:rsidP="00A4733D">
            <w:pPr>
              <w:pStyle w:val="a0"/>
              <w:jc w:val="left"/>
              <w:rPr>
                <w:rFonts w:cs="Calibri"/>
              </w:rPr>
            </w:pPr>
            <w:r w:rsidRPr="00243A8F">
              <w:rPr>
                <w:rFonts w:cs="宋体" w:hint="eastAsia"/>
              </w:rPr>
              <w:t>供暖空调系统的冷、热源机组能效均优于现行《湖南省公共建筑节能设计标准》</w:t>
            </w:r>
            <w:r w:rsidRPr="00243A8F">
              <w:t>DBJ 43/003</w:t>
            </w:r>
            <w:r w:rsidRPr="00243A8F">
              <w:rPr>
                <w:rFonts w:cs="宋体" w:hint="eastAsia"/>
              </w:rPr>
              <w:t>的规定以及现行有关国家标准能效限定值的要求。</w:t>
            </w:r>
          </w:p>
        </w:tc>
        <w:tc>
          <w:tcPr>
            <w:tcW w:w="709" w:type="dxa"/>
            <w:vAlign w:val="center"/>
          </w:tcPr>
          <w:p w:rsidR="0030658F" w:rsidRDefault="0030658F" w:rsidP="00A4733D">
            <w:pPr>
              <w:pStyle w:val="a0"/>
            </w:pPr>
            <w:r>
              <w:t>5</w:t>
            </w:r>
          </w:p>
        </w:tc>
        <w:bookmarkStart w:id="76" w:name="BM524"/>
        <w:bookmarkEnd w:id="76"/>
        <w:tc>
          <w:tcPr>
            <w:tcW w:w="850" w:type="dxa"/>
            <w:vAlign w:val="center"/>
          </w:tcPr>
          <w:p w:rsidR="0030658F" w:rsidRPr="00243A8F" w:rsidRDefault="0030658F" w:rsidP="00A4733D">
            <w:pPr>
              <w:pStyle w:val="a0"/>
              <w:rPr>
                <w:rFonts w:cs="Calibri"/>
              </w:rPr>
            </w:pPr>
            <w:r w:rsidRPr="00243A8F">
              <w:fldChar w:fldCharType="begin">
                <w:ffData>
                  <w:name w:val="524"/>
                  <w:enabled/>
                  <w:calcOnExit w:val="0"/>
                  <w:textInput/>
                </w:ffData>
              </w:fldChar>
            </w:r>
            <w:r w:rsidRPr="00243A8F">
              <w:instrText xml:space="preserve"> FORMTEXT </w:instrText>
            </w:r>
            <w:r w:rsidRPr="00243A8F">
              <w:fldChar w:fldCharType="end"/>
            </w:r>
          </w:p>
        </w:tc>
        <w:tc>
          <w:tcPr>
            <w:tcW w:w="853" w:type="dxa"/>
            <w:vAlign w:val="center"/>
          </w:tcPr>
          <w:p w:rsidR="0030658F" w:rsidRPr="00243A8F" w:rsidRDefault="0030658F" w:rsidP="00A4733D">
            <w:pPr>
              <w:pStyle w:val="a0"/>
              <w:rPr>
                <w:rFonts w:cs="Calibri"/>
              </w:rPr>
            </w:pPr>
            <w:bookmarkStart w:id="77" w:name="BM5241"/>
            <w:bookmarkEnd w:id="77"/>
          </w:p>
        </w:tc>
      </w:tr>
      <w:tr w:rsidR="0030658F" w:rsidRPr="00243A8F">
        <w:trPr>
          <w:trHeight w:val="631"/>
        </w:trPr>
        <w:tc>
          <w:tcPr>
            <w:tcW w:w="890" w:type="dxa"/>
            <w:vMerge/>
            <w:vAlign w:val="center"/>
          </w:tcPr>
          <w:p w:rsidR="0030658F" w:rsidRPr="00243A8F" w:rsidRDefault="0030658F" w:rsidP="00A4733D">
            <w:pPr>
              <w:pStyle w:val="a0"/>
              <w:rPr>
                <w:rFonts w:cs="Calibri"/>
              </w:rPr>
            </w:pPr>
          </w:p>
        </w:tc>
        <w:tc>
          <w:tcPr>
            <w:tcW w:w="847" w:type="dxa"/>
            <w:vAlign w:val="center"/>
          </w:tcPr>
          <w:p w:rsidR="0030658F" w:rsidRPr="00243A8F" w:rsidRDefault="0030658F" w:rsidP="00A4733D">
            <w:pPr>
              <w:pStyle w:val="a0"/>
            </w:pPr>
            <w:r w:rsidRPr="00243A8F">
              <w:t>5.2.9</w:t>
            </w:r>
          </w:p>
        </w:tc>
        <w:tc>
          <w:tcPr>
            <w:tcW w:w="4325" w:type="dxa"/>
          </w:tcPr>
          <w:p w:rsidR="0030658F" w:rsidRPr="00243A8F" w:rsidRDefault="0030658F" w:rsidP="00A4733D">
            <w:pPr>
              <w:pStyle w:val="a0"/>
              <w:jc w:val="left"/>
              <w:rPr>
                <w:rFonts w:cs="Calibri"/>
              </w:rPr>
            </w:pPr>
            <w:r w:rsidRPr="00243A8F">
              <w:rPr>
                <w:rFonts w:cs="宋体" w:hint="eastAsia"/>
              </w:rPr>
              <w:t>集中供暖系统热水循环泵的耗电输热比和通风空调系统风机的单位风量耗功率符合现行《湖南省公共建筑节能设计标准》</w:t>
            </w:r>
            <w:r w:rsidRPr="00243A8F">
              <w:t>DBJ 43/003</w:t>
            </w:r>
            <w:r w:rsidRPr="00243A8F">
              <w:rPr>
                <w:rFonts w:cs="宋体" w:hint="eastAsia"/>
              </w:rPr>
              <w:t>等的有关规定，且空调冷热水系统循环水泵的耗电输冷（热）比比现行国家标准《民用建筑供暖通风与空气调节设计规范》</w:t>
            </w:r>
            <w:r w:rsidRPr="00243A8F">
              <w:t>GB 50736</w:t>
            </w:r>
            <w:r w:rsidRPr="00243A8F">
              <w:rPr>
                <w:rFonts w:cs="宋体" w:hint="eastAsia"/>
              </w:rPr>
              <w:t>规定值低</w:t>
            </w:r>
            <w:r w:rsidRPr="00243A8F">
              <w:t>20%</w:t>
            </w:r>
            <w:r w:rsidRPr="00243A8F">
              <w:rPr>
                <w:rFonts w:cs="宋体" w:hint="eastAsia"/>
              </w:rPr>
              <w:t>。</w:t>
            </w:r>
          </w:p>
        </w:tc>
        <w:tc>
          <w:tcPr>
            <w:tcW w:w="709" w:type="dxa"/>
            <w:vAlign w:val="center"/>
          </w:tcPr>
          <w:p w:rsidR="0030658F" w:rsidRDefault="0030658F" w:rsidP="00A4733D">
            <w:pPr>
              <w:pStyle w:val="a0"/>
            </w:pPr>
            <w:r>
              <w:t>5</w:t>
            </w:r>
          </w:p>
        </w:tc>
        <w:bookmarkStart w:id="78" w:name="BM525"/>
        <w:bookmarkEnd w:id="78"/>
        <w:tc>
          <w:tcPr>
            <w:tcW w:w="850" w:type="dxa"/>
            <w:vAlign w:val="center"/>
          </w:tcPr>
          <w:p w:rsidR="0030658F" w:rsidRPr="00243A8F" w:rsidRDefault="0030658F" w:rsidP="00A4733D">
            <w:pPr>
              <w:pStyle w:val="a0"/>
              <w:rPr>
                <w:rFonts w:cs="Calibri"/>
              </w:rPr>
            </w:pPr>
            <w:r w:rsidRPr="00243A8F">
              <w:fldChar w:fldCharType="begin">
                <w:ffData>
                  <w:name w:val="525"/>
                  <w:enabled/>
                  <w:calcOnExit w:val="0"/>
                  <w:textInput/>
                </w:ffData>
              </w:fldChar>
            </w:r>
            <w:r w:rsidRPr="00243A8F">
              <w:instrText xml:space="preserve"> FORMTEXT </w:instrText>
            </w:r>
            <w:r w:rsidRPr="00243A8F">
              <w:fldChar w:fldCharType="end"/>
            </w:r>
          </w:p>
        </w:tc>
        <w:tc>
          <w:tcPr>
            <w:tcW w:w="853" w:type="dxa"/>
            <w:vAlign w:val="center"/>
          </w:tcPr>
          <w:p w:rsidR="0030658F" w:rsidRPr="00243A8F" w:rsidRDefault="0030658F" w:rsidP="00A4733D">
            <w:pPr>
              <w:pStyle w:val="a0"/>
              <w:rPr>
                <w:rFonts w:cs="Calibri"/>
              </w:rPr>
            </w:pPr>
            <w:bookmarkStart w:id="79" w:name="BM5251"/>
            <w:bookmarkEnd w:id="79"/>
          </w:p>
        </w:tc>
      </w:tr>
      <w:tr w:rsidR="0030658F" w:rsidRPr="00243A8F">
        <w:trPr>
          <w:trHeight w:val="345"/>
        </w:trPr>
        <w:tc>
          <w:tcPr>
            <w:tcW w:w="890" w:type="dxa"/>
            <w:vMerge/>
          </w:tcPr>
          <w:p w:rsidR="0030658F" w:rsidRPr="00243A8F" w:rsidRDefault="0030658F" w:rsidP="00A4733D">
            <w:pPr>
              <w:pStyle w:val="a0"/>
              <w:rPr>
                <w:rFonts w:cs="Calibri"/>
              </w:rPr>
            </w:pPr>
          </w:p>
        </w:tc>
        <w:tc>
          <w:tcPr>
            <w:tcW w:w="847" w:type="dxa"/>
            <w:vAlign w:val="center"/>
          </w:tcPr>
          <w:p w:rsidR="0030658F" w:rsidRPr="00243A8F" w:rsidRDefault="0030658F" w:rsidP="00A4733D">
            <w:pPr>
              <w:pStyle w:val="a0"/>
            </w:pPr>
            <w:r w:rsidRPr="00243A8F">
              <w:t>5.2.10</w:t>
            </w:r>
          </w:p>
        </w:tc>
        <w:tc>
          <w:tcPr>
            <w:tcW w:w="4325" w:type="dxa"/>
            <w:vAlign w:val="center"/>
          </w:tcPr>
          <w:p w:rsidR="0030658F" w:rsidRPr="00243A8F" w:rsidRDefault="0030658F" w:rsidP="00A4733D">
            <w:pPr>
              <w:pStyle w:val="a0"/>
              <w:jc w:val="left"/>
            </w:pPr>
            <w:r w:rsidRPr="00243A8F">
              <w:rPr>
                <w:rFonts w:cs="宋体" w:hint="eastAsia"/>
              </w:rPr>
              <w:t>合理选择和优化供暖、通风与空调系统。</w:t>
            </w:r>
            <w:r w:rsidRPr="00243A8F">
              <w:t xml:space="preserve"> </w:t>
            </w:r>
          </w:p>
        </w:tc>
        <w:tc>
          <w:tcPr>
            <w:tcW w:w="709" w:type="dxa"/>
            <w:vAlign w:val="center"/>
          </w:tcPr>
          <w:p w:rsidR="0030658F" w:rsidRDefault="0030658F" w:rsidP="00A4733D">
            <w:pPr>
              <w:pStyle w:val="a0"/>
            </w:pPr>
            <w:r>
              <w:t>8</w:t>
            </w:r>
          </w:p>
        </w:tc>
        <w:bookmarkStart w:id="80" w:name="BM526"/>
        <w:bookmarkEnd w:id="80"/>
        <w:tc>
          <w:tcPr>
            <w:tcW w:w="850" w:type="dxa"/>
            <w:vAlign w:val="center"/>
          </w:tcPr>
          <w:p w:rsidR="0030658F" w:rsidRPr="00243A8F" w:rsidRDefault="0030658F" w:rsidP="00A4733D">
            <w:pPr>
              <w:pStyle w:val="a0"/>
              <w:rPr>
                <w:rFonts w:cs="Calibri"/>
              </w:rPr>
            </w:pPr>
            <w:r w:rsidRPr="00243A8F">
              <w:fldChar w:fldCharType="begin">
                <w:ffData>
                  <w:name w:val="526"/>
                  <w:enabled/>
                  <w:calcOnExit w:val="0"/>
                  <w:textInput/>
                </w:ffData>
              </w:fldChar>
            </w:r>
            <w:r w:rsidRPr="00243A8F">
              <w:instrText xml:space="preserve"> FORMTEXT </w:instrText>
            </w:r>
            <w:r w:rsidRPr="00243A8F">
              <w:fldChar w:fldCharType="end"/>
            </w:r>
          </w:p>
        </w:tc>
        <w:tc>
          <w:tcPr>
            <w:tcW w:w="853" w:type="dxa"/>
            <w:vAlign w:val="center"/>
          </w:tcPr>
          <w:p w:rsidR="0030658F" w:rsidRPr="00243A8F" w:rsidRDefault="0030658F" w:rsidP="00A4733D">
            <w:pPr>
              <w:pStyle w:val="a0"/>
              <w:rPr>
                <w:rFonts w:cs="Calibri"/>
              </w:rPr>
            </w:pPr>
            <w:bookmarkStart w:id="81" w:name="BM5261"/>
            <w:bookmarkEnd w:id="81"/>
          </w:p>
        </w:tc>
      </w:tr>
      <w:tr w:rsidR="0030658F" w:rsidRPr="00243A8F">
        <w:trPr>
          <w:trHeight w:val="345"/>
        </w:trPr>
        <w:tc>
          <w:tcPr>
            <w:tcW w:w="890" w:type="dxa"/>
            <w:vMerge/>
          </w:tcPr>
          <w:p w:rsidR="0030658F" w:rsidRPr="00243A8F" w:rsidRDefault="0030658F" w:rsidP="00A4733D">
            <w:pPr>
              <w:pStyle w:val="a0"/>
              <w:rPr>
                <w:rFonts w:cs="Calibri"/>
              </w:rPr>
            </w:pPr>
          </w:p>
        </w:tc>
        <w:tc>
          <w:tcPr>
            <w:tcW w:w="847" w:type="dxa"/>
            <w:vAlign w:val="center"/>
          </w:tcPr>
          <w:p w:rsidR="0030658F" w:rsidRPr="00243A8F" w:rsidRDefault="0030658F" w:rsidP="00A4733D">
            <w:pPr>
              <w:pStyle w:val="a0"/>
            </w:pPr>
            <w:r w:rsidRPr="00243A8F">
              <w:t>5.2.11</w:t>
            </w:r>
          </w:p>
        </w:tc>
        <w:tc>
          <w:tcPr>
            <w:tcW w:w="4325" w:type="dxa"/>
            <w:vAlign w:val="center"/>
          </w:tcPr>
          <w:p w:rsidR="0030658F" w:rsidRPr="00243A8F" w:rsidRDefault="0030658F" w:rsidP="00A4733D">
            <w:pPr>
              <w:pStyle w:val="a0"/>
              <w:jc w:val="left"/>
              <w:rPr>
                <w:rFonts w:cs="Calibri"/>
              </w:rPr>
            </w:pPr>
            <w:r w:rsidRPr="00243A8F">
              <w:rPr>
                <w:rFonts w:cs="宋体" w:hint="eastAsia"/>
              </w:rPr>
              <w:t>采取措施降低过渡季节供暖、通风与空调系统能耗。</w:t>
            </w:r>
          </w:p>
        </w:tc>
        <w:tc>
          <w:tcPr>
            <w:tcW w:w="709" w:type="dxa"/>
            <w:vAlign w:val="center"/>
          </w:tcPr>
          <w:p w:rsidR="0030658F" w:rsidRDefault="0030658F" w:rsidP="00A4733D">
            <w:pPr>
              <w:pStyle w:val="a0"/>
            </w:pPr>
            <w:r>
              <w:t>5</w:t>
            </w:r>
          </w:p>
        </w:tc>
        <w:bookmarkStart w:id="82" w:name="BM527"/>
        <w:bookmarkEnd w:id="82"/>
        <w:tc>
          <w:tcPr>
            <w:tcW w:w="850" w:type="dxa"/>
            <w:vAlign w:val="center"/>
          </w:tcPr>
          <w:p w:rsidR="0030658F" w:rsidRPr="00243A8F" w:rsidRDefault="0030658F" w:rsidP="00A4733D">
            <w:pPr>
              <w:pStyle w:val="a0"/>
              <w:rPr>
                <w:rFonts w:cs="Calibri"/>
              </w:rPr>
            </w:pPr>
            <w:r w:rsidRPr="00243A8F">
              <w:fldChar w:fldCharType="begin">
                <w:ffData>
                  <w:name w:val="527"/>
                  <w:enabled/>
                  <w:calcOnExit w:val="0"/>
                  <w:textInput/>
                </w:ffData>
              </w:fldChar>
            </w:r>
            <w:r w:rsidRPr="00243A8F">
              <w:instrText xml:space="preserve"> FORMTEXT </w:instrText>
            </w:r>
            <w:r w:rsidRPr="00243A8F">
              <w:fldChar w:fldCharType="end"/>
            </w:r>
          </w:p>
        </w:tc>
        <w:tc>
          <w:tcPr>
            <w:tcW w:w="853" w:type="dxa"/>
            <w:vAlign w:val="center"/>
          </w:tcPr>
          <w:p w:rsidR="0030658F" w:rsidRPr="00243A8F" w:rsidRDefault="0030658F" w:rsidP="00A4733D">
            <w:pPr>
              <w:pStyle w:val="a0"/>
              <w:rPr>
                <w:rFonts w:cs="Calibri"/>
              </w:rPr>
            </w:pPr>
            <w:bookmarkStart w:id="83" w:name="BM5271"/>
            <w:bookmarkEnd w:id="83"/>
          </w:p>
        </w:tc>
      </w:tr>
      <w:tr w:rsidR="0030658F" w:rsidRPr="00243A8F">
        <w:trPr>
          <w:trHeight w:val="345"/>
        </w:trPr>
        <w:tc>
          <w:tcPr>
            <w:tcW w:w="890" w:type="dxa"/>
            <w:vMerge/>
          </w:tcPr>
          <w:p w:rsidR="0030658F" w:rsidRPr="00243A8F" w:rsidRDefault="0030658F" w:rsidP="00A4733D">
            <w:pPr>
              <w:pStyle w:val="a0"/>
              <w:rPr>
                <w:rFonts w:cs="Calibri"/>
              </w:rPr>
            </w:pPr>
          </w:p>
        </w:tc>
        <w:tc>
          <w:tcPr>
            <w:tcW w:w="847" w:type="dxa"/>
            <w:vAlign w:val="center"/>
          </w:tcPr>
          <w:p w:rsidR="0030658F" w:rsidRPr="00243A8F" w:rsidRDefault="0030658F" w:rsidP="00A4733D">
            <w:pPr>
              <w:pStyle w:val="a0"/>
            </w:pPr>
            <w:r w:rsidRPr="00243A8F">
              <w:t>5.2.12</w:t>
            </w:r>
          </w:p>
        </w:tc>
        <w:tc>
          <w:tcPr>
            <w:tcW w:w="4325" w:type="dxa"/>
            <w:vAlign w:val="center"/>
          </w:tcPr>
          <w:p w:rsidR="0030658F" w:rsidRPr="00243A8F" w:rsidRDefault="0030658F" w:rsidP="00A4733D">
            <w:pPr>
              <w:pStyle w:val="a0"/>
              <w:jc w:val="left"/>
              <w:rPr>
                <w:rFonts w:cs="Calibri"/>
              </w:rPr>
            </w:pPr>
            <w:r w:rsidRPr="00243A8F">
              <w:rPr>
                <w:rFonts w:cs="宋体" w:hint="eastAsia"/>
              </w:rPr>
              <w:t>采取措施降低部分负荷、部分空间使用下的供暖、通风与空调系统能耗。</w:t>
            </w:r>
          </w:p>
        </w:tc>
        <w:tc>
          <w:tcPr>
            <w:tcW w:w="709" w:type="dxa"/>
            <w:vAlign w:val="center"/>
          </w:tcPr>
          <w:p w:rsidR="0030658F" w:rsidRPr="00E17361" w:rsidRDefault="0030658F" w:rsidP="00A4733D">
            <w:pPr>
              <w:pStyle w:val="a0"/>
              <w:rPr>
                <w:rFonts w:cs="Calibri"/>
              </w:rPr>
            </w:pPr>
            <w:r>
              <w:t>7</w:t>
            </w:r>
          </w:p>
        </w:tc>
        <w:bookmarkStart w:id="84" w:name="BM528"/>
        <w:bookmarkEnd w:id="84"/>
        <w:tc>
          <w:tcPr>
            <w:tcW w:w="850" w:type="dxa"/>
            <w:vAlign w:val="center"/>
          </w:tcPr>
          <w:p w:rsidR="0030658F" w:rsidRPr="00243A8F" w:rsidRDefault="0030658F" w:rsidP="00A4733D">
            <w:pPr>
              <w:pStyle w:val="a0"/>
              <w:rPr>
                <w:rFonts w:cs="Calibri"/>
              </w:rPr>
            </w:pPr>
            <w:r w:rsidRPr="00243A8F">
              <w:fldChar w:fldCharType="begin">
                <w:ffData>
                  <w:name w:val="528"/>
                  <w:enabled/>
                  <w:calcOnExit w:val="0"/>
                  <w:textInput/>
                </w:ffData>
              </w:fldChar>
            </w:r>
            <w:r w:rsidRPr="00243A8F">
              <w:instrText xml:space="preserve"> FORMTEXT </w:instrText>
            </w:r>
            <w:r w:rsidRPr="00243A8F">
              <w:fldChar w:fldCharType="end"/>
            </w:r>
          </w:p>
        </w:tc>
        <w:tc>
          <w:tcPr>
            <w:tcW w:w="853" w:type="dxa"/>
            <w:vAlign w:val="center"/>
          </w:tcPr>
          <w:p w:rsidR="0030658F" w:rsidRPr="00243A8F" w:rsidRDefault="0030658F" w:rsidP="00A4733D">
            <w:pPr>
              <w:pStyle w:val="a0"/>
              <w:rPr>
                <w:rFonts w:cs="Calibri"/>
              </w:rPr>
            </w:pPr>
          </w:p>
        </w:tc>
      </w:tr>
      <w:tr w:rsidR="0030658F" w:rsidRPr="00243A8F">
        <w:trPr>
          <w:trHeight w:val="345"/>
        </w:trPr>
        <w:tc>
          <w:tcPr>
            <w:tcW w:w="890" w:type="dxa"/>
            <w:vMerge w:val="restart"/>
          </w:tcPr>
          <w:p w:rsidR="0030658F" w:rsidRPr="00243A8F" w:rsidRDefault="0030658F" w:rsidP="00A4733D">
            <w:pPr>
              <w:pStyle w:val="a0"/>
              <w:rPr>
                <w:rFonts w:cs="Calibri"/>
              </w:rPr>
            </w:pPr>
            <w:r w:rsidRPr="00243A8F">
              <w:rPr>
                <w:rFonts w:cs="宋体" w:hint="eastAsia"/>
              </w:rPr>
              <w:t>照明与电气</w:t>
            </w:r>
          </w:p>
        </w:tc>
        <w:tc>
          <w:tcPr>
            <w:tcW w:w="847" w:type="dxa"/>
            <w:vAlign w:val="center"/>
          </w:tcPr>
          <w:p w:rsidR="0030658F" w:rsidRPr="00243A8F" w:rsidRDefault="0030658F" w:rsidP="00A4733D">
            <w:pPr>
              <w:pStyle w:val="a0"/>
            </w:pPr>
            <w:r w:rsidRPr="00243A8F">
              <w:t>5.2.13</w:t>
            </w:r>
          </w:p>
        </w:tc>
        <w:tc>
          <w:tcPr>
            <w:tcW w:w="4325" w:type="dxa"/>
            <w:vAlign w:val="center"/>
          </w:tcPr>
          <w:p w:rsidR="0030658F" w:rsidRPr="00243A8F" w:rsidRDefault="0030658F" w:rsidP="00A4733D">
            <w:pPr>
              <w:pStyle w:val="a0"/>
              <w:jc w:val="left"/>
              <w:rPr>
                <w:rFonts w:cs="Calibri"/>
              </w:rPr>
            </w:pPr>
            <w:r w:rsidRPr="00243A8F">
              <w:rPr>
                <w:rFonts w:cs="宋体" w:hint="eastAsia"/>
              </w:rPr>
              <w:t>走廊、楼梯间、门厅、大堂、大空间、地下停车场等场所的照明系统采取分区、定时、感应等节能控制措施。</w:t>
            </w:r>
          </w:p>
        </w:tc>
        <w:tc>
          <w:tcPr>
            <w:tcW w:w="709" w:type="dxa"/>
            <w:vAlign w:val="center"/>
          </w:tcPr>
          <w:p w:rsidR="0030658F" w:rsidRPr="00E17361" w:rsidRDefault="0030658F" w:rsidP="00A4733D">
            <w:pPr>
              <w:pStyle w:val="a0"/>
              <w:rPr>
                <w:rFonts w:cs="Calibri"/>
              </w:rPr>
            </w:pPr>
            <w:r>
              <w:t>4</w:t>
            </w:r>
          </w:p>
        </w:tc>
        <w:bookmarkStart w:id="85" w:name="BM529"/>
        <w:bookmarkEnd w:id="85"/>
        <w:tc>
          <w:tcPr>
            <w:tcW w:w="850" w:type="dxa"/>
            <w:vAlign w:val="center"/>
          </w:tcPr>
          <w:p w:rsidR="0030658F" w:rsidRPr="00243A8F" w:rsidRDefault="0030658F" w:rsidP="00A4733D">
            <w:pPr>
              <w:pStyle w:val="a0"/>
              <w:rPr>
                <w:rFonts w:cs="Calibri"/>
              </w:rPr>
            </w:pPr>
            <w:r w:rsidRPr="00243A8F">
              <w:fldChar w:fldCharType="begin">
                <w:ffData>
                  <w:name w:val="529"/>
                  <w:enabled/>
                  <w:calcOnExit w:val="0"/>
                  <w:textInput/>
                </w:ffData>
              </w:fldChar>
            </w:r>
            <w:r w:rsidRPr="00243A8F">
              <w:instrText xml:space="preserve"> FORMTEXT </w:instrText>
            </w:r>
            <w:r w:rsidRPr="00243A8F">
              <w:fldChar w:fldCharType="end"/>
            </w:r>
          </w:p>
        </w:tc>
        <w:tc>
          <w:tcPr>
            <w:tcW w:w="853" w:type="dxa"/>
            <w:vAlign w:val="center"/>
          </w:tcPr>
          <w:p w:rsidR="0030658F" w:rsidRPr="00243A8F" w:rsidRDefault="0030658F" w:rsidP="00A4733D">
            <w:pPr>
              <w:pStyle w:val="a0"/>
              <w:rPr>
                <w:rFonts w:cs="Calibri"/>
              </w:rPr>
            </w:pPr>
          </w:p>
        </w:tc>
      </w:tr>
      <w:tr w:rsidR="0030658F" w:rsidRPr="00243A8F">
        <w:trPr>
          <w:trHeight w:val="345"/>
        </w:trPr>
        <w:tc>
          <w:tcPr>
            <w:tcW w:w="890" w:type="dxa"/>
            <w:vMerge/>
          </w:tcPr>
          <w:p w:rsidR="0030658F" w:rsidRPr="00243A8F" w:rsidRDefault="0030658F" w:rsidP="00A4733D">
            <w:pPr>
              <w:pStyle w:val="a0"/>
              <w:rPr>
                <w:rFonts w:cs="Calibri"/>
              </w:rPr>
            </w:pPr>
          </w:p>
        </w:tc>
        <w:tc>
          <w:tcPr>
            <w:tcW w:w="847" w:type="dxa"/>
            <w:vAlign w:val="center"/>
          </w:tcPr>
          <w:p w:rsidR="0030658F" w:rsidRPr="00243A8F" w:rsidRDefault="0030658F" w:rsidP="00A4733D">
            <w:pPr>
              <w:pStyle w:val="a0"/>
            </w:pPr>
            <w:r w:rsidRPr="00243A8F">
              <w:t>5.2.14</w:t>
            </w:r>
          </w:p>
        </w:tc>
        <w:tc>
          <w:tcPr>
            <w:tcW w:w="4325" w:type="dxa"/>
            <w:vAlign w:val="center"/>
          </w:tcPr>
          <w:p w:rsidR="0030658F" w:rsidRPr="00243A8F" w:rsidRDefault="0030658F" w:rsidP="00A4733D">
            <w:pPr>
              <w:pStyle w:val="a0"/>
              <w:jc w:val="left"/>
              <w:rPr>
                <w:rFonts w:cs="Calibri"/>
              </w:rPr>
            </w:pPr>
            <w:r w:rsidRPr="00243A8F">
              <w:rPr>
                <w:rFonts w:cs="宋体" w:hint="eastAsia"/>
              </w:rPr>
              <w:t>照明功率密度值达到现行国家标准《建筑照明设计标准》</w:t>
            </w:r>
            <w:r w:rsidRPr="00243A8F">
              <w:t>GB 50034</w:t>
            </w:r>
            <w:r w:rsidRPr="00243A8F">
              <w:rPr>
                <w:rFonts w:cs="宋体" w:hint="eastAsia"/>
              </w:rPr>
              <w:t>中的目标值规定。</w:t>
            </w:r>
          </w:p>
        </w:tc>
        <w:tc>
          <w:tcPr>
            <w:tcW w:w="709" w:type="dxa"/>
            <w:vAlign w:val="center"/>
          </w:tcPr>
          <w:p w:rsidR="0030658F" w:rsidRPr="00E17361" w:rsidRDefault="0030658F" w:rsidP="00A4733D">
            <w:pPr>
              <w:pStyle w:val="a0"/>
              <w:rPr>
                <w:rFonts w:cs="Calibri"/>
              </w:rPr>
            </w:pPr>
            <w:r>
              <w:t>6</w:t>
            </w:r>
          </w:p>
        </w:tc>
        <w:bookmarkStart w:id="86" w:name="BM530"/>
        <w:bookmarkEnd w:id="86"/>
        <w:tc>
          <w:tcPr>
            <w:tcW w:w="850" w:type="dxa"/>
            <w:vAlign w:val="center"/>
          </w:tcPr>
          <w:p w:rsidR="0030658F" w:rsidRPr="00243A8F" w:rsidRDefault="0030658F" w:rsidP="00A4733D">
            <w:pPr>
              <w:pStyle w:val="a0"/>
              <w:rPr>
                <w:rFonts w:cs="Calibri"/>
              </w:rPr>
            </w:pPr>
            <w:r w:rsidRPr="00243A8F">
              <w:fldChar w:fldCharType="begin">
                <w:ffData>
                  <w:name w:val="530"/>
                  <w:enabled/>
                  <w:calcOnExit w:val="0"/>
                  <w:textInput/>
                </w:ffData>
              </w:fldChar>
            </w:r>
            <w:r w:rsidRPr="00243A8F">
              <w:instrText xml:space="preserve"> FORMTEXT </w:instrText>
            </w:r>
            <w:r w:rsidRPr="00243A8F">
              <w:fldChar w:fldCharType="end"/>
            </w:r>
          </w:p>
        </w:tc>
        <w:tc>
          <w:tcPr>
            <w:tcW w:w="853" w:type="dxa"/>
            <w:vAlign w:val="center"/>
          </w:tcPr>
          <w:p w:rsidR="0030658F" w:rsidRPr="00243A8F" w:rsidRDefault="0030658F" w:rsidP="00A4733D">
            <w:pPr>
              <w:pStyle w:val="a0"/>
              <w:rPr>
                <w:rFonts w:cs="Calibri"/>
              </w:rPr>
            </w:pPr>
          </w:p>
        </w:tc>
      </w:tr>
      <w:tr w:rsidR="0030658F" w:rsidRPr="00243A8F">
        <w:trPr>
          <w:trHeight w:val="345"/>
        </w:trPr>
        <w:tc>
          <w:tcPr>
            <w:tcW w:w="890" w:type="dxa"/>
            <w:vMerge/>
          </w:tcPr>
          <w:p w:rsidR="0030658F" w:rsidRPr="00243A8F" w:rsidRDefault="0030658F" w:rsidP="00A4733D">
            <w:pPr>
              <w:pStyle w:val="a0"/>
              <w:rPr>
                <w:rFonts w:cs="Calibri"/>
              </w:rPr>
            </w:pPr>
          </w:p>
        </w:tc>
        <w:tc>
          <w:tcPr>
            <w:tcW w:w="847" w:type="dxa"/>
            <w:vAlign w:val="center"/>
          </w:tcPr>
          <w:p w:rsidR="0030658F" w:rsidRPr="00243A8F" w:rsidRDefault="0030658F" w:rsidP="00A4733D">
            <w:pPr>
              <w:pStyle w:val="a0"/>
            </w:pPr>
            <w:r w:rsidRPr="00243A8F">
              <w:t>5.2.15</w:t>
            </w:r>
          </w:p>
        </w:tc>
        <w:tc>
          <w:tcPr>
            <w:tcW w:w="4325" w:type="dxa"/>
            <w:vAlign w:val="center"/>
          </w:tcPr>
          <w:p w:rsidR="0030658F" w:rsidRPr="00243A8F" w:rsidRDefault="0030658F" w:rsidP="00A4733D">
            <w:pPr>
              <w:pStyle w:val="a0"/>
              <w:jc w:val="left"/>
              <w:rPr>
                <w:rFonts w:cs="Calibri"/>
              </w:rPr>
            </w:pPr>
            <w:r w:rsidRPr="00243A8F">
              <w:rPr>
                <w:rFonts w:cs="宋体" w:hint="eastAsia"/>
              </w:rPr>
              <w:t>合理选用电梯和自动扶梯，并采取电梯群控、扶梯自动启停等节能控制措施。</w:t>
            </w:r>
          </w:p>
        </w:tc>
        <w:tc>
          <w:tcPr>
            <w:tcW w:w="709" w:type="dxa"/>
            <w:vAlign w:val="center"/>
          </w:tcPr>
          <w:p w:rsidR="0030658F" w:rsidRPr="00E17361" w:rsidRDefault="0030658F" w:rsidP="00A4733D">
            <w:pPr>
              <w:pStyle w:val="a0"/>
            </w:pPr>
            <w:r w:rsidRPr="00E17361">
              <w:t>3</w:t>
            </w:r>
          </w:p>
        </w:tc>
        <w:bookmarkStart w:id="87" w:name="BM531"/>
        <w:bookmarkEnd w:id="87"/>
        <w:tc>
          <w:tcPr>
            <w:tcW w:w="850" w:type="dxa"/>
            <w:vAlign w:val="center"/>
          </w:tcPr>
          <w:p w:rsidR="0030658F" w:rsidRPr="00243A8F" w:rsidRDefault="0030658F" w:rsidP="00A4733D">
            <w:pPr>
              <w:pStyle w:val="a0"/>
              <w:rPr>
                <w:rFonts w:cs="Calibri"/>
              </w:rPr>
            </w:pPr>
            <w:r w:rsidRPr="00243A8F">
              <w:fldChar w:fldCharType="begin">
                <w:ffData>
                  <w:name w:val="531"/>
                  <w:enabled/>
                  <w:calcOnExit w:val="0"/>
                  <w:textInput/>
                </w:ffData>
              </w:fldChar>
            </w:r>
            <w:r w:rsidRPr="00243A8F">
              <w:instrText xml:space="preserve"> FORMTEXT </w:instrText>
            </w:r>
            <w:r w:rsidRPr="00243A8F">
              <w:fldChar w:fldCharType="end"/>
            </w:r>
          </w:p>
        </w:tc>
        <w:tc>
          <w:tcPr>
            <w:tcW w:w="853" w:type="dxa"/>
            <w:vAlign w:val="center"/>
          </w:tcPr>
          <w:p w:rsidR="0030658F" w:rsidRPr="00243A8F" w:rsidRDefault="0030658F" w:rsidP="00A4733D">
            <w:pPr>
              <w:pStyle w:val="a0"/>
              <w:rPr>
                <w:rFonts w:cs="Calibri"/>
              </w:rPr>
            </w:pPr>
          </w:p>
        </w:tc>
      </w:tr>
      <w:tr w:rsidR="0030658F" w:rsidRPr="00243A8F">
        <w:trPr>
          <w:trHeight w:val="345"/>
        </w:trPr>
        <w:tc>
          <w:tcPr>
            <w:tcW w:w="890" w:type="dxa"/>
            <w:vMerge/>
          </w:tcPr>
          <w:p w:rsidR="0030658F" w:rsidRPr="00243A8F" w:rsidRDefault="0030658F" w:rsidP="00A4733D">
            <w:pPr>
              <w:pStyle w:val="a0"/>
              <w:rPr>
                <w:rFonts w:cs="Calibri"/>
              </w:rPr>
            </w:pPr>
          </w:p>
        </w:tc>
        <w:tc>
          <w:tcPr>
            <w:tcW w:w="847" w:type="dxa"/>
            <w:vAlign w:val="center"/>
          </w:tcPr>
          <w:p w:rsidR="0030658F" w:rsidRPr="00243A8F" w:rsidRDefault="0030658F" w:rsidP="00A4733D">
            <w:pPr>
              <w:pStyle w:val="a0"/>
            </w:pPr>
            <w:r w:rsidRPr="00243A8F">
              <w:t>5.2.16</w:t>
            </w:r>
          </w:p>
        </w:tc>
        <w:tc>
          <w:tcPr>
            <w:tcW w:w="4325" w:type="dxa"/>
            <w:vAlign w:val="center"/>
          </w:tcPr>
          <w:p w:rsidR="0030658F" w:rsidRPr="00243A8F" w:rsidRDefault="0030658F" w:rsidP="00A4733D">
            <w:pPr>
              <w:pStyle w:val="a0"/>
              <w:jc w:val="left"/>
            </w:pPr>
            <w:r w:rsidRPr="00243A8F">
              <w:rPr>
                <w:rFonts w:cs="宋体" w:hint="eastAsia"/>
              </w:rPr>
              <w:t>合理选用节能型电气设备。</w:t>
            </w:r>
            <w:r w:rsidRPr="00243A8F">
              <w:t xml:space="preserve"> </w:t>
            </w:r>
          </w:p>
        </w:tc>
        <w:tc>
          <w:tcPr>
            <w:tcW w:w="709" w:type="dxa"/>
            <w:vAlign w:val="center"/>
          </w:tcPr>
          <w:p w:rsidR="0030658F" w:rsidRPr="00E17361" w:rsidRDefault="0030658F" w:rsidP="00A4733D">
            <w:pPr>
              <w:pStyle w:val="a0"/>
            </w:pPr>
            <w:r w:rsidRPr="00E17361">
              <w:t>5</w:t>
            </w:r>
          </w:p>
        </w:tc>
        <w:bookmarkStart w:id="88" w:name="BM532"/>
        <w:bookmarkEnd w:id="88"/>
        <w:tc>
          <w:tcPr>
            <w:tcW w:w="850" w:type="dxa"/>
            <w:vAlign w:val="center"/>
          </w:tcPr>
          <w:p w:rsidR="0030658F" w:rsidRPr="00243A8F" w:rsidRDefault="0030658F" w:rsidP="00A4733D">
            <w:pPr>
              <w:pStyle w:val="a0"/>
              <w:rPr>
                <w:rFonts w:cs="Calibri"/>
              </w:rPr>
            </w:pPr>
            <w:r w:rsidRPr="00243A8F">
              <w:fldChar w:fldCharType="begin">
                <w:ffData>
                  <w:name w:val="532"/>
                  <w:enabled/>
                  <w:calcOnExit w:val="0"/>
                  <w:textInput/>
                </w:ffData>
              </w:fldChar>
            </w:r>
            <w:r w:rsidRPr="00243A8F">
              <w:instrText xml:space="preserve"> FORMTEXT </w:instrText>
            </w:r>
            <w:r w:rsidRPr="00243A8F">
              <w:fldChar w:fldCharType="end"/>
            </w:r>
          </w:p>
        </w:tc>
        <w:tc>
          <w:tcPr>
            <w:tcW w:w="853" w:type="dxa"/>
            <w:vAlign w:val="center"/>
          </w:tcPr>
          <w:p w:rsidR="0030658F" w:rsidRPr="00243A8F" w:rsidRDefault="0030658F" w:rsidP="00A4733D">
            <w:pPr>
              <w:pStyle w:val="a0"/>
              <w:rPr>
                <w:rFonts w:cs="Calibri"/>
              </w:rPr>
            </w:pPr>
          </w:p>
        </w:tc>
      </w:tr>
      <w:tr w:rsidR="0030658F" w:rsidRPr="00243A8F">
        <w:trPr>
          <w:trHeight w:val="345"/>
        </w:trPr>
        <w:tc>
          <w:tcPr>
            <w:tcW w:w="890" w:type="dxa"/>
            <w:vMerge w:val="restart"/>
          </w:tcPr>
          <w:p w:rsidR="0030658F" w:rsidRDefault="0030658F" w:rsidP="00A4733D">
            <w:pPr>
              <w:pStyle w:val="a0"/>
              <w:rPr>
                <w:rFonts w:ascii="宋体e眠副浡渀." w:eastAsia="宋体e眠副浡渀." w:cs="宋体e眠副浡渀."/>
              </w:rPr>
            </w:pPr>
            <w:r>
              <w:rPr>
                <w:rFonts w:ascii="宋体" w:hAnsi="宋体" w:cs="宋体" w:hint="eastAsia"/>
              </w:rPr>
              <w:t>能量综合利用</w:t>
            </w:r>
            <w:r>
              <w:rPr>
                <w:rFonts w:ascii="宋体e眠副浡渀." w:eastAsia="宋体e眠副浡渀." w:cs="宋体e眠副浡渀."/>
              </w:rPr>
              <w:t xml:space="preserve"> </w:t>
            </w:r>
          </w:p>
        </w:tc>
        <w:tc>
          <w:tcPr>
            <w:tcW w:w="847" w:type="dxa"/>
            <w:vAlign w:val="center"/>
          </w:tcPr>
          <w:p w:rsidR="0030658F" w:rsidRPr="00243A8F" w:rsidRDefault="0030658F" w:rsidP="00A4733D">
            <w:pPr>
              <w:pStyle w:val="a0"/>
            </w:pPr>
            <w:r w:rsidRPr="00243A8F">
              <w:t>5.2.17</w:t>
            </w:r>
          </w:p>
        </w:tc>
        <w:tc>
          <w:tcPr>
            <w:tcW w:w="4325" w:type="dxa"/>
            <w:vAlign w:val="center"/>
          </w:tcPr>
          <w:p w:rsidR="0030658F" w:rsidRPr="00243A8F" w:rsidRDefault="0030658F" w:rsidP="00A4733D">
            <w:pPr>
              <w:pStyle w:val="a0"/>
              <w:jc w:val="left"/>
            </w:pPr>
            <w:r w:rsidRPr="00243A8F">
              <w:rPr>
                <w:rFonts w:cs="宋体" w:hint="eastAsia"/>
              </w:rPr>
              <w:t>排风能量回收系统设计合理并运行可靠。</w:t>
            </w:r>
            <w:r w:rsidRPr="00243A8F">
              <w:t xml:space="preserve"> </w:t>
            </w:r>
          </w:p>
        </w:tc>
        <w:tc>
          <w:tcPr>
            <w:tcW w:w="709" w:type="dxa"/>
            <w:vAlign w:val="center"/>
          </w:tcPr>
          <w:p w:rsidR="0030658F" w:rsidRPr="00E17361" w:rsidRDefault="0030658F" w:rsidP="00A4733D">
            <w:pPr>
              <w:pStyle w:val="a0"/>
              <w:rPr>
                <w:rFonts w:cs="Calibri"/>
              </w:rPr>
            </w:pPr>
            <w:r>
              <w:t>2</w:t>
            </w:r>
          </w:p>
        </w:tc>
        <w:bookmarkStart w:id="89" w:name="BM533"/>
        <w:bookmarkEnd w:id="89"/>
        <w:tc>
          <w:tcPr>
            <w:tcW w:w="850" w:type="dxa"/>
            <w:vAlign w:val="center"/>
          </w:tcPr>
          <w:p w:rsidR="0030658F" w:rsidRPr="00243A8F" w:rsidRDefault="0030658F" w:rsidP="00A4733D">
            <w:pPr>
              <w:pStyle w:val="a0"/>
              <w:rPr>
                <w:rFonts w:cs="Calibri"/>
              </w:rPr>
            </w:pPr>
            <w:r w:rsidRPr="00243A8F">
              <w:fldChar w:fldCharType="begin">
                <w:ffData>
                  <w:name w:val="533"/>
                  <w:enabled/>
                  <w:calcOnExit w:val="0"/>
                  <w:textInput/>
                </w:ffData>
              </w:fldChar>
            </w:r>
            <w:r w:rsidRPr="00243A8F">
              <w:instrText xml:space="preserve"> FORMTEXT </w:instrText>
            </w:r>
            <w:r w:rsidRPr="00243A8F">
              <w:fldChar w:fldCharType="end"/>
            </w:r>
          </w:p>
        </w:tc>
        <w:tc>
          <w:tcPr>
            <w:tcW w:w="853" w:type="dxa"/>
            <w:vAlign w:val="center"/>
          </w:tcPr>
          <w:p w:rsidR="0030658F" w:rsidRPr="00243A8F" w:rsidRDefault="0030658F" w:rsidP="00A4733D">
            <w:pPr>
              <w:pStyle w:val="a0"/>
              <w:rPr>
                <w:rFonts w:cs="Calibri"/>
              </w:rPr>
            </w:pPr>
          </w:p>
        </w:tc>
      </w:tr>
      <w:tr w:rsidR="0030658F" w:rsidRPr="00243A8F">
        <w:trPr>
          <w:trHeight w:val="345"/>
        </w:trPr>
        <w:tc>
          <w:tcPr>
            <w:tcW w:w="890" w:type="dxa"/>
            <w:vMerge/>
          </w:tcPr>
          <w:p w:rsidR="0030658F" w:rsidRPr="00243A8F" w:rsidRDefault="0030658F" w:rsidP="00A4733D">
            <w:pPr>
              <w:pStyle w:val="a0"/>
              <w:rPr>
                <w:rFonts w:cs="Calibri"/>
              </w:rPr>
            </w:pPr>
          </w:p>
        </w:tc>
        <w:tc>
          <w:tcPr>
            <w:tcW w:w="847" w:type="dxa"/>
            <w:vAlign w:val="center"/>
          </w:tcPr>
          <w:p w:rsidR="0030658F" w:rsidRPr="00243A8F" w:rsidRDefault="0030658F" w:rsidP="00A4733D">
            <w:pPr>
              <w:pStyle w:val="a0"/>
            </w:pPr>
            <w:r w:rsidRPr="00243A8F">
              <w:t>5.2.18</w:t>
            </w:r>
          </w:p>
        </w:tc>
        <w:tc>
          <w:tcPr>
            <w:tcW w:w="4325" w:type="dxa"/>
            <w:vAlign w:val="center"/>
          </w:tcPr>
          <w:p w:rsidR="0030658F" w:rsidRPr="00243A8F" w:rsidRDefault="0030658F" w:rsidP="00A4733D">
            <w:pPr>
              <w:pStyle w:val="a0"/>
              <w:jc w:val="left"/>
              <w:rPr>
                <w:rFonts w:cs="Calibri"/>
              </w:rPr>
            </w:pPr>
            <w:r w:rsidRPr="00243A8F">
              <w:rPr>
                <w:rFonts w:cs="宋体" w:hint="eastAsia"/>
              </w:rPr>
              <w:t>合理采用蓄冷蓄热系统。</w:t>
            </w:r>
          </w:p>
        </w:tc>
        <w:tc>
          <w:tcPr>
            <w:tcW w:w="709" w:type="dxa"/>
            <w:vAlign w:val="center"/>
          </w:tcPr>
          <w:p w:rsidR="0030658F" w:rsidRPr="00E17361" w:rsidRDefault="0030658F" w:rsidP="00A4733D">
            <w:pPr>
              <w:pStyle w:val="a0"/>
              <w:rPr>
                <w:rFonts w:cs="Calibri"/>
              </w:rPr>
            </w:pPr>
            <w:r>
              <w:t>2</w:t>
            </w:r>
          </w:p>
        </w:tc>
        <w:bookmarkStart w:id="90" w:name="BM534"/>
        <w:bookmarkEnd w:id="90"/>
        <w:tc>
          <w:tcPr>
            <w:tcW w:w="850" w:type="dxa"/>
            <w:vAlign w:val="center"/>
          </w:tcPr>
          <w:p w:rsidR="0030658F" w:rsidRPr="00243A8F" w:rsidRDefault="0030658F" w:rsidP="00A4733D">
            <w:pPr>
              <w:pStyle w:val="a0"/>
              <w:rPr>
                <w:rFonts w:cs="Calibri"/>
              </w:rPr>
            </w:pPr>
            <w:r w:rsidRPr="00243A8F">
              <w:fldChar w:fldCharType="begin">
                <w:ffData>
                  <w:name w:val="534"/>
                  <w:enabled/>
                  <w:calcOnExit w:val="0"/>
                  <w:textInput/>
                </w:ffData>
              </w:fldChar>
            </w:r>
            <w:r w:rsidRPr="00243A8F">
              <w:instrText xml:space="preserve"> FORMTEXT </w:instrText>
            </w:r>
            <w:r w:rsidRPr="00243A8F">
              <w:fldChar w:fldCharType="end"/>
            </w:r>
          </w:p>
        </w:tc>
        <w:tc>
          <w:tcPr>
            <w:tcW w:w="853" w:type="dxa"/>
            <w:vAlign w:val="center"/>
          </w:tcPr>
          <w:p w:rsidR="0030658F" w:rsidRPr="00243A8F" w:rsidRDefault="0030658F" w:rsidP="00A4733D">
            <w:pPr>
              <w:pStyle w:val="a0"/>
              <w:rPr>
                <w:rFonts w:cs="Calibri"/>
              </w:rPr>
            </w:pPr>
          </w:p>
        </w:tc>
      </w:tr>
      <w:tr w:rsidR="0030658F" w:rsidRPr="00243A8F">
        <w:trPr>
          <w:trHeight w:val="345"/>
        </w:trPr>
        <w:tc>
          <w:tcPr>
            <w:tcW w:w="890" w:type="dxa"/>
            <w:vMerge/>
          </w:tcPr>
          <w:p w:rsidR="0030658F" w:rsidRPr="00243A8F" w:rsidRDefault="0030658F" w:rsidP="00A4733D">
            <w:pPr>
              <w:pStyle w:val="a0"/>
              <w:rPr>
                <w:rFonts w:cs="Calibri"/>
              </w:rPr>
            </w:pPr>
          </w:p>
        </w:tc>
        <w:tc>
          <w:tcPr>
            <w:tcW w:w="847" w:type="dxa"/>
            <w:vAlign w:val="center"/>
          </w:tcPr>
          <w:p w:rsidR="0030658F" w:rsidRPr="00243A8F" w:rsidRDefault="0030658F" w:rsidP="00A4733D">
            <w:pPr>
              <w:pStyle w:val="a0"/>
            </w:pPr>
            <w:r w:rsidRPr="00243A8F">
              <w:t>5.2.19</w:t>
            </w:r>
          </w:p>
        </w:tc>
        <w:tc>
          <w:tcPr>
            <w:tcW w:w="4325" w:type="dxa"/>
            <w:vAlign w:val="center"/>
          </w:tcPr>
          <w:p w:rsidR="0030658F" w:rsidRPr="00243A8F" w:rsidRDefault="0030658F" w:rsidP="00A4733D">
            <w:pPr>
              <w:pStyle w:val="a0"/>
              <w:jc w:val="left"/>
              <w:rPr>
                <w:rFonts w:cs="Calibri"/>
              </w:rPr>
            </w:pPr>
            <w:r w:rsidRPr="00243A8F">
              <w:rPr>
                <w:rFonts w:cs="宋体" w:hint="eastAsia"/>
              </w:rPr>
              <w:t>合理利用余热废热解决建筑的蒸汽、供暖或生活热水需求。</w:t>
            </w:r>
          </w:p>
        </w:tc>
        <w:tc>
          <w:tcPr>
            <w:tcW w:w="709" w:type="dxa"/>
            <w:vAlign w:val="center"/>
          </w:tcPr>
          <w:p w:rsidR="0030658F" w:rsidRPr="00E17361" w:rsidRDefault="0030658F" w:rsidP="00A4733D">
            <w:pPr>
              <w:pStyle w:val="a0"/>
              <w:rPr>
                <w:rFonts w:cs="Calibri"/>
              </w:rPr>
            </w:pPr>
            <w:r>
              <w:t>3</w:t>
            </w:r>
          </w:p>
        </w:tc>
        <w:bookmarkStart w:id="91" w:name="BM535"/>
        <w:bookmarkEnd w:id="91"/>
        <w:tc>
          <w:tcPr>
            <w:tcW w:w="850" w:type="dxa"/>
            <w:vAlign w:val="center"/>
          </w:tcPr>
          <w:p w:rsidR="0030658F" w:rsidRPr="00243A8F" w:rsidRDefault="0030658F" w:rsidP="00A4733D">
            <w:pPr>
              <w:pStyle w:val="a0"/>
              <w:rPr>
                <w:rFonts w:cs="Calibri"/>
              </w:rPr>
            </w:pPr>
            <w:r w:rsidRPr="00243A8F">
              <w:fldChar w:fldCharType="begin">
                <w:ffData>
                  <w:name w:val="535"/>
                  <w:enabled/>
                  <w:calcOnExit w:val="0"/>
                  <w:textInput/>
                </w:ffData>
              </w:fldChar>
            </w:r>
            <w:r w:rsidRPr="00243A8F">
              <w:instrText xml:space="preserve"> FORMTEXT </w:instrText>
            </w:r>
            <w:r w:rsidRPr="00243A8F">
              <w:fldChar w:fldCharType="end"/>
            </w:r>
          </w:p>
        </w:tc>
        <w:tc>
          <w:tcPr>
            <w:tcW w:w="853" w:type="dxa"/>
            <w:vAlign w:val="center"/>
          </w:tcPr>
          <w:p w:rsidR="0030658F" w:rsidRPr="00243A8F" w:rsidRDefault="0030658F" w:rsidP="00A4733D">
            <w:pPr>
              <w:pStyle w:val="a0"/>
              <w:rPr>
                <w:rFonts w:cs="Calibri"/>
              </w:rPr>
            </w:pPr>
          </w:p>
        </w:tc>
      </w:tr>
      <w:tr w:rsidR="0030658F" w:rsidRPr="00243A8F">
        <w:trPr>
          <w:trHeight w:val="345"/>
        </w:trPr>
        <w:tc>
          <w:tcPr>
            <w:tcW w:w="890" w:type="dxa"/>
            <w:vMerge/>
          </w:tcPr>
          <w:p w:rsidR="0030658F" w:rsidRPr="00243A8F" w:rsidRDefault="0030658F" w:rsidP="00A4733D">
            <w:pPr>
              <w:pStyle w:val="a0"/>
              <w:rPr>
                <w:rFonts w:cs="Calibri"/>
              </w:rPr>
            </w:pPr>
          </w:p>
        </w:tc>
        <w:tc>
          <w:tcPr>
            <w:tcW w:w="847" w:type="dxa"/>
            <w:vAlign w:val="center"/>
          </w:tcPr>
          <w:p w:rsidR="0030658F" w:rsidRPr="00243A8F" w:rsidRDefault="0030658F" w:rsidP="00A4733D">
            <w:pPr>
              <w:pStyle w:val="a0"/>
            </w:pPr>
            <w:r w:rsidRPr="00243A8F">
              <w:t>5.2.20</w:t>
            </w:r>
          </w:p>
        </w:tc>
        <w:tc>
          <w:tcPr>
            <w:tcW w:w="4325" w:type="dxa"/>
            <w:vAlign w:val="center"/>
          </w:tcPr>
          <w:p w:rsidR="0030658F" w:rsidRPr="00243A8F" w:rsidRDefault="0030658F" w:rsidP="00A4733D">
            <w:pPr>
              <w:pStyle w:val="a0"/>
              <w:jc w:val="left"/>
              <w:rPr>
                <w:rFonts w:cs="Calibri"/>
              </w:rPr>
            </w:pPr>
            <w:r w:rsidRPr="00243A8F">
              <w:rPr>
                <w:rFonts w:cs="宋体" w:hint="eastAsia"/>
              </w:rPr>
              <w:t>根据当地气候和自然资源条件，合理利用可再生能源。</w:t>
            </w:r>
          </w:p>
        </w:tc>
        <w:tc>
          <w:tcPr>
            <w:tcW w:w="709" w:type="dxa"/>
            <w:vAlign w:val="center"/>
          </w:tcPr>
          <w:p w:rsidR="0030658F" w:rsidRPr="00E17361" w:rsidRDefault="0030658F" w:rsidP="00A4733D">
            <w:pPr>
              <w:pStyle w:val="a0"/>
            </w:pPr>
            <w:r w:rsidRPr="00E17361">
              <w:t>10</w:t>
            </w:r>
          </w:p>
        </w:tc>
        <w:bookmarkStart w:id="92" w:name="BM536"/>
        <w:bookmarkEnd w:id="92"/>
        <w:tc>
          <w:tcPr>
            <w:tcW w:w="850" w:type="dxa"/>
            <w:vAlign w:val="center"/>
          </w:tcPr>
          <w:p w:rsidR="0030658F" w:rsidRPr="00243A8F" w:rsidRDefault="0030658F" w:rsidP="00A4733D">
            <w:pPr>
              <w:pStyle w:val="a0"/>
              <w:rPr>
                <w:rFonts w:cs="Calibri"/>
              </w:rPr>
            </w:pPr>
            <w:r w:rsidRPr="00243A8F">
              <w:fldChar w:fldCharType="begin">
                <w:ffData>
                  <w:name w:val="536"/>
                  <w:enabled/>
                  <w:calcOnExit w:val="0"/>
                  <w:textInput/>
                </w:ffData>
              </w:fldChar>
            </w:r>
            <w:r w:rsidRPr="00243A8F">
              <w:instrText xml:space="preserve"> FORMTEXT </w:instrText>
            </w:r>
            <w:r w:rsidRPr="00243A8F">
              <w:fldChar w:fldCharType="end"/>
            </w:r>
          </w:p>
        </w:tc>
        <w:tc>
          <w:tcPr>
            <w:tcW w:w="853" w:type="dxa"/>
            <w:vAlign w:val="center"/>
          </w:tcPr>
          <w:p w:rsidR="0030658F" w:rsidRPr="00243A8F" w:rsidRDefault="0030658F" w:rsidP="00A4733D">
            <w:pPr>
              <w:pStyle w:val="a0"/>
              <w:rPr>
                <w:rFonts w:cs="Calibri"/>
              </w:rPr>
            </w:pPr>
          </w:p>
        </w:tc>
      </w:tr>
      <w:tr w:rsidR="0030658F" w:rsidRPr="00243A8F">
        <w:trPr>
          <w:trHeight w:val="345"/>
        </w:trPr>
        <w:tc>
          <w:tcPr>
            <w:tcW w:w="6062" w:type="dxa"/>
            <w:gridSpan w:val="3"/>
          </w:tcPr>
          <w:p w:rsidR="0030658F" w:rsidRPr="00243A8F" w:rsidRDefault="0030658F" w:rsidP="00A4733D">
            <w:pPr>
              <w:pStyle w:val="a0"/>
              <w:rPr>
                <w:rFonts w:cs="Calibri"/>
              </w:rPr>
            </w:pPr>
            <w:r>
              <w:rPr>
                <w:rFonts w:ascii="宋体" w:hAnsi="宋体" w:cs="宋体" w:hint="eastAsia"/>
              </w:rPr>
              <w:t>合计</w:t>
            </w:r>
          </w:p>
        </w:tc>
        <w:tc>
          <w:tcPr>
            <w:tcW w:w="709" w:type="dxa"/>
            <w:vAlign w:val="center"/>
          </w:tcPr>
          <w:p w:rsidR="0030658F" w:rsidRPr="00E17361" w:rsidRDefault="0030658F" w:rsidP="00A4733D">
            <w:pPr>
              <w:pStyle w:val="a0"/>
              <w:rPr>
                <w:rFonts w:cs="Calibri"/>
              </w:rPr>
            </w:pPr>
            <w:r w:rsidRPr="00243A8F">
              <w:t>100</w:t>
            </w:r>
          </w:p>
        </w:tc>
        <w:tc>
          <w:tcPr>
            <w:tcW w:w="850" w:type="dxa"/>
            <w:vAlign w:val="center"/>
          </w:tcPr>
          <w:p w:rsidR="0030658F" w:rsidRPr="00243A8F" w:rsidRDefault="0030658F" w:rsidP="00A4733D">
            <w:pPr>
              <w:pStyle w:val="a0"/>
              <w:rPr>
                <w:rFonts w:cs="Calibri"/>
              </w:rPr>
            </w:pPr>
          </w:p>
        </w:tc>
        <w:tc>
          <w:tcPr>
            <w:tcW w:w="853" w:type="dxa"/>
            <w:vAlign w:val="center"/>
          </w:tcPr>
          <w:p w:rsidR="0030658F" w:rsidRPr="00243A8F" w:rsidRDefault="0030658F" w:rsidP="00A4733D">
            <w:pPr>
              <w:pStyle w:val="a0"/>
              <w:rPr>
                <w:rFonts w:cs="Calibri"/>
              </w:rPr>
            </w:pPr>
          </w:p>
        </w:tc>
      </w:tr>
    </w:tbl>
    <w:p w:rsidR="0030658F" w:rsidRDefault="0030658F" w:rsidP="0030658F">
      <w:pPr>
        <w:spacing w:line="288" w:lineRule="auto"/>
        <w:ind w:firstLine="31680"/>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r>
        <w:rPr>
          <w:rFonts w:ascii="Times New Roman" w:hAnsi="Times New Roman" w:cs="Times New Roman"/>
        </w:rPr>
        <w:br w:type="page"/>
      </w:r>
    </w:p>
    <w:p w:rsidR="0030658F" w:rsidRPr="00282C23" w:rsidRDefault="0030658F" w:rsidP="00F524CC">
      <w:pPr>
        <w:pStyle w:val="Heading3"/>
        <w:ind w:firstLine="31680"/>
      </w:pPr>
      <w:bookmarkStart w:id="93" w:name="_Toc469557197"/>
      <w:r w:rsidRPr="00282C23">
        <w:t xml:space="preserve">5.1 </w:t>
      </w:r>
      <w:r w:rsidRPr="00282C23">
        <w:rPr>
          <w:rFonts w:cs="宋体" w:hint="eastAsia"/>
        </w:rPr>
        <w:t>控制项</w:t>
      </w:r>
      <w:bookmarkEnd w:id="93"/>
    </w:p>
    <w:p w:rsidR="0030658F" w:rsidRPr="006E1618" w:rsidRDefault="0030658F" w:rsidP="00800230">
      <w:pPr>
        <w:pStyle w:val="a"/>
        <w:rPr>
          <w:rFonts w:cs="Calibri"/>
        </w:rPr>
      </w:pPr>
      <w:r w:rsidRPr="006E1618">
        <w:t>5.1.1</w:t>
      </w:r>
      <w:r w:rsidRPr="006E1618">
        <w:rPr>
          <w:rFonts w:cs="黑体" w:hint="eastAsia"/>
        </w:rPr>
        <w:t>建筑设计应符合国家和地方现行相关建筑节能设计标准中强制性条文的规定。</w:t>
      </w:r>
    </w:p>
    <w:p w:rsidR="0030658F" w:rsidRDefault="0030658F" w:rsidP="00F524CC">
      <w:pPr>
        <w:spacing w:line="288" w:lineRule="auto"/>
        <w:ind w:firstLine="31680"/>
        <w:rPr>
          <w:rFonts w:ascii="Times New Roman" w:hAnsi="Times New Roman" w:cs="Times New Roman"/>
          <w:b/>
          <w:bCs/>
        </w:rPr>
      </w:pPr>
    </w:p>
    <w:p w:rsidR="0030658F" w:rsidRPr="00C32812" w:rsidRDefault="0030658F" w:rsidP="00F524CC">
      <w:pPr>
        <w:spacing w:line="288" w:lineRule="auto"/>
        <w:ind w:firstLine="31680"/>
        <w:rPr>
          <w:rFonts w:ascii="Times New Roman" w:hAnsi="Times New Roman" w:cs="Times New Roman"/>
          <w:b/>
          <w:bCs/>
        </w:rPr>
      </w:pPr>
      <w:r w:rsidRPr="00BE312C">
        <w:rPr>
          <w:rFonts w:ascii="Times New Roman" w:hAnsi="Times New Roman" w:cs="Times New Roman"/>
          <w:b/>
          <w:bCs/>
        </w:rPr>
        <w:t>1</w:t>
      </w:r>
      <w:r w:rsidRPr="00C32812">
        <w:rPr>
          <w:rFonts w:ascii="Times New Roman" w:hAnsi="Times New Roman" w:cs="宋体" w:hint="eastAsia"/>
          <w:b/>
          <w:bCs/>
        </w:rPr>
        <w:t>）</w:t>
      </w:r>
      <w:r w:rsidRPr="00C32812">
        <w:rPr>
          <w:rFonts w:ascii="Times New Roman" w:hAnsi="Times New Roman" w:cs="Times New Roman"/>
          <w:b/>
          <w:bCs/>
        </w:rPr>
        <w:t xml:space="preserve"> </w:t>
      </w:r>
      <w:r w:rsidRPr="00C32812">
        <w:rPr>
          <w:rFonts w:ascii="Times New Roman" w:hAnsi="Times New Roman" w:cs="宋体" w:hint="eastAsia"/>
          <w:b/>
          <w:bCs/>
        </w:rPr>
        <w:t>达标自评：</w:t>
      </w:r>
    </w:p>
    <w:p w:rsidR="0030658F" w:rsidRPr="00BE312C" w:rsidRDefault="0030658F" w:rsidP="00F524CC">
      <w:pPr>
        <w:spacing w:line="288" w:lineRule="auto"/>
        <w:ind w:firstLine="31680"/>
        <w:rPr>
          <w:rFonts w:ascii="Times New Roman" w:hAnsi="Times New Roman" w:cs="Times New Roman"/>
        </w:rPr>
      </w:pPr>
      <w:r w:rsidRPr="00BE312C">
        <w:rPr>
          <w:rFonts w:ascii="Times New Roman" w:hAnsi="Times New Roman" w:cs="宋体" w:hint="eastAsia"/>
        </w:rPr>
        <w:t>□达标；□不达标</w:t>
      </w:r>
    </w:p>
    <w:p w:rsidR="0030658F" w:rsidRDefault="0030658F" w:rsidP="00F524CC">
      <w:pPr>
        <w:spacing w:line="288" w:lineRule="auto"/>
        <w:ind w:firstLine="31680"/>
        <w:rPr>
          <w:rFonts w:ascii="Times New Roman" w:hAnsi="Times New Roman" w:cs="Times New Roman"/>
          <w:b/>
          <w:bCs/>
        </w:rPr>
      </w:pPr>
    </w:p>
    <w:p w:rsidR="0030658F" w:rsidRPr="00C32812" w:rsidRDefault="0030658F" w:rsidP="00F524CC">
      <w:pPr>
        <w:spacing w:line="288" w:lineRule="auto"/>
        <w:ind w:firstLine="31680"/>
        <w:rPr>
          <w:rFonts w:ascii="Times New Roman" w:hAnsi="Times New Roman" w:cs="Times New Roman"/>
          <w:b/>
          <w:bCs/>
        </w:rPr>
      </w:pPr>
      <w:r w:rsidRPr="00C32812">
        <w:rPr>
          <w:rFonts w:ascii="Times New Roman" w:hAnsi="Times New Roman" w:cs="Times New Roman"/>
          <w:b/>
          <w:bCs/>
        </w:rPr>
        <w:t>2</w:t>
      </w:r>
      <w:r w:rsidRPr="00C32812">
        <w:rPr>
          <w:rFonts w:ascii="Times New Roman" w:hAnsi="Times New Roman" w:cs="宋体" w:hint="eastAsia"/>
          <w:b/>
          <w:bCs/>
        </w:rPr>
        <w:t>）</w:t>
      </w:r>
      <w:r w:rsidRPr="00C32812">
        <w:rPr>
          <w:rFonts w:ascii="Times New Roman" w:hAnsi="Times New Roman" w:cs="Times New Roman"/>
          <w:b/>
          <w:bCs/>
        </w:rPr>
        <w:t xml:space="preserve"> </w:t>
      </w:r>
      <w:r w:rsidRPr="00C32812">
        <w:rPr>
          <w:rFonts w:ascii="Times New Roman" w:hAnsi="Times New Roman" w:cs="宋体" w:hint="eastAsia"/>
          <w:b/>
          <w:bCs/>
        </w:rPr>
        <w:t>评价要点：</w:t>
      </w:r>
    </w:p>
    <w:p w:rsidR="0030658F" w:rsidRPr="00BE312C" w:rsidRDefault="0030658F" w:rsidP="00F524CC">
      <w:pPr>
        <w:spacing w:line="288" w:lineRule="auto"/>
        <w:ind w:firstLine="31680"/>
        <w:rPr>
          <w:rFonts w:ascii="Times New Roman" w:hAnsi="Times New Roman" w:cs="Times New Roman"/>
        </w:rPr>
      </w:pPr>
      <w:r w:rsidRPr="00BE312C">
        <w:rPr>
          <w:rFonts w:ascii="Times New Roman" w:hAnsi="Times New Roman" w:cs="宋体" w:hint="eastAsia"/>
        </w:rPr>
        <w:t>建筑所处城市的建筑热工气候分区：</w:t>
      </w:r>
      <w:r>
        <w:rPr>
          <w:rFonts w:ascii="Times New Roman" w:hAnsi="Times New Roman" w:cs="宋体" w:hint="eastAsia"/>
        </w:rPr>
        <w:t>夏热冬冷地区</w:t>
      </w:r>
    </w:p>
    <w:p w:rsidR="0030658F" w:rsidRPr="00BE312C" w:rsidRDefault="0030658F" w:rsidP="00F524CC">
      <w:pPr>
        <w:spacing w:line="288" w:lineRule="auto"/>
        <w:ind w:firstLine="31680"/>
        <w:rPr>
          <w:rFonts w:ascii="Times New Roman" w:hAnsi="Times New Roman" w:cs="Times New Roman"/>
        </w:rPr>
      </w:pPr>
      <w:r w:rsidRPr="00BE312C">
        <w:rPr>
          <w:rFonts w:ascii="Times New Roman" w:hAnsi="Times New Roman" w:cs="宋体" w:hint="eastAsia"/>
        </w:rPr>
        <w:t>执行的建筑节能标准：</w:t>
      </w:r>
      <w:r w:rsidRPr="00A07BE5">
        <w:rPr>
          <w:rFonts w:ascii="Times New Roman" w:hAnsi="Times New Roman" w:cs="Times New Roman"/>
          <w:u w:val="single"/>
        </w:rPr>
        <w:t xml:space="preserve">                   </w:t>
      </w:r>
      <w:r w:rsidRPr="00A07BE5">
        <w:rPr>
          <w:rFonts w:ascii="Times New Roman" w:hAnsi="Times New Roman" w:cs="宋体" w:hint="eastAsia"/>
        </w:rPr>
        <w:t>，节能率：</w:t>
      </w:r>
      <w:r>
        <w:rPr>
          <w:rFonts w:ascii="Times New Roman" w:hAnsi="Times New Roman" w:cs="Times New Roman"/>
          <w:u w:val="single"/>
        </w:rPr>
        <w:t xml:space="preserve">        </w:t>
      </w:r>
      <w:r w:rsidRPr="00A07BE5">
        <w:rPr>
          <w:rFonts w:ascii="Times New Roman" w:hAnsi="Times New Roman" w:cs="宋体" w:hint="eastAsia"/>
        </w:rPr>
        <w:t>。</w:t>
      </w:r>
    </w:p>
    <w:p w:rsidR="0030658F" w:rsidRDefault="0030658F" w:rsidP="00F524CC">
      <w:pPr>
        <w:spacing w:line="288" w:lineRule="auto"/>
        <w:ind w:firstLine="31680"/>
        <w:rPr>
          <w:rFonts w:ascii="Times New Roman" w:hAnsi="Times New Roman" w:cs="Times New Roman"/>
        </w:rPr>
      </w:pPr>
      <w:r w:rsidRPr="00BE312C">
        <w:rPr>
          <w:rFonts w:ascii="Times New Roman" w:hAnsi="Times New Roman" w:cs="宋体" w:hint="eastAsia"/>
        </w:rPr>
        <w:t>围护结构热工性能指标：</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67"/>
        <w:gridCol w:w="142"/>
        <w:gridCol w:w="1276"/>
        <w:gridCol w:w="1134"/>
        <w:gridCol w:w="850"/>
        <w:gridCol w:w="851"/>
        <w:gridCol w:w="6"/>
        <w:gridCol w:w="844"/>
        <w:gridCol w:w="7"/>
        <w:gridCol w:w="702"/>
        <w:gridCol w:w="709"/>
      </w:tblGrid>
      <w:tr w:rsidR="0030658F" w:rsidRPr="00243A8F">
        <w:trPr>
          <w:trHeight w:val="155"/>
          <w:jc w:val="center"/>
        </w:trPr>
        <w:tc>
          <w:tcPr>
            <w:tcW w:w="3369" w:type="dxa"/>
            <w:gridSpan w:val="4"/>
            <w:vMerge w:val="restart"/>
            <w:vAlign w:val="center"/>
          </w:tcPr>
          <w:p w:rsidR="0030658F" w:rsidRPr="00243A8F" w:rsidRDefault="0030658F" w:rsidP="00126989">
            <w:pPr>
              <w:pStyle w:val="a0"/>
              <w:rPr>
                <w:rFonts w:cs="Calibri"/>
              </w:rPr>
            </w:pPr>
            <w:r w:rsidRPr="00243A8F">
              <w:rPr>
                <w:rFonts w:cs="宋体" w:hint="eastAsia"/>
              </w:rPr>
              <w:t>热工参数</w:t>
            </w:r>
          </w:p>
        </w:tc>
        <w:tc>
          <w:tcPr>
            <w:tcW w:w="1134" w:type="dxa"/>
            <w:vMerge w:val="restart"/>
            <w:vAlign w:val="center"/>
          </w:tcPr>
          <w:p w:rsidR="0030658F" w:rsidRPr="00243A8F" w:rsidRDefault="0030658F" w:rsidP="00126989">
            <w:pPr>
              <w:pStyle w:val="a0"/>
              <w:rPr>
                <w:rFonts w:cs="Calibri"/>
              </w:rPr>
            </w:pPr>
            <w:r w:rsidRPr="00243A8F">
              <w:rPr>
                <w:rFonts w:cs="宋体" w:hint="eastAsia"/>
              </w:rPr>
              <w:t>单位</w:t>
            </w:r>
          </w:p>
        </w:tc>
        <w:tc>
          <w:tcPr>
            <w:tcW w:w="2551" w:type="dxa"/>
            <w:gridSpan w:val="4"/>
            <w:vAlign w:val="center"/>
          </w:tcPr>
          <w:p w:rsidR="0030658F" w:rsidRPr="00243A8F" w:rsidRDefault="0030658F" w:rsidP="00126989">
            <w:pPr>
              <w:pStyle w:val="a0"/>
              <w:rPr>
                <w:rFonts w:cs="Calibri"/>
              </w:rPr>
            </w:pPr>
            <w:r w:rsidRPr="00243A8F">
              <w:rPr>
                <w:rFonts w:cs="宋体" w:hint="eastAsia"/>
              </w:rPr>
              <w:t>参评建筑</w:t>
            </w:r>
          </w:p>
        </w:tc>
        <w:tc>
          <w:tcPr>
            <w:tcW w:w="709" w:type="dxa"/>
            <w:gridSpan w:val="2"/>
            <w:vMerge w:val="restart"/>
            <w:vAlign w:val="center"/>
          </w:tcPr>
          <w:p w:rsidR="0030658F" w:rsidRPr="00243A8F" w:rsidRDefault="0030658F" w:rsidP="00126989">
            <w:pPr>
              <w:pStyle w:val="a0"/>
              <w:rPr>
                <w:rFonts w:cs="Calibri"/>
              </w:rPr>
            </w:pPr>
            <w:r w:rsidRPr="00243A8F">
              <w:rPr>
                <w:rFonts w:cs="宋体" w:hint="eastAsia"/>
              </w:rPr>
              <w:t>参照建筑</w:t>
            </w:r>
          </w:p>
        </w:tc>
        <w:tc>
          <w:tcPr>
            <w:tcW w:w="709" w:type="dxa"/>
            <w:vMerge w:val="restart"/>
            <w:vAlign w:val="center"/>
          </w:tcPr>
          <w:p w:rsidR="0030658F" w:rsidRPr="00243A8F" w:rsidRDefault="0030658F" w:rsidP="00126989">
            <w:pPr>
              <w:pStyle w:val="a0"/>
              <w:rPr>
                <w:rFonts w:cs="Calibri"/>
              </w:rPr>
            </w:pPr>
            <w:r w:rsidRPr="00243A8F">
              <w:rPr>
                <w:rFonts w:cs="宋体" w:hint="eastAsia"/>
              </w:rPr>
              <w:t>是否满足</w:t>
            </w:r>
          </w:p>
        </w:tc>
      </w:tr>
      <w:tr w:rsidR="0030658F" w:rsidRPr="00243A8F">
        <w:trPr>
          <w:trHeight w:val="155"/>
          <w:jc w:val="center"/>
        </w:trPr>
        <w:tc>
          <w:tcPr>
            <w:tcW w:w="3369" w:type="dxa"/>
            <w:gridSpan w:val="4"/>
            <w:vMerge/>
            <w:vAlign w:val="center"/>
          </w:tcPr>
          <w:p w:rsidR="0030658F" w:rsidRPr="00243A8F" w:rsidRDefault="0030658F" w:rsidP="00126989">
            <w:pPr>
              <w:pStyle w:val="a0"/>
              <w:rPr>
                <w:rFonts w:cs="Calibri"/>
              </w:rPr>
            </w:pPr>
          </w:p>
        </w:tc>
        <w:tc>
          <w:tcPr>
            <w:tcW w:w="1134" w:type="dxa"/>
            <w:vMerge/>
            <w:vAlign w:val="center"/>
          </w:tcPr>
          <w:p w:rsidR="0030658F" w:rsidRPr="00243A8F" w:rsidRDefault="0030658F" w:rsidP="00126989">
            <w:pPr>
              <w:pStyle w:val="a0"/>
              <w:rPr>
                <w:rFonts w:cs="Calibri"/>
              </w:rPr>
            </w:pPr>
          </w:p>
        </w:tc>
        <w:tc>
          <w:tcPr>
            <w:tcW w:w="850" w:type="dxa"/>
            <w:vAlign w:val="center"/>
          </w:tcPr>
          <w:p w:rsidR="0030658F" w:rsidRPr="00243A8F" w:rsidRDefault="0030658F" w:rsidP="00126989">
            <w:pPr>
              <w:pStyle w:val="a0"/>
              <w:rPr>
                <w:rFonts w:cs="Calibri"/>
              </w:rPr>
            </w:pPr>
            <w:r w:rsidRPr="00243A8F">
              <w:rPr>
                <w:rFonts w:cs="宋体" w:hint="eastAsia"/>
              </w:rPr>
              <w:t>类型</w:t>
            </w:r>
            <w:r w:rsidRPr="00243A8F">
              <w:t xml:space="preserve"> </w:t>
            </w:r>
            <w:r w:rsidRPr="0043589B">
              <w:t>I</w:t>
            </w:r>
          </w:p>
        </w:tc>
        <w:tc>
          <w:tcPr>
            <w:tcW w:w="851" w:type="dxa"/>
            <w:vAlign w:val="center"/>
          </w:tcPr>
          <w:p w:rsidR="0030658F" w:rsidRPr="00243A8F" w:rsidRDefault="0030658F" w:rsidP="00126989">
            <w:pPr>
              <w:pStyle w:val="a0"/>
              <w:rPr>
                <w:rFonts w:cs="Calibri"/>
              </w:rPr>
            </w:pPr>
            <w:r w:rsidRPr="00243A8F">
              <w:rPr>
                <w:rFonts w:cs="宋体" w:hint="eastAsia"/>
              </w:rPr>
              <w:t>类型</w:t>
            </w:r>
            <w:r w:rsidRPr="00243A8F">
              <w:t xml:space="preserve"> </w:t>
            </w:r>
            <w:r w:rsidRPr="0043589B">
              <w:t>II</w:t>
            </w:r>
          </w:p>
        </w:tc>
        <w:tc>
          <w:tcPr>
            <w:tcW w:w="850" w:type="dxa"/>
            <w:gridSpan w:val="2"/>
            <w:vAlign w:val="center"/>
          </w:tcPr>
          <w:p w:rsidR="0030658F" w:rsidRPr="00243A8F" w:rsidRDefault="0030658F" w:rsidP="00126989">
            <w:pPr>
              <w:pStyle w:val="a0"/>
              <w:rPr>
                <w:rFonts w:cs="Calibri"/>
              </w:rPr>
            </w:pPr>
            <w:r w:rsidRPr="00243A8F">
              <w:rPr>
                <w:rFonts w:cs="宋体" w:hint="eastAsia"/>
              </w:rPr>
              <w:t>类型</w:t>
            </w:r>
            <w:r w:rsidRPr="00243A8F">
              <w:t xml:space="preserve"> </w:t>
            </w:r>
            <w:r w:rsidRPr="0043589B">
              <w:t>III</w:t>
            </w:r>
          </w:p>
        </w:tc>
        <w:tc>
          <w:tcPr>
            <w:tcW w:w="709" w:type="dxa"/>
            <w:gridSpan w:val="2"/>
            <w:vMerge/>
            <w:vAlign w:val="center"/>
          </w:tcPr>
          <w:p w:rsidR="0030658F" w:rsidRPr="00243A8F" w:rsidRDefault="0030658F" w:rsidP="00126989">
            <w:pPr>
              <w:pStyle w:val="a0"/>
              <w:rPr>
                <w:rFonts w:cs="Calibri"/>
              </w:rPr>
            </w:pPr>
          </w:p>
        </w:tc>
        <w:tc>
          <w:tcPr>
            <w:tcW w:w="709" w:type="dxa"/>
            <w:vMerge/>
            <w:vAlign w:val="center"/>
          </w:tcPr>
          <w:p w:rsidR="0030658F" w:rsidRPr="00243A8F" w:rsidRDefault="0030658F" w:rsidP="00126989">
            <w:pPr>
              <w:pStyle w:val="a0"/>
              <w:rPr>
                <w:rFonts w:cs="Calibri"/>
              </w:rPr>
            </w:pPr>
          </w:p>
        </w:tc>
      </w:tr>
      <w:tr w:rsidR="0030658F" w:rsidRPr="00243A8F">
        <w:trPr>
          <w:trHeight w:val="153"/>
          <w:jc w:val="center"/>
        </w:trPr>
        <w:tc>
          <w:tcPr>
            <w:tcW w:w="3369" w:type="dxa"/>
            <w:gridSpan w:val="4"/>
            <w:vAlign w:val="center"/>
          </w:tcPr>
          <w:p w:rsidR="0030658F" w:rsidRPr="00243A8F" w:rsidRDefault="0030658F" w:rsidP="00126989">
            <w:pPr>
              <w:pStyle w:val="a0"/>
              <w:rPr>
                <w:rFonts w:cs="Calibri"/>
              </w:rPr>
            </w:pPr>
            <w:r w:rsidRPr="00243A8F">
              <w:rPr>
                <w:rFonts w:cs="宋体" w:hint="eastAsia"/>
              </w:rPr>
              <w:t>体形系数</w:t>
            </w:r>
          </w:p>
        </w:tc>
        <w:tc>
          <w:tcPr>
            <w:tcW w:w="1134" w:type="dxa"/>
            <w:vAlign w:val="center"/>
          </w:tcPr>
          <w:p w:rsidR="0030658F" w:rsidRPr="0043589B" w:rsidRDefault="0030658F" w:rsidP="00126989">
            <w:pPr>
              <w:pStyle w:val="a0"/>
            </w:pPr>
            <w:r w:rsidRPr="0043589B">
              <w:t>—</w:t>
            </w:r>
          </w:p>
        </w:tc>
        <w:bookmarkStart w:id="94" w:name="fill_511_3"/>
        <w:tc>
          <w:tcPr>
            <w:tcW w:w="850" w:type="dxa"/>
            <w:vAlign w:val="center"/>
          </w:tcPr>
          <w:p w:rsidR="0030658F" w:rsidRPr="00243A8F" w:rsidRDefault="0030658F" w:rsidP="00126989">
            <w:pPr>
              <w:pStyle w:val="a0"/>
              <w:rPr>
                <w:rFonts w:cs="Calibri"/>
              </w:rPr>
            </w:pPr>
            <w:r w:rsidRPr="00243A8F">
              <w:fldChar w:fldCharType="begin">
                <w:ffData>
                  <w:name w:val="fill_511_3"/>
                  <w:enabled/>
                  <w:calcOnExit w:val="0"/>
                  <w:textInput/>
                </w:ffData>
              </w:fldChar>
            </w:r>
            <w:r w:rsidRPr="00243A8F">
              <w:instrText xml:space="preserve"> FORMTEXT </w:instrText>
            </w:r>
            <w:r w:rsidRPr="00243A8F">
              <w:fldChar w:fldCharType="end"/>
            </w:r>
            <w:bookmarkEnd w:id="94"/>
          </w:p>
        </w:tc>
        <w:bookmarkStart w:id="95" w:name="fill_511_4"/>
        <w:tc>
          <w:tcPr>
            <w:tcW w:w="857" w:type="dxa"/>
            <w:gridSpan w:val="2"/>
            <w:vAlign w:val="center"/>
          </w:tcPr>
          <w:p w:rsidR="0030658F" w:rsidRPr="00243A8F" w:rsidRDefault="0030658F" w:rsidP="00126989">
            <w:pPr>
              <w:pStyle w:val="a0"/>
              <w:rPr>
                <w:rFonts w:cs="Calibri"/>
              </w:rPr>
            </w:pPr>
            <w:r w:rsidRPr="00243A8F">
              <w:fldChar w:fldCharType="begin">
                <w:ffData>
                  <w:name w:val="fill_511_4"/>
                  <w:enabled/>
                  <w:calcOnExit w:val="0"/>
                  <w:textInput/>
                </w:ffData>
              </w:fldChar>
            </w:r>
            <w:r w:rsidRPr="00243A8F">
              <w:instrText xml:space="preserve"> FORMTEXT </w:instrText>
            </w:r>
            <w:r w:rsidRPr="00243A8F">
              <w:fldChar w:fldCharType="end"/>
            </w:r>
            <w:bookmarkEnd w:id="95"/>
          </w:p>
        </w:tc>
        <w:bookmarkStart w:id="96" w:name="fill_511_5"/>
        <w:tc>
          <w:tcPr>
            <w:tcW w:w="844" w:type="dxa"/>
            <w:vAlign w:val="center"/>
          </w:tcPr>
          <w:p w:rsidR="0030658F" w:rsidRPr="00243A8F" w:rsidRDefault="0030658F" w:rsidP="00126989">
            <w:pPr>
              <w:pStyle w:val="a0"/>
              <w:rPr>
                <w:rFonts w:cs="Calibri"/>
              </w:rPr>
            </w:pPr>
            <w:r w:rsidRPr="00243A8F">
              <w:fldChar w:fldCharType="begin">
                <w:ffData>
                  <w:name w:val="fill_511_5"/>
                  <w:enabled/>
                  <w:calcOnExit w:val="0"/>
                  <w:textInput/>
                </w:ffData>
              </w:fldChar>
            </w:r>
            <w:r w:rsidRPr="00243A8F">
              <w:instrText xml:space="preserve"> FORMTEXT </w:instrText>
            </w:r>
            <w:r w:rsidRPr="00243A8F">
              <w:fldChar w:fldCharType="end"/>
            </w:r>
            <w:bookmarkEnd w:id="96"/>
          </w:p>
        </w:tc>
        <w:bookmarkStart w:id="97" w:name="fill_511_6"/>
        <w:tc>
          <w:tcPr>
            <w:tcW w:w="709" w:type="dxa"/>
            <w:gridSpan w:val="2"/>
            <w:vAlign w:val="center"/>
          </w:tcPr>
          <w:p w:rsidR="0030658F" w:rsidRPr="00243A8F" w:rsidRDefault="0030658F" w:rsidP="00126989">
            <w:pPr>
              <w:pStyle w:val="a0"/>
              <w:rPr>
                <w:rFonts w:cs="Calibri"/>
              </w:rPr>
            </w:pPr>
            <w:r w:rsidRPr="00243A8F">
              <w:fldChar w:fldCharType="begin">
                <w:ffData>
                  <w:name w:val="fill_511_6"/>
                  <w:enabled/>
                  <w:calcOnExit w:val="0"/>
                  <w:textInput/>
                </w:ffData>
              </w:fldChar>
            </w:r>
            <w:r w:rsidRPr="00243A8F">
              <w:instrText xml:space="preserve"> FORMTEXT </w:instrText>
            </w:r>
            <w:r w:rsidRPr="00243A8F">
              <w:fldChar w:fldCharType="end"/>
            </w:r>
            <w:bookmarkEnd w:id="97"/>
          </w:p>
        </w:tc>
        <w:tc>
          <w:tcPr>
            <w:tcW w:w="709" w:type="dxa"/>
            <w:vAlign w:val="center"/>
          </w:tcPr>
          <w:p w:rsidR="0030658F" w:rsidRPr="00243A8F" w:rsidRDefault="0030658F" w:rsidP="00126989">
            <w:pPr>
              <w:pStyle w:val="a0"/>
              <w:rPr>
                <w:rFonts w:cs="Calibri"/>
              </w:rPr>
            </w:pPr>
          </w:p>
        </w:tc>
      </w:tr>
      <w:tr w:rsidR="0030658F" w:rsidRPr="00243A8F">
        <w:trPr>
          <w:trHeight w:val="155"/>
          <w:jc w:val="center"/>
        </w:trPr>
        <w:tc>
          <w:tcPr>
            <w:tcW w:w="1951" w:type="dxa"/>
            <w:gridSpan w:val="2"/>
            <w:vMerge w:val="restart"/>
            <w:vAlign w:val="center"/>
          </w:tcPr>
          <w:p w:rsidR="0030658F" w:rsidRPr="00243A8F" w:rsidRDefault="0030658F" w:rsidP="00126989">
            <w:pPr>
              <w:pStyle w:val="a0"/>
              <w:rPr>
                <w:rFonts w:cs="Calibri"/>
              </w:rPr>
            </w:pPr>
            <w:r w:rsidRPr="00243A8F">
              <w:rPr>
                <w:rFonts w:cs="宋体" w:hint="eastAsia"/>
              </w:rPr>
              <w:t>窗墙比</w:t>
            </w:r>
          </w:p>
        </w:tc>
        <w:tc>
          <w:tcPr>
            <w:tcW w:w="1418" w:type="dxa"/>
            <w:gridSpan w:val="2"/>
            <w:vAlign w:val="center"/>
          </w:tcPr>
          <w:p w:rsidR="0030658F" w:rsidRPr="00243A8F" w:rsidRDefault="0030658F" w:rsidP="00126989">
            <w:pPr>
              <w:pStyle w:val="a0"/>
            </w:pPr>
            <w:r w:rsidRPr="00243A8F">
              <w:rPr>
                <w:rFonts w:cs="宋体" w:hint="eastAsia"/>
              </w:rPr>
              <w:t>东向</w:t>
            </w:r>
            <w:r w:rsidRPr="00243A8F">
              <w:t xml:space="preserve"> </w:t>
            </w:r>
          </w:p>
        </w:tc>
        <w:tc>
          <w:tcPr>
            <w:tcW w:w="1134" w:type="dxa"/>
            <w:vAlign w:val="center"/>
          </w:tcPr>
          <w:p w:rsidR="0030658F" w:rsidRPr="0043589B" w:rsidRDefault="0030658F" w:rsidP="00126989">
            <w:pPr>
              <w:pStyle w:val="a0"/>
            </w:pPr>
            <w:r w:rsidRPr="0043589B">
              <w:t>—</w:t>
            </w:r>
          </w:p>
        </w:tc>
        <w:bookmarkStart w:id="98" w:name="fill_511_7"/>
        <w:tc>
          <w:tcPr>
            <w:tcW w:w="850" w:type="dxa"/>
            <w:vAlign w:val="center"/>
          </w:tcPr>
          <w:p w:rsidR="0030658F" w:rsidRPr="00243A8F" w:rsidRDefault="0030658F" w:rsidP="00126989">
            <w:pPr>
              <w:pStyle w:val="a0"/>
              <w:rPr>
                <w:rFonts w:cs="Calibri"/>
              </w:rPr>
            </w:pPr>
            <w:r w:rsidRPr="00243A8F">
              <w:fldChar w:fldCharType="begin">
                <w:ffData>
                  <w:name w:val="fill_511_7"/>
                  <w:enabled/>
                  <w:calcOnExit w:val="0"/>
                  <w:textInput/>
                </w:ffData>
              </w:fldChar>
            </w:r>
            <w:r w:rsidRPr="00243A8F">
              <w:instrText xml:space="preserve"> FORMTEXT </w:instrText>
            </w:r>
            <w:r w:rsidRPr="00243A8F">
              <w:fldChar w:fldCharType="end"/>
            </w:r>
            <w:bookmarkEnd w:id="98"/>
          </w:p>
        </w:tc>
        <w:bookmarkStart w:id="99" w:name="fill_511_8"/>
        <w:tc>
          <w:tcPr>
            <w:tcW w:w="851" w:type="dxa"/>
            <w:vAlign w:val="center"/>
          </w:tcPr>
          <w:p w:rsidR="0030658F" w:rsidRPr="00243A8F" w:rsidRDefault="0030658F" w:rsidP="00126989">
            <w:pPr>
              <w:pStyle w:val="a0"/>
              <w:rPr>
                <w:rFonts w:cs="Calibri"/>
              </w:rPr>
            </w:pPr>
            <w:r w:rsidRPr="00243A8F">
              <w:fldChar w:fldCharType="begin">
                <w:ffData>
                  <w:name w:val="fill_511_8"/>
                  <w:enabled/>
                  <w:calcOnExit w:val="0"/>
                  <w:textInput/>
                </w:ffData>
              </w:fldChar>
            </w:r>
            <w:r w:rsidRPr="00243A8F">
              <w:instrText xml:space="preserve"> FORMTEXT </w:instrText>
            </w:r>
            <w:r w:rsidRPr="00243A8F">
              <w:fldChar w:fldCharType="end"/>
            </w:r>
            <w:bookmarkEnd w:id="99"/>
          </w:p>
        </w:tc>
        <w:bookmarkStart w:id="100" w:name="fill_511_9"/>
        <w:tc>
          <w:tcPr>
            <w:tcW w:w="850" w:type="dxa"/>
            <w:gridSpan w:val="2"/>
            <w:vAlign w:val="center"/>
          </w:tcPr>
          <w:p w:rsidR="0030658F" w:rsidRPr="00243A8F" w:rsidRDefault="0030658F" w:rsidP="00126989">
            <w:pPr>
              <w:pStyle w:val="a0"/>
              <w:rPr>
                <w:rFonts w:cs="Calibri"/>
              </w:rPr>
            </w:pPr>
            <w:r w:rsidRPr="00243A8F">
              <w:fldChar w:fldCharType="begin">
                <w:ffData>
                  <w:name w:val="fill_511_9"/>
                  <w:enabled/>
                  <w:calcOnExit w:val="0"/>
                  <w:textInput/>
                </w:ffData>
              </w:fldChar>
            </w:r>
            <w:r w:rsidRPr="00243A8F">
              <w:instrText xml:space="preserve"> FORMTEXT </w:instrText>
            </w:r>
            <w:r w:rsidRPr="00243A8F">
              <w:fldChar w:fldCharType="end"/>
            </w:r>
            <w:bookmarkEnd w:id="100"/>
          </w:p>
        </w:tc>
        <w:bookmarkStart w:id="101" w:name="fill_511_10"/>
        <w:tc>
          <w:tcPr>
            <w:tcW w:w="709" w:type="dxa"/>
            <w:gridSpan w:val="2"/>
            <w:vAlign w:val="center"/>
          </w:tcPr>
          <w:p w:rsidR="0030658F" w:rsidRPr="00243A8F" w:rsidRDefault="0030658F" w:rsidP="00126989">
            <w:pPr>
              <w:pStyle w:val="a0"/>
              <w:rPr>
                <w:rFonts w:cs="Calibri"/>
              </w:rPr>
            </w:pPr>
            <w:r w:rsidRPr="00243A8F">
              <w:fldChar w:fldCharType="begin">
                <w:ffData>
                  <w:name w:val="fill_511_10"/>
                  <w:enabled/>
                  <w:calcOnExit w:val="0"/>
                  <w:textInput/>
                </w:ffData>
              </w:fldChar>
            </w:r>
            <w:r w:rsidRPr="00243A8F">
              <w:instrText xml:space="preserve"> FORMTEXT </w:instrText>
            </w:r>
            <w:r w:rsidRPr="00243A8F">
              <w:fldChar w:fldCharType="end"/>
            </w:r>
            <w:bookmarkEnd w:id="101"/>
          </w:p>
        </w:tc>
        <w:tc>
          <w:tcPr>
            <w:tcW w:w="709" w:type="dxa"/>
            <w:vAlign w:val="center"/>
          </w:tcPr>
          <w:p w:rsidR="0030658F" w:rsidRPr="00243A8F" w:rsidRDefault="0030658F" w:rsidP="00126989">
            <w:pPr>
              <w:pStyle w:val="a0"/>
              <w:rPr>
                <w:rFonts w:cs="Calibri"/>
              </w:rPr>
            </w:pPr>
          </w:p>
        </w:tc>
      </w:tr>
      <w:tr w:rsidR="0030658F" w:rsidRPr="00243A8F">
        <w:trPr>
          <w:trHeight w:val="153"/>
          <w:jc w:val="center"/>
        </w:trPr>
        <w:tc>
          <w:tcPr>
            <w:tcW w:w="1951" w:type="dxa"/>
            <w:gridSpan w:val="2"/>
            <w:vMerge/>
            <w:vAlign w:val="center"/>
          </w:tcPr>
          <w:p w:rsidR="0030658F" w:rsidRPr="00243A8F" w:rsidRDefault="0030658F" w:rsidP="00126989">
            <w:pPr>
              <w:pStyle w:val="a0"/>
              <w:rPr>
                <w:rFonts w:cs="Calibri"/>
              </w:rPr>
            </w:pPr>
          </w:p>
        </w:tc>
        <w:tc>
          <w:tcPr>
            <w:tcW w:w="1418" w:type="dxa"/>
            <w:gridSpan w:val="2"/>
            <w:vAlign w:val="center"/>
          </w:tcPr>
          <w:p w:rsidR="0030658F" w:rsidRPr="00243A8F" w:rsidRDefault="0030658F" w:rsidP="00126989">
            <w:pPr>
              <w:pStyle w:val="a0"/>
            </w:pPr>
            <w:r w:rsidRPr="00243A8F">
              <w:rPr>
                <w:rFonts w:cs="宋体" w:hint="eastAsia"/>
              </w:rPr>
              <w:t>南向</w:t>
            </w:r>
            <w:r w:rsidRPr="00243A8F">
              <w:t xml:space="preserve"> </w:t>
            </w:r>
          </w:p>
        </w:tc>
        <w:tc>
          <w:tcPr>
            <w:tcW w:w="1134" w:type="dxa"/>
            <w:vAlign w:val="center"/>
          </w:tcPr>
          <w:p w:rsidR="0030658F" w:rsidRPr="0043589B" w:rsidRDefault="0030658F" w:rsidP="00126989">
            <w:pPr>
              <w:pStyle w:val="a0"/>
            </w:pPr>
            <w:r w:rsidRPr="0043589B">
              <w:t>—</w:t>
            </w:r>
          </w:p>
        </w:tc>
        <w:bookmarkStart w:id="102" w:name="fill_511_11"/>
        <w:tc>
          <w:tcPr>
            <w:tcW w:w="850" w:type="dxa"/>
            <w:vAlign w:val="center"/>
          </w:tcPr>
          <w:p w:rsidR="0030658F" w:rsidRPr="00243A8F" w:rsidRDefault="0030658F" w:rsidP="00126989">
            <w:pPr>
              <w:pStyle w:val="a0"/>
              <w:rPr>
                <w:rFonts w:cs="Calibri"/>
              </w:rPr>
            </w:pPr>
            <w:r w:rsidRPr="00243A8F">
              <w:fldChar w:fldCharType="begin">
                <w:ffData>
                  <w:name w:val="fill_511_11"/>
                  <w:enabled/>
                  <w:calcOnExit w:val="0"/>
                  <w:textInput/>
                </w:ffData>
              </w:fldChar>
            </w:r>
            <w:r w:rsidRPr="00243A8F">
              <w:instrText xml:space="preserve"> FORMTEXT </w:instrText>
            </w:r>
            <w:r w:rsidRPr="00243A8F">
              <w:fldChar w:fldCharType="end"/>
            </w:r>
            <w:bookmarkEnd w:id="102"/>
          </w:p>
        </w:tc>
        <w:bookmarkStart w:id="103" w:name="fill_511_12"/>
        <w:tc>
          <w:tcPr>
            <w:tcW w:w="851" w:type="dxa"/>
            <w:vAlign w:val="center"/>
          </w:tcPr>
          <w:p w:rsidR="0030658F" w:rsidRPr="00243A8F" w:rsidRDefault="0030658F" w:rsidP="00126989">
            <w:pPr>
              <w:pStyle w:val="a0"/>
              <w:rPr>
                <w:rFonts w:cs="Calibri"/>
              </w:rPr>
            </w:pPr>
            <w:r w:rsidRPr="00243A8F">
              <w:fldChar w:fldCharType="begin">
                <w:ffData>
                  <w:name w:val="fill_511_12"/>
                  <w:enabled/>
                  <w:calcOnExit w:val="0"/>
                  <w:textInput/>
                </w:ffData>
              </w:fldChar>
            </w:r>
            <w:r w:rsidRPr="00243A8F">
              <w:instrText xml:space="preserve"> FORMTEXT </w:instrText>
            </w:r>
            <w:r w:rsidRPr="00243A8F">
              <w:fldChar w:fldCharType="end"/>
            </w:r>
            <w:bookmarkEnd w:id="103"/>
          </w:p>
        </w:tc>
        <w:bookmarkStart w:id="104" w:name="fill_511_13"/>
        <w:tc>
          <w:tcPr>
            <w:tcW w:w="850" w:type="dxa"/>
            <w:gridSpan w:val="2"/>
            <w:vAlign w:val="center"/>
          </w:tcPr>
          <w:p w:rsidR="0030658F" w:rsidRPr="00243A8F" w:rsidRDefault="0030658F" w:rsidP="00126989">
            <w:pPr>
              <w:pStyle w:val="a0"/>
              <w:rPr>
                <w:rFonts w:cs="Calibri"/>
              </w:rPr>
            </w:pPr>
            <w:r w:rsidRPr="00243A8F">
              <w:fldChar w:fldCharType="begin">
                <w:ffData>
                  <w:name w:val="fill_511_13"/>
                  <w:enabled/>
                  <w:calcOnExit w:val="0"/>
                  <w:textInput/>
                </w:ffData>
              </w:fldChar>
            </w:r>
            <w:r w:rsidRPr="00243A8F">
              <w:instrText xml:space="preserve"> FORMTEXT </w:instrText>
            </w:r>
            <w:r w:rsidRPr="00243A8F">
              <w:fldChar w:fldCharType="end"/>
            </w:r>
            <w:bookmarkEnd w:id="104"/>
          </w:p>
        </w:tc>
        <w:bookmarkStart w:id="105" w:name="fill_511_14"/>
        <w:tc>
          <w:tcPr>
            <w:tcW w:w="709" w:type="dxa"/>
            <w:gridSpan w:val="2"/>
            <w:vAlign w:val="center"/>
          </w:tcPr>
          <w:p w:rsidR="0030658F" w:rsidRPr="00243A8F" w:rsidRDefault="0030658F" w:rsidP="00126989">
            <w:pPr>
              <w:pStyle w:val="a0"/>
              <w:rPr>
                <w:rFonts w:cs="Calibri"/>
              </w:rPr>
            </w:pPr>
            <w:r w:rsidRPr="00243A8F">
              <w:fldChar w:fldCharType="begin">
                <w:ffData>
                  <w:name w:val="fill_511_14"/>
                  <w:enabled/>
                  <w:calcOnExit w:val="0"/>
                  <w:textInput/>
                </w:ffData>
              </w:fldChar>
            </w:r>
            <w:r w:rsidRPr="00243A8F">
              <w:instrText xml:space="preserve"> FORMTEXT </w:instrText>
            </w:r>
            <w:r w:rsidRPr="00243A8F">
              <w:fldChar w:fldCharType="end"/>
            </w:r>
            <w:bookmarkEnd w:id="105"/>
          </w:p>
        </w:tc>
        <w:tc>
          <w:tcPr>
            <w:tcW w:w="709" w:type="dxa"/>
            <w:vAlign w:val="center"/>
          </w:tcPr>
          <w:p w:rsidR="0030658F" w:rsidRPr="00243A8F" w:rsidRDefault="0030658F" w:rsidP="00126989">
            <w:pPr>
              <w:pStyle w:val="a0"/>
              <w:rPr>
                <w:rFonts w:cs="Calibri"/>
              </w:rPr>
            </w:pPr>
          </w:p>
        </w:tc>
      </w:tr>
      <w:tr w:rsidR="0030658F" w:rsidRPr="00243A8F">
        <w:trPr>
          <w:trHeight w:val="153"/>
          <w:jc w:val="center"/>
        </w:trPr>
        <w:tc>
          <w:tcPr>
            <w:tcW w:w="1951" w:type="dxa"/>
            <w:gridSpan w:val="2"/>
            <w:vMerge/>
            <w:vAlign w:val="center"/>
          </w:tcPr>
          <w:p w:rsidR="0030658F" w:rsidRPr="00243A8F" w:rsidRDefault="0030658F" w:rsidP="00126989">
            <w:pPr>
              <w:pStyle w:val="a0"/>
              <w:rPr>
                <w:rFonts w:cs="Calibri"/>
              </w:rPr>
            </w:pPr>
          </w:p>
        </w:tc>
        <w:tc>
          <w:tcPr>
            <w:tcW w:w="1418" w:type="dxa"/>
            <w:gridSpan w:val="2"/>
            <w:vAlign w:val="center"/>
          </w:tcPr>
          <w:p w:rsidR="0030658F" w:rsidRPr="00243A8F" w:rsidRDefault="0030658F" w:rsidP="00126989">
            <w:pPr>
              <w:pStyle w:val="a0"/>
            </w:pPr>
            <w:r w:rsidRPr="00243A8F">
              <w:rPr>
                <w:rFonts w:cs="宋体" w:hint="eastAsia"/>
              </w:rPr>
              <w:t>西向</w:t>
            </w:r>
            <w:r w:rsidRPr="00243A8F">
              <w:t xml:space="preserve"> </w:t>
            </w:r>
          </w:p>
        </w:tc>
        <w:tc>
          <w:tcPr>
            <w:tcW w:w="1134" w:type="dxa"/>
            <w:vAlign w:val="center"/>
          </w:tcPr>
          <w:p w:rsidR="0030658F" w:rsidRPr="0043589B" w:rsidRDefault="0030658F" w:rsidP="00126989">
            <w:pPr>
              <w:pStyle w:val="a0"/>
            </w:pPr>
            <w:r w:rsidRPr="0043589B">
              <w:t>—</w:t>
            </w:r>
          </w:p>
        </w:tc>
        <w:bookmarkStart w:id="106" w:name="fill_511_15"/>
        <w:tc>
          <w:tcPr>
            <w:tcW w:w="850" w:type="dxa"/>
            <w:vAlign w:val="center"/>
          </w:tcPr>
          <w:p w:rsidR="0030658F" w:rsidRPr="00243A8F" w:rsidRDefault="0030658F" w:rsidP="00126989">
            <w:pPr>
              <w:pStyle w:val="a0"/>
              <w:rPr>
                <w:rFonts w:cs="Calibri"/>
              </w:rPr>
            </w:pPr>
            <w:r w:rsidRPr="00243A8F">
              <w:fldChar w:fldCharType="begin">
                <w:ffData>
                  <w:name w:val="fill_511_15"/>
                  <w:enabled/>
                  <w:calcOnExit w:val="0"/>
                  <w:textInput/>
                </w:ffData>
              </w:fldChar>
            </w:r>
            <w:r w:rsidRPr="00243A8F">
              <w:instrText xml:space="preserve"> FORMTEXT </w:instrText>
            </w:r>
            <w:r w:rsidRPr="00243A8F">
              <w:fldChar w:fldCharType="end"/>
            </w:r>
            <w:bookmarkEnd w:id="106"/>
          </w:p>
        </w:tc>
        <w:bookmarkStart w:id="107" w:name="fill_511_16"/>
        <w:tc>
          <w:tcPr>
            <w:tcW w:w="851" w:type="dxa"/>
            <w:vAlign w:val="center"/>
          </w:tcPr>
          <w:p w:rsidR="0030658F" w:rsidRPr="00243A8F" w:rsidRDefault="0030658F" w:rsidP="00126989">
            <w:pPr>
              <w:pStyle w:val="a0"/>
              <w:rPr>
                <w:rFonts w:cs="Calibri"/>
              </w:rPr>
            </w:pPr>
            <w:r w:rsidRPr="00243A8F">
              <w:fldChar w:fldCharType="begin">
                <w:ffData>
                  <w:name w:val="fill_511_16"/>
                  <w:enabled/>
                  <w:calcOnExit w:val="0"/>
                  <w:textInput/>
                </w:ffData>
              </w:fldChar>
            </w:r>
            <w:r w:rsidRPr="00243A8F">
              <w:instrText xml:space="preserve"> FORMTEXT </w:instrText>
            </w:r>
            <w:r w:rsidRPr="00243A8F">
              <w:fldChar w:fldCharType="end"/>
            </w:r>
            <w:bookmarkEnd w:id="107"/>
          </w:p>
        </w:tc>
        <w:bookmarkStart w:id="108" w:name="fill_511_17"/>
        <w:tc>
          <w:tcPr>
            <w:tcW w:w="850" w:type="dxa"/>
            <w:gridSpan w:val="2"/>
            <w:vAlign w:val="center"/>
          </w:tcPr>
          <w:p w:rsidR="0030658F" w:rsidRPr="00243A8F" w:rsidRDefault="0030658F" w:rsidP="00126989">
            <w:pPr>
              <w:pStyle w:val="a0"/>
              <w:rPr>
                <w:rFonts w:cs="Calibri"/>
              </w:rPr>
            </w:pPr>
            <w:r w:rsidRPr="00243A8F">
              <w:fldChar w:fldCharType="begin">
                <w:ffData>
                  <w:name w:val="fill_511_17"/>
                  <w:enabled/>
                  <w:calcOnExit w:val="0"/>
                  <w:textInput/>
                </w:ffData>
              </w:fldChar>
            </w:r>
            <w:r w:rsidRPr="00243A8F">
              <w:instrText xml:space="preserve"> FORMTEXT </w:instrText>
            </w:r>
            <w:r w:rsidRPr="00243A8F">
              <w:fldChar w:fldCharType="end"/>
            </w:r>
            <w:bookmarkEnd w:id="108"/>
          </w:p>
        </w:tc>
        <w:bookmarkStart w:id="109" w:name="fill_511_18"/>
        <w:tc>
          <w:tcPr>
            <w:tcW w:w="709" w:type="dxa"/>
            <w:gridSpan w:val="2"/>
            <w:vAlign w:val="center"/>
          </w:tcPr>
          <w:p w:rsidR="0030658F" w:rsidRPr="00243A8F" w:rsidRDefault="0030658F" w:rsidP="00126989">
            <w:pPr>
              <w:pStyle w:val="a0"/>
              <w:rPr>
                <w:rFonts w:cs="Calibri"/>
              </w:rPr>
            </w:pPr>
            <w:r w:rsidRPr="00243A8F">
              <w:fldChar w:fldCharType="begin">
                <w:ffData>
                  <w:name w:val="fill_511_18"/>
                  <w:enabled/>
                  <w:calcOnExit w:val="0"/>
                  <w:textInput/>
                </w:ffData>
              </w:fldChar>
            </w:r>
            <w:r w:rsidRPr="00243A8F">
              <w:instrText xml:space="preserve"> FORMTEXT </w:instrText>
            </w:r>
            <w:r w:rsidRPr="00243A8F">
              <w:fldChar w:fldCharType="end"/>
            </w:r>
            <w:bookmarkEnd w:id="109"/>
          </w:p>
        </w:tc>
        <w:tc>
          <w:tcPr>
            <w:tcW w:w="709" w:type="dxa"/>
            <w:vAlign w:val="center"/>
          </w:tcPr>
          <w:p w:rsidR="0030658F" w:rsidRPr="00243A8F" w:rsidRDefault="0030658F" w:rsidP="00126989">
            <w:pPr>
              <w:pStyle w:val="a0"/>
              <w:rPr>
                <w:rFonts w:cs="Calibri"/>
              </w:rPr>
            </w:pPr>
          </w:p>
        </w:tc>
      </w:tr>
      <w:tr w:rsidR="0030658F" w:rsidRPr="00243A8F">
        <w:trPr>
          <w:trHeight w:val="155"/>
          <w:jc w:val="center"/>
        </w:trPr>
        <w:tc>
          <w:tcPr>
            <w:tcW w:w="1951" w:type="dxa"/>
            <w:gridSpan w:val="2"/>
            <w:vMerge/>
            <w:vAlign w:val="center"/>
          </w:tcPr>
          <w:p w:rsidR="0030658F" w:rsidRPr="00243A8F" w:rsidRDefault="0030658F" w:rsidP="00126989">
            <w:pPr>
              <w:pStyle w:val="a0"/>
              <w:rPr>
                <w:rFonts w:cs="Calibri"/>
              </w:rPr>
            </w:pPr>
          </w:p>
        </w:tc>
        <w:tc>
          <w:tcPr>
            <w:tcW w:w="1418" w:type="dxa"/>
            <w:gridSpan w:val="2"/>
            <w:vAlign w:val="center"/>
          </w:tcPr>
          <w:p w:rsidR="0030658F" w:rsidRPr="00243A8F" w:rsidRDefault="0030658F" w:rsidP="00126989">
            <w:pPr>
              <w:pStyle w:val="a0"/>
            </w:pPr>
            <w:r w:rsidRPr="00243A8F">
              <w:rPr>
                <w:rFonts w:cs="宋体" w:hint="eastAsia"/>
              </w:rPr>
              <w:t>北向</w:t>
            </w:r>
            <w:r w:rsidRPr="00243A8F">
              <w:t xml:space="preserve"> </w:t>
            </w:r>
          </w:p>
        </w:tc>
        <w:tc>
          <w:tcPr>
            <w:tcW w:w="1134" w:type="dxa"/>
            <w:vAlign w:val="center"/>
          </w:tcPr>
          <w:p w:rsidR="0030658F" w:rsidRPr="0043589B" w:rsidRDefault="0030658F" w:rsidP="00126989">
            <w:pPr>
              <w:pStyle w:val="a0"/>
            </w:pPr>
            <w:r w:rsidRPr="0043589B">
              <w:t>—</w:t>
            </w:r>
          </w:p>
        </w:tc>
        <w:bookmarkStart w:id="110" w:name="fill_511_19"/>
        <w:tc>
          <w:tcPr>
            <w:tcW w:w="850" w:type="dxa"/>
            <w:vAlign w:val="center"/>
          </w:tcPr>
          <w:p w:rsidR="0030658F" w:rsidRPr="00243A8F" w:rsidRDefault="0030658F" w:rsidP="00126989">
            <w:pPr>
              <w:pStyle w:val="a0"/>
              <w:rPr>
                <w:rFonts w:cs="Calibri"/>
              </w:rPr>
            </w:pPr>
            <w:r w:rsidRPr="00243A8F">
              <w:fldChar w:fldCharType="begin">
                <w:ffData>
                  <w:name w:val="fill_511_19"/>
                  <w:enabled/>
                  <w:calcOnExit w:val="0"/>
                  <w:textInput/>
                </w:ffData>
              </w:fldChar>
            </w:r>
            <w:r w:rsidRPr="00243A8F">
              <w:instrText xml:space="preserve"> FORMTEXT </w:instrText>
            </w:r>
            <w:r w:rsidRPr="00243A8F">
              <w:fldChar w:fldCharType="end"/>
            </w:r>
            <w:bookmarkEnd w:id="110"/>
          </w:p>
        </w:tc>
        <w:bookmarkStart w:id="111" w:name="fill_511_20"/>
        <w:tc>
          <w:tcPr>
            <w:tcW w:w="851" w:type="dxa"/>
            <w:vAlign w:val="center"/>
          </w:tcPr>
          <w:p w:rsidR="0030658F" w:rsidRPr="00243A8F" w:rsidRDefault="0030658F" w:rsidP="00126989">
            <w:pPr>
              <w:pStyle w:val="a0"/>
              <w:rPr>
                <w:rFonts w:cs="Calibri"/>
              </w:rPr>
            </w:pPr>
            <w:r w:rsidRPr="00243A8F">
              <w:fldChar w:fldCharType="begin">
                <w:ffData>
                  <w:name w:val="fill_511_20"/>
                  <w:enabled/>
                  <w:calcOnExit w:val="0"/>
                  <w:textInput/>
                </w:ffData>
              </w:fldChar>
            </w:r>
            <w:r w:rsidRPr="00243A8F">
              <w:instrText xml:space="preserve"> FORMTEXT </w:instrText>
            </w:r>
            <w:r w:rsidRPr="00243A8F">
              <w:fldChar w:fldCharType="end"/>
            </w:r>
            <w:bookmarkEnd w:id="111"/>
          </w:p>
        </w:tc>
        <w:bookmarkStart w:id="112" w:name="fill_511_21"/>
        <w:tc>
          <w:tcPr>
            <w:tcW w:w="850" w:type="dxa"/>
            <w:gridSpan w:val="2"/>
            <w:vAlign w:val="center"/>
          </w:tcPr>
          <w:p w:rsidR="0030658F" w:rsidRPr="00243A8F" w:rsidRDefault="0030658F" w:rsidP="00126989">
            <w:pPr>
              <w:pStyle w:val="a0"/>
              <w:rPr>
                <w:rFonts w:cs="Calibri"/>
              </w:rPr>
            </w:pPr>
            <w:r w:rsidRPr="00243A8F">
              <w:fldChar w:fldCharType="begin">
                <w:ffData>
                  <w:name w:val="fill_511_21"/>
                  <w:enabled/>
                  <w:calcOnExit w:val="0"/>
                  <w:textInput/>
                </w:ffData>
              </w:fldChar>
            </w:r>
            <w:r w:rsidRPr="00243A8F">
              <w:instrText xml:space="preserve"> FORMTEXT </w:instrText>
            </w:r>
            <w:r w:rsidRPr="00243A8F">
              <w:fldChar w:fldCharType="end"/>
            </w:r>
            <w:bookmarkEnd w:id="112"/>
          </w:p>
        </w:tc>
        <w:bookmarkStart w:id="113" w:name="fill_511_22"/>
        <w:tc>
          <w:tcPr>
            <w:tcW w:w="709" w:type="dxa"/>
            <w:gridSpan w:val="2"/>
            <w:vAlign w:val="center"/>
          </w:tcPr>
          <w:p w:rsidR="0030658F" w:rsidRPr="00243A8F" w:rsidRDefault="0030658F" w:rsidP="00126989">
            <w:pPr>
              <w:pStyle w:val="a0"/>
              <w:rPr>
                <w:rFonts w:cs="Calibri"/>
              </w:rPr>
            </w:pPr>
            <w:r w:rsidRPr="00243A8F">
              <w:fldChar w:fldCharType="begin">
                <w:ffData>
                  <w:name w:val="fill_511_22"/>
                  <w:enabled/>
                  <w:calcOnExit w:val="0"/>
                  <w:textInput/>
                </w:ffData>
              </w:fldChar>
            </w:r>
            <w:r w:rsidRPr="00243A8F">
              <w:instrText xml:space="preserve"> FORMTEXT </w:instrText>
            </w:r>
            <w:r w:rsidRPr="00243A8F">
              <w:fldChar w:fldCharType="end"/>
            </w:r>
            <w:bookmarkEnd w:id="113"/>
          </w:p>
        </w:tc>
        <w:tc>
          <w:tcPr>
            <w:tcW w:w="709" w:type="dxa"/>
            <w:vAlign w:val="center"/>
          </w:tcPr>
          <w:p w:rsidR="0030658F" w:rsidRPr="00243A8F" w:rsidRDefault="0030658F" w:rsidP="00126989">
            <w:pPr>
              <w:pStyle w:val="a0"/>
              <w:rPr>
                <w:rFonts w:cs="Calibri"/>
              </w:rPr>
            </w:pPr>
          </w:p>
        </w:tc>
      </w:tr>
      <w:tr w:rsidR="0030658F" w:rsidRPr="00243A8F">
        <w:trPr>
          <w:trHeight w:val="153"/>
          <w:jc w:val="center"/>
        </w:trPr>
        <w:tc>
          <w:tcPr>
            <w:tcW w:w="3369" w:type="dxa"/>
            <w:gridSpan w:val="4"/>
            <w:vAlign w:val="center"/>
          </w:tcPr>
          <w:p w:rsidR="0030658F" w:rsidRPr="00243A8F" w:rsidRDefault="0030658F" w:rsidP="00126989">
            <w:pPr>
              <w:pStyle w:val="a0"/>
            </w:pPr>
            <w:r w:rsidRPr="00243A8F">
              <w:rPr>
                <w:rFonts w:cs="宋体" w:hint="eastAsia"/>
              </w:rPr>
              <w:t>屋顶透明部分面积比例</w:t>
            </w:r>
            <w:r w:rsidRPr="00243A8F">
              <w:t xml:space="preserve"> </w:t>
            </w:r>
          </w:p>
        </w:tc>
        <w:tc>
          <w:tcPr>
            <w:tcW w:w="1134" w:type="dxa"/>
            <w:vAlign w:val="center"/>
          </w:tcPr>
          <w:p w:rsidR="0030658F" w:rsidRPr="0043589B" w:rsidRDefault="0030658F" w:rsidP="00126989">
            <w:pPr>
              <w:pStyle w:val="a0"/>
            </w:pPr>
            <w:r w:rsidRPr="0043589B">
              <w:t>—</w:t>
            </w:r>
          </w:p>
        </w:tc>
        <w:bookmarkStart w:id="114" w:name="fill_511_23"/>
        <w:tc>
          <w:tcPr>
            <w:tcW w:w="850" w:type="dxa"/>
            <w:vAlign w:val="center"/>
          </w:tcPr>
          <w:p w:rsidR="0030658F" w:rsidRPr="00243A8F" w:rsidRDefault="0030658F" w:rsidP="00126989">
            <w:pPr>
              <w:pStyle w:val="a0"/>
              <w:rPr>
                <w:rFonts w:cs="Calibri"/>
              </w:rPr>
            </w:pPr>
            <w:r w:rsidRPr="00243A8F">
              <w:fldChar w:fldCharType="begin">
                <w:ffData>
                  <w:name w:val="fill_511_23"/>
                  <w:enabled/>
                  <w:calcOnExit w:val="0"/>
                  <w:textInput/>
                </w:ffData>
              </w:fldChar>
            </w:r>
            <w:r w:rsidRPr="00243A8F">
              <w:instrText xml:space="preserve"> FORMTEXT </w:instrText>
            </w:r>
            <w:r w:rsidRPr="00243A8F">
              <w:fldChar w:fldCharType="end"/>
            </w:r>
            <w:bookmarkEnd w:id="114"/>
          </w:p>
        </w:tc>
        <w:bookmarkStart w:id="115" w:name="fill_511_24"/>
        <w:tc>
          <w:tcPr>
            <w:tcW w:w="857" w:type="dxa"/>
            <w:gridSpan w:val="2"/>
            <w:vAlign w:val="center"/>
          </w:tcPr>
          <w:p w:rsidR="0030658F" w:rsidRPr="00243A8F" w:rsidRDefault="0030658F" w:rsidP="00126989">
            <w:pPr>
              <w:pStyle w:val="a0"/>
              <w:rPr>
                <w:rFonts w:cs="Calibri"/>
              </w:rPr>
            </w:pPr>
            <w:r w:rsidRPr="00243A8F">
              <w:fldChar w:fldCharType="begin">
                <w:ffData>
                  <w:name w:val="fill_511_24"/>
                  <w:enabled/>
                  <w:calcOnExit w:val="0"/>
                  <w:textInput/>
                </w:ffData>
              </w:fldChar>
            </w:r>
            <w:r w:rsidRPr="00243A8F">
              <w:instrText xml:space="preserve"> FORMTEXT </w:instrText>
            </w:r>
            <w:r w:rsidRPr="00243A8F">
              <w:fldChar w:fldCharType="end"/>
            </w:r>
            <w:bookmarkEnd w:id="115"/>
          </w:p>
        </w:tc>
        <w:bookmarkStart w:id="116" w:name="fill_511_25"/>
        <w:tc>
          <w:tcPr>
            <w:tcW w:w="844" w:type="dxa"/>
            <w:vAlign w:val="center"/>
          </w:tcPr>
          <w:p w:rsidR="0030658F" w:rsidRPr="00243A8F" w:rsidRDefault="0030658F" w:rsidP="00126989">
            <w:pPr>
              <w:pStyle w:val="a0"/>
              <w:rPr>
                <w:rFonts w:cs="Calibri"/>
              </w:rPr>
            </w:pPr>
            <w:r w:rsidRPr="00243A8F">
              <w:fldChar w:fldCharType="begin">
                <w:ffData>
                  <w:name w:val="fill_511_25"/>
                  <w:enabled/>
                  <w:calcOnExit w:val="0"/>
                  <w:textInput/>
                </w:ffData>
              </w:fldChar>
            </w:r>
            <w:r w:rsidRPr="00243A8F">
              <w:instrText xml:space="preserve"> FORMTEXT </w:instrText>
            </w:r>
            <w:r w:rsidRPr="00243A8F">
              <w:fldChar w:fldCharType="end"/>
            </w:r>
            <w:bookmarkEnd w:id="116"/>
          </w:p>
        </w:tc>
        <w:bookmarkStart w:id="117" w:name="fill_511_26"/>
        <w:tc>
          <w:tcPr>
            <w:tcW w:w="709" w:type="dxa"/>
            <w:gridSpan w:val="2"/>
            <w:vAlign w:val="center"/>
          </w:tcPr>
          <w:p w:rsidR="0030658F" w:rsidRPr="00243A8F" w:rsidRDefault="0030658F" w:rsidP="00126989">
            <w:pPr>
              <w:pStyle w:val="a0"/>
              <w:rPr>
                <w:rFonts w:cs="Calibri"/>
              </w:rPr>
            </w:pPr>
            <w:r w:rsidRPr="00243A8F">
              <w:fldChar w:fldCharType="begin">
                <w:ffData>
                  <w:name w:val="fill_511_26"/>
                  <w:enabled/>
                  <w:calcOnExit w:val="0"/>
                  <w:textInput/>
                </w:ffData>
              </w:fldChar>
            </w:r>
            <w:r w:rsidRPr="00243A8F">
              <w:instrText xml:space="preserve"> FORMTEXT </w:instrText>
            </w:r>
            <w:r w:rsidRPr="00243A8F">
              <w:fldChar w:fldCharType="end"/>
            </w:r>
            <w:bookmarkEnd w:id="117"/>
          </w:p>
        </w:tc>
        <w:tc>
          <w:tcPr>
            <w:tcW w:w="709" w:type="dxa"/>
            <w:vAlign w:val="center"/>
          </w:tcPr>
          <w:p w:rsidR="0030658F" w:rsidRPr="00243A8F" w:rsidRDefault="0030658F" w:rsidP="00126989">
            <w:pPr>
              <w:pStyle w:val="a0"/>
              <w:rPr>
                <w:rFonts w:cs="Calibri"/>
              </w:rPr>
            </w:pPr>
          </w:p>
        </w:tc>
      </w:tr>
      <w:tr w:rsidR="0030658F" w:rsidRPr="00243A8F">
        <w:trPr>
          <w:trHeight w:val="153"/>
          <w:jc w:val="center"/>
        </w:trPr>
        <w:tc>
          <w:tcPr>
            <w:tcW w:w="3369" w:type="dxa"/>
            <w:gridSpan w:val="4"/>
            <w:vAlign w:val="center"/>
          </w:tcPr>
          <w:p w:rsidR="0030658F" w:rsidRPr="0043589B" w:rsidRDefault="0030658F" w:rsidP="00126989">
            <w:pPr>
              <w:pStyle w:val="a0"/>
            </w:pPr>
            <w:r w:rsidRPr="00243A8F">
              <w:rPr>
                <w:rFonts w:cs="宋体" w:hint="eastAsia"/>
              </w:rPr>
              <w:t>屋面传热系数</w:t>
            </w:r>
            <w:r w:rsidRPr="00243A8F">
              <w:t xml:space="preserve"> </w:t>
            </w:r>
            <w:r w:rsidRPr="0043589B">
              <w:t xml:space="preserve">K </w:t>
            </w:r>
          </w:p>
        </w:tc>
        <w:tc>
          <w:tcPr>
            <w:tcW w:w="1134" w:type="dxa"/>
            <w:vAlign w:val="center"/>
          </w:tcPr>
          <w:p w:rsidR="0030658F" w:rsidRPr="0043589B" w:rsidRDefault="0030658F" w:rsidP="00126989">
            <w:pPr>
              <w:pStyle w:val="a0"/>
              <w:rPr>
                <w:rFonts w:eastAsia="宋体e眠副浡渀."/>
              </w:rPr>
            </w:pPr>
            <w:r w:rsidRPr="0043589B">
              <w:t>W/(m</w:t>
            </w:r>
            <w:r w:rsidRPr="0043589B">
              <w:rPr>
                <w:vertAlign w:val="superscript"/>
              </w:rPr>
              <w:t>2</w:t>
            </w:r>
            <w:r w:rsidRPr="0043589B">
              <w:rPr>
                <w:rFonts w:ascii="宋体" w:hAnsi="宋体" w:cs="宋体" w:hint="eastAsia"/>
              </w:rPr>
              <w:t>·</w:t>
            </w:r>
            <w:r w:rsidRPr="0043589B">
              <w:rPr>
                <w:rFonts w:eastAsia="宋体e眠副浡渀."/>
              </w:rPr>
              <w:t>K)</w:t>
            </w:r>
          </w:p>
        </w:tc>
        <w:bookmarkStart w:id="118" w:name="fill_511_27"/>
        <w:tc>
          <w:tcPr>
            <w:tcW w:w="850" w:type="dxa"/>
            <w:vAlign w:val="center"/>
          </w:tcPr>
          <w:p w:rsidR="0030658F" w:rsidRPr="00243A8F" w:rsidRDefault="0030658F" w:rsidP="00126989">
            <w:pPr>
              <w:pStyle w:val="a0"/>
              <w:rPr>
                <w:rFonts w:cs="Calibri"/>
              </w:rPr>
            </w:pPr>
            <w:r w:rsidRPr="00243A8F">
              <w:fldChar w:fldCharType="begin">
                <w:ffData>
                  <w:name w:val="fill_511_27"/>
                  <w:enabled/>
                  <w:calcOnExit w:val="0"/>
                  <w:textInput/>
                </w:ffData>
              </w:fldChar>
            </w:r>
            <w:r w:rsidRPr="00243A8F">
              <w:instrText xml:space="preserve"> FORMTEXT </w:instrText>
            </w:r>
            <w:r w:rsidRPr="00243A8F">
              <w:fldChar w:fldCharType="end"/>
            </w:r>
            <w:bookmarkEnd w:id="118"/>
          </w:p>
        </w:tc>
        <w:bookmarkStart w:id="119" w:name="fill_511_28"/>
        <w:tc>
          <w:tcPr>
            <w:tcW w:w="857" w:type="dxa"/>
            <w:gridSpan w:val="2"/>
            <w:vAlign w:val="center"/>
          </w:tcPr>
          <w:p w:rsidR="0030658F" w:rsidRPr="00243A8F" w:rsidRDefault="0030658F" w:rsidP="00126989">
            <w:pPr>
              <w:pStyle w:val="a0"/>
              <w:rPr>
                <w:rFonts w:cs="Calibri"/>
              </w:rPr>
            </w:pPr>
            <w:r w:rsidRPr="00243A8F">
              <w:fldChar w:fldCharType="begin">
                <w:ffData>
                  <w:name w:val="fill_511_28"/>
                  <w:enabled/>
                  <w:calcOnExit w:val="0"/>
                  <w:textInput/>
                </w:ffData>
              </w:fldChar>
            </w:r>
            <w:r w:rsidRPr="00243A8F">
              <w:instrText xml:space="preserve"> FORMTEXT </w:instrText>
            </w:r>
            <w:r w:rsidRPr="00243A8F">
              <w:fldChar w:fldCharType="end"/>
            </w:r>
            <w:bookmarkEnd w:id="119"/>
          </w:p>
        </w:tc>
        <w:bookmarkStart w:id="120" w:name="fill_511_29"/>
        <w:tc>
          <w:tcPr>
            <w:tcW w:w="844" w:type="dxa"/>
            <w:vAlign w:val="center"/>
          </w:tcPr>
          <w:p w:rsidR="0030658F" w:rsidRPr="00243A8F" w:rsidRDefault="0030658F" w:rsidP="00126989">
            <w:pPr>
              <w:pStyle w:val="a0"/>
              <w:rPr>
                <w:rFonts w:cs="Calibri"/>
              </w:rPr>
            </w:pPr>
            <w:r w:rsidRPr="00243A8F">
              <w:fldChar w:fldCharType="begin">
                <w:ffData>
                  <w:name w:val="fill_511_29"/>
                  <w:enabled/>
                  <w:calcOnExit w:val="0"/>
                  <w:textInput/>
                </w:ffData>
              </w:fldChar>
            </w:r>
            <w:r w:rsidRPr="00243A8F">
              <w:instrText xml:space="preserve"> FORMTEXT </w:instrText>
            </w:r>
            <w:r w:rsidRPr="00243A8F">
              <w:fldChar w:fldCharType="end"/>
            </w:r>
            <w:bookmarkEnd w:id="120"/>
          </w:p>
        </w:tc>
        <w:bookmarkStart w:id="121" w:name="fill_511_30"/>
        <w:tc>
          <w:tcPr>
            <w:tcW w:w="709" w:type="dxa"/>
            <w:gridSpan w:val="2"/>
            <w:vAlign w:val="center"/>
          </w:tcPr>
          <w:p w:rsidR="0030658F" w:rsidRPr="00243A8F" w:rsidRDefault="0030658F" w:rsidP="00126989">
            <w:pPr>
              <w:pStyle w:val="a0"/>
              <w:rPr>
                <w:rFonts w:cs="Calibri"/>
              </w:rPr>
            </w:pPr>
            <w:r w:rsidRPr="00243A8F">
              <w:fldChar w:fldCharType="begin">
                <w:ffData>
                  <w:name w:val="fill_511_30"/>
                  <w:enabled/>
                  <w:calcOnExit w:val="0"/>
                  <w:textInput/>
                </w:ffData>
              </w:fldChar>
            </w:r>
            <w:r w:rsidRPr="00243A8F">
              <w:instrText xml:space="preserve"> FORMTEXT </w:instrText>
            </w:r>
            <w:r w:rsidRPr="00243A8F">
              <w:fldChar w:fldCharType="end"/>
            </w:r>
            <w:bookmarkEnd w:id="121"/>
          </w:p>
        </w:tc>
        <w:tc>
          <w:tcPr>
            <w:tcW w:w="709" w:type="dxa"/>
            <w:vAlign w:val="center"/>
          </w:tcPr>
          <w:p w:rsidR="0030658F" w:rsidRPr="00243A8F" w:rsidRDefault="0030658F" w:rsidP="00126989">
            <w:pPr>
              <w:pStyle w:val="a0"/>
              <w:rPr>
                <w:rFonts w:cs="Calibri"/>
              </w:rPr>
            </w:pPr>
          </w:p>
        </w:tc>
      </w:tr>
      <w:tr w:rsidR="0030658F" w:rsidRPr="00243A8F">
        <w:trPr>
          <w:trHeight w:val="155"/>
          <w:jc w:val="center"/>
        </w:trPr>
        <w:tc>
          <w:tcPr>
            <w:tcW w:w="3369" w:type="dxa"/>
            <w:gridSpan w:val="4"/>
            <w:vAlign w:val="center"/>
          </w:tcPr>
          <w:p w:rsidR="0030658F" w:rsidRPr="0043589B" w:rsidRDefault="0030658F" w:rsidP="00126989">
            <w:pPr>
              <w:pStyle w:val="a0"/>
            </w:pPr>
            <w:r w:rsidRPr="00243A8F">
              <w:rPr>
                <w:rFonts w:cs="宋体" w:hint="eastAsia"/>
              </w:rPr>
              <w:t>外墙（包括非透明幕墙）传热系数</w:t>
            </w:r>
            <w:r w:rsidRPr="00243A8F">
              <w:t xml:space="preserve"> </w:t>
            </w:r>
            <w:r w:rsidRPr="0043589B">
              <w:t xml:space="preserve">K </w:t>
            </w:r>
          </w:p>
        </w:tc>
        <w:tc>
          <w:tcPr>
            <w:tcW w:w="1134" w:type="dxa"/>
            <w:vAlign w:val="center"/>
          </w:tcPr>
          <w:p w:rsidR="0030658F" w:rsidRPr="0043589B" w:rsidRDefault="0030658F" w:rsidP="00126989">
            <w:pPr>
              <w:pStyle w:val="a0"/>
              <w:rPr>
                <w:rFonts w:eastAsia="宋体e眠副浡渀."/>
              </w:rPr>
            </w:pPr>
            <w:r w:rsidRPr="0043589B">
              <w:t>W/(m</w:t>
            </w:r>
            <w:r w:rsidRPr="0043589B">
              <w:rPr>
                <w:vertAlign w:val="superscript"/>
              </w:rPr>
              <w:t>2</w:t>
            </w:r>
            <w:r w:rsidRPr="0043589B">
              <w:rPr>
                <w:rFonts w:ascii="宋体" w:hAnsi="宋体" w:cs="宋体" w:hint="eastAsia"/>
              </w:rPr>
              <w:t>·</w:t>
            </w:r>
            <w:r w:rsidRPr="0043589B">
              <w:rPr>
                <w:rFonts w:eastAsia="宋体e眠副浡渀."/>
              </w:rPr>
              <w:t>K)</w:t>
            </w:r>
          </w:p>
        </w:tc>
        <w:bookmarkStart w:id="122" w:name="fill_511_31"/>
        <w:tc>
          <w:tcPr>
            <w:tcW w:w="850" w:type="dxa"/>
            <w:vAlign w:val="center"/>
          </w:tcPr>
          <w:p w:rsidR="0030658F" w:rsidRPr="00243A8F" w:rsidRDefault="0030658F" w:rsidP="00126989">
            <w:pPr>
              <w:pStyle w:val="a0"/>
              <w:rPr>
                <w:rFonts w:cs="Calibri"/>
              </w:rPr>
            </w:pPr>
            <w:r w:rsidRPr="00243A8F">
              <w:fldChar w:fldCharType="begin">
                <w:ffData>
                  <w:name w:val="fill_511_31"/>
                  <w:enabled/>
                  <w:calcOnExit w:val="0"/>
                  <w:textInput/>
                </w:ffData>
              </w:fldChar>
            </w:r>
            <w:r w:rsidRPr="00243A8F">
              <w:instrText xml:space="preserve"> FORMTEXT </w:instrText>
            </w:r>
            <w:r w:rsidRPr="00243A8F">
              <w:fldChar w:fldCharType="end"/>
            </w:r>
            <w:bookmarkEnd w:id="122"/>
          </w:p>
        </w:tc>
        <w:bookmarkStart w:id="123" w:name="fill_511_32"/>
        <w:tc>
          <w:tcPr>
            <w:tcW w:w="857" w:type="dxa"/>
            <w:gridSpan w:val="2"/>
            <w:vAlign w:val="center"/>
          </w:tcPr>
          <w:p w:rsidR="0030658F" w:rsidRPr="00243A8F" w:rsidRDefault="0030658F" w:rsidP="00126989">
            <w:pPr>
              <w:pStyle w:val="a0"/>
              <w:rPr>
                <w:rFonts w:cs="Calibri"/>
              </w:rPr>
            </w:pPr>
            <w:r w:rsidRPr="00243A8F">
              <w:fldChar w:fldCharType="begin">
                <w:ffData>
                  <w:name w:val="fill_511_32"/>
                  <w:enabled/>
                  <w:calcOnExit w:val="0"/>
                  <w:textInput/>
                </w:ffData>
              </w:fldChar>
            </w:r>
            <w:r w:rsidRPr="00243A8F">
              <w:instrText xml:space="preserve"> FORMTEXT </w:instrText>
            </w:r>
            <w:r w:rsidRPr="00243A8F">
              <w:fldChar w:fldCharType="end"/>
            </w:r>
            <w:bookmarkEnd w:id="123"/>
          </w:p>
        </w:tc>
        <w:bookmarkStart w:id="124" w:name="fill_511_33"/>
        <w:tc>
          <w:tcPr>
            <w:tcW w:w="844" w:type="dxa"/>
            <w:vAlign w:val="center"/>
          </w:tcPr>
          <w:p w:rsidR="0030658F" w:rsidRPr="00243A8F" w:rsidRDefault="0030658F" w:rsidP="00126989">
            <w:pPr>
              <w:pStyle w:val="a0"/>
              <w:rPr>
                <w:rFonts w:cs="Calibri"/>
              </w:rPr>
            </w:pPr>
            <w:r w:rsidRPr="00243A8F">
              <w:fldChar w:fldCharType="begin">
                <w:ffData>
                  <w:name w:val="fill_511_33"/>
                  <w:enabled/>
                  <w:calcOnExit w:val="0"/>
                  <w:textInput/>
                </w:ffData>
              </w:fldChar>
            </w:r>
            <w:r w:rsidRPr="00243A8F">
              <w:instrText xml:space="preserve"> FORMTEXT </w:instrText>
            </w:r>
            <w:r w:rsidRPr="00243A8F">
              <w:fldChar w:fldCharType="end"/>
            </w:r>
            <w:bookmarkEnd w:id="124"/>
          </w:p>
        </w:tc>
        <w:bookmarkStart w:id="125" w:name="fill_511_34"/>
        <w:tc>
          <w:tcPr>
            <w:tcW w:w="709" w:type="dxa"/>
            <w:gridSpan w:val="2"/>
            <w:vAlign w:val="center"/>
          </w:tcPr>
          <w:p w:rsidR="0030658F" w:rsidRPr="00243A8F" w:rsidRDefault="0030658F" w:rsidP="00126989">
            <w:pPr>
              <w:pStyle w:val="a0"/>
              <w:rPr>
                <w:rFonts w:cs="Calibri"/>
              </w:rPr>
            </w:pPr>
            <w:r w:rsidRPr="00243A8F">
              <w:fldChar w:fldCharType="begin">
                <w:ffData>
                  <w:name w:val="fill_511_34"/>
                  <w:enabled/>
                  <w:calcOnExit w:val="0"/>
                  <w:textInput/>
                </w:ffData>
              </w:fldChar>
            </w:r>
            <w:r w:rsidRPr="00243A8F">
              <w:instrText xml:space="preserve"> FORMTEXT </w:instrText>
            </w:r>
            <w:r w:rsidRPr="00243A8F">
              <w:fldChar w:fldCharType="end"/>
            </w:r>
            <w:bookmarkEnd w:id="125"/>
          </w:p>
        </w:tc>
        <w:tc>
          <w:tcPr>
            <w:tcW w:w="709" w:type="dxa"/>
            <w:vAlign w:val="center"/>
          </w:tcPr>
          <w:p w:rsidR="0030658F" w:rsidRPr="00243A8F" w:rsidRDefault="0030658F" w:rsidP="00126989">
            <w:pPr>
              <w:pStyle w:val="a0"/>
              <w:rPr>
                <w:rFonts w:cs="Calibri"/>
              </w:rPr>
            </w:pPr>
          </w:p>
        </w:tc>
      </w:tr>
      <w:tr w:rsidR="0030658F" w:rsidRPr="00243A8F">
        <w:trPr>
          <w:trHeight w:val="153"/>
          <w:jc w:val="center"/>
        </w:trPr>
        <w:tc>
          <w:tcPr>
            <w:tcW w:w="3369" w:type="dxa"/>
            <w:gridSpan w:val="4"/>
            <w:vAlign w:val="center"/>
          </w:tcPr>
          <w:p w:rsidR="0030658F" w:rsidRPr="0043589B" w:rsidRDefault="0030658F" w:rsidP="00126989">
            <w:pPr>
              <w:pStyle w:val="a0"/>
            </w:pPr>
            <w:r w:rsidRPr="00243A8F">
              <w:rPr>
                <w:rFonts w:cs="宋体" w:hint="eastAsia"/>
              </w:rPr>
              <w:t>底面接触室外空气的架空或外挑楼板传热系数</w:t>
            </w:r>
            <w:r w:rsidRPr="00243A8F">
              <w:t xml:space="preserve"> </w:t>
            </w:r>
            <w:r w:rsidRPr="0043589B">
              <w:t xml:space="preserve">K </w:t>
            </w:r>
          </w:p>
        </w:tc>
        <w:tc>
          <w:tcPr>
            <w:tcW w:w="1134" w:type="dxa"/>
            <w:vAlign w:val="center"/>
          </w:tcPr>
          <w:p w:rsidR="0030658F" w:rsidRPr="0043589B" w:rsidRDefault="0030658F" w:rsidP="00126989">
            <w:pPr>
              <w:pStyle w:val="a0"/>
              <w:rPr>
                <w:rFonts w:eastAsia="宋体e眠副浡渀."/>
              </w:rPr>
            </w:pPr>
            <w:r w:rsidRPr="0043589B">
              <w:t>W/(m</w:t>
            </w:r>
            <w:r w:rsidRPr="0043589B">
              <w:rPr>
                <w:vertAlign w:val="superscript"/>
              </w:rPr>
              <w:t>2</w:t>
            </w:r>
            <w:r w:rsidRPr="0043589B">
              <w:rPr>
                <w:rFonts w:ascii="宋体" w:hAnsi="宋体" w:cs="宋体" w:hint="eastAsia"/>
              </w:rPr>
              <w:t>·</w:t>
            </w:r>
            <w:r w:rsidRPr="0043589B">
              <w:rPr>
                <w:rFonts w:eastAsia="宋体e眠副浡渀."/>
              </w:rPr>
              <w:t>K)</w:t>
            </w:r>
          </w:p>
        </w:tc>
        <w:bookmarkStart w:id="126" w:name="fill_511_35"/>
        <w:tc>
          <w:tcPr>
            <w:tcW w:w="850" w:type="dxa"/>
            <w:vAlign w:val="center"/>
          </w:tcPr>
          <w:p w:rsidR="0030658F" w:rsidRPr="00243A8F" w:rsidRDefault="0030658F" w:rsidP="00126989">
            <w:pPr>
              <w:pStyle w:val="a0"/>
              <w:rPr>
                <w:rFonts w:cs="Calibri"/>
              </w:rPr>
            </w:pPr>
            <w:r w:rsidRPr="00243A8F">
              <w:fldChar w:fldCharType="begin">
                <w:ffData>
                  <w:name w:val="fill_511_35"/>
                  <w:enabled/>
                  <w:calcOnExit w:val="0"/>
                  <w:textInput/>
                </w:ffData>
              </w:fldChar>
            </w:r>
            <w:r w:rsidRPr="00243A8F">
              <w:instrText xml:space="preserve"> FORMTEXT </w:instrText>
            </w:r>
            <w:r w:rsidRPr="00243A8F">
              <w:fldChar w:fldCharType="end"/>
            </w:r>
            <w:bookmarkEnd w:id="126"/>
          </w:p>
        </w:tc>
        <w:bookmarkStart w:id="127" w:name="fill_511_36"/>
        <w:tc>
          <w:tcPr>
            <w:tcW w:w="857" w:type="dxa"/>
            <w:gridSpan w:val="2"/>
            <w:vAlign w:val="center"/>
          </w:tcPr>
          <w:p w:rsidR="0030658F" w:rsidRPr="00243A8F" w:rsidRDefault="0030658F" w:rsidP="00126989">
            <w:pPr>
              <w:pStyle w:val="a0"/>
              <w:rPr>
                <w:rFonts w:cs="Calibri"/>
              </w:rPr>
            </w:pPr>
            <w:r w:rsidRPr="00243A8F">
              <w:fldChar w:fldCharType="begin">
                <w:ffData>
                  <w:name w:val="fill_511_36"/>
                  <w:enabled/>
                  <w:calcOnExit w:val="0"/>
                  <w:textInput/>
                </w:ffData>
              </w:fldChar>
            </w:r>
            <w:r w:rsidRPr="00243A8F">
              <w:instrText xml:space="preserve"> FORMTEXT </w:instrText>
            </w:r>
            <w:r w:rsidRPr="00243A8F">
              <w:fldChar w:fldCharType="end"/>
            </w:r>
            <w:bookmarkEnd w:id="127"/>
          </w:p>
        </w:tc>
        <w:bookmarkStart w:id="128" w:name="fill_511_37"/>
        <w:tc>
          <w:tcPr>
            <w:tcW w:w="844" w:type="dxa"/>
            <w:vAlign w:val="center"/>
          </w:tcPr>
          <w:p w:rsidR="0030658F" w:rsidRPr="00243A8F" w:rsidRDefault="0030658F" w:rsidP="00126989">
            <w:pPr>
              <w:pStyle w:val="a0"/>
              <w:rPr>
                <w:rFonts w:cs="Calibri"/>
              </w:rPr>
            </w:pPr>
            <w:r w:rsidRPr="00243A8F">
              <w:fldChar w:fldCharType="begin">
                <w:ffData>
                  <w:name w:val="fill_511_37"/>
                  <w:enabled/>
                  <w:calcOnExit w:val="0"/>
                  <w:textInput/>
                </w:ffData>
              </w:fldChar>
            </w:r>
            <w:r w:rsidRPr="00243A8F">
              <w:instrText xml:space="preserve"> FORMTEXT </w:instrText>
            </w:r>
            <w:r w:rsidRPr="00243A8F">
              <w:fldChar w:fldCharType="end"/>
            </w:r>
            <w:bookmarkEnd w:id="128"/>
          </w:p>
        </w:tc>
        <w:bookmarkStart w:id="129" w:name="fill_511_38"/>
        <w:tc>
          <w:tcPr>
            <w:tcW w:w="709" w:type="dxa"/>
            <w:gridSpan w:val="2"/>
            <w:vAlign w:val="center"/>
          </w:tcPr>
          <w:p w:rsidR="0030658F" w:rsidRPr="00243A8F" w:rsidRDefault="0030658F" w:rsidP="00126989">
            <w:pPr>
              <w:pStyle w:val="a0"/>
              <w:rPr>
                <w:rFonts w:cs="Calibri"/>
              </w:rPr>
            </w:pPr>
            <w:r w:rsidRPr="00243A8F">
              <w:fldChar w:fldCharType="begin">
                <w:ffData>
                  <w:name w:val="fill_511_38"/>
                  <w:enabled/>
                  <w:calcOnExit w:val="0"/>
                  <w:textInput/>
                </w:ffData>
              </w:fldChar>
            </w:r>
            <w:r w:rsidRPr="00243A8F">
              <w:instrText xml:space="preserve"> FORMTEXT </w:instrText>
            </w:r>
            <w:r w:rsidRPr="00243A8F">
              <w:fldChar w:fldCharType="end"/>
            </w:r>
            <w:bookmarkEnd w:id="129"/>
          </w:p>
        </w:tc>
        <w:tc>
          <w:tcPr>
            <w:tcW w:w="709" w:type="dxa"/>
            <w:vAlign w:val="center"/>
          </w:tcPr>
          <w:p w:rsidR="0030658F" w:rsidRPr="00243A8F" w:rsidRDefault="0030658F" w:rsidP="00126989">
            <w:pPr>
              <w:pStyle w:val="a0"/>
              <w:rPr>
                <w:rFonts w:cs="Calibri"/>
              </w:rPr>
            </w:pPr>
          </w:p>
        </w:tc>
      </w:tr>
      <w:tr w:rsidR="0030658F" w:rsidRPr="00243A8F">
        <w:trPr>
          <w:trHeight w:val="153"/>
          <w:jc w:val="center"/>
        </w:trPr>
        <w:tc>
          <w:tcPr>
            <w:tcW w:w="1384" w:type="dxa"/>
            <w:vMerge w:val="restart"/>
            <w:vAlign w:val="center"/>
          </w:tcPr>
          <w:p w:rsidR="0030658F" w:rsidRPr="00243A8F" w:rsidRDefault="0030658F" w:rsidP="00126989">
            <w:pPr>
              <w:pStyle w:val="a0"/>
              <w:rPr>
                <w:rFonts w:cs="Calibri"/>
              </w:rPr>
            </w:pPr>
            <w:r w:rsidRPr="00243A8F">
              <w:rPr>
                <w:rFonts w:cs="宋体" w:hint="eastAsia"/>
              </w:rPr>
              <w:t>外窗（包括透明幕墙）</w:t>
            </w:r>
          </w:p>
        </w:tc>
        <w:tc>
          <w:tcPr>
            <w:tcW w:w="709" w:type="dxa"/>
            <w:gridSpan w:val="2"/>
            <w:vMerge w:val="restart"/>
            <w:vAlign w:val="center"/>
          </w:tcPr>
          <w:p w:rsidR="0030658F" w:rsidRPr="0043589B" w:rsidRDefault="0030658F" w:rsidP="00126989">
            <w:pPr>
              <w:pStyle w:val="a0"/>
            </w:pPr>
            <w:r w:rsidRPr="00243A8F">
              <w:rPr>
                <w:rFonts w:cs="宋体" w:hint="eastAsia"/>
              </w:rPr>
              <w:t>传热系数</w:t>
            </w:r>
            <w:r w:rsidRPr="00243A8F">
              <w:t xml:space="preserve"> </w:t>
            </w:r>
            <w:r w:rsidRPr="0043589B">
              <w:t>K</w:t>
            </w:r>
          </w:p>
        </w:tc>
        <w:tc>
          <w:tcPr>
            <w:tcW w:w="1276" w:type="dxa"/>
            <w:vAlign w:val="center"/>
          </w:tcPr>
          <w:p w:rsidR="0030658F" w:rsidRPr="00243A8F" w:rsidRDefault="0030658F" w:rsidP="00126989">
            <w:pPr>
              <w:pStyle w:val="a0"/>
            </w:pPr>
            <w:r w:rsidRPr="00243A8F">
              <w:rPr>
                <w:rFonts w:cs="宋体" w:hint="eastAsia"/>
              </w:rPr>
              <w:t>东向</w:t>
            </w:r>
            <w:r w:rsidRPr="00243A8F">
              <w:t xml:space="preserve"> </w:t>
            </w:r>
          </w:p>
        </w:tc>
        <w:tc>
          <w:tcPr>
            <w:tcW w:w="1134" w:type="dxa"/>
            <w:vAlign w:val="center"/>
          </w:tcPr>
          <w:p w:rsidR="0030658F" w:rsidRPr="0043589B" w:rsidRDefault="0030658F" w:rsidP="00126989">
            <w:pPr>
              <w:pStyle w:val="a0"/>
              <w:rPr>
                <w:rFonts w:eastAsia="宋体e眠副浡渀."/>
              </w:rPr>
            </w:pPr>
            <w:r w:rsidRPr="0043589B">
              <w:t>W/(m</w:t>
            </w:r>
            <w:r w:rsidRPr="0043589B">
              <w:rPr>
                <w:vertAlign w:val="superscript"/>
              </w:rPr>
              <w:t>2</w:t>
            </w:r>
            <w:r w:rsidRPr="0043589B">
              <w:rPr>
                <w:rFonts w:ascii="宋体" w:hAnsi="宋体" w:cs="宋体" w:hint="eastAsia"/>
              </w:rPr>
              <w:t>·</w:t>
            </w:r>
            <w:r w:rsidRPr="0043589B">
              <w:rPr>
                <w:rFonts w:eastAsia="宋体e眠副浡渀."/>
              </w:rPr>
              <w:t>K)</w:t>
            </w:r>
          </w:p>
        </w:tc>
        <w:bookmarkStart w:id="130" w:name="fill_511_39"/>
        <w:tc>
          <w:tcPr>
            <w:tcW w:w="850" w:type="dxa"/>
            <w:vAlign w:val="center"/>
          </w:tcPr>
          <w:p w:rsidR="0030658F" w:rsidRPr="00243A8F" w:rsidRDefault="0030658F" w:rsidP="00126989">
            <w:pPr>
              <w:pStyle w:val="a0"/>
              <w:rPr>
                <w:rFonts w:cs="Calibri"/>
              </w:rPr>
            </w:pPr>
            <w:r w:rsidRPr="00243A8F">
              <w:fldChar w:fldCharType="begin">
                <w:ffData>
                  <w:name w:val="fill_511_39"/>
                  <w:enabled/>
                  <w:calcOnExit w:val="0"/>
                  <w:textInput/>
                </w:ffData>
              </w:fldChar>
            </w:r>
            <w:r w:rsidRPr="00243A8F">
              <w:instrText xml:space="preserve"> FORMTEXT </w:instrText>
            </w:r>
            <w:r w:rsidRPr="00243A8F">
              <w:fldChar w:fldCharType="end"/>
            </w:r>
            <w:bookmarkEnd w:id="130"/>
          </w:p>
        </w:tc>
        <w:bookmarkStart w:id="131" w:name="fill_511_40"/>
        <w:tc>
          <w:tcPr>
            <w:tcW w:w="851" w:type="dxa"/>
            <w:vAlign w:val="center"/>
          </w:tcPr>
          <w:p w:rsidR="0030658F" w:rsidRPr="00243A8F" w:rsidRDefault="0030658F" w:rsidP="00126989">
            <w:pPr>
              <w:pStyle w:val="a0"/>
              <w:rPr>
                <w:rFonts w:cs="Calibri"/>
              </w:rPr>
            </w:pPr>
            <w:r w:rsidRPr="00243A8F">
              <w:fldChar w:fldCharType="begin">
                <w:ffData>
                  <w:name w:val="fill_511_40"/>
                  <w:enabled/>
                  <w:calcOnExit w:val="0"/>
                  <w:textInput/>
                </w:ffData>
              </w:fldChar>
            </w:r>
            <w:r w:rsidRPr="00243A8F">
              <w:instrText xml:space="preserve"> FORMTEXT </w:instrText>
            </w:r>
            <w:r w:rsidRPr="00243A8F">
              <w:fldChar w:fldCharType="end"/>
            </w:r>
            <w:bookmarkEnd w:id="131"/>
          </w:p>
        </w:tc>
        <w:bookmarkStart w:id="132" w:name="fill_511_41"/>
        <w:tc>
          <w:tcPr>
            <w:tcW w:w="857" w:type="dxa"/>
            <w:gridSpan w:val="3"/>
            <w:vAlign w:val="center"/>
          </w:tcPr>
          <w:p w:rsidR="0030658F" w:rsidRPr="00243A8F" w:rsidRDefault="0030658F" w:rsidP="00126989">
            <w:pPr>
              <w:pStyle w:val="a0"/>
              <w:rPr>
                <w:rFonts w:cs="Calibri"/>
              </w:rPr>
            </w:pPr>
            <w:r w:rsidRPr="00243A8F">
              <w:fldChar w:fldCharType="begin">
                <w:ffData>
                  <w:name w:val="fill_511_41"/>
                  <w:enabled/>
                  <w:calcOnExit w:val="0"/>
                  <w:textInput/>
                </w:ffData>
              </w:fldChar>
            </w:r>
            <w:r w:rsidRPr="00243A8F">
              <w:instrText xml:space="preserve"> FORMTEXT </w:instrText>
            </w:r>
            <w:r w:rsidRPr="00243A8F">
              <w:fldChar w:fldCharType="end"/>
            </w:r>
            <w:bookmarkEnd w:id="132"/>
          </w:p>
        </w:tc>
        <w:bookmarkStart w:id="133" w:name="fill_511_42"/>
        <w:tc>
          <w:tcPr>
            <w:tcW w:w="702" w:type="dxa"/>
            <w:vAlign w:val="center"/>
          </w:tcPr>
          <w:p w:rsidR="0030658F" w:rsidRPr="00243A8F" w:rsidRDefault="0030658F" w:rsidP="00126989">
            <w:pPr>
              <w:pStyle w:val="a0"/>
              <w:rPr>
                <w:rFonts w:cs="Calibri"/>
              </w:rPr>
            </w:pPr>
            <w:r w:rsidRPr="00243A8F">
              <w:fldChar w:fldCharType="begin">
                <w:ffData>
                  <w:name w:val="fill_511_42"/>
                  <w:enabled/>
                  <w:calcOnExit w:val="0"/>
                  <w:textInput/>
                </w:ffData>
              </w:fldChar>
            </w:r>
            <w:r w:rsidRPr="00243A8F">
              <w:instrText xml:space="preserve"> FORMTEXT </w:instrText>
            </w:r>
            <w:r w:rsidRPr="00243A8F">
              <w:fldChar w:fldCharType="end"/>
            </w:r>
            <w:bookmarkEnd w:id="133"/>
          </w:p>
        </w:tc>
        <w:tc>
          <w:tcPr>
            <w:tcW w:w="709" w:type="dxa"/>
            <w:vAlign w:val="center"/>
          </w:tcPr>
          <w:p w:rsidR="0030658F" w:rsidRPr="00243A8F" w:rsidRDefault="0030658F" w:rsidP="00126989">
            <w:pPr>
              <w:pStyle w:val="a0"/>
              <w:rPr>
                <w:rFonts w:cs="Calibri"/>
              </w:rPr>
            </w:pPr>
          </w:p>
        </w:tc>
      </w:tr>
      <w:tr w:rsidR="0030658F" w:rsidRPr="00243A8F">
        <w:trPr>
          <w:trHeight w:val="155"/>
          <w:jc w:val="center"/>
        </w:trPr>
        <w:tc>
          <w:tcPr>
            <w:tcW w:w="1384" w:type="dxa"/>
            <w:vMerge/>
            <w:vAlign w:val="center"/>
          </w:tcPr>
          <w:p w:rsidR="0030658F" w:rsidRPr="00243A8F" w:rsidRDefault="0030658F" w:rsidP="00126989">
            <w:pPr>
              <w:pStyle w:val="a0"/>
              <w:rPr>
                <w:rFonts w:cs="Calibri"/>
              </w:rPr>
            </w:pPr>
          </w:p>
        </w:tc>
        <w:tc>
          <w:tcPr>
            <w:tcW w:w="709" w:type="dxa"/>
            <w:gridSpan w:val="2"/>
            <w:vMerge/>
            <w:vAlign w:val="center"/>
          </w:tcPr>
          <w:p w:rsidR="0030658F" w:rsidRPr="00243A8F" w:rsidRDefault="0030658F" w:rsidP="00126989">
            <w:pPr>
              <w:pStyle w:val="a0"/>
              <w:rPr>
                <w:rFonts w:cs="Calibri"/>
              </w:rPr>
            </w:pPr>
          </w:p>
        </w:tc>
        <w:tc>
          <w:tcPr>
            <w:tcW w:w="1276" w:type="dxa"/>
            <w:vAlign w:val="center"/>
          </w:tcPr>
          <w:p w:rsidR="0030658F" w:rsidRPr="00243A8F" w:rsidRDefault="0030658F" w:rsidP="00126989">
            <w:pPr>
              <w:pStyle w:val="a0"/>
            </w:pPr>
            <w:r w:rsidRPr="00243A8F">
              <w:rPr>
                <w:rFonts w:cs="宋体" w:hint="eastAsia"/>
              </w:rPr>
              <w:t>南向</w:t>
            </w:r>
            <w:r w:rsidRPr="00243A8F">
              <w:t xml:space="preserve"> </w:t>
            </w:r>
          </w:p>
        </w:tc>
        <w:tc>
          <w:tcPr>
            <w:tcW w:w="1134" w:type="dxa"/>
            <w:vAlign w:val="center"/>
          </w:tcPr>
          <w:p w:rsidR="0030658F" w:rsidRPr="0043589B" w:rsidRDefault="0030658F" w:rsidP="00126989">
            <w:pPr>
              <w:pStyle w:val="a0"/>
              <w:rPr>
                <w:rFonts w:eastAsia="宋体e眠副浡渀."/>
              </w:rPr>
            </w:pPr>
            <w:r w:rsidRPr="0043589B">
              <w:t>W/(m</w:t>
            </w:r>
            <w:r w:rsidRPr="0043589B">
              <w:rPr>
                <w:vertAlign w:val="superscript"/>
              </w:rPr>
              <w:t>2</w:t>
            </w:r>
            <w:r w:rsidRPr="0043589B">
              <w:rPr>
                <w:rFonts w:ascii="宋体" w:hAnsi="宋体" w:cs="宋体" w:hint="eastAsia"/>
              </w:rPr>
              <w:t>·</w:t>
            </w:r>
            <w:r w:rsidRPr="0043589B">
              <w:rPr>
                <w:rFonts w:eastAsia="宋体e眠副浡渀."/>
              </w:rPr>
              <w:t>K)</w:t>
            </w:r>
          </w:p>
        </w:tc>
        <w:bookmarkStart w:id="134" w:name="fill_511_43"/>
        <w:tc>
          <w:tcPr>
            <w:tcW w:w="850" w:type="dxa"/>
            <w:vAlign w:val="center"/>
          </w:tcPr>
          <w:p w:rsidR="0030658F" w:rsidRPr="00243A8F" w:rsidRDefault="0030658F" w:rsidP="00126989">
            <w:pPr>
              <w:pStyle w:val="a0"/>
              <w:rPr>
                <w:rFonts w:cs="Calibri"/>
              </w:rPr>
            </w:pPr>
            <w:r w:rsidRPr="00243A8F">
              <w:fldChar w:fldCharType="begin">
                <w:ffData>
                  <w:name w:val="fill_511_43"/>
                  <w:enabled/>
                  <w:calcOnExit w:val="0"/>
                  <w:textInput/>
                </w:ffData>
              </w:fldChar>
            </w:r>
            <w:r w:rsidRPr="00243A8F">
              <w:instrText xml:space="preserve"> FORMTEXT </w:instrText>
            </w:r>
            <w:r w:rsidRPr="00243A8F">
              <w:fldChar w:fldCharType="end"/>
            </w:r>
            <w:bookmarkEnd w:id="134"/>
          </w:p>
        </w:tc>
        <w:bookmarkStart w:id="135" w:name="fill_511_44"/>
        <w:tc>
          <w:tcPr>
            <w:tcW w:w="851" w:type="dxa"/>
            <w:vAlign w:val="center"/>
          </w:tcPr>
          <w:p w:rsidR="0030658F" w:rsidRPr="00243A8F" w:rsidRDefault="0030658F" w:rsidP="00126989">
            <w:pPr>
              <w:pStyle w:val="a0"/>
              <w:rPr>
                <w:rFonts w:cs="Calibri"/>
              </w:rPr>
            </w:pPr>
            <w:r w:rsidRPr="00243A8F">
              <w:fldChar w:fldCharType="begin">
                <w:ffData>
                  <w:name w:val="fill_511_44"/>
                  <w:enabled/>
                  <w:calcOnExit w:val="0"/>
                  <w:textInput/>
                </w:ffData>
              </w:fldChar>
            </w:r>
            <w:r w:rsidRPr="00243A8F">
              <w:instrText xml:space="preserve"> FORMTEXT </w:instrText>
            </w:r>
            <w:r w:rsidRPr="00243A8F">
              <w:fldChar w:fldCharType="end"/>
            </w:r>
            <w:bookmarkEnd w:id="135"/>
          </w:p>
        </w:tc>
        <w:bookmarkStart w:id="136" w:name="fill_511_45"/>
        <w:tc>
          <w:tcPr>
            <w:tcW w:w="857" w:type="dxa"/>
            <w:gridSpan w:val="3"/>
            <w:vAlign w:val="center"/>
          </w:tcPr>
          <w:p w:rsidR="0030658F" w:rsidRPr="00243A8F" w:rsidRDefault="0030658F" w:rsidP="00126989">
            <w:pPr>
              <w:pStyle w:val="a0"/>
              <w:rPr>
                <w:rFonts w:cs="Calibri"/>
              </w:rPr>
            </w:pPr>
            <w:r w:rsidRPr="00243A8F">
              <w:fldChar w:fldCharType="begin">
                <w:ffData>
                  <w:name w:val="fill_511_45"/>
                  <w:enabled/>
                  <w:calcOnExit w:val="0"/>
                  <w:textInput/>
                </w:ffData>
              </w:fldChar>
            </w:r>
            <w:r w:rsidRPr="00243A8F">
              <w:instrText xml:space="preserve"> FORMTEXT </w:instrText>
            </w:r>
            <w:r w:rsidRPr="00243A8F">
              <w:fldChar w:fldCharType="end"/>
            </w:r>
            <w:bookmarkEnd w:id="136"/>
          </w:p>
        </w:tc>
        <w:bookmarkStart w:id="137" w:name="fill_511_46"/>
        <w:tc>
          <w:tcPr>
            <w:tcW w:w="702" w:type="dxa"/>
            <w:vAlign w:val="center"/>
          </w:tcPr>
          <w:p w:rsidR="0030658F" w:rsidRPr="00243A8F" w:rsidRDefault="0030658F" w:rsidP="00126989">
            <w:pPr>
              <w:pStyle w:val="a0"/>
              <w:rPr>
                <w:rFonts w:cs="Calibri"/>
              </w:rPr>
            </w:pPr>
            <w:r w:rsidRPr="00243A8F">
              <w:fldChar w:fldCharType="begin">
                <w:ffData>
                  <w:name w:val="fill_511_46"/>
                  <w:enabled/>
                  <w:calcOnExit w:val="0"/>
                  <w:textInput/>
                </w:ffData>
              </w:fldChar>
            </w:r>
            <w:r w:rsidRPr="00243A8F">
              <w:instrText xml:space="preserve"> FORMTEXT </w:instrText>
            </w:r>
            <w:r w:rsidRPr="00243A8F">
              <w:fldChar w:fldCharType="end"/>
            </w:r>
            <w:bookmarkEnd w:id="137"/>
          </w:p>
        </w:tc>
        <w:tc>
          <w:tcPr>
            <w:tcW w:w="709" w:type="dxa"/>
            <w:vAlign w:val="center"/>
          </w:tcPr>
          <w:p w:rsidR="0030658F" w:rsidRPr="00243A8F" w:rsidRDefault="0030658F" w:rsidP="00126989">
            <w:pPr>
              <w:pStyle w:val="a0"/>
              <w:rPr>
                <w:rFonts w:cs="Calibri"/>
              </w:rPr>
            </w:pPr>
          </w:p>
        </w:tc>
      </w:tr>
      <w:tr w:rsidR="0030658F" w:rsidRPr="00243A8F">
        <w:trPr>
          <w:trHeight w:val="153"/>
          <w:jc w:val="center"/>
        </w:trPr>
        <w:tc>
          <w:tcPr>
            <w:tcW w:w="1384" w:type="dxa"/>
            <w:vMerge/>
            <w:vAlign w:val="center"/>
          </w:tcPr>
          <w:p w:rsidR="0030658F" w:rsidRPr="00243A8F" w:rsidRDefault="0030658F" w:rsidP="00126989">
            <w:pPr>
              <w:pStyle w:val="a0"/>
              <w:rPr>
                <w:rFonts w:cs="Calibri"/>
              </w:rPr>
            </w:pPr>
          </w:p>
        </w:tc>
        <w:tc>
          <w:tcPr>
            <w:tcW w:w="709" w:type="dxa"/>
            <w:gridSpan w:val="2"/>
            <w:vMerge/>
            <w:vAlign w:val="center"/>
          </w:tcPr>
          <w:p w:rsidR="0030658F" w:rsidRPr="00243A8F" w:rsidRDefault="0030658F" w:rsidP="00126989">
            <w:pPr>
              <w:pStyle w:val="a0"/>
              <w:rPr>
                <w:rFonts w:cs="Calibri"/>
              </w:rPr>
            </w:pPr>
          </w:p>
        </w:tc>
        <w:tc>
          <w:tcPr>
            <w:tcW w:w="1276" w:type="dxa"/>
            <w:vAlign w:val="center"/>
          </w:tcPr>
          <w:p w:rsidR="0030658F" w:rsidRPr="00243A8F" w:rsidRDefault="0030658F" w:rsidP="00126989">
            <w:pPr>
              <w:pStyle w:val="a0"/>
            </w:pPr>
            <w:r w:rsidRPr="00243A8F">
              <w:rPr>
                <w:rFonts w:cs="宋体" w:hint="eastAsia"/>
              </w:rPr>
              <w:t>西向</w:t>
            </w:r>
            <w:r w:rsidRPr="00243A8F">
              <w:t xml:space="preserve"> </w:t>
            </w:r>
          </w:p>
        </w:tc>
        <w:tc>
          <w:tcPr>
            <w:tcW w:w="1134" w:type="dxa"/>
            <w:vAlign w:val="center"/>
          </w:tcPr>
          <w:p w:rsidR="0030658F" w:rsidRPr="0043589B" w:rsidRDefault="0030658F" w:rsidP="00126989">
            <w:pPr>
              <w:pStyle w:val="a0"/>
              <w:rPr>
                <w:rFonts w:eastAsia="宋体e眠副浡渀."/>
              </w:rPr>
            </w:pPr>
            <w:r w:rsidRPr="0043589B">
              <w:t>W/(m</w:t>
            </w:r>
            <w:r w:rsidRPr="0043589B">
              <w:rPr>
                <w:vertAlign w:val="superscript"/>
              </w:rPr>
              <w:t>2</w:t>
            </w:r>
            <w:r w:rsidRPr="0043589B">
              <w:rPr>
                <w:rFonts w:ascii="宋体" w:hAnsi="宋体" w:cs="宋体" w:hint="eastAsia"/>
              </w:rPr>
              <w:t>·</w:t>
            </w:r>
            <w:r w:rsidRPr="0043589B">
              <w:rPr>
                <w:rFonts w:eastAsia="宋体e眠副浡渀."/>
              </w:rPr>
              <w:t>K)</w:t>
            </w:r>
          </w:p>
        </w:tc>
        <w:bookmarkStart w:id="138" w:name="fill_511_47"/>
        <w:tc>
          <w:tcPr>
            <w:tcW w:w="850" w:type="dxa"/>
            <w:vAlign w:val="center"/>
          </w:tcPr>
          <w:p w:rsidR="0030658F" w:rsidRPr="00243A8F" w:rsidRDefault="0030658F" w:rsidP="00126989">
            <w:pPr>
              <w:pStyle w:val="a0"/>
              <w:rPr>
                <w:rFonts w:cs="Calibri"/>
              </w:rPr>
            </w:pPr>
            <w:r w:rsidRPr="00243A8F">
              <w:fldChar w:fldCharType="begin">
                <w:ffData>
                  <w:name w:val="fill_511_47"/>
                  <w:enabled/>
                  <w:calcOnExit w:val="0"/>
                  <w:textInput/>
                </w:ffData>
              </w:fldChar>
            </w:r>
            <w:r w:rsidRPr="00243A8F">
              <w:instrText xml:space="preserve"> FORMTEXT </w:instrText>
            </w:r>
            <w:r w:rsidRPr="00243A8F">
              <w:fldChar w:fldCharType="end"/>
            </w:r>
            <w:bookmarkEnd w:id="138"/>
          </w:p>
        </w:tc>
        <w:bookmarkStart w:id="139" w:name="fill_511_48"/>
        <w:tc>
          <w:tcPr>
            <w:tcW w:w="851" w:type="dxa"/>
            <w:vAlign w:val="center"/>
          </w:tcPr>
          <w:p w:rsidR="0030658F" w:rsidRPr="00243A8F" w:rsidRDefault="0030658F" w:rsidP="00126989">
            <w:pPr>
              <w:pStyle w:val="a0"/>
              <w:rPr>
                <w:rFonts w:cs="Calibri"/>
              </w:rPr>
            </w:pPr>
            <w:r w:rsidRPr="00243A8F">
              <w:fldChar w:fldCharType="begin">
                <w:ffData>
                  <w:name w:val="fill_511_48"/>
                  <w:enabled/>
                  <w:calcOnExit w:val="0"/>
                  <w:textInput/>
                </w:ffData>
              </w:fldChar>
            </w:r>
            <w:r w:rsidRPr="00243A8F">
              <w:instrText xml:space="preserve"> FORMTEXT </w:instrText>
            </w:r>
            <w:r w:rsidRPr="00243A8F">
              <w:fldChar w:fldCharType="end"/>
            </w:r>
            <w:bookmarkEnd w:id="139"/>
          </w:p>
        </w:tc>
        <w:bookmarkStart w:id="140" w:name="fill_511_49"/>
        <w:tc>
          <w:tcPr>
            <w:tcW w:w="857" w:type="dxa"/>
            <w:gridSpan w:val="3"/>
            <w:vAlign w:val="center"/>
          </w:tcPr>
          <w:p w:rsidR="0030658F" w:rsidRPr="00243A8F" w:rsidRDefault="0030658F" w:rsidP="00126989">
            <w:pPr>
              <w:pStyle w:val="a0"/>
              <w:rPr>
                <w:rFonts w:cs="Calibri"/>
              </w:rPr>
            </w:pPr>
            <w:r w:rsidRPr="00243A8F">
              <w:fldChar w:fldCharType="begin">
                <w:ffData>
                  <w:name w:val="fill_511_49"/>
                  <w:enabled/>
                  <w:calcOnExit w:val="0"/>
                  <w:textInput/>
                </w:ffData>
              </w:fldChar>
            </w:r>
            <w:r w:rsidRPr="00243A8F">
              <w:instrText xml:space="preserve"> FORMTEXT </w:instrText>
            </w:r>
            <w:r w:rsidRPr="00243A8F">
              <w:fldChar w:fldCharType="end"/>
            </w:r>
            <w:bookmarkEnd w:id="140"/>
          </w:p>
        </w:tc>
        <w:bookmarkStart w:id="141" w:name="fill_511_50"/>
        <w:tc>
          <w:tcPr>
            <w:tcW w:w="702" w:type="dxa"/>
            <w:vAlign w:val="center"/>
          </w:tcPr>
          <w:p w:rsidR="0030658F" w:rsidRPr="00243A8F" w:rsidRDefault="0030658F" w:rsidP="00126989">
            <w:pPr>
              <w:pStyle w:val="a0"/>
              <w:rPr>
                <w:rFonts w:cs="Calibri"/>
              </w:rPr>
            </w:pPr>
            <w:r w:rsidRPr="00243A8F">
              <w:fldChar w:fldCharType="begin">
                <w:ffData>
                  <w:name w:val="fill_511_50"/>
                  <w:enabled/>
                  <w:calcOnExit w:val="0"/>
                  <w:textInput/>
                </w:ffData>
              </w:fldChar>
            </w:r>
            <w:r w:rsidRPr="00243A8F">
              <w:instrText xml:space="preserve"> FORMTEXT </w:instrText>
            </w:r>
            <w:r w:rsidRPr="00243A8F">
              <w:fldChar w:fldCharType="end"/>
            </w:r>
            <w:bookmarkEnd w:id="141"/>
          </w:p>
        </w:tc>
        <w:tc>
          <w:tcPr>
            <w:tcW w:w="709" w:type="dxa"/>
            <w:vAlign w:val="center"/>
          </w:tcPr>
          <w:p w:rsidR="0030658F" w:rsidRPr="00243A8F" w:rsidRDefault="0030658F" w:rsidP="00126989">
            <w:pPr>
              <w:pStyle w:val="a0"/>
              <w:rPr>
                <w:rFonts w:cs="Calibri"/>
              </w:rPr>
            </w:pPr>
          </w:p>
        </w:tc>
      </w:tr>
      <w:tr w:rsidR="0030658F" w:rsidRPr="00243A8F">
        <w:trPr>
          <w:trHeight w:val="153"/>
          <w:jc w:val="center"/>
        </w:trPr>
        <w:tc>
          <w:tcPr>
            <w:tcW w:w="1384" w:type="dxa"/>
            <w:vMerge/>
            <w:vAlign w:val="center"/>
          </w:tcPr>
          <w:p w:rsidR="0030658F" w:rsidRPr="00243A8F" w:rsidRDefault="0030658F" w:rsidP="00126989">
            <w:pPr>
              <w:pStyle w:val="a0"/>
              <w:rPr>
                <w:rFonts w:cs="Calibri"/>
              </w:rPr>
            </w:pPr>
          </w:p>
        </w:tc>
        <w:tc>
          <w:tcPr>
            <w:tcW w:w="709" w:type="dxa"/>
            <w:gridSpan w:val="2"/>
            <w:vMerge/>
            <w:vAlign w:val="center"/>
          </w:tcPr>
          <w:p w:rsidR="0030658F" w:rsidRPr="00243A8F" w:rsidRDefault="0030658F" w:rsidP="00126989">
            <w:pPr>
              <w:pStyle w:val="a0"/>
              <w:rPr>
                <w:rFonts w:cs="Calibri"/>
              </w:rPr>
            </w:pPr>
          </w:p>
        </w:tc>
        <w:tc>
          <w:tcPr>
            <w:tcW w:w="1276" w:type="dxa"/>
            <w:vAlign w:val="center"/>
          </w:tcPr>
          <w:p w:rsidR="0030658F" w:rsidRPr="00243A8F" w:rsidRDefault="0030658F" w:rsidP="00126989">
            <w:pPr>
              <w:pStyle w:val="a0"/>
            </w:pPr>
            <w:r w:rsidRPr="00243A8F">
              <w:rPr>
                <w:rFonts w:cs="宋体" w:hint="eastAsia"/>
              </w:rPr>
              <w:t>北向</w:t>
            </w:r>
            <w:r w:rsidRPr="00243A8F">
              <w:t xml:space="preserve"> </w:t>
            </w:r>
          </w:p>
        </w:tc>
        <w:tc>
          <w:tcPr>
            <w:tcW w:w="1134" w:type="dxa"/>
            <w:vAlign w:val="center"/>
          </w:tcPr>
          <w:p w:rsidR="0030658F" w:rsidRPr="0043589B" w:rsidRDefault="0030658F" w:rsidP="00126989">
            <w:pPr>
              <w:pStyle w:val="a0"/>
              <w:rPr>
                <w:rFonts w:eastAsia="宋体e眠副浡渀."/>
              </w:rPr>
            </w:pPr>
            <w:r w:rsidRPr="0043589B">
              <w:t>W/(m</w:t>
            </w:r>
            <w:r w:rsidRPr="0043589B">
              <w:rPr>
                <w:vertAlign w:val="superscript"/>
              </w:rPr>
              <w:t>2</w:t>
            </w:r>
            <w:r w:rsidRPr="0043589B">
              <w:rPr>
                <w:rFonts w:ascii="宋体" w:hAnsi="宋体" w:cs="宋体" w:hint="eastAsia"/>
              </w:rPr>
              <w:t>·</w:t>
            </w:r>
            <w:r w:rsidRPr="0043589B">
              <w:rPr>
                <w:rFonts w:eastAsia="宋体e眠副浡渀."/>
              </w:rPr>
              <w:t>K)</w:t>
            </w:r>
          </w:p>
        </w:tc>
        <w:bookmarkStart w:id="142" w:name="fill_511_51"/>
        <w:tc>
          <w:tcPr>
            <w:tcW w:w="850" w:type="dxa"/>
            <w:vAlign w:val="center"/>
          </w:tcPr>
          <w:p w:rsidR="0030658F" w:rsidRPr="00243A8F" w:rsidRDefault="0030658F" w:rsidP="00126989">
            <w:pPr>
              <w:pStyle w:val="a0"/>
              <w:rPr>
                <w:rFonts w:cs="Calibri"/>
              </w:rPr>
            </w:pPr>
            <w:r w:rsidRPr="00243A8F">
              <w:fldChar w:fldCharType="begin">
                <w:ffData>
                  <w:name w:val="fill_511_51"/>
                  <w:enabled/>
                  <w:calcOnExit w:val="0"/>
                  <w:textInput/>
                </w:ffData>
              </w:fldChar>
            </w:r>
            <w:r w:rsidRPr="00243A8F">
              <w:instrText xml:space="preserve"> FORMTEXT </w:instrText>
            </w:r>
            <w:r w:rsidRPr="00243A8F">
              <w:fldChar w:fldCharType="end"/>
            </w:r>
            <w:bookmarkEnd w:id="142"/>
          </w:p>
        </w:tc>
        <w:bookmarkStart w:id="143" w:name="fill_511_52"/>
        <w:tc>
          <w:tcPr>
            <w:tcW w:w="851" w:type="dxa"/>
            <w:vAlign w:val="center"/>
          </w:tcPr>
          <w:p w:rsidR="0030658F" w:rsidRPr="00243A8F" w:rsidRDefault="0030658F" w:rsidP="00126989">
            <w:pPr>
              <w:pStyle w:val="a0"/>
              <w:rPr>
                <w:rFonts w:cs="Calibri"/>
              </w:rPr>
            </w:pPr>
            <w:r w:rsidRPr="00243A8F">
              <w:fldChar w:fldCharType="begin">
                <w:ffData>
                  <w:name w:val="fill_511_52"/>
                  <w:enabled/>
                  <w:calcOnExit w:val="0"/>
                  <w:textInput/>
                </w:ffData>
              </w:fldChar>
            </w:r>
            <w:r w:rsidRPr="00243A8F">
              <w:instrText xml:space="preserve"> FORMTEXT </w:instrText>
            </w:r>
            <w:r w:rsidRPr="00243A8F">
              <w:fldChar w:fldCharType="end"/>
            </w:r>
            <w:bookmarkEnd w:id="143"/>
          </w:p>
        </w:tc>
        <w:bookmarkStart w:id="144" w:name="fill_511_53"/>
        <w:tc>
          <w:tcPr>
            <w:tcW w:w="857" w:type="dxa"/>
            <w:gridSpan w:val="3"/>
            <w:vAlign w:val="center"/>
          </w:tcPr>
          <w:p w:rsidR="0030658F" w:rsidRPr="00243A8F" w:rsidRDefault="0030658F" w:rsidP="00126989">
            <w:pPr>
              <w:pStyle w:val="a0"/>
              <w:rPr>
                <w:rFonts w:cs="Calibri"/>
              </w:rPr>
            </w:pPr>
            <w:r w:rsidRPr="00243A8F">
              <w:fldChar w:fldCharType="begin">
                <w:ffData>
                  <w:name w:val="fill_511_53"/>
                  <w:enabled/>
                  <w:calcOnExit w:val="0"/>
                  <w:textInput/>
                </w:ffData>
              </w:fldChar>
            </w:r>
            <w:r w:rsidRPr="00243A8F">
              <w:instrText xml:space="preserve"> FORMTEXT </w:instrText>
            </w:r>
            <w:r w:rsidRPr="00243A8F">
              <w:fldChar w:fldCharType="end"/>
            </w:r>
            <w:bookmarkEnd w:id="144"/>
          </w:p>
        </w:tc>
        <w:bookmarkStart w:id="145" w:name="fill_511_54"/>
        <w:tc>
          <w:tcPr>
            <w:tcW w:w="702" w:type="dxa"/>
            <w:vAlign w:val="center"/>
          </w:tcPr>
          <w:p w:rsidR="0030658F" w:rsidRPr="00243A8F" w:rsidRDefault="0030658F" w:rsidP="00126989">
            <w:pPr>
              <w:pStyle w:val="a0"/>
              <w:rPr>
                <w:rFonts w:cs="Calibri"/>
              </w:rPr>
            </w:pPr>
            <w:r w:rsidRPr="00243A8F">
              <w:fldChar w:fldCharType="begin">
                <w:ffData>
                  <w:name w:val="fill_511_54"/>
                  <w:enabled/>
                  <w:calcOnExit w:val="0"/>
                  <w:textInput/>
                </w:ffData>
              </w:fldChar>
            </w:r>
            <w:r w:rsidRPr="00243A8F">
              <w:instrText xml:space="preserve"> FORMTEXT </w:instrText>
            </w:r>
            <w:r w:rsidRPr="00243A8F">
              <w:fldChar w:fldCharType="end"/>
            </w:r>
            <w:bookmarkEnd w:id="145"/>
          </w:p>
        </w:tc>
        <w:tc>
          <w:tcPr>
            <w:tcW w:w="709" w:type="dxa"/>
            <w:vAlign w:val="center"/>
          </w:tcPr>
          <w:p w:rsidR="0030658F" w:rsidRPr="00243A8F" w:rsidRDefault="0030658F" w:rsidP="00126989">
            <w:pPr>
              <w:pStyle w:val="a0"/>
              <w:rPr>
                <w:rFonts w:cs="Calibri"/>
              </w:rPr>
            </w:pPr>
          </w:p>
        </w:tc>
      </w:tr>
      <w:tr w:rsidR="0030658F" w:rsidRPr="00243A8F">
        <w:trPr>
          <w:trHeight w:val="155"/>
          <w:jc w:val="center"/>
        </w:trPr>
        <w:tc>
          <w:tcPr>
            <w:tcW w:w="1384" w:type="dxa"/>
            <w:vMerge/>
            <w:vAlign w:val="center"/>
          </w:tcPr>
          <w:p w:rsidR="0030658F" w:rsidRPr="00243A8F" w:rsidRDefault="0030658F" w:rsidP="00126989">
            <w:pPr>
              <w:pStyle w:val="a0"/>
              <w:rPr>
                <w:rFonts w:cs="Calibri"/>
              </w:rPr>
            </w:pPr>
          </w:p>
        </w:tc>
        <w:tc>
          <w:tcPr>
            <w:tcW w:w="709" w:type="dxa"/>
            <w:gridSpan w:val="2"/>
            <w:vMerge w:val="restart"/>
            <w:vAlign w:val="center"/>
          </w:tcPr>
          <w:p w:rsidR="0030658F" w:rsidRPr="0043589B" w:rsidRDefault="0030658F" w:rsidP="00126989">
            <w:pPr>
              <w:pStyle w:val="a0"/>
            </w:pPr>
            <w:r w:rsidRPr="00243A8F">
              <w:rPr>
                <w:rFonts w:cs="宋体" w:hint="eastAsia"/>
              </w:rPr>
              <w:t>遮阳系数</w:t>
            </w:r>
            <w:r w:rsidRPr="00243A8F">
              <w:t xml:space="preserve"> </w:t>
            </w:r>
            <w:r w:rsidRPr="0043589B">
              <w:t>SC</w:t>
            </w:r>
          </w:p>
        </w:tc>
        <w:tc>
          <w:tcPr>
            <w:tcW w:w="1276" w:type="dxa"/>
            <w:vAlign w:val="center"/>
          </w:tcPr>
          <w:p w:rsidR="0030658F" w:rsidRPr="00243A8F" w:rsidRDefault="0030658F" w:rsidP="00126989">
            <w:pPr>
              <w:pStyle w:val="a0"/>
            </w:pPr>
            <w:r w:rsidRPr="00243A8F">
              <w:rPr>
                <w:rFonts w:cs="宋体" w:hint="eastAsia"/>
              </w:rPr>
              <w:t>东向</w:t>
            </w:r>
            <w:r w:rsidRPr="00243A8F">
              <w:t xml:space="preserve"> </w:t>
            </w:r>
          </w:p>
        </w:tc>
        <w:tc>
          <w:tcPr>
            <w:tcW w:w="1134" w:type="dxa"/>
            <w:vAlign w:val="center"/>
          </w:tcPr>
          <w:p w:rsidR="0030658F" w:rsidRPr="0043589B" w:rsidRDefault="0030658F" w:rsidP="00126989">
            <w:pPr>
              <w:pStyle w:val="a0"/>
            </w:pPr>
            <w:r w:rsidRPr="0043589B">
              <w:t>—</w:t>
            </w:r>
          </w:p>
        </w:tc>
        <w:bookmarkStart w:id="146" w:name="fill_511_55"/>
        <w:tc>
          <w:tcPr>
            <w:tcW w:w="850" w:type="dxa"/>
            <w:vAlign w:val="center"/>
          </w:tcPr>
          <w:p w:rsidR="0030658F" w:rsidRPr="00243A8F" w:rsidRDefault="0030658F" w:rsidP="00126989">
            <w:pPr>
              <w:pStyle w:val="a0"/>
              <w:rPr>
                <w:rFonts w:cs="Calibri"/>
              </w:rPr>
            </w:pPr>
            <w:r w:rsidRPr="00243A8F">
              <w:fldChar w:fldCharType="begin">
                <w:ffData>
                  <w:name w:val="fill_511_55"/>
                  <w:enabled/>
                  <w:calcOnExit w:val="0"/>
                  <w:textInput/>
                </w:ffData>
              </w:fldChar>
            </w:r>
            <w:r w:rsidRPr="00243A8F">
              <w:instrText xml:space="preserve"> FORMTEXT </w:instrText>
            </w:r>
            <w:r w:rsidRPr="00243A8F">
              <w:fldChar w:fldCharType="end"/>
            </w:r>
            <w:bookmarkEnd w:id="146"/>
          </w:p>
        </w:tc>
        <w:bookmarkStart w:id="147" w:name="fill_511_56"/>
        <w:tc>
          <w:tcPr>
            <w:tcW w:w="851" w:type="dxa"/>
            <w:vAlign w:val="center"/>
          </w:tcPr>
          <w:p w:rsidR="0030658F" w:rsidRPr="00243A8F" w:rsidRDefault="0030658F" w:rsidP="00126989">
            <w:pPr>
              <w:pStyle w:val="a0"/>
              <w:rPr>
                <w:rFonts w:cs="Calibri"/>
              </w:rPr>
            </w:pPr>
            <w:r w:rsidRPr="00243A8F">
              <w:fldChar w:fldCharType="begin">
                <w:ffData>
                  <w:name w:val="fill_511_56"/>
                  <w:enabled/>
                  <w:calcOnExit w:val="0"/>
                  <w:textInput/>
                </w:ffData>
              </w:fldChar>
            </w:r>
            <w:r w:rsidRPr="00243A8F">
              <w:instrText xml:space="preserve"> FORMTEXT </w:instrText>
            </w:r>
            <w:r w:rsidRPr="00243A8F">
              <w:fldChar w:fldCharType="end"/>
            </w:r>
            <w:bookmarkEnd w:id="147"/>
          </w:p>
        </w:tc>
        <w:bookmarkStart w:id="148" w:name="fill_511_57"/>
        <w:tc>
          <w:tcPr>
            <w:tcW w:w="857" w:type="dxa"/>
            <w:gridSpan w:val="3"/>
            <w:vAlign w:val="center"/>
          </w:tcPr>
          <w:p w:rsidR="0030658F" w:rsidRPr="00243A8F" w:rsidRDefault="0030658F" w:rsidP="00126989">
            <w:pPr>
              <w:pStyle w:val="a0"/>
              <w:rPr>
                <w:rFonts w:cs="Calibri"/>
              </w:rPr>
            </w:pPr>
            <w:r w:rsidRPr="00243A8F">
              <w:fldChar w:fldCharType="begin">
                <w:ffData>
                  <w:name w:val="fill_511_57"/>
                  <w:enabled/>
                  <w:calcOnExit w:val="0"/>
                  <w:textInput/>
                </w:ffData>
              </w:fldChar>
            </w:r>
            <w:r w:rsidRPr="00243A8F">
              <w:instrText xml:space="preserve"> FORMTEXT </w:instrText>
            </w:r>
            <w:r w:rsidRPr="00243A8F">
              <w:fldChar w:fldCharType="end"/>
            </w:r>
            <w:bookmarkEnd w:id="148"/>
          </w:p>
        </w:tc>
        <w:bookmarkStart w:id="149" w:name="fill_511_58"/>
        <w:tc>
          <w:tcPr>
            <w:tcW w:w="702" w:type="dxa"/>
            <w:vAlign w:val="center"/>
          </w:tcPr>
          <w:p w:rsidR="0030658F" w:rsidRPr="00243A8F" w:rsidRDefault="0030658F" w:rsidP="00126989">
            <w:pPr>
              <w:pStyle w:val="a0"/>
              <w:rPr>
                <w:rFonts w:cs="Calibri"/>
              </w:rPr>
            </w:pPr>
            <w:r w:rsidRPr="00243A8F">
              <w:fldChar w:fldCharType="begin">
                <w:ffData>
                  <w:name w:val="fill_511_58"/>
                  <w:enabled/>
                  <w:calcOnExit w:val="0"/>
                  <w:textInput/>
                </w:ffData>
              </w:fldChar>
            </w:r>
            <w:r w:rsidRPr="00243A8F">
              <w:instrText xml:space="preserve"> FORMTEXT </w:instrText>
            </w:r>
            <w:r w:rsidRPr="00243A8F">
              <w:fldChar w:fldCharType="end"/>
            </w:r>
            <w:bookmarkEnd w:id="149"/>
          </w:p>
        </w:tc>
        <w:tc>
          <w:tcPr>
            <w:tcW w:w="709" w:type="dxa"/>
            <w:vAlign w:val="center"/>
          </w:tcPr>
          <w:p w:rsidR="0030658F" w:rsidRPr="00243A8F" w:rsidRDefault="0030658F" w:rsidP="00126989">
            <w:pPr>
              <w:pStyle w:val="a0"/>
              <w:rPr>
                <w:rFonts w:cs="Calibri"/>
              </w:rPr>
            </w:pPr>
          </w:p>
        </w:tc>
      </w:tr>
      <w:tr w:rsidR="0030658F" w:rsidRPr="00243A8F">
        <w:trPr>
          <w:trHeight w:val="153"/>
          <w:jc w:val="center"/>
        </w:trPr>
        <w:tc>
          <w:tcPr>
            <w:tcW w:w="1384" w:type="dxa"/>
            <w:vMerge/>
            <w:vAlign w:val="center"/>
          </w:tcPr>
          <w:p w:rsidR="0030658F" w:rsidRPr="00243A8F" w:rsidRDefault="0030658F" w:rsidP="00126989">
            <w:pPr>
              <w:pStyle w:val="a0"/>
              <w:rPr>
                <w:rFonts w:cs="Calibri"/>
              </w:rPr>
            </w:pPr>
          </w:p>
        </w:tc>
        <w:tc>
          <w:tcPr>
            <w:tcW w:w="709" w:type="dxa"/>
            <w:gridSpan w:val="2"/>
            <w:vMerge/>
            <w:vAlign w:val="center"/>
          </w:tcPr>
          <w:p w:rsidR="0030658F" w:rsidRPr="00243A8F" w:rsidRDefault="0030658F" w:rsidP="00126989">
            <w:pPr>
              <w:pStyle w:val="a0"/>
              <w:rPr>
                <w:rFonts w:cs="Calibri"/>
              </w:rPr>
            </w:pPr>
          </w:p>
        </w:tc>
        <w:tc>
          <w:tcPr>
            <w:tcW w:w="1276" w:type="dxa"/>
            <w:vAlign w:val="center"/>
          </w:tcPr>
          <w:p w:rsidR="0030658F" w:rsidRPr="00243A8F" w:rsidRDefault="0030658F" w:rsidP="00126989">
            <w:pPr>
              <w:pStyle w:val="a0"/>
            </w:pPr>
            <w:r w:rsidRPr="00243A8F">
              <w:rPr>
                <w:rFonts w:cs="宋体" w:hint="eastAsia"/>
              </w:rPr>
              <w:t>南向</w:t>
            </w:r>
            <w:r w:rsidRPr="00243A8F">
              <w:t xml:space="preserve"> </w:t>
            </w:r>
          </w:p>
        </w:tc>
        <w:tc>
          <w:tcPr>
            <w:tcW w:w="1134" w:type="dxa"/>
            <w:vAlign w:val="center"/>
          </w:tcPr>
          <w:p w:rsidR="0030658F" w:rsidRPr="0043589B" w:rsidRDefault="0030658F" w:rsidP="00126989">
            <w:pPr>
              <w:pStyle w:val="a0"/>
            </w:pPr>
            <w:r w:rsidRPr="0043589B">
              <w:t>—</w:t>
            </w:r>
          </w:p>
        </w:tc>
        <w:bookmarkStart w:id="150" w:name="fill_511_59"/>
        <w:tc>
          <w:tcPr>
            <w:tcW w:w="850" w:type="dxa"/>
            <w:vAlign w:val="center"/>
          </w:tcPr>
          <w:p w:rsidR="0030658F" w:rsidRPr="00243A8F" w:rsidRDefault="0030658F" w:rsidP="00126989">
            <w:pPr>
              <w:pStyle w:val="a0"/>
              <w:rPr>
                <w:rFonts w:cs="Calibri"/>
              </w:rPr>
            </w:pPr>
            <w:r w:rsidRPr="00243A8F">
              <w:fldChar w:fldCharType="begin">
                <w:ffData>
                  <w:name w:val="fill_511_59"/>
                  <w:enabled/>
                  <w:calcOnExit w:val="0"/>
                  <w:textInput/>
                </w:ffData>
              </w:fldChar>
            </w:r>
            <w:r w:rsidRPr="00243A8F">
              <w:instrText xml:space="preserve"> FORMTEXT </w:instrText>
            </w:r>
            <w:r w:rsidRPr="00243A8F">
              <w:fldChar w:fldCharType="end"/>
            </w:r>
            <w:bookmarkEnd w:id="150"/>
          </w:p>
        </w:tc>
        <w:bookmarkStart w:id="151" w:name="fill_511_60"/>
        <w:tc>
          <w:tcPr>
            <w:tcW w:w="851" w:type="dxa"/>
            <w:vAlign w:val="center"/>
          </w:tcPr>
          <w:p w:rsidR="0030658F" w:rsidRPr="00243A8F" w:rsidRDefault="0030658F" w:rsidP="00126989">
            <w:pPr>
              <w:pStyle w:val="a0"/>
              <w:rPr>
                <w:rFonts w:cs="Calibri"/>
              </w:rPr>
            </w:pPr>
            <w:r w:rsidRPr="00243A8F">
              <w:fldChar w:fldCharType="begin">
                <w:ffData>
                  <w:name w:val="fill_511_60"/>
                  <w:enabled/>
                  <w:calcOnExit w:val="0"/>
                  <w:textInput/>
                </w:ffData>
              </w:fldChar>
            </w:r>
            <w:r w:rsidRPr="00243A8F">
              <w:instrText xml:space="preserve"> FORMTEXT </w:instrText>
            </w:r>
            <w:r w:rsidRPr="00243A8F">
              <w:fldChar w:fldCharType="end"/>
            </w:r>
            <w:bookmarkEnd w:id="151"/>
          </w:p>
        </w:tc>
        <w:bookmarkStart w:id="152" w:name="fill_511_61"/>
        <w:tc>
          <w:tcPr>
            <w:tcW w:w="857" w:type="dxa"/>
            <w:gridSpan w:val="3"/>
            <w:vAlign w:val="center"/>
          </w:tcPr>
          <w:p w:rsidR="0030658F" w:rsidRPr="00243A8F" w:rsidRDefault="0030658F" w:rsidP="00126989">
            <w:pPr>
              <w:pStyle w:val="a0"/>
              <w:rPr>
                <w:rFonts w:cs="Calibri"/>
              </w:rPr>
            </w:pPr>
            <w:r w:rsidRPr="00243A8F">
              <w:fldChar w:fldCharType="begin">
                <w:ffData>
                  <w:name w:val="fill_511_61"/>
                  <w:enabled/>
                  <w:calcOnExit w:val="0"/>
                  <w:textInput/>
                </w:ffData>
              </w:fldChar>
            </w:r>
            <w:r w:rsidRPr="00243A8F">
              <w:instrText xml:space="preserve"> FORMTEXT </w:instrText>
            </w:r>
            <w:r w:rsidRPr="00243A8F">
              <w:fldChar w:fldCharType="end"/>
            </w:r>
            <w:bookmarkEnd w:id="152"/>
          </w:p>
        </w:tc>
        <w:bookmarkStart w:id="153" w:name="fill_511_62"/>
        <w:tc>
          <w:tcPr>
            <w:tcW w:w="702" w:type="dxa"/>
            <w:vAlign w:val="center"/>
          </w:tcPr>
          <w:p w:rsidR="0030658F" w:rsidRPr="00243A8F" w:rsidRDefault="0030658F" w:rsidP="00126989">
            <w:pPr>
              <w:pStyle w:val="a0"/>
              <w:rPr>
                <w:rFonts w:cs="Calibri"/>
              </w:rPr>
            </w:pPr>
            <w:r w:rsidRPr="00243A8F">
              <w:fldChar w:fldCharType="begin">
                <w:ffData>
                  <w:name w:val="fill_511_62"/>
                  <w:enabled/>
                  <w:calcOnExit w:val="0"/>
                  <w:textInput/>
                </w:ffData>
              </w:fldChar>
            </w:r>
            <w:r w:rsidRPr="00243A8F">
              <w:instrText xml:space="preserve"> FORMTEXT </w:instrText>
            </w:r>
            <w:r w:rsidRPr="00243A8F">
              <w:fldChar w:fldCharType="end"/>
            </w:r>
            <w:bookmarkEnd w:id="153"/>
          </w:p>
        </w:tc>
        <w:tc>
          <w:tcPr>
            <w:tcW w:w="709" w:type="dxa"/>
            <w:vAlign w:val="center"/>
          </w:tcPr>
          <w:p w:rsidR="0030658F" w:rsidRPr="00243A8F" w:rsidRDefault="0030658F" w:rsidP="00126989">
            <w:pPr>
              <w:pStyle w:val="a0"/>
              <w:rPr>
                <w:rFonts w:cs="Calibri"/>
              </w:rPr>
            </w:pPr>
          </w:p>
        </w:tc>
      </w:tr>
      <w:tr w:rsidR="0030658F" w:rsidRPr="00243A8F">
        <w:trPr>
          <w:trHeight w:val="153"/>
          <w:jc w:val="center"/>
        </w:trPr>
        <w:tc>
          <w:tcPr>
            <w:tcW w:w="1384" w:type="dxa"/>
            <w:vMerge/>
            <w:vAlign w:val="center"/>
          </w:tcPr>
          <w:p w:rsidR="0030658F" w:rsidRPr="00243A8F" w:rsidRDefault="0030658F" w:rsidP="00126989">
            <w:pPr>
              <w:pStyle w:val="a0"/>
              <w:rPr>
                <w:rFonts w:cs="Calibri"/>
              </w:rPr>
            </w:pPr>
          </w:p>
        </w:tc>
        <w:tc>
          <w:tcPr>
            <w:tcW w:w="709" w:type="dxa"/>
            <w:gridSpan w:val="2"/>
            <w:vMerge/>
            <w:vAlign w:val="center"/>
          </w:tcPr>
          <w:p w:rsidR="0030658F" w:rsidRPr="00243A8F" w:rsidRDefault="0030658F" w:rsidP="00126989">
            <w:pPr>
              <w:pStyle w:val="a0"/>
              <w:rPr>
                <w:rFonts w:cs="Calibri"/>
              </w:rPr>
            </w:pPr>
          </w:p>
        </w:tc>
        <w:tc>
          <w:tcPr>
            <w:tcW w:w="1276" w:type="dxa"/>
            <w:vAlign w:val="center"/>
          </w:tcPr>
          <w:p w:rsidR="0030658F" w:rsidRPr="00243A8F" w:rsidRDefault="0030658F" w:rsidP="00126989">
            <w:pPr>
              <w:pStyle w:val="a0"/>
            </w:pPr>
            <w:r w:rsidRPr="00243A8F">
              <w:rPr>
                <w:rFonts w:cs="宋体" w:hint="eastAsia"/>
              </w:rPr>
              <w:t>西向</w:t>
            </w:r>
            <w:r w:rsidRPr="00243A8F">
              <w:t xml:space="preserve"> </w:t>
            </w:r>
          </w:p>
        </w:tc>
        <w:tc>
          <w:tcPr>
            <w:tcW w:w="1134" w:type="dxa"/>
            <w:vAlign w:val="center"/>
          </w:tcPr>
          <w:p w:rsidR="0030658F" w:rsidRPr="0043589B" w:rsidRDefault="0030658F" w:rsidP="00126989">
            <w:pPr>
              <w:pStyle w:val="a0"/>
            </w:pPr>
            <w:r w:rsidRPr="0043589B">
              <w:t>—</w:t>
            </w:r>
          </w:p>
        </w:tc>
        <w:bookmarkStart w:id="154" w:name="fill_511_63"/>
        <w:tc>
          <w:tcPr>
            <w:tcW w:w="850" w:type="dxa"/>
            <w:vAlign w:val="center"/>
          </w:tcPr>
          <w:p w:rsidR="0030658F" w:rsidRPr="00243A8F" w:rsidRDefault="0030658F" w:rsidP="00126989">
            <w:pPr>
              <w:pStyle w:val="a0"/>
              <w:rPr>
                <w:rFonts w:cs="Calibri"/>
              </w:rPr>
            </w:pPr>
            <w:r w:rsidRPr="00243A8F">
              <w:fldChar w:fldCharType="begin">
                <w:ffData>
                  <w:name w:val="fill_511_63"/>
                  <w:enabled/>
                  <w:calcOnExit w:val="0"/>
                  <w:textInput/>
                </w:ffData>
              </w:fldChar>
            </w:r>
            <w:r w:rsidRPr="00243A8F">
              <w:instrText xml:space="preserve"> FORMTEXT </w:instrText>
            </w:r>
            <w:r w:rsidRPr="00243A8F">
              <w:fldChar w:fldCharType="end"/>
            </w:r>
            <w:bookmarkEnd w:id="154"/>
          </w:p>
        </w:tc>
        <w:bookmarkStart w:id="155" w:name="fill_511_64"/>
        <w:tc>
          <w:tcPr>
            <w:tcW w:w="851" w:type="dxa"/>
            <w:vAlign w:val="center"/>
          </w:tcPr>
          <w:p w:rsidR="0030658F" w:rsidRPr="00243A8F" w:rsidRDefault="0030658F" w:rsidP="00126989">
            <w:pPr>
              <w:pStyle w:val="a0"/>
              <w:rPr>
                <w:rFonts w:cs="Calibri"/>
              </w:rPr>
            </w:pPr>
            <w:r w:rsidRPr="00243A8F">
              <w:fldChar w:fldCharType="begin">
                <w:ffData>
                  <w:name w:val="fill_511_64"/>
                  <w:enabled/>
                  <w:calcOnExit w:val="0"/>
                  <w:textInput/>
                </w:ffData>
              </w:fldChar>
            </w:r>
            <w:r w:rsidRPr="00243A8F">
              <w:instrText xml:space="preserve"> FORMTEXT </w:instrText>
            </w:r>
            <w:r w:rsidRPr="00243A8F">
              <w:fldChar w:fldCharType="end"/>
            </w:r>
            <w:bookmarkEnd w:id="155"/>
          </w:p>
        </w:tc>
        <w:bookmarkStart w:id="156" w:name="fill_511_65"/>
        <w:tc>
          <w:tcPr>
            <w:tcW w:w="857" w:type="dxa"/>
            <w:gridSpan w:val="3"/>
            <w:vAlign w:val="center"/>
          </w:tcPr>
          <w:p w:rsidR="0030658F" w:rsidRPr="00243A8F" w:rsidRDefault="0030658F" w:rsidP="00126989">
            <w:pPr>
              <w:pStyle w:val="a0"/>
              <w:rPr>
                <w:rFonts w:cs="Calibri"/>
              </w:rPr>
            </w:pPr>
            <w:r w:rsidRPr="00243A8F">
              <w:fldChar w:fldCharType="begin">
                <w:ffData>
                  <w:name w:val="fill_511_65"/>
                  <w:enabled/>
                  <w:calcOnExit w:val="0"/>
                  <w:textInput/>
                </w:ffData>
              </w:fldChar>
            </w:r>
            <w:r w:rsidRPr="00243A8F">
              <w:instrText xml:space="preserve"> FORMTEXT </w:instrText>
            </w:r>
            <w:r w:rsidRPr="00243A8F">
              <w:fldChar w:fldCharType="end"/>
            </w:r>
            <w:bookmarkEnd w:id="156"/>
          </w:p>
        </w:tc>
        <w:bookmarkStart w:id="157" w:name="fill_511_66"/>
        <w:tc>
          <w:tcPr>
            <w:tcW w:w="702" w:type="dxa"/>
            <w:vAlign w:val="center"/>
          </w:tcPr>
          <w:p w:rsidR="0030658F" w:rsidRPr="00243A8F" w:rsidRDefault="0030658F" w:rsidP="00126989">
            <w:pPr>
              <w:pStyle w:val="a0"/>
              <w:rPr>
                <w:rFonts w:cs="Calibri"/>
              </w:rPr>
            </w:pPr>
            <w:r w:rsidRPr="00243A8F">
              <w:fldChar w:fldCharType="begin">
                <w:ffData>
                  <w:name w:val="fill_511_66"/>
                  <w:enabled/>
                  <w:calcOnExit w:val="0"/>
                  <w:textInput/>
                </w:ffData>
              </w:fldChar>
            </w:r>
            <w:r w:rsidRPr="00243A8F">
              <w:instrText xml:space="preserve"> FORMTEXT </w:instrText>
            </w:r>
            <w:r w:rsidRPr="00243A8F">
              <w:fldChar w:fldCharType="end"/>
            </w:r>
            <w:bookmarkEnd w:id="157"/>
          </w:p>
        </w:tc>
        <w:tc>
          <w:tcPr>
            <w:tcW w:w="709" w:type="dxa"/>
            <w:vAlign w:val="center"/>
          </w:tcPr>
          <w:p w:rsidR="0030658F" w:rsidRPr="00243A8F" w:rsidRDefault="0030658F" w:rsidP="00126989">
            <w:pPr>
              <w:pStyle w:val="a0"/>
              <w:rPr>
                <w:rFonts w:cs="Calibri"/>
              </w:rPr>
            </w:pPr>
          </w:p>
        </w:tc>
      </w:tr>
      <w:tr w:rsidR="0030658F" w:rsidRPr="00243A8F">
        <w:trPr>
          <w:trHeight w:val="155"/>
          <w:jc w:val="center"/>
        </w:trPr>
        <w:tc>
          <w:tcPr>
            <w:tcW w:w="1384" w:type="dxa"/>
            <w:vMerge/>
            <w:vAlign w:val="center"/>
          </w:tcPr>
          <w:p w:rsidR="0030658F" w:rsidRPr="00243A8F" w:rsidRDefault="0030658F" w:rsidP="00126989">
            <w:pPr>
              <w:pStyle w:val="a0"/>
              <w:rPr>
                <w:rFonts w:cs="Calibri"/>
              </w:rPr>
            </w:pPr>
          </w:p>
        </w:tc>
        <w:tc>
          <w:tcPr>
            <w:tcW w:w="709" w:type="dxa"/>
            <w:gridSpan w:val="2"/>
            <w:vMerge/>
            <w:vAlign w:val="center"/>
          </w:tcPr>
          <w:p w:rsidR="0030658F" w:rsidRPr="00243A8F" w:rsidRDefault="0030658F" w:rsidP="00126989">
            <w:pPr>
              <w:pStyle w:val="a0"/>
              <w:rPr>
                <w:rFonts w:cs="Calibri"/>
              </w:rPr>
            </w:pPr>
          </w:p>
        </w:tc>
        <w:tc>
          <w:tcPr>
            <w:tcW w:w="1276" w:type="dxa"/>
            <w:vAlign w:val="center"/>
          </w:tcPr>
          <w:p w:rsidR="0030658F" w:rsidRPr="00243A8F" w:rsidRDefault="0030658F" w:rsidP="00126989">
            <w:pPr>
              <w:pStyle w:val="a0"/>
            </w:pPr>
            <w:r w:rsidRPr="00243A8F">
              <w:rPr>
                <w:rFonts w:cs="宋体" w:hint="eastAsia"/>
              </w:rPr>
              <w:t>北向</w:t>
            </w:r>
            <w:r w:rsidRPr="00243A8F">
              <w:t xml:space="preserve"> </w:t>
            </w:r>
          </w:p>
        </w:tc>
        <w:tc>
          <w:tcPr>
            <w:tcW w:w="1134" w:type="dxa"/>
            <w:vAlign w:val="center"/>
          </w:tcPr>
          <w:p w:rsidR="0030658F" w:rsidRPr="0043589B" w:rsidRDefault="0030658F" w:rsidP="00126989">
            <w:pPr>
              <w:pStyle w:val="a0"/>
            </w:pPr>
            <w:r w:rsidRPr="0043589B">
              <w:t>—</w:t>
            </w:r>
          </w:p>
        </w:tc>
        <w:bookmarkStart w:id="158" w:name="fill_511_67"/>
        <w:tc>
          <w:tcPr>
            <w:tcW w:w="850" w:type="dxa"/>
            <w:vAlign w:val="center"/>
          </w:tcPr>
          <w:p w:rsidR="0030658F" w:rsidRPr="00243A8F" w:rsidRDefault="0030658F" w:rsidP="00126989">
            <w:pPr>
              <w:pStyle w:val="a0"/>
              <w:rPr>
                <w:rFonts w:cs="Calibri"/>
              </w:rPr>
            </w:pPr>
            <w:r w:rsidRPr="00243A8F">
              <w:fldChar w:fldCharType="begin">
                <w:ffData>
                  <w:name w:val="fill_511_67"/>
                  <w:enabled/>
                  <w:calcOnExit w:val="0"/>
                  <w:textInput/>
                </w:ffData>
              </w:fldChar>
            </w:r>
            <w:r w:rsidRPr="00243A8F">
              <w:instrText xml:space="preserve"> FORMTEXT </w:instrText>
            </w:r>
            <w:r w:rsidRPr="00243A8F">
              <w:fldChar w:fldCharType="end"/>
            </w:r>
            <w:bookmarkEnd w:id="158"/>
          </w:p>
        </w:tc>
        <w:bookmarkStart w:id="159" w:name="fill_511_68"/>
        <w:tc>
          <w:tcPr>
            <w:tcW w:w="851" w:type="dxa"/>
            <w:vAlign w:val="center"/>
          </w:tcPr>
          <w:p w:rsidR="0030658F" w:rsidRPr="00243A8F" w:rsidRDefault="0030658F" w:rsidP="00126989">
            <w:pPr>
              <w:pStyle w:val="a0"/>
              <w:rPr>
                <w:rFonts w:cs="Calibri"/>
              </w:rPr>
            </w:pPr>
            <w:r w:rsidRPr="00243A8F">
              <w:fldChar w:fldCharType="begin">
                <w:ffData>
                  <w:name w:val="fill_511_68"/>
                  <w:enabled/>
                  <w:calcOnExit w:val="0"/>
                  <w:textInput/>
                </w:ffData>
              </w:fldChar>
            </w:r>
            <w:r w:rsidRPr="00243A8F">
              <w:instrText xml:space="preserve"> FORMTEXT </w:instrText>
            </w:r>
            <w:r w:rsidRPr="00243A8F">
              <w:fldChar w:fldCharType="end"/>
            </w:r>
            <w:bookmarkEnd w:id="159"/>
          </w:p>
        </w:tc>
        <w:bookmarkStart w:id="160" w:name="fill_511_69"/>
        <w:tc>
          <w:tcPr>
            <w:tcW w:w="857" w:type="dxa"/>
            <w:gridSpan w:val="3"/>
            <w:vAlign w:val="center"/>
          </w:tcPr>
          <w:p w:rsidR="0030658F" w:rsidRPr="00243A8F" w:rsidRDefault="0030658F" w:rsidP="00126989">
            <w:pPr>
              <w:pStyle w:val="a0"/>
              <w:rPr>
                <w:rFonts w:cs="Calibri"/>
              </w:rPr>
            </w:pPr>
            <w:r w:rsidRPr="00243A8F">
              <w:fldChar w:fldCharType="begin">
                <w:ffData>
                  <w:name w:val="fill_511_69"/>
                  <w:enabled/>
                  <w:calcOnExit w:val="0"/>
                  <w:textInput/>
                </w:ffData>
              </w:fldChar>
            </w:r>
            <w:r w:rsidRPr="00243A8F">
              <w:instrText xml:space="preserve"> FORMTEXT </w:instrText>
            </w:r>
            <w:r w:rsidRPr="00243A8F">
              <w:fldChar w:fldCharType="end"/>
            </w:r>
            <w:bookmarkEnd w:id="160"/>
          </w:p>
        </w:tc>
        <w:bookmarkStart w:id="161" w:name="fill_511_70"/>
        <w:tc>
          <w:tcPr>
            <w:tcW w:w="702" w:type="dxa"/>
            <w:vAlign w:val="center"/>
          </w:tcPr>
          <w:p w:rsidR="0030658F" w:rsidRPr="00243A8F" w:rsidRDefault="0030658F" w:rsidP="00126989">
            <w:pPr>
              <w:pStyle w:val="a0"/>
              <w:rPr>
                <w:rFonts w:cs="Calibri"/>
              </w:rPr>
            </w:pPr>
            <w:r w:rsidRPr="00243A8F">
              <w:fldChar w:fldCharType="begin">
                <w:ffData>
                  <w:name w:val="fill_511_70"/>
                  <w:enabled/>
                  <w:calcOnExit w:val="0"/>
                  <w:textInput/>
                </w:ffData>
              </w:fldChar>
            </w:r>
            <w:r w:rsidRPr="00243A8F">
              <w:instrText xml:space="preserve"> FORMTEXT </w:instrText>
            </w:r>
            <w:r w:rsidRPr="00243A8F">
              <w:fldChar w:fldCharType="end"/>
            </w:r>
            <w:bookmarkEnd w:id="161"/>
          </w:p>
        </w:tc>
        <w:tc>
          <w:tcPr>
            <w:tcW w:w="709" w:type="dxa"/>
            <w:vAlign w:val="center"/>
          </w:tcPr>
          <w:p w:rsidR="0030658F" w:rsidRPr="00243A8F" w:rsidRDefault="0030658F" w:rsidP="00126989">
            <w:pPr>
              <w:pStyle w:val="a0"/>
              <w:rPr>
                <w:rFonts w:cs="Calibri"/>
              </w:rPr>
            </w:pPr>
          </w:p>
        </w:tc>
      </w:tr>
      <w:tr w:rsidR="0030658F" w:rsidRPr="00243A8F">
        <w:trPr>
          <w:trHeight w:val="153"/>
          <w:jc w:val="center"/>
        </w:trPr>
        <w:tc>
          <w:tcPr>
            <w:tcW w:w="1384" w:type="dxa"/>
            <w:vMerge w:val="restart"/>
            <w:vAlign w:val="center"/>
          </w:tcPr>
          <w:p w:rsidR="0030658F" w:rsidRPr="00243A8F" w:rsidRDefault="0030658F" w:rsidP="00126989">
            <w:pPr>
              <w:pStyle w:val="a0"/>
              <w:rPr>
                <w:rFonts w:cs="Calibri"/>
              </w:rPr>
            </w:pPr>
            <w:r w:rsidRPr="00243A8F">
              <w:rPr>
                <w:rFonts w:cs="宋体" w:hint="eastAsia"/>
              </w:rPr>
              <w:t>屋顶透明部分</w:t>
            </w:r>
          </w:p>
        </w:tc>
        <w:tc>
          <w:tcPr>
            <w:tcW w:w="1985" w:type="dxa"/>
            <w:gridSpan w:val="3"/>
            <w:vAlign w:val="center"/>
          </w:tcPr>
          <w:p w:rsidR="0030658F" w:rsidRPr="0043589B" w:rsidRDefault="0030658F" w:rsidP="00126989">
            <w:pPr>
              <w:pStyle w:val="a0"/>
            </w:pPr>
            <w:r w:rsidRPr="00243A8F">
              <w:rPr>
                <w:rFonts w:cs="宋体" w:hint="eastAsia"/>
              </w:rPr>
              <w:t>传热系数</w:t>
            </w:r>
            <w:r w:rsidRPr="00243A8F">
              <w:t xml:space="preserve"> </w:t>
            </w:r>
            <w:r w:rsidRPr="0043589B">
              <w:t xml:space="preserve">K </w:t>
            </w:r>
          </w:p>
        </w:tc>
        <w:tc>
          <w:tcPr>
            <w:tcW w:w="1134" w:type="dxa"/>
            <w:vAlign w:val="center"/>
          </w:tcPr>
          <w:p w:rsidR="0030658F" w:rsidRPr="0043589B" w:rsidRDefault="0030658F" w:rsidP="00126989">
            <w:pPr>
              <w:pStyle w:val="a0"/>
              <w:rPr>
                <w:rFonts w:eastAsia="宋体e眠副浡渀."/>
              </w:rPr>
            </w:pPr>
            <w:r w:rsidRPr="0043589B">
              <w:t>W/(m</w:t>
            </w:r>
            <w:r w:rsidRPr="0043589B">
              <w:rPr>
                <w:vertAlign w:val="superscript"/>
              </w:rPr>
              <w:t>2</w:t>
            </w:r>
            <w:r w:rsidRPr="0043589B">
              <w:rPr>
                <w:rFonts w:ascii="宋体" w:hAnsi="宋体" w:cs="宋体" w:hint="eastAsia"/>
              </w:rPr>
              <w:t>·</w:t>
            </w:r>
            <w:r w:rsidRPr="0043589B">
              <w:rPr>
                <w:rFonts w:eastAsia="宋体e眠副浡渀."/>
              </w:rPr>
              <w:t>K)</w:t>
            </w:r>
          </w:p>
        </w:tc>
        <w:bookmarkStart w:id="162" w:name="fill_511_71"/>
        <w:tc>
          <w:tcPr>
            <w:tcW w:w="850" w:type="dxa"/>
            <w:vAlign w:val="center"/>
          </w:tcPr>
          <w:p w:rsidR="0030658F" w:rsidRPr="00243A8F" w:rsidRDefault="0030658F" w:rsidP="00126989">
            <w:pPr>
              <w:pStyle w:val="a0"/>
              <w:rPr>
                <w:rFonts w:cs="Calibri"/>
              </w:rPr>
            </w:pPr>
            <w:r w:rsidRPr="00243A8F">
              <w:fldChar w:fldCharType="begin">
                <w:ffData>
                  <w:name w:val="fill_511_71"/>
                  <w:enabled/>
                  <w:calcOnExit w:val="0"/>
                  <w:textInput/>
                </w:ffData>
              </w:fldChar>
            </w:r>
            <w:r w:rsidRPr="00243A8F">
              <w:instrText xml:space="preserve"> FORMTEXT </w:instrText>
            </w:r>
            <w:r w:rsidRPr="00243A8F">
              <w:fldChar w:fldCharType="end"/>
            </w:r>
            <w:bookmarkEnd w:id="162"/>
          </w:p>
        </w:tc>
        <w:bookmarkStart w:id="163" w:name="fill_511_72"/>
        <w:tc>
          <w:tcPr>
            <w:tcW w:w="851" w:type="dxa"/>
            <w:vAlign w:val="center"/>
          </w:tcPr>
          <w:p w:rsidR="0030658F" w:rsidRPr="00243A8F" w:rsidRDefault="0030658F" w:rsidP="00126989">
            <w:pPr>
              <w:pStyle w:val="a0"/>
              <w:rPr>
                <w:rFonts w:cs="Calibri"/>
              </w:rPr>
            </w:pPr>
            <w:r w:rsidRPr="00243A8F">
              <w:fldChar w:fldCharType="begin">
                <w:ffData>
                  <w:name w:val="fill_511_72"/>
                  <w:enabled/>
                  <w:calcOnExit w:val="0"/>
                  <w:textInput/>
                </w:ffData>
              </w:fldChar>
            </w:r>
            <w:r w:rsidRPr="00243A8F">
              <w:instrText xml:space="preserve"> FORMTEXT </w:instrText>
            </w:r>
            <w:r w:rsidRPr="00243A8F">
              <w:fldChar w:fldCharType="end"/>
            </w:r>
            <w:bookmarkEnd w:id="163"/>
          </w:p>
        </w:tc>
        <w:bookmarkStart w:id="164" w:name="fill_511_73"/>
        <w:tc>
          <w:tcPr>
            <w:tcW w:w="850" w:type="dxa"/>
            <w:gridSpan w:val="2"/>
            <w:vAlign w:val="center"/>
          </w:tcPr>
          <w:p w:rsidR="0030658F" w:rsidRPr="00243A8F" w:rsidRDefault="0030658F" w:rsidP="00126989">
            <w:pPr>
              <w:pStyle w:val="a0"/>
              <w:rPr>
                <w:rFonts w:cs="Calibri"/>
              </w:rPr>
            </w:pPr>
            <w:r w:rsidRPr="00243A8F">
              <w:fldChar w:fldCharType="begin">
                <w:ffData>
                  <w:name w:val="fill_511_73"/>
                  <w:enabled/>
                  <w:calcOnExit w:val="0"/>
                  <w:textInput/>
                </w:ffData>
              </w:fldChar>
            </w:r>
            <w:r w:rsidRPr="00243A8F">
              <w:instrText xml:space="preserve"> FORMTEXT </w:instrText>
            </w:r>
            <w:r w:rsidRPr="00243A8F">
              <w:fldChar w:fldCharType="end"/>
            </w:r>
            <w:bookmarkEnd w:id="164"/>
          </w:p>
        </w:tc>
        <w:bookmarkStart w:id="165" w:name="fill_511_74"/>
        <w:tc>
          <w:tcPr>
            <w:tcW w:w="709" w:type="dxa"/>
            <w:gridSpan w:val="2"/>
            <w:vAlign w:val="center"/>
          </w:tcPr>
          <w:p w:rsidR="0030658F" w:rsidRPr="00243A8F" w:rsidRDefault="0030658F" w:rsidP="00126989">
            <w:pPr>
              <w:pStyle w:val="a0"/>
              <w:rPr>
                <w:rFonts w:cs="Calibri"/>
              </w:rPr>
            </w:pPr>
            <w:r w:rsidRPr="00243A8F">
              <w:fldChar w:fldCharType="begin">
                <w:ffData>
                  <w:name w:val="fill_511_74"/>
                  <w:enabled/>
                  <w:calcOnExit w:val="0"/>
                  <w:textInput/>
                </w:ffData>
              </w:fldChar>
            </w:r>
            <w:r w:rsidRPr="00243A8F">
              <w:instrText xml:space="preserve"> FORMTEXT </w:instrText>
            </w:r>
            <w:r w:rsidRPr="00243A8F">
              <w:fldChar w:fldCharType="end"/>
            </w:r>
            <w:bookmarkEnd w:id="165"/>
          </w:p>
        </w:tc>
        <w:tc>
          <w:tcPr>
            <w:tcW w:w="709" w:type="dxa"/>
            <w:vAlign w:val="center"/>
          </w:tcPr>
          <w:p w:rsidR="0030658F" w:rsidRPr="00243A8F" w:rsidRDefault="0030658F" w:rsidP="00126989">
            <w:pPr>
              <w:pStyle w:val="a0"/>
              <w:rPr>
                <w:rFonts w:cs="Calibri"/>
              </w:rPr>
            </w:pPr>
          </w:p>
        </w:tc>
      </w:tr>
      <w:tr w:rsidR="0030658F" w:rsidRPr="00243A8F">
        <w:trPr>
          <w:trHeight w:val="153"/>
          <w:jc w:val="center"/>
        </w:trPr>
        <w:tc>
          <w:tcPr>
            <w:tcW w:w="1384" w:type="dxa"/>
            <w:vMerge/>
            <w:vAlign w:val="center"/>
          </w:tcPr>
          <w:p w:rsidR="0030658F" w:rsidRPr="00243A8F" w:rsidRDefault="0030658F" w:rsidP="00126989">
            <w:pPr>
              <w:pStyle w:val="a0"/>
              <w:rPr>
                <w:rFonts w:cs="Calibri"/>
              </w:rPr>
            </w:pPr>
          </w:p>
        </w:tc>
        <w:tc>
          <w:tcPr>
            <w:tcW w:w="1985" w:type="dxa"/>
            <w:gridSpan w:val="3"/>
            <w:vAlign w:val="center"/>
          </w:tcPr>
          <w:p w:rsidR="0030658F" w:rsidRPr="0043589B" w:rsidRDefault="0030658F" w:rsidP="00126989">
            <w:pPr>
              <w:pStyle w:val="a0"/>
            </w:pPr>
            <w:r w:rsidRPr="00243A8F">
              <w:rPr>
                <w:rFonts w:cs="宋体" w:hint="eastAsia"/>
              </w:rPr>
              <w:t>遮阳系数</w:t>
            </w:r>
            <w:r w:rsidRPr="00243A8F">
              <w:t xml:space="preserve"> </w:t>
            </w:r>
            <w:r w:rsidRPr="0043589B">
              <w:t xml:space="preserve">SC </w:t>
            </w:r>
          </w:p>
        </w:tc>
        <w:tc>
          <w:tcPr>
            <w:tcW w:w="1134" w:type="dxa"/>
            <w:vAlign w:val="center"/>
          </w:tcPr>
          <w:p w:rsidR="0030658F" w:rsidRPr="0043589B" w:rsidRDefault="0030658F" w:rsidP="00126989">
            <w:pPr>
              <w:pStyle w:val="a0"/>
            </w:pPr>
            <w:r w:rsidRPr="0043589B">
              <w:t>—</w:t>
            </w:r>
          </w:p>
        </w:tc>
        <w:bookmarkStart w:id="166" w:name="fill_511_75"/>
        <w:tc>
          <w:tcPr>
            <w:tcW w:w="850" w:type="dxa"/>
            <w:vAlign w:val="center"/>
          </w:tcPr>
          <w:p w:rsidR="0030658F" w:rsidRPr="00243A8F" w:rsidRDefault="0030658F" w:rsidP="00126989">
            <w:pPr>
              <w:pStyle w:val="a0"/>
              <w:rPr>
                <w:rFonts w:cs="Calibri"/>
              </w:rPr>
            </w:pPr>
            <w:r w:rsidRPr="00243A8F">
              <w:fldChar w:fldCharType="begin">
                <w:ffData>
                  <w:name w:val="fill_511_75"/>
                  <w:enabled/>
                  <w:calcOnExit w:val="0"/>
                  <w:textInput/>
                </w:ffData>
              </w:fldChar>
            </w:r>
            <w:r w:rsidRPr="00243A8F">
              <w:instrText xml:space="preserve"> FORMTEXT </w:instrText>
            </w:r>
            <w:r w:rsidRPr="00243A8F">
              <w:fldChar w:fldCharType="end"/>
            </w:r>
            <w:bookmarkEnd w:id="166"/>
          </w:p>
        </w:tc>
        <w:bookmarkStart w:id="167" w:name="fill_511_76"/>
        <w:tc>
          <w:tcPr>
            <w:tcW w:w="851" w:type="dxa"/>
            <w:vAlign w:val="center"/>
          </w:tcPr>
          <w:p w:rsidR="0030658F" w:rsidRPr="00243A8F" w:rsidRDefault="0030658F" w:rsidP="00126989">
            <w:pPr>
              <w:pStyle w:val="a0"/>
              <w:rPr>
                <w:rFonts w:cs="Calibri"/>
              </w:rPr>
            </w:pPr>
            <w:r w:rsidRPr="00243A8F">
              <w:fldChar w:fldCharType="begin">
                <w:ffData>
                  <w:name w:val="fill_511_76"/>
                  <w:enabled/>
                  <w:calcOnExit w:val="0"/>
                  <w:textInput/>
                </w:ffData>
              </w:fldChar>
            </w:r>
            <w:r w:rsidRPr="00243A8F">
              <w:instrText xml:space="preserve"> FORMTEXT </w:instrText>
            </w:r>
            <w:r w:rsidRPr="00243A8F">
              <w:fldChar w:fldCharType="end"/>
            </w:r>
            <w:bookmarkEnd w:id="167"/>
          </w:p>
        </w:tc>
        <w:bookmarkStart w:id="168" w:name="fill_511_77"/>
        <w:tc>
          <w:tcPr>
            <w:tcW w:w="850" w:type="dxa"/>
            <w:gridSpan w:val="2"/>
            <w:vAlign w:val="center"/>
          </w:tcPr>
          <w:p w:rsidR="0030658F" w:rsidRPr="00243A8F" w:rsidRDefault="0030658F" w:rsidP="00126989">
            <w:pPr>
              <w:pStyle w:val="a0"/>
              <w:rPr>
                <w:rFonts w:cs="Calibri"/>
              </w:rPr>
            </w:pPr>
            <w:r w:rsidRPr="00243A8F">
              <w:fldChar w:fldCharType="begin">
                <w:ffData>
                  <w:name w:val="fill_511_77"/>
                  <w:enabled/>
                  <w:calcOnExit w:val="0"/>
                  <w:textInput/>
                </w:ffData>
              </w:fldChar>
            </w:r>
            <w:r w:rsidRPr="00243A8F">
              <w:instrText xml:space="preserve"> FORMTEXT </w:instrText>
            </w:r>
            <w:r w:rsidRPr="00243A8F">
              <w:fldChar w:fldCharType="end"/>
            </w:r>
            <w:bookmarkEnd w:id="168"/>
          </w:p>
        </w:tc>
        <w:bookmarkStart w:id="169" w:name="fill_511_78"/>
        <w:tc>
          <w:tcPr>
            <w:tcW w:w="709" w:type="dxa"/>
            <w:gridSpan w:val="2"/>
            <w:vAlign w:val="center"/>
          </w:tcPr>
          <w:p w:rsidR="0030658F" w:rsidRPr="00243A8F" w:rsidRDefault="0030658F" w:rsidP="00126989">
            <w:pPr>
              <w:pStyle w:val="a0"/>
              <w:rPr>
                <w:rFonts w:cs="Calibri"/>
              </w:rPr>
            </w:pPr>
            <w:r w:rsidRPr="00243A8F">
              <w:fldChar w:fldCharType="begin">
                <w:ffData>
                  <w:name w:val="fill_511_78"/>
                  <w:enabled/>
                  <w:calcOnExit w:val="0"/>
                  <w:textInput/>
                </w:ffData>
              </w:fldChar>
            </w:r>
            <w:r w:rsidRPr="00243A8F">
              <w:instrText xml:space="preserve"> FORMTEXT </w:instrText>
            </w:r>
            <w:r w:rsidRPr="00243A8F">
              <w:fldChar w:fldCharType="end"/>
            </w:r>
            <w:bookmarkEnd w:id="169"/>
          </w:p>
        </w:tc>
        <w:tc>
          <w:tcPr>
            <w:tcW w:w="709" w:type="dxa"/>
            <w:vAlign w:val="center"/>
          </w:tcPr>
          <w:p w:rsidR="0030658F" w:rsidRPr="00243A8F" w:rsidRDefault="0030658F" w:rsidP="00126989">
            <w:pPr>
              <w:pStyle w:val="a0"/>
              <w:rPr>
                <w:rFonts w:cs="Calibri"/>
              </w:rPr>
            </w:pPr>
          </w:p>
        </w:tc>
      </w:tr>
      <w:tr w:rsidR="0030658F" w:rsidRPr="00243A8F">
        <w:trPr>
          <w:trHeight w:val="155"/>
          <w:jc w:val="center"/>
        </w:trPr>
        <w:tc>
          <w:tcPr>
            <w:tcW w:w="1384" w:type="dxa"/>
            <w:vAlign w:val="center"/>
          </w:tcPr>
          <w:p w:rsidR="0030658F" w:rsidRPr="00243A8F" w:rsidRDefault="0030658F" w:rsidP="00126989">
            <w:pPr>
              <w:pStyle w:val="a0"/>
              <w:rPr>
                <w:rFonts w:cs="Calibri"/>
              </w:rPr>
            </w:pPr>
            <w:r w:rsidRPr="00243A8F">
              <w:rPr>
                <w:rFonts w:cs="宋体" w:hint="eastAsia"/>
              </w:rPr>
              <w:t>地面</w:t>
            </w:r>
          </w:p>
        </w:tc>
        <w:tc>
          <w:tcPr>
            <w:tcW w:w="1985" w:type="dxa"/>
            <w:gridSpan w:val="3"/>
            <w:vAlign w:val="center"/>
          </w:tcPr>
          <w:p w:rsidR="0030658F" w:rsidRPr="0043589B" w:rsidRDefault="0030658F" w:rsidP="00126989">
            <w:pPr>
              <w:pStyle w:val="a0"/>
            </w:pPr>
            <w:r w:rsidRPr="00243A8F">
              <w:rPr>
                <w:rFonts w:cs="宋体" w:hint="eastAsia"/>
              </w:rPr>
              <w:t>热阻</w:t>
            </w:r>
            <w:r w:rsidRPr="00243A8F">
              <w:t xml:space="preserve"> </w:t>
            </w:r>
            <w:r w:rsidRPr="0043589B">
              <w:t xml:space="preserve">R </w:t>
            </w:r>
          </w:p>
        </w:tc>
        <w:tc>
          <w:tcPr>
            <w:tcW w:w="1134" w:type="dxa"/>
            <w:vAlign w:val="center"/>
          </w:tcPr>
          <w:p w:rsidR="0030658F" w:rsidRPr="0043589B" w:rsidRDefault="0030658F" w:rsidP="00126989">
            <w:pPr>
              <w:pStyle w:val="a0"/>
              <w:rPr>
                <w:rFonts w:eastAsia="宋体e眠副浡渀."/>
              </w:rPr>
            </w:pPr>
            <w:r w:rsidRPr="0043589B">
              <w:t>(m</w:t>
            </w:r>
            <w:r w:rsidRPr="0043589B">
              <w:rPr>
                <w:vertAlign w:val="superscript"/>
              </w:rPr>
              <w:t>2</w:t>
            </w:r>
            <w:r w:rsidRPr="0043589B">
              <w:rPr>
                <w:rFonts w:ascii="宋体" w:hAnsi="宋体" w:cs="宋体" w:hint="eastAsia"/>
              </w:rPr>
              <w:t>·</w:t>
            </w:r>
            <w:r w:rsidRPr="0043589B">
              <w:rPr>
                <w:rFonts w:eastAsia="宋体e眠副浡渀."/>
              </w:rPr>
              <w:t>K)/W</w:t>
            </w:r>
          </w:p>
        </w:tc>
        <w:bookmarkStart w:id="170" w:name="fill_511_79"/>
        <w:tc>
          <w:tcPr>
            <w:tcW w:w="850" w:type="dxa"/>
            <w:vAlign w:val="center"/>
          </w:tcPr>
          <w:p w:rsidR="0030658F" w:rsidRPr="00243A8F" w:rsidRDefault="0030658F" w:rsidP="00126989">
            <w:pPr>
              <w:pStyle w:val="a0"/>
              <w:rPr>
                <w:rFonts w:cs="Calibri"/>
              </w:rPr>
            </w:pPr>
            <w:r w:rsidRPr="00243A8F">
              <w:fldChar w:fldCharType="begin">
                <w:ffData>
                  <w:name w:val="fill_511_79"/>
                  <w:enabled/>
                  <w:calcOnExit w:val="0"/>
                  <w:textInput/>
                </w:ffData>
              </w:fldChar>
            </w:r>
            <w:r w:rsidRPr="00243A8F">
              <w:instrText xml:space="preserve"> FORMTEXT </w:instrText>
            </w:r>
            <w:r w:rsidRPr="00243A8F">
              <w:fldChar w:fldCharType="end"/>
            </w:r>
            <w:bookmarkEnd w:id="170"/>
          </w:p>
        </w:tc>
        <w:bookmarkStart w:id="171" w:name="fill_511_80"/>
        <w:tc>
          <w:tcPr>
            <w:tcW w:w="851" w:type="dxa"/>
            <w:vAlign w:val="center"/>
          </w:tcPr>
          <w:p w:rsidR="0030658F" w:rsidRPr="00243A8F" w:rsidRDefault="0030658F" w:rsidP="00126989">
            <w:pPr>
              <w:pStyle w:val="a0"/>
              <w:rPr>
                <w:rFonts w:cs="Calibri"/>
              </w:rPr>
            </w:pPr>
            <w:r w:rsidRPr="00243A8F">
              <w:fldChar w:fldCharType="begin">
                <w:ffData>
                  <w:name w:val="fill_511_80"/>
                  <w:enabled/>
                  <w:calcOnExit w:val="0"/>
                  <w:textInput/>
                </w:ffData>
              </w:fldChar>
            </w:r>
            <w:r w:rsidRPr="00243A8F">
              <w:instrText xml:space="preserve"> FORMTEXT </w:instrText>
            </w:r>
            <w:r w:rsidRPr="00243A8F">
              <w:fldChar w:fldCharType="end"/>
            </w:r>
            <w:bookmarkEnd w:id="171"/>
          </w:p>
        </w:tc>
        <w:bookmarkStart w:id="172" w:name="fill_511_81"/>
        <w:tc>
          <w:tcPr>
            <w:tcW w:w="850" w:type="dxa"/>
            <w:gridSpan w:val="2"/>
            <w:vAlign w:val="center"/>
          </w:tcPr>
          <w:p w:rsidR="0030658F" w:rsidRPr="00243A8F" w:rsidRDefault="0030658F" w:rsidP="00126989">
            <w:pPr>
              <w:pStyle w:val="a0"/>
              <w:rPr>
                <w:rFonts w:cs="Calibri"/>
              </w:rPr>
            </w:pPr>
            <w:r w:rsidRPr="00243A8F">
              <w:fldChar w:fldCharType="begin">
                <w:ffData>
                  <w:name w:val="fill_511_81"/>
                  <w:enabled/>
                  <w:calcOnExit w:val="0"/>
                  <w:textInput/>
                </w:ffData>
              </w:fldChar>
            </w:r>
            <w:r w:rsidRPr="00243A8F">
              <w:instrText xml:space="preserve"> FORMTEXT </w:instrText>
            </w:r>
            <w:r w:rsidRPr="00243A8F">
              <w:fldChar w:fldCharType="end"/>
            </w:r>
            <w:bookmarkEnd w:id="172"/>
          </w:p>
        </w:tc>
        <w:bookmarkStart w:id="173" w:name="fill_511_82"/>
        <w:tc>
          <w:tcPr>
            <w:tcW w:w="709" w:type="dxa"/>
            <w:gridSpan w:val="2"/>
            <w:vAlign w:val="center"/>
          </w:tcPr>
          <w:p w:rsidR="0030658F" w:rsidRPr="00243A8F" w:rsidRDefault="0030658F" w:rsidP="00126989">
            <w:pPr>
              <w:pStyle w:val="a0"/>
              <w:rPr>
                <w:rFonts w:cs="Calibri"/>
              </w:rPr>
            </w:pPr>
            <w:r w:rsidRPr="00243A8F">
              <w:fldChar w:fldCharType="begin">
                <w:ffData>
                  <w:name w:val="fill_511_82"/>
                  <w:enabled/>
                  <w:calcOnExit w:val="0"/>
                  <w:textInput/>
                </w:ffData>
              </w:fldChar>
            </w:r>
            <w:r w:rsidRPr="00243A8F">
              <w:instrText xml:space="preserve"> FORMTEXT </w:instrText>
            </w:r>
            <w:r w:rsidRPr="00243A8F">
              <w:fldChar w:fldCharType="end"/>
            </w:r>
            <w:bookmarkEnd w:id="173"/>
          </w:p>
        </w:tc>
        <w:tc>
          <w:tcPr>
            <w:tcW w:w="709" w:type="dxa"/>
            <w:vAlign w:val="center"/>
          </w:tcPr>
          <w:p w:rsidR="0030658F" w:rsidRPr="00243A8F" w:rsidRDefault="0030658F" w:rsidP="00126989">
            <w:pPr>
              <w:pStyle w:val="a0"/>
              <w:rPr>
                <w:rFonts w:cs="Calibri"/>
              </w:rPr>
            </w:pPr>
          </w:p>
        </w:tc>
      </w:tr>
      <w:tr w:rsidR="0030658F" w:rsidRPr="00243A8F">
        <w:trPr>
          <w:trHeight w:val="153"/>
          <w:jc w:val="center"/>
        </w:trPr>
        <w:tc>
          <w:tcPr>
            <w:tcW w:w="1384" w:type="dxa"/>
            <w:vAlign w:val="center"/>
          </w:tcPr>
          <w:p w:rsidR="0030658F" w:rsidRPr="00243A8F" w:rsidRDefault="0030658F" w:rsidP="00126989">
            <w:pPr>
              <w:pStyle w:val="a0"/>
              <w:rPr>
                <w:rFonts w:cs="Calibri"/>
              </w:rPr>
            </w:pPr>
            <w:r w:rsidRPr="00243A8F">
              <w:rPr>
                <w:rFonts w:cs="宋体" w:hint="eastAsia"/>
              </w:rPr>
              <w:t>地下室外墙</w:t>
            </w:r>
          </w:p>
        </w:tc>
        <w:tc>
          <w:tcPr>
            <w:tcW w:w="1985" w:type="dxa"/>
            <w:gridSpan w:val="3"/>
            <w:vAlign w:val="center"/>
          </w:tcPr>
          <w:p w:rsidR="0030658F" w:rsidRPr="0043589B" w:rsidRDefault="0030658F" w:rsidP="00126989">
            <w:pPr>
              <w:pStyle w:val="a0"/>
            </w:pPr>
            <w:r w:rsidRPr="00243A8F">
              <w:rPr>
                <w:rFonts w:cs="宋体" w:hint="eastAsia"/>
              </w:rPr>
              <w:t>热阻</w:t>
            </w:r>
            <w:r w:rsidRPr="00243A8F">
              <w:t xml:space="preserve"> </w:t>
            </w:r>
            <w:r w:rsidRPr="0043589B">
              <w:t xml:space="preserve">R </w:t>
            </w:r>
          </w:p>
        </w:tc>
        <w:tc>
          <w:tcPr>
            <w:tcW w:w="1134" w:type="dxa"/>
            <w:vAlign w:val="center"/>
          </w:tcPr>
          <w:p w:rsidR="0030658F" w:rsidRPr="0043589B" w:rsidRDefault="0030658F" w:rsidP="00126989">
            <w:pPr>
              <w:pStyle w:val="a0"/>
              <w:rPr>
                <w:rFonts w:eastAsia="宋体e眠副浡渀."/>
              </w:rPr>
            </w:pPr>
            <w:r w:rsidRPr="0043589B">
              <w:t>(m</w:t>
            </w:r>
            <w:r w:rsidRPr="0043589B">
              <w:rPr>
                <w:vertAlign w:val="superscript"/>
              </w:rPr>
              <w:t>2</w:t>
            </w:r>
            <w:r w:rsidRPr="0043589B">
              <w:rPr>
                <w:rFonts w:ascii="宋体" w:hAnsi="宋体" w:cs="宋体" w:hint="eastAsia"/>
              </w:rPr>
              <w:t>·</w:t>
            </w:r>
            <w:r w:rsidRPr="0043589B">
              <w:rPr>
                <w:rFonts w:eastAsia="宋体e眠副浡渀."/>
              </w:rPr>
              <w:t xml:space="preserve">K)/W </w:t>
            </w:r>
          </w:p>
        </w:tc>
        <w:bookmarkStart w:id="174" w:name="fill_511_83"/>
        <w:tc>
          <w:tcPr>
            <w:tcW w:w="850" w:type="dxa"/>
            <w:vAlign w:val="center"/>
          </w:tcPr>
          <w:p w:rsidR="0030658F" w:rsidRPr="00243A8F" w:rsidRDefault="0030658F" w:rsidP="00126989">
            <w:pPr>
              <w:pStyle w:val="a0"/>
              <w:rPr>
                <w:rFonts w:cs="Calibri"/>
              </w:rPr>
            </w:pPr>
            <w:r w:rsidRPr="00243A8F">
              <w:fldChar w:fldCharType="begin">
                <w:ffData>
                  <w:name w:val="fill_511_83"/>
                  <w:enabled/>
                  <w:calcOnExit w:val="0"/>
                  <w:textInput/>
                </w:ffData>
              </w:fldChar>
            </w:r>
            <w:r w:rsidRPr="00243A8F">
              <w:instrText xml:space="preserve"> FORMTEXT </w:instrText>
            </w:r>
            <w:r w:rsidRPr="00243A8F">
              <w:fldChar w:fldCharType="end"/>
            </w:r>
            <w:bookmarkEnd w:id="174"/>
          </w:p>
        </w:tc>
        <w:bookmarkStart w:id="175" w:name="fill_511_84"/>
        <w:tc>
          <w:tcPr>
            <w:tcW w:w="851" w:type="dxa"/>
            <w:vAlign w:val="center"/>
          </w:tcPr>
          <w:p w:rsidR="0030658F" w:rsidRPr="00243A8F" w:rsidRDefault="0030658F" w:rsidP="00126989">
            <w:pPr>
              <w:pStyle w:val="a0"/>
              <w:rPr>
                <w:rFonts w:cs="Calibri"/>
              </w:rPr>
            </w:pPr>
            <w:r w:rsidRPr="00243A8F">
              <w:fldChar w:fldCharType="begin">
                <w:ffData>
                  <w:name w:val="fill_511_84"/>
                  <w:enabled/>
                  <w:calcOnExit w:val="0"/>
                  <w:textInput/>
                </w:ffData>
              </w:fldChar>
            </w:r>
            <w:r w:rsidRPr="00243A8F">
              <w:instrText xml:space="preserve"> FORMTEXT </w:instrText>
            </w:r>
            <w:r w:rsidRPr="00243A8F">
              <w:fldChar w:fldCharType="end"/>
            </w:r>
            <w:bookmarkEnd w:id="175"/>
          </w:p>
        </w:tc>
        <w:bookmarkStart w:id="176" w:name="fill_511_85"/>
        <w:tc>
          <w:tcPr>
            <w:tcW w:w="850" w:type="dxa"/>
            <w:gridSpan w:val="2"/>
            <w:vAlign w:val="center"/>
          </w:tcPr>
          <w:p w:rsidR="0030658F" w:rsidRPr="00243A8F" w:rsidRDefault="0030658F" w:rsidP="00126989">
            <w:pPr>
              <w:pStyle w:val="a0"/>
              <w:rPr>
                <w:rFonts w:cs="Calibri"/>
              </w:rPr>
            </w:pPr>
            <w:r w:rsidRPr="00243A8F">
              <w:fldChar w:fldCharType="begin">
                <w:ffData>
                  <w:name w:val="fill_511_85"/>
                  <w:enabled/>
                  <w:calcOnExit w:val="0"/>
                  <w:textInput/>
                </w:ffData>
              </w:fldChar>
            </w:r>
            <w:r w:rsidRPr="00243A8F">
              <w:instrText xml:space="preserve"> FORMTEXT </w:instrText>
            </w:r>
            <w:r w:rsidRPr="00243A8F">
              <w:fldChar w:fldCharType="end"/>
            </w:r>
            <w:bookmarkEnd w:id="176"/>
          </w:p>
        </w:tc>
        <w:bookmarkStart w:id="177" w:name="fill_511_86"/>
        <w:tc>
          <w:tcPr>
            <w:tcW w:w="709" w:type="dxa"/>
            <w:gridSpan w:val="2"/>
            <w:vAlign w:val="center"/>
          </w:tcPr>
          <w:p w:rsidR="0030658F" w:rsidRPr="00243A8F" w:rsidRDefault="0030658F" w:rsidP="00126989">
            <w:pPr>
              <w:pStyle w:val="a0"/>
              <w:rPr>
                <w:rFonts w:cs="Calibri"/>
              </w:rPr>
            </w:pPr>
            <w:r w:rsidRPr="00243A8F">
              <w:fldChar w:fldCharType="begin">
                <w:ffData>
                  <w:name w:val="fill_511_86"/>
                  <w:enabled/>
                  <w:calcOnExit w:val="0"/>
                  <w:textInput/>
                </w:ffData>
              </w:fldChar>
            </w:r>
            <w:r w:rsidRPr="00243A8F">
              <w:instrText xml:space="preserve"> FORMTEXT </w:instrText>
            </w:r>
            <w:r w:rsidRPr="00243A8F">
              <w:fldChar w:fldCharType="end"/>
            </w:r>
            <w:bookmarkEnd w:id="177"/>
          </w:p>
        </w:tc>
        <w:tc>
          <w:tcPr>
            <w:tcW w:w="709" w:type="dxa"/>
            <w:vAlign w:val="center"/>
          </w:tcPr>
          <w:p w:rsidR="0030658F" w:rsidRPr="00243A8F" w:rsidRDefault="0030658F" w:rsidP="00126989">
            <w:pPr>
              <w:pStyle w:val="a0"/>
              <w:rPr>
                <w:rFonts w:cs="Calibri"/>
              </w:rPr>
            </w:pPr>
          </w:p>
        </w:tc>
      </w:tr>
    </w:tbl>
    <w:p w:rsidR="0030658F" w:rsidRDefault="0030658F" w:rsidP="0030658F">
      <w:pPr>
        <w:spacing w:line="288" w:lineRule="auto"/>
        <w:ind w:firstLine="31680"/>
        <w:rPr>
          <w:rFonts w:ascii="Times New Roman" w:hAnsi="Times New Roman" w:cs="Times New Roman"/>
        </w:rPr>
      </w:pPr>
      <w:r w:rsidRPr="007751A4">
        <w:rPr>
          <w:rFonts w:ascii="Times New Roman" w:hAnsi="Times New Roman" w:cs="宋体" w:hint="eastAsia"/>
        </w:rPr>
        <w:t>注：参评建筑下的列分类“类型</w:t>
      </w:r>
      <w:r w:rsidRPr="007751A4">
        <w:rPr>
          <w:rFonts w:ascii="Times New Roman" w:hAnsi="Times New Roman" w:cs="Times New Roman"/>
        </w:rPr>
        <w:t>I</w:t>
      </w:r>
      <w:r w:rsidRPr="007751A4">
        <w:rPr>
          <w:rFonts w:ascii="Times New Roman" w:hAnsi="Times New Roman" w:cs="宋体" w:hint="eastAsia"/>
        </w:rPr>
        <w:t>、类型</w:t>
      </w:r>
      <w:r w:rsidRPr="007751A4">
        <w:rPr>
          <w:rFonts w:ascii="Times New Roman" w:hAnsi="Times New Roman" w:cs="Times New Roman"/>
        </w:rPr>
        <w:t>II</w:t>
      </w:r>
      <w:r w:rsidRPr="007751A4">
        <w:rPr>
          <w:rFonts w:ascii="Times New Roman" w:hAnsi="Times New Roman" w:cs="宋体" w:hint="eastAsia"/>
        </w:rPr>
        <w:t>、类型</w:t>
      </w:r>
      <w:r w:rsidRPr="007751A4">
        <w:rPr>
          <w:rFonts w:ascii="Times New Roman" w:hAnsi="Times New Roman" w:cs="Times New Roman"/>
        </w:rPr>
        <w:t>III</w:t>
      </w:r>
      <w:r w:rsidRPr="007751A4">
        <w:rPr>
          <w:rFonts w:ascii="Times New Roman" w:hAnsi="Times New Roman" w:cs="宋体" w:hint="eastAsia"/>
        </w:rPr>
        <w:t>”指一栋建筑中存在多种围护结构或一个项目存在多个参评建筑时的区别表示方式。</w:t>
      </w:r>
    </w:p>
    <w:p w:rsidR="0030658F" w:rsidRPr="007751A4" w:rsidRDefault="0030658F" w:rsidP="00F524CC">
      <w:pPr>
        <w:spacing w:line="288" w:lineRule="auto"/>
        <w:ind w:firstLine="31680"/>
        <w:rPr>
          <w:rFonts w:ascii="Times New Roman" w:hAnsi="Times New Roman" w:cs="Times New Roman"/>
        </w:rPr>
      </w:pPr>
    </w:p>
    <w:p w:rsidR="0030658F" w:rsidRDefault="0030658F" w:rsidP="00F524CC">
      <w:pPr>
        <w:spacing w:line="288" w:lineRule="auto"/>
        <w:ind w:firstLine="31680"/>
        <w:rPr>
          <w:rFonts w:ascii="Times New Roman" w:hAnsi="Times New Roman" w:cs="Times New Roman"/>
        </w:rPr>
      </w:pPr>
      <w:r w:rsidRPr="007751A4">
        <w:rPr>
          <w:rFonts w:ascii="Times New Roman" w:hAnsi="Times New Roman" w:cs="宋体" w:hint="eastAsia"/>
        </w:rPr>
        <w:t>外窗和玻璃幕墙的气密性能指标：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2787"/>
        <w:gridCol w:w="2229"/>
        <w:gridCol w:w="1598"/>
      </w:tblGrid>
      <w:tr w:rsidR="0030658F" w:rsidRPr="00243A8F">
        <w:trPr>
          <w:trHeight w:val="155"/>
          <w:jc w:val="center"/>
        </w:trPr>
        <w:tc>
          <w:tcPr>
            <w:tcW w:w="1872" w:type="dxa"/>
            <w:vAlign w:val="center"/>
          </w:tcPr>
          <w:p w:rsidR="0030658F" w:rsidRPr="00243A8F" w:rsidRDefault="0030658F" w:rsidP="00341816">
            <w:pPr>
              <w:pStyle w:val="a0"/>
              <w:rPr>
                <w:rFonts w:cs="Calibri"/>
              </w:rPr>
            </w:pPr>
            <w:r w:rsidRPr="00243A8F">
              <w:rPr>
                <w:rFonts w:cs="宋体" w:hint="eastAsia"/>
              </w:rPr>
              <w:t>指标类型</w:t>
            </w:r>
          </w:p>
        </w:tc>
        <w:tc>
          <w:tcPr>
            <w:tcW w:w="2787" w:type="dxa"/>
            <w:vAlign w:val="center"/>
          </w:tcPr>
          <w:p w:rsidR="0030658F" w:rsidRPr="00243A8F" w:rsidRDefault="0030658F" w:rsidP="00341816">
            <w:pPr>
              <w:pStyle w:val="a0"/>
              <w:rPr>
                <w:rFonts w:cs="Calibri"/>
              </w:rPr>
            </w:pPr>
            <w:r w:rsidRPr="00243A8F">
              <w:rPr>
                <w:rFonts w:cs="宋体" w:hint="eastAsia"/>
              </w:rPr>
              <w:t>气密性等级</w:t>
            </w:r>
          </w:p>
        </w:tc>
        <w:tc>
          <w:tcPr>
            <w:tcW w:w="2229" w:type="dxa"/>
            <w:vAlign w:val="center"/>
          </w:tcPr>
          <w:p w:rsidR="0030658F" w:rsidRPr="00243A8F" w:rsidRDefault="0030658F" w:rsidP="00341816">
            <w:pPr>
              <w:pStyle w:val="a0"/>
              <w:rPr>
                <w:rFonts w:cs="Calibri"/>
              </w:rPr>
            </w:pPr>
            <w:r w:rsidRPr="00243A8F">
              <w:rPr>
                <w:rFonts w:cs="宋体" w:hint="eastAsia"/>
              </w:rPr>
              <w:t>标准要求</w:t>
            </w:r>
          </w:p>
        </w:tc>
        <w:tc>
          <w:tcPr>
            <w:tcW w:w="1598" w:type="dxa"/>
            <w:vAlign w:val="center"/>
          </w:tcPr>
          <w:p w:rsidR="0030658F" w:rsidRPr="00243A8F" w:rsidRDefault="0030658F" w:rsidP="00341816">
            <w:pPr>
              <w:pStyle w:val="a0"/>
              <w:rPr>
                <w:rFonts w:cs="Calibri"/>
              </w:rPr>
            </w:pPr>
            <w:r w:rsidRPr="00243A8F">
              <w:rPr>
                <w:rFonts w:cs="宋体" w:hint="eastAsia"/>
              </w:rPr>
              <w:t>是否满足</w:t>
            </w:r>
          </w:p>
        </w:tc>
      </w:tr>
      <w:tr w:rsidR="0030658F" w:rsidRPr="00243A8F">
        <w:trPr>
          <w:trHeight w:val="195"/>
          <w:jc w:val="center"/>
        </w:trPr>
        <w:tc>
          <w:tcPr>
            <w:tcW w:w="1872" w:type="dxa"/>
            <w:vAlign w:val="center"/>
          </w:tcPr>
          <w:p w:rsidR="0030658F" w:rsidRPr="00243A8F" w:rsidRDefault="0030658F" w:rsidP="00341816">
            <w:pPr>
              <w:pStyle w:val="a0"/>
              <w:rPr>
                <w:rFonts w:cs="Calibri"/>
              </w:rPr>
            </w:pPr>
            <w:r w:rsidRPr="00243A8F">
              <w:rPr>
                <w:rFonts w:cs="宋体" w:hint="eastAsia"/>
              </w:rPr>
              <w:t>外窗</w:t>
            </w:r>
          </w:p>
        </w:tc>
        <w:bookmarkStart w:id="178" w:name="fill_511_87"/>
        <w:tc>
          <w:tcPr>
            <w:tcW w:w="2787" w:type="dxa"/>
            <w:vAlign w:val="center"/>
          </w:tcPr>
          <w:p w:rsidR="0030658F" w:rsidRPr="00243A8F" w:rsidRDefault="0030658F" w:rsidP="00341816">
            <w:pPr>
              <w:pStyle w:val="a0"/>
              <w:rPr>
                <w:rFonts w:cs="Calibri"/>
              </w:rPr>
            </w:pPr>
            <w:r w:rsidRPr="00243A8F">
              <w:fldChar w:fldCharType="begin">
                <w:ffData>
                  <w:name w:val="fill_511_87"/>
                  <w:enabled/>
                  <w:calcOnExit w:val="0"/>
                  <w:textInput/>
                </w:ffData>
              </w:fldChar>
            </w:r>
            <w:r w:rsidRPr="00243A8F">
              <w:instrText xml:space="preserve"> FORMTEXT </w:instrText>
            </w:r>
            <w:r w:rsidRPr="00243A8F">
              <w:fldChar w:fldCharType="end"/>
            </w:r>
            <w:bookmarkEnd w:id="178"/>
          </w:p>
        </w:tc>
        <w:bookmarkStart w:id="179" w:name="fill_511_88"/>
        <w:tc>
          <w:tcPr>
            <w:tcW w:w="2229" w:type="dxa"/>
            <w:vAlign w:val="center"/>
          </w:tcPr>
          <w:p w:rsidR="0030658F" w:rsidRPr="00243A8F" w:rsidRDefault="0030658F" w:rsidP="00341816">
            <w:pPr>
              <w:pStyle w:val="a0"/>
              <w:rPr>
                <w:rFonts w:cs="Calibri"/>
              </w:rPr>
            </w:pPr>
            <w:r w:rsidRPr="00243A8F">
              <w:fldChar w:fldCharType="begin">
                <w:ffData>
                  <w:name w:val="fill_511_88"/>
                  <w:enabled/>
                  <w:calcOnExit w:val="0"/>
                  <w:textInput/>
                </w:ffData>
              </w:fldChar>
            </w:r>
            <w:r w:rsidRPr="00243A8F">
              <w:instrText xml:space="preserve"> FORMTEXT </w:instrText>
            </w:r>
            <w:r w:rsidRPr="00243A8F">
              <w:fldChar w:fldCharType="end"/>
            </w:r>
            <w:bookmarkEnd w:id="179"/>
          </w:p>
        </w:tc>
        <w:tc>
          <w:tcPr>
            <w:tcW w:w="1598" w:type="dxa"/>
            <w:vAlign w:val="center"/>
          </w:tcPr>
          <w:p w:rsidR="0030658F" w:rsidRPr="00243A8F" w:rsidRDefault="0030658F" w:rsidP="00341816">
            <w:pPr>
              <w:pStyle w:val="a0"/>
              <w:rPr>
                <w:rFonts w:cs="Calibri"/>
              </w:rPr>
            </w:pPr>
          </w:p>
        </w:tc>
      </w:tr>
      <w:tr w:rsidR="0030658F" w:rsidRPr="00243A8F">
        <w:trPr>
          <w:trHeight w:val="132"/>
          <w:jc w:val="center"/>
        </w:trPr>
        <w:tc>
          <w:tcPr>
            <w:tcW w:w="1872" w:type="dxa"/>
            <w:vAlign w:val="center"/>
          </w:tcPr>
          <w:p w:rsidR="0030658F" w:rsidRPr="00243A8F" w:rsidRDefault="0030658F" w:rsidP="00341816">
            <w:pPr>
              <w:pStyle w:val="a0"/>
              <w:rPr>
                <w:rFonts w:cs="Calibri"/>
              </w:rPr>
            </w:pPr>
            <w:r w:rsidRPr="00243A8F">
              <w:rPr>
                <w:rFonts w:cs="宋体" w:hint="eastAsia"/>
              </w:rPr>
              <w:t>幕墙</w:t>
            </w:r>
          </w:p>
        </w:tc>
        <w:tc>
          <w:tcPr>
            <w:tcW w:w="2787" w:type="dxa"/>
            <w:vAlign w:val="center"/>
          </w:tcPr>
          <w:p w:rsidR="0030658F" w:rsidRPr="00243A8F" w:rsidRDefault="0030658F" w:rsidP="00341816">
            <w:pPr>
              <w:pStyle w:val="a0"/>
              <w:rPr>
                <w:rFonts w:cs="Calibri"/>
              </w:rPr>
            </w:pPr>
          </w:p>
        </w:tc>
        <w:tc>
          <w:tcPr>
            <w:tcW w:w="2229" w:type="dxa"/>
            <w:vAlign w:val="center"/>
          </w:tcPr>
          <w:p w:rsidR="0030658F" w:rsidRPr="00243A8F" w:rsidRDefault="0030658F" w:rsidP="00341816">
            <w:pPr>
              <w:pStyle w:val="a0"/>
              <w:rPr>
                <w:rFonts w:cs="Calibri"/>
              </w:rPr>
            </w:pPr>
          </w:p>
        </w:tc>
        <w:tc>
          <w:tcPr>
            <w:tcW w:w="1598" w:type="dxa"/>
            <w:vAlign w:val="center"/>
          </w:tcPr>
          <w:p w:rsidR="0030658F" w:rsidRPr="00243A8F" w:rsidRDefault="0030658F" w:rsidP="00341816">
            <w:pPr>
              <w:pStyle w:val="a0"/>
              <w:rPr>
                <w:rFonts w:cs="Calibri"/>
              </w:rPr>
            </w:pPr>
          </w:p>
        </w:tc>
      </w:tr>
    </w:tbl>
    <w:p w:rsidR="0030658F" w:rsidRDefault="0030658F" w:rsidP="007751A4">
      <w:pPr>
        <w:pStyle w:val="Default"/>
        <w:rPr>
          <w:rFonts w:cs="Calibri"/>
        </w:rPr>
      </w:pPr>
    </w:p>
    <w:p w:rsidR="0030658F" w:rsidRDefault="0030658F" w:rsidP="00F524CC">
      <w:pPr>
        <w:spacing w:line="288" w:lineRule="auto"/>
        <w:ind w:firstLine="31680"/>
        <w:rPr>
          <w:rFonts w:ascii="Times New Roman" w:hAnsi="Times New Roman" w:cs="Times New Roman"/>
        </w:rPr>
      </w:pPr>
      <w:r>
        <w:rPr>
          <w:rFonts w:ascii="宋体" w:cs="宋体" w:hint="eastAsia"/>
          <w:kern w:val="0"/>
        </w:rPr>
        <w:t>供暖锅炉的额定热效率：</w:t>
      </w:r>
    </w:p>
    <w:tbl>
      <w:tblPr>
        <w:tblW w:w="8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0"/>
        <w:gridCol w:w="2798"/>
        <w:gridCol w:w="2237"/>
        <w:gridCol w:w="1605"/>
      </w:tblGrid>
      <w:tr w:rsidR="0030658F" w:rsidRPr="00243A8F">
        <w:trPr>
          <w:trHeight w:val="149"/>
        </w:trPr>
        <w:tc>
          <w:tcPr>
            <w:tcW w:w="1880" w:type="dxa"/>
            <w:vAlign w:val="center"/>
          </w:tcPr>
          <w:p w:rsidR="0030658F" w:rsidRPr="00243A8F" w:rsidRDefault="0030658F" w:rsidP="00341816">
            <w:pPr>
              <w:pStyle w:val="a0"/>
              <w:rPr>
                <w:rFonts w:cs="Calibri"/>
              </w:rPr>
            </w:pPr>
            <w:r w:rsidRPr="00243A8F">
              <w:rPr>
                <w:rFonts w:cs="宋体" w:hint="eastAsia"/>
              </w:rPr>
              <w:t>锅炉类型</w:t>
            </w:r>
          </w:p>
        </w:tc>
        <w:tc>
          <w:tcPr>
            <w:tcW w:w="2798" w:type="dxa"/>
            <w:vAlign w:val="center"/>
          </w:tcPr>
          <w:p w:rsidR="0030658F" w:rsidRPr="00243A8F" w:rsidRDefault="0030658F" w:rsidP="00341816">
            <w:pPr>
              <w:pStyle w:val="a0"/>
              <w:rPr>
                <w:rFonts w:cs="Calibri"/>
              </w:rPr>
            </w:pPr>
            <w:r w:rsidRPr="00243A8F">
              <w:rPr>
                <w:rFonts w:cs="宋体" w:hint="eastAsia"/>
              </w:rPr>
              <w:t>热效率</w:t>
            </w:r>
          </w:p>
        </w:tc>
        <w:tc>
          <w:tcPr>
            <w:tcW w:w="2237" w:type="dxa"/>
            <w:vAlign w:val="center"/>
          </w:tcPr>
          <w:p w:rsidR="0030658F" w:rsidRPr="00243A8F" w:rsidRDefault="0030658F" w:rsidP="00341816">
            <w:pPr>
              <w:pStyle w:val="a0"/>
              <w:rPr>
                <w:rFonts w:cs="Calibri"/>
              </w:rPr>
            </w:pPr>
            <w:r w:rsidRPr="00243A8F">
              <w:rPr>
                <w:rFonts w:cs="宋体" w:hint="eastAsia"/>
              </w:rPr>
              <w:t>标准值</w:t>
            </w:r>
          </w:p>
        </w:tc>
        <w:tc>
          <w:tcPr>
            <w:tcW w:w="1605" w:type="dxa"/>
            <w:vAlign w:val="center"/>
          </w:tcPr>
          <w:p w:rsidR="0030658F" w:rsidRPr="00243A8F" w:rsidRDefault="0030658F" w:rsidP="00341816">
            <w:pPr>
              <w:pStyle w:val="a0"/>
              <w:rPr>
                <w:rFonts w:cs="Calibri"/>
              </w:rPr>
            </w:pPr>
            <w:r w:rsidRPr="00243A8F">
              <w:rPr>
                <w:rFonts w:cs="宋体" w:hint="eastAsia"/>
              </w:rPr>
              <w:t>是否满足</w:t>
            </w:r>
          </w:p>
        </w:tc>
      </w:tr>
      <w:tr w:rsidR="0030658F" w:rsidRPr="00243A8F">
        <w:trPr>
          <w:trHeight w:val="189"/>
        </w:trPr>
        <w:tc>
          <w:tcPr>
            <w:tcW w:w="1880" w:type="dxa"/>
            <w:vAlign w:val="center"/>
          </w:tcPr>
          <w:p w:rsidR="0030658F" w:rsidRPr="00243A8F" w:rsidRDefault="0030658F" w:rsidP="00341816">
            <w:pPr>
              <w:pStyle w:val="a0"/>
              <w:rPr>
                <w:rFonts w:cs="Calibri"/>
              </w:rPr>
            </w:pPr>
          </w:p>
        </w:tc>
        <w:tc>
          <w:tcPr>
            <w:tcW w:w="2798" w:type="dxa"/>
            <w:vAlign w:val="center"/>
          </w:tcPr>
          <w:p w:rsidR="0030658F" w:rsidRPr="00243A8F" w:rsidRDefault="0030658F" w:rsidP="00341816">
            <w:pPr>
              <w:pStyle w:val="a0"/>
              <w:rPr>
                <w:rFonts w:cs="Calibri"/>
              </w:rPr>
            </w:pPr>
            <w:r w:rsidRPr="00243A8F">
              <w:fldChar w:fldCharType="begin">
                <w:ffData>
                  <w:name w:val="fill_511_87"/>
                  <w:enabled/>
                  <w:calcOnExit w:val="0"/>
                  <w:textInput/>
                </w:ffData>
              </w:fldChar>
            </w:r>
            <w:r w:rsidRPr="00243A8F">
              <w:instrText xml:space="preserve"> FORMTEXT </w:instrText>
            </w:r>
            <w:r w:rsidRPr="00243A8F">
              <w:fldChar w:fldCharType="end"/>
            </w:r>
          </w:p>
        </w:tc>
        <w:tc>
          <w:tcPr>
            <w:tcW w:w="2237" w:type="dxa"/>
            <w:vAlign w:val="center"/>
          </w:tcPr>
          <w:p w:rsidR="0030658F" w:rsidRPr="00243A8F" w:rsidRDefault="0030658F" w:rsidP="00341816">
            <w:pPr>
              <w:pStyle w:val="a0"/>
              <w:rPr>
                <w:rFonts w:cs="Calibri"/>
              </w:rPr>
            </w:pPr>
            <w:r w:rsidRPr="00243A8F">
              <w:fldChar w:fldCharType="begin">
                <w:ffData>
                  <w:name w:val="fill_511_88"/>
                  <w:enabled/>
                  <w:calcOnExit w:val="0"/>
                  <w:textInput/>
                </w:ffData>
              </w:fldChar>
            </w:r>
            <w:r w:rsidRPr="00243A8F">
              <w:instrText xml:space="preserve"> FORMTEXT </w:instrText>
            </w:r>
            <w:r w:rsidRPr="00243A8F">
              <w:fldChar w:fldCharType="end"/>
            </w:r>
          </w:p>
        </w:tc>
        <w:tc>
          <w:tcPr>
            <w:tcW w:w="1605" w:type="dxa"/>
            <w:vAlign w:val="center"/>
          </w:tcPr>
          <w:p w:rsidR="0030658F" w:rsidRPr="00243A8F" w:rsidRDefault="0030658F" w:rsidP="00341816">
            <w:pPr>
              <w:pStyle w:val="a0"/>
              <w:rPr>
                <w:rFonts w:cs="Calibri"/>
              </w:rPr>
            </w:pPr>
          </w:p>
        </w:tc>
      </w:tr>
      <w:tr w:rsidR="0030658F" w:rsidRPr="00243A8F">
        <w:trPr>
          <w:trHeight w:val="128"/>
        </w:trPr>
        <w:tc>
          <w:tcPr>
            <w:tcW w:w="1880" w:type="dxa"/>
            <w:vAlign w:val="center"/>
          </w:tcPr>
          <w:p w:rsidR="0030658F" w:rsidRPr="00243A8F" w:rsidRDefault="0030658F" w:rsidP="00341816">
            <w:pPr>
              <w:pStyle w:val="a0"/>
              <w:rPr>
                <w:rFonts w:cs="Calibri"/>
              </w:rPr>
            </w:pPr>
          </w:p>
        </w:tc>
        <w:tc>
          <w:tcPr>
            <w:tcW w:w="2798" w:type="dxa"/>
            <w:vAlign w:val="center"/>
          </w:tcPr>
          <w:p w:rsidR="0030658F" w:rsidRPr="00243A8F" w:rsidRDefault="0030658F" w:rsidP="00341816">
            <w:pPr>
              <w:pStyle w:val="a0"/>
              <w:rPr>
                <w:rFonts w:cs="Calibri"/>
              </w:rPr>
            </w:pPr>
          </w:p>
        </w:tc>
        <w:tc>
          <w:tcPr>
            <w:tcW w:w="2237" w:type="dxa"/>
            <w:vAlign w:val="center"/>
          </w:tcPr>
          <w:p w:rsidR="0030658F" w:rsidRPr="00243A8F" w:rsidRDefault="0030658F" w:rsidP="00341816">
            <w:pPr>
              <w:pStyle w:val="a0"/>
              <w:rPr>
                <w:rFonts w:cs="Calibri"/>
              </w:rPr>
            </w:pPr>
          </w:p>
        </w:tc>
        <w:tc>
          <w:tcPr>
            <w:tcW w:w="1605" w:type="dxa"/>
            <w:vAlign w:val="center"/>
          </w:tcPr>
          <w:p w:rsidR="0030658F" w:rsidRPr="00243A8F" w:rsidRDefault="0030658F" w:rsidP="00341816">
            <w:pPr>
              <w:pStyle w:val="a0"/>
              <w:rPr>
                <w:rFonts w:cs="Calibri"/>
              </w:rPr>
            </w:pPr>
          </w:p>
        </w:tc>
      </w:tr>
    </w:tbl>
    <w:p w:rsidR="0030658F" w:rsidRPr="00F33556" w:rsidRDefault="0030658F" w:rsidP="0030658F">
      <w:pPr>
        <w:spacing w:line="288" w:lineRule="auto"/>
        <w:ind w:firstLine="31680"/>
        <w:rPr>
          <w:rFonts w:ascii="Times New Roman" w:hAnsi="Times New Roman" w:cs="Times New Roman"/>
        </w:rPr>
      </w:pPr>
    </w:p>
    <w:p w:rsidR="0030658F" w:rsidRDefault="0030658F" w:rsidP="00F524CC">
      <w:pPr>
        <w:spacing w:line="288" w:lineRule="auto"/>
        <w:ind w:firstLine="31680"/>
        <w:rPr>
          <w:rFonts w:ascii="Times New Roman" w:hAnsi="Times New Roman" w:cs="Times New Roman"/>
        </w:rPr>
      </w:pPr>
      <w:r>
        <w:rPr>
          <w:rFonts w:ascii="宋体" w:cs="宋体" w:hint="eastAsia"/>
          <w:kern w:val="0"/>
        </w:rPr>
        <w:t>空调系统的冷热源机组能效比：</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3"/>
        <w:gridCol w:w="1223"/>
        <w:gridCol w:w="2088"/>
        <w:gridCol w:w="1397"/>
        <w:gridCol w:w="1358"/>
        <w:gridCol w:w="1551"/>
      </w:tblGrid>
      <w:tr w:rsidR="0030658F" w:rsidRPr="00243A8F">
        <w:trPr>
          <w:trHeight w:val="134"/>
        </w:trPr>
        <w:tc>
          <w:tcPr>
            <w:tcW w:w="863" w:type="dxa"/>
            <w:vMerge w:val="restart"/>
            <w:vAlign w:val="center"/>
          </w:tcPr>
          <w:p w:rsidR="0030658F" w:rsidRPr="00243A8F" w:rsidRDefault="0030658F" w:rsidP="00341816">
            <w:pPr>
              <w:pStyle w:val="a0"/>
              <w:rPr>
                <w:rFonts w:cs="Calibri"/>
              </w:rPr>
            </w:pPr>
            <w:r w:rsidRPr="00243A8F">
              <w:rPr>
                <w:rFonts w:cs="宋体" w:hint="eastAsia"/>
              </w:rPr>
              <w:t>编号</w:t>
            </w:r>
          </w:p>
        </w:tc>
        <w:tc>
          <w:tcPr>
            <w:tcW w:w="1223" w:type="dxa"/>
            <w:vMerge w:val="restart"/>
            <w:vAlign w:val="center"/>
          </w:tcPr>
          <w:p w:rsidR="0030658F" w:rsidRPr="00243A8F" w:rsidRDefault="0030658F" w:rsidP="00341816">
            <w:pPr>
              <w:pStyle w:val="a0"/>
              <w:rPr>
                <w:rFonts w:cs="Calibri"/>
              </w:rPr>
            </w:pPr>
            <w:r w:rsidRPr="00243A8F">
              <w:rPr>
                <w:rFonts w:cs="宋体" w:hint="eastAsia"/>
              </w:rPr>
              <w:t>设备类型</w:t>
            </w:r>
          </w:p>
        </w:tc>
        <w:tc>
          <w:tcPr>
            <w:tcW w:w="2088" w:type="dxa"/>
            <w:vMerge w:val="restart"/>
            <w:vAlign w:val="center"/>
          </w:tcPr>
          <w:p w:rsidR="0030658F" w:rsidRPr="00243A8F" w:rsidRDefault="0030658F" w:rsidP="00341816">
            <w:pPr>
              <w:pStyle w:val="a0"/>
              <w:rPr>
                <w:rFonts w:cs="Calibri"/>
              </w:rPr>
            </w:pPr>
            <w:r w:rsidRPr="00243A8F">
              <w:rPr>
                <w:rFonts w:cs="宋体" w:hint="eastAsia"/>
              </w:rPr>
              <w:t>额定制冷量（</w:t>
            </w:r>
            <w:r w:rsidRPr="00243A8F">
              <w:t>kW</w:t>
            </w:r>
            <w:r w:rsidRPr="00243A8F">
              <w:rPr>
                <w:rFonts w:cs="宋体" w:hint="eastAsia"/>
              </w:rPr>
              <w:t>）</w:t>
            </w:r>
          </w:p>
        </w:tc>
        <w:tc>
          <w:tcPr>
            <w:tcW w:w="2754" w:type="dxa"/>
            <w:gridSpan w:val="2"/>
            <w:vAlign w:val="center"/>
          </w:tcPr>
          <w:p w:rsidR="0030658F" w:rsidRPr="00243A8F" w:rsidRDefault="0030658F" w:rsidP="00341816">
            <w:pPr>
              <w:pStyle w:val="a0"/>
              <w:rPr>
                <w:rFonts w:cs="Calibri"/>
              </w:rPr>
            </w:pPr>
            <w:r w:rsidRPr="00243A8F">
              <w:rPr>
                <w:rFonts w:cs="宋体" w:hint="eastAsia"/>
              </w:rPr>
              <w:t>性能参数（</w:t>
            </w:r>
            <w:r w:rsidRPr="00243A8F">
              <w:t>W/W</w:t>
            </w:r>
            <w:r w:rsidRPr="00243A8F">
              <w:rPr>
                <w:rFonts w:cs="宋体" w:hint="eastAsia"/>
              </w:rPr>
              <w:t>）</w:t>
            </w:r>
          </w:p>
        </w:tc>
        <w:tc>
          <w:tcPr>
            <w:tcW w:w="1551" w:type="dxa"/>
            <w:vMerge w:val="restart"/>
            <w:vAlign w:val="center"/>
          </w:tcPr>
          <w:p w:rsidR="0030658F" w:rsidRPr="00243A8F" w:rsidRDefault="0030658F" w:rsidP="00341816">
            <w:pPr>
              <w:pStyle w:val="a0"/>
              <w:rPr>
                <w:rFonts w:cs="Calibri"/>
              </w:rPr>
            </w:pPr>
            <w:r w:rsidRPr="00243A8F">
              <w:rPr>
                <w:rFonts w:cs="宋体" w:hint="eastAsia"/>
              </w:rPr>
              <w:t>是否满足</w:t>
            </w:r>
          </w:p>
        </w:tc>
      </w:tr>
      <w:tr w:rsidR="0030658F" w:rsidRPr="00243A8F">
        <w:trPr>
          <w:trHeight w:val="50"/>
        </w:trPr>
        <w:tc>
          <w:tcPr>
            <w:tcW w:w="863" w:type="dxa"/>
            <w:vMerge/>
            <w:vAlign w:val="center"/>
          </w:tcPr>
          <w:p w:rsidR="0030658F" w:rsidRPr="00243A8F" w:rsidRDefault="0030658F" w:rsidP="00341816">
            <w:pPr>
              <w:pStyle w:val="a0"/>
              <w:rPr>
                <w:rFonts w:cs="Calibri"/>
              </w:rPr>
            </w:pPr>
          </w:p>
        </w:tc>
        <w:tc>
          <w:tcPr>
            <w:tcW w:w="1223" w:type="dxa"/>
            <w:vMerge/>
            <w:vAlign w:val="center"/>
          </w:tcPr>
          <w:p w:rsidR="0030658F" w:rsidRPr="00243A8F" w:rsidRDefault="0030658F" w:rsidP="00341816">
            <w:pPr>
              <w:pStyle w:val="a0"/>
              <w:rPr>
                <w:rFonts w:cs="Calibri"/>
              </w:rPr>
            </w:pPr>
          </w:p>
        </w:tc>
        <w:tc>
          <w:tcPr>
            <w:tcW w:w="2088" w:type="dxa"/>
            <w:vMerge/>
            <w:vAlign w:val="center"/>
          </w:tcPr>
          <w:p w:rsidR="0030658F" w:rsidRPr="00243A8F" w:rsidRDefault="0030658F" w:rsidP="00341816">
            <w:pPr>
              <w:pStyle w:val="a0"/>
              <w:rPr>
                <w:rFonts w:cs="Calibri"/>
              </w:rPr>
            </w:pPr>
          </w:p>
        </w:tc>
        <w:tc>
          <w:tcPr>
            <w:tcW w:w="1397" w:type="dxa"/>
            <w:vAlign w:val="center"/>
          </w:tcPr>
          <w:p w:rsidR="0030658F" w:rsidRPr="00243A8F" w:rsidRDefault="0030658F" w:rsidP="00341816">
            <w:pPr>
              <w:pStyle w:val="a0"/>
              <w:rPr>
                <w:rFonts w:cs="Calibri"/>
              </w:rPr>
            </w:pPr>
            <w:r w:rsidRPr="00243A8F">
              <w:rPr>
                <w:rFonts w:cs="宋体" w:hint="eastAsia"/>
              </w:rPr>
              <w:t>实际设备</w:t>
            </w:r>
          </w:p>
        </w:tc>
        <w:tc>
          <w:tcPr>
            <w:tcW w:w="1358" w:type="dxa"/>
            <w:vAlign w:val="center"/>
          </w:tcPr>
          <w:p w:rsidR="0030658F" w:rsidRPr="00243A8F" w:rsidRDefault="0030658F" w:rsidP="00341816">
            <w:pPr>
              <w:pStyle w:val="a0"/>
              <w:rPr>
                <w:rFonts w:cs="Calibri"/>
              </w:rPr>
            </w:pPr>
            <w:r w:rsidRPr="00243A8F">
              <w:rPr>
                <w:rFonts w:cs="宋体" w:hint="eastAsia"/>
              </w:rPr>
              <w:t>标准要求</w:t>
            </w:r>
          </w:p>
        </w:tc>
        <w:tc>
          <w:tcPr>
            <w:tcW w:w="1551" w:type="dxa"/>
            <w:vMerge/>
            <w:vAlign w:val="center"/>
          </w:tcPr>
          <w:p w:rsidR="0030658F" w:rsidRPr="00243A8F" w:rsidRDefault="0030658F" w:rsidP="00341816">
            <w:pPr>
              <w:pStyle w:val="a0"/>
              <w:rPr>
                <w:rFonts w:cs="Calibri"/>
              </w:rPr>
            </w:pPr>
          </w:p>
        </w:tc>
      </w:tr>
      <w:tr w:rsidR="0030658F" w:rsidRPr="00243A8F">
        <w:trPr>
          <w:trHeight w:val="70"/>
        </w:trPr>
        <w:tc>
          <w:tcPr>
            <w:tcW w:w="863" w:type="dxa"/>
            <w:vAlign w:val="center"/>
          </w:tcPr>
          <w:p w:rsidR="0030658F" w:rsidRPr="00243A8F" w:rsidRDefault="0030658F" w:rsidP="00341816">
            <w:pPr>
              <w:pStyle w:val="a0"/>
              <w:rPr>
                <w:rFonts w:cs="Calibri"/>
              </w:rPr>
            </w:pPr>
          </w:p>
        </w:tc>
        <w:tc>
          <w:tcPr>
            <w:tcW w:w="1223" w:type="dxa"/>
            <w:vAlign w:val="center"/>
          </w:tcPr>
          <w:p w:rsidR="0030658F" w:rsidRPr="00243A8F" w:rsidRDefault="0030658F" w:rsidP="00341816">
            <w:pPr>
              <w:pStyle w:val="a0"/>
              <w:rPr>
                <w:rFonts w:cs="Calibri"/>
              </w:rPr>
            </w:pPr>
          </w:p>
        </w:tc>
        <w:tc>
          <w:tcPr>
            <w:tcW w:w="2088" w:type="dxa"/>
            <w:vAlign w:val="center"/>
          </w:tcPr>
          <w:p w:rsidR="0030658F" w:rsidRPr="00243A8F" w:rsidRDefault="0030658F" w:rsidP="00341816">
            <w:pPr>
              <w:pStyle w:val="a0"/>
              <w:rPr>
                <w:rFonts w:cs="Calibri"/>
              </w:rPr>
            </w:pPr>
          </w:p>
        </w:tc>
        <w:tc>
          <w:tcPr>
            <w:tcW w:w="1397" w:type="dxa"/>
            <w:vAlign w:val="center"/>
          </w:tcPr>
          <w:p w:rsidR="0030658F" w:rsidRPr="00243A8F" w:rsidRDefault="0030658F" w:rsidP="00341816">
            <w:pPr>
              <w:pStyle w:val="a0"/>
              <w:rPr>
                <w:rFonts w:cs="Calibri"/>
              </w:rPr>
            </w:pPr>
          </w:p>
        </w:tc>
        <w:tc>
          <w:tcPr>
            <w:tcW w:w="1358" w:type="dxa"/>
            <w:vAlign w:val="center"/>
          </w:tcPr>
          <w:p w:rsidR="0030658F" w:rsidRPr="00243A8F" w:rsidRDefault="0030658F" w:rsidP="00341816">
            <w:pPr>
              <w:pStyle w:val="a0"/>
              <w:rPr>
                <w:rFonts w:cs="Calibri"/>
              </w:rPr>
            </w:pPr>
          </w:p>
        </w:tc>
        <w:tc>
          <w:tcPr>
            <w:tcW w:w="1551" w:type="dxa"/>
            <w:vAlign w:val="center"/>
          </w:tcPr>
          <w:p w:rsidR="0030658F" w:rsidRPr="00243A8F" w:rsidRDefault="0030658F" w:rsidP="00341816">
            <w:pPr>
              <w:pStyle w:val="a0"/>
              <w:rPr>
                <w:rFonts w:cs="Calibri"/>
              </w:rPr>
            </w:pPr>
          </w:p>
        </w:tc>
      </w:tr>
      <w:tr w:rsidR="0030658F" w:rsidRPr="00243A8F">
        <w:trPr>
          <w:trHeight w:val="70"/>
        </w:trPr>
        <w:tc>
          <w:tcPr>
            <w:tcW w:w="863" w:type="dxa"/>
            <w:vAlign w:val="center"/>
          </w:tcPr>
          <w:p w:rsidR="0030658F" w:rsidRPr="00243A8F" w:rsidRDefault="0030658F" w:rsidP="00341816">
            <w:pPr>
              <w:pStyle w:val="a0"/>
              <w:rPr>
                <w:rFonts w:cs="Calibri"/>
              </w:rPr>
            </w:pPr>
          </w:p>
        </w:tc>
        <w:tc>
          <w:tcPr>
            <w:tcW w:w="1223" w:type="dxa"/>
            <w:vAlign w:val="center"/>
          </w:tcPr>
          <w:p w:rsidR="0030658F" w:rsidRPr="00243A8F" w:rsidRDefault="0030658F" w:rsidP="00341816">
            <w:pPr>
              <w:pStyle w:val="a0"/>
              <w:rPr>
                <w:rFonts w:cs="Calibri"/>
              </w:rPr>
            </w:pPr>
          </w:p>
        </w:tc>
        <w:tc>
          <w:tcPr>
            <w:tcW w:w="2088" w:type="dxa"/>
            <w:vAlign w:val="center"/>
          </w:tcPr>
          <w:p w:rsidR="0030658F" w:rsidRPr="00243A8F" w:rsidRDefault="0030658F" w:rsidP="00341816">
            <w:pPr>
              <w:pStyle w:val="a0"/>
              <w:rPr>
                <w:rFonts w:cs="Calibri"/>
              </w:rPr>
            </w:pPr>
          </w:p>
        </w:tc>
        <w:tc>
          <w:tcPr>
            <w:tcW w:w="1397" w:type="dxa"/>
            <w:vAlign w:val="center"/>
          </w:tcPr>
          <w:p w:rsidR="0030658F" w:rsidRPr="00243A8F" w:rsidRDefault="0030658F" w:rsidP="00341816">
            <w:pPr>
              <w:pStyle w:val="a0"/>
              <w:rPr>
                <w:rFonts w:cs="Calibri"/>
              </w:rPr>
            </w:pPr>
          </w:p>
        </w:tc>
        <w:tc>
          <w:tcPr>
            <w:tcW w:w="1358" w:type="dxa"/>
            <w:vAlign w:val="center"/>
          </w:tcPr>
          <w:p w:rsidR="0030658F" w:rsidRPr="00243A8F" w:rsidRDefault="0030658F" w:rsidP="00341816">
            <w:pPr>
              <w:pStyle w:val="a0"/>
              <w:rPr>
                <w:rFonts w:cs="Calibri"/>
              </w:rPr>
            </w:pPr>
          </w:p>
        </w:tc>
        <w:tc>
          <w:tcPr>
            <w:tcW w:w="1551" w:type="dxa"/>
            <w:vAlign w:val="center"/>
          </w:tcPr>
          <w:p w:rsidR="0030658F" w:rsidRPr="00243A8F" w:rsidRDefault="0030658F" w:rsidP="00341816">
            <w:pPr>
              <w:pStyle w:val="a0"/>
              <w:rPr>
                <w:rFonts w:cs="Calibri"/>
              </w:rPr>
            </w:pPr>
          </w:p>
        </w:tc>
      </w:tr>
      <w:tr w:rsidR="0030658F" w:rsidRPr="00243A8F">
        <w:trPr>
          <w:trHeight w:val="70"/>
        </w:trPr>
        <w:tc>
          <w:tcPr>
            <w:tcW w:w="863" w:type="dxa"/>
            <w:vAlign w:val="center"/>
          </w:tcPr>
          <w:p w:rsidR="0030658F" w:rsidRPr="00243A8F" w:rsidRDefault="0030658F" w:rsidP="00341816">
            <w:pPr>
              <w:pStyle w:val="a0"/>
              <w:rPr>
                <w:rFonts w:cs="Calibri"/>
              </w:rPr>
            </w:pPr>
          </w:p>
        </w:tc>
        <w:tc>
          <w:tcPr>
            <w:tcW w:w="1223" w:type="dxa"/>
            <w:vAlign w:val="center"/>
          </w:tcPr>
          <w:p w:rsidR="0030658F" w:rsidRPr="00243A8F" w:rsidRDefault="0030658F" w:rsidP="00341816">
            <w:pPr>
              <w:pStyle w:val="a0"/>
              <w:rPr>
                <w:rFonts w:cs="Calibri"/>
              </w:rPr>
            </w:pPr>
          </w:p>
        </w:tc>
        <w:tc>
          <w:tcPr>
            <w:tcW w:w="2088" w:type="dxa"/>
            <w:vAlign w:val="center"/>
          </w:tcPr>
          <w:p w:rsidR="0030658F" w:rsidRPr="00243A8F" w:rsidRDefault="0030658F" w:rsidP="00341816">
            <w:pPr>
              <w:pStyle w:val="a0"/>
              <w:rPr>
                <w:rFonts w:cs="Calibri"/>
              </w:rPr>
            </w:pPr>
          </w:p>
        </w:tc>
        <w:tc>
          <w:tcPr>
            <w:tcW w:w="1397" w:type="dxa"/>
            <w:vAlign w:val="center"/>
          </w:tcPr>
          <w:p w:rsidR="0030658F" w:rsidRPr="00243A8F" w:rsidRDefault="0030658F" w:rsidP="00341816">
            <w:pPr>
              <w:pStyle w:val="a0"/>
              <w:rPr>
                <w:rFonts w:cs="Calibri"/>
              </w:rPr>
            </w:pPr>
          </w:p>
        </w:tc>
        <w:tc>
          <w:tcPr>
            <w:tcW w:w="1358" w:type="dxa"/>
            <w:vAlign w:val="center"/>
          </w:tcPr>
          <w:p w:rsidR="0030658F" w:rsidRPr="00243A8F" w:rsidRDefault="0030658F" w:rsidP="00341816">
            <w:pPr>
              <w:pStyle w:val="a0"/>
              <w:rPr>
                <w:rFonts w:cs="Calibri"/>
              </w:rPr>
            </w:pPr>
          </w:p>
        </w:tc>
        <w:tc>
          <w:tcPr>
            <w:tcW w:w="1551" w:type="dxa"/>
            <w:vAlign w:val="center"/>
          </w:tcPr>
          <w:p w:rsidR="0030658F" w:rsidRPr="00243A8F" w:rsidRDefault="0030658F" w:rsidP="00341816">
            <w:pPr>
              <w:pStyle w:val="a0"/>
              <w:rPr>
                <w:rFonts w:cs="Calibri"/>
              </w:rPr>
            </w:pPr>
          </w:p>
        </w:tc>
      </w:tr>
    </w:tbl>
    <w:p w:rsidR="0030658F" w:rsidRDefault="0030658F" w:rsidP="0030658F">
      <w:pPr>
        <w:spacing w:line="288" w:lineRule="auto"/>
        <w:ind w:firstLine="31680"/>
        <w:rPr>
          <w:rFonts w:ascii="Times New Roman" w:hAnsi="Times New Roman" w:cs="Times New Roman"/>
        </w:rPr>
      </w:pPr>
    </w:p>
    <w:p w:rsidR="0030658F" w:rsidRDefault="0030658F" w:rsidP="00F524CC">
      <w:pPr>
        <w:spacing w:line="288" w:lineRule="auto"/>
        <w:ind w:firstLine="31680"/>
        <w:rPr>
          <w:rFonts w:ascii="Times New Roman" w:hAnsi="Times New Roman" w:cs="Times New Roman"/>
        </w:rPr>
      </w:pPr>
      <w:r w:rsidRPr="007751A4">
        <w:rPr>
          <w:rFonts w:ascii="Times New Roman" w:hAnsi="Times New Roman" w:cs="宋体" w:hint="eastAsia"/>
        </w:rPr>
        <w:t>项目是否采用分户（单元）热计量：□是□否</w:t>
      </w:r>
      <w:r>
        <w:rPr>
          <w:rFonts w:ascii="Times New Roman" w:hAnsi="Times New Roman" w:cs="宋体" w:hint="eastAsia"/>
        </w:rPr>
        <w:t>；</w:t>
      </w:r>
      <w:r w:rsidRPr="007751A4">
        <w:rPr>
          <w:rFonts w:ascii="Times New Roman" w:hAnsi="Times New Roman" w:cs="宋体" w:hint="eastAsia"/>
        </w:rPr>
        <w:t>项目是否采用分室（户）温度调节：□是□否。</w:t>
      </w:r>
    </w:p>
    <w:p w:rsidR="0030658F" w:rsidRDefault="0030658F" w:rsidP="00F524CC">
      <w:pPr>
        <w:ind w:firstLine="31680"/>
      </w:pPr>
      <w:r>
        <w:rPr>
          <w:rFonts w:cs="宋体" w:hint="eastAsia"/>
        </w:rPr>
        <w:t>请简要阐述建筑围护结构应用情况。（</w:t>
      </w:r>
      <w:r>
        <w:t>200</w:t>
      </w:r>
      <w:r>
        <w:rPr>
          <w:rFonts w:cs="宋体" w:hint="eastAsia"/>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30658F" w:rsidRPr="00243A8F">
        <w:tc>
          <w:tcPr>
            <w:tcW w:w="8522" w:type="dxa"/>
          </w:tcPr>
          <w:p w:rsidR="0030658F" w:rsidRPr="00243A8F" w:rsidRDefault="0030658F" w:rsidP="00243A8F">
            <w:pPr>
              <w:spacing w:line="288" w:lineRule="auto"/>
              <w:ind w:firstLineChars="0" w:firstLine="0"/>
              <w:rPr>
                <w:rFonts w:ascii="Times New Roman" w:hAnsi="Times New Roman" w:cs="Times New Roman"/>
              </w:rPr>
            </w:pPr>
          </w:p>
          <w:p w:rsidR="0030658F" w:rsidRPr="00243A8F" w:rsidRDefault="0030658F" w:rsidP="00243A8F">
            <w:pPr>
              <w:spacing w:line="288" w:lineRule="auto"/>
              <w:ind w:firstLineChars="0" w:firstLine="0"/>
              <w:rPr>
                <w:rFonts w:ascii="Times New Roman" w:hAnsi="Times New Roman" w:cs="Times New Roman"/>
              </w:rPr>
            </w:pPr>
          </w:p>
          <w:p w:rsidR="0030658F" w:rsidRPr="00243A8F" w:rsidRDefault="0030658F" w:rsidP="00243A8F">
            <w:pPr>
              <w:spacing w:line="288" w:lineRule="auto"/>
              <w:ind w:firstLineChars="0" w:firstLine="0"/>
              <w:rPr>
                <w:rFonts w:ascii="Times New Roman" w:hAnsi="Times New Roman" w:cs="Times New Roman"/>
              </w:rPr>
            </w:pPr>
          </w:p>
        </w:tc>
      </w:tr>
    </w:tbl>
    <w:p w:rsidR="0030658F" w:rsidRDefault="0030658F" w:rsidP="0030658F">
      <w:pPr>
        <w:spacing w:line="288" w:lineRule="auto"/>
        <w:ind w:firstLine="31680"/>
        <w:rPr>
          <w:rFonts w:ascii="Times New Roman" w:hAnsi="Times New Roman" w:cs="Times New Roman"/>
        </w:rPr>
      </w:pPr>
    </w:p>
    <w:p w:rsidR="0030658F" w:rsidRPr="00C32812" w:rsidRDefault="0030658F" w:rsidP="00F524CC">
      <w:pPr>
        <w:spacing w:line="288" w:lineRule="auto"/>
        <w:ind w:firstLine="31680"/>
        <w:rPr>
          <w:rFonts w:ascii="Times New Roman" w:hAnsi="Times New Roman" w:cs="Times New Roman"/>
          <w:b/>
          <w:bCs/>
        </w:rPr>
      </w:pPr>
      <w:r w:rsidRPr="007751A4">
        <w:rPr>
          <w:rFonts w:ascii="Times New Roman" w:hAnsi="Times New Roman" w:cs="Times New Roman"/>
          <w:b/>
          <w:bCs/>
        </w:rPr>
        <w:t>3</w:t>
      </w:r>
      <w:r w:rsidRPr="00C32812">
        <w:rPr>
          <w:rFonts w:ascii="Times New Roman" w:hAnsi="Times New Roman" w:cs="宋体" w:hint="eastAsia"/>
          <w:b/>
          <w:bCs/>
        </w:rPr>
        <w:t>）</w:t>
      </w:r>
      <w:r w:rsidRPr="00C32812">
        <w:rPr>
          <w:rFonts w:ascii="Times New Roman" w:hAnsi="Times New Roman" w:cs="Times New Roman"/>
          <w:b/>
          <w:bCs/>
        </w:rPr>
        <w:t xml:space="preserve"> </w:t>
      </w:r>
      <w:r w:rsidRPr="00C32812">
        <w:rPr>
          <w:rFonts w:ascii="Times New Roman" w:hAnsi="Times New Roman" w:cs="宋体" w:hint="eastAsia"/>
          <w:b/>
          <w:bCs/>
        </w:rPr>
        <w:t>证明材料：</w:t>
      </w:r>
    </w:p>
    <w:p w:rsidR="0030658F" w:rsidRPr="007751A4" w:rsidRDefault="0030658F" w:rsidP="00F524CC">
      <w:pPr>
        <w:spacing w:line="288" w:lineRule="auto"/>
        <w:ind w:firstLine="31680"/>
        <w:rPr>
          <w:rFonts w:ascii="Times New Roman" w:hAnsi="Times New Roman" w:cs="Times New Roman"/>
        </w:rPr>
      </w:pPr>
      <w:r w:rsidRPr="007751A4">
        <w:rPr>
          <w:rFonts w:ascii="Times New Roman" w:hAnsi="Times New Roman" w:cs="宋体" w:hint="eastAsia"/>
        </w:rPr>
        <w:t>提交材料及要求：</w:t>
      </w:r>
    </w:p>
    <w:p w:rsidR="0030658F" w:rsidRPr="007751A4" w:rsidRDefault="0030658F" w:rsidP="00F524CC">
      <w:pPr>
        <w:spacing w:line="288" w:lineRule="auto"/>
        <w:ind w:firstLine="31680"/>
        <w:rPr>
          <w:rFonts w:ascii="Times New Roman" w:hAnsi="Times New Roman" w:cs="Times New Roman"/>
        </w:rPr>
      </w:pPr>
      <w:r w:rsidRPr="007751A4">
        <w:rPr>
          <w:rFonts w:ascii="Times New Roman" w:hAnsi="Times New Roman" w:cs="Times New Roman"/>
        </w:rPr>
        <w:t>1</w:t>
      </w:r>
      <w:r w:rsidRPr="007751A4">
        <w:rPr>
          <w:rFonts w:ascii="Times New Roman" w:hAnsi="Times New Roman" w:cs="宋体" w:hint="eastAsia"/>
        </w:rPr>
        <w:t>、建筑施工图设计说明：应有围护结构做法及性能指标说明，外窗和玻璃幕墙气密性指标说明；</w:t>
      </w:r>
    </w:p>
    <w:p w:rsidR="0030658F" w:rsidRPr="007751A4" w:rsidRDefault="0030658F" w:rsidP="00F524CC">
      <w:pPr>
        <w:spacing w:line="288" w:lineRule="auto"/>
        <w:ind w:firstLine="31680"/>
        <w:rPr>
          <w:rFonts w:ascii="Times New Roman" w:hAnsi="Times New Roman" w:cs="Times New Roman"/>
        </w:rPr>
      </w:pPr>
      <w:r w:rsidRPr="007751A4">
        <w:rPr>
          <w:rFonts w:ascii="Times New Roman" w:hAnsi="Times New Roman" w:cs="Times New Roman"/>
        </w:rPr>
        <w:t>2</w:t>
      </w:r>
      <w:r w:rsidRPr="007751A4">
        <w:rPr>
          <w:rFonts w:ascii="Times New Roman" w:hAnsi="Times New Roman" w:cs="宋体" w:hint="eastAsia"/>
        </w:rPr>
        <w:t>、暖通施工图设计说明：应有空调、采暖系统、热计量和末端温度调节方式等内容相关介绍；</w:t>
      </w:r>
    </w:p>
    <w:p w:rsidR="0030658F" w:rsidRDefault="0030658F" w:rsidP="00F524CC">
      <w:pPr>
        <w:spacing w:line="288" w:lineRule="auto"/>
        <w:ind w:firstLine="31680"/>
        <w:rPr>
          <w:rFonts w:ascii="Times New Roman" w:hAnsi="Times New Roman" w:cs="Times New Roman"/>
        </w:rPr>
      </w:pPr>
      <w:r>
        <w:rPr>
          <w:rFonts w:ascii="Times New Roman" w:hAnsi="Times New Roman" w:cs="Times New Roman"/>
        </w:rPr>
        <w:t>3</w:t>
      </w:r>
      <w:r w:rsidRPr="007751A4">
        <w:rPr>
          <w:rFonts w:ascii="Times New Roman" w:hAnsi="Times New Roman" w:cs="宋体" w:hint="eastAsia"/>
        </w:rPr>
        <w:t>、节能计算书：应有围护结构热工性能计算结果，采用软件计算的需要列出计算参数。</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1E6017" w:rsidRDefault="0030658F" w:rsidP="00800230">
      <w:pPr>
        <w:pStyle w:val="a"/>
        <w:rPr>
          <w:rFonts w:cs="Calibri"/>
        </w:rPr>
      </w:pPr>
      <w:r w:rsidRPr="001E6017">
        <w:t>5.1.2</w:t>
      </w:r>
      <w:r w:rsidRPr="001E6017">
        <w:rPr>
          <w:rFonts w:cs="黑体" w:hint="eastAsia"/>
        </w:rPr>
        <w:t>不应采用电直接加热设备作为供暖空调系统的供暖热源和空气加湿热源。</w:t>
      </w:r>
    </w:p>
    <w:p w:rsidR="0030658F" w:rsidRDefault="0030658F" w:rsidP="00F524CC">
      <w:pPr>
        <w:spacing w:line="288" w:lineRule="auto"/>
        <w:ind w:firstLine="31680"/>
        <w:rPr>
          <w:rFonts w:ascii="Times New Roman" w:hAnsi="Times New Roman" w:cs="Times New Roman"/>
          <w:b/>
          <w:bCs/>
        </w:rPr>
      </w:pPr>
    </w:p>
    <w:p w:rsidR="0030658F" w:rsidRPr="00C32812" w:rsidRDefault="0030658F" w:rsidP="00F524CC">
      <w:pPr>
        <w:spacing w:line="288" w:lineRule="auto"/>
        <w:ind w:firstLine="31680"/>
        <w:rPr>
          <w:rFonts w:ascii="Times New Roman" w:hAnsi="Times New Roman" w:cs="Times New Roman"/>
          <w:b/>
          <w:bCs/>
        </w:rPr>
      </w:pPr>
      <w:r w:rsidRPr="00C2624A">
        <w:rPr>
          <w:rFonts w:ascii="Times New Roman" w:hAnsi="Times New Roman" w:cs="Times New Roman"/>
          <w:b/>
          <w:bCs/>
        </w:rPr>
        <w:t>1</w:t>
      </w:r>
      <w:r w:rsidRPr="00C32812">
        <w:rPr>
          <w:rFonts w:ascii="Times New Roman" w:hAnsi="Times New Roman" w:cs="宋体" w:hint="eastAsia"/>
          <w:b/>
          <w:bCs/>
        </w:rPr>
        <w:t>）</w:t>
      </w:r>
      <w:r w:rsidRPr="00C32812">
        <w:rPr>
          <w:rFonts w:ascii="Times New Roman" w:hAnsi="Times New Roman" w:cs="Times New Roman"/>
          <w:b/>
          <w:bCs/>
        </w:rPr>
        <w:t xml:space="preserve"> </w:t>
      </w:r>
      <w:r w:rsidRPr="00C32812">
        <w:rPr>
          <w:rFonts w:ascii="Times New Roman" w:hAnsi="Times New Roman" w:cs="宋体" w:hint="eastAsia"/>
          <w:b/>
          <w:bCs/>
        </w:rPr>
        <w:t>达标自评：</w:t>
      </w:r>
    </w:p>
    <w:p w:rsidR="0030658F" w:rsidRPr="00C2624A" w:rsidRDefault="0030658F" w:rsidP="00F524CC">
      <w:pPr>
        <w:spacing w:line="288" w:lineRule="auto"/>
        <w:ind w:firstLine="31680"/>
        <w:rPr>
          <w:rFonts w:ascii="Times New Roman" w:hAnsi="Times New Roman" w:cs="Times New Roman"/>
        </w:rPr>
      </w:pPr>
      <w:r w:rsidRPr="00C2624A">
        <w:rPr>
          <w:rFonts w:ascii="Times New Roman" w:hAnsi="Times New Roman" w:cs="宋体" w:hint="eastAsia"/>
        </w:rPr>
        <w:t>□达标；□不达标；□不参评</w:t>
      </w:r>
      <w:r w:rsidRPr="000D604F">
        <w:rPr>
          <w:rFonts w:ascii="Times New Roman" w:hAnsi="Times New Roman" w:cs="宋体" w:hint="eastAsia"/>
        </w:rPr>
        <w:t>（非集中空调或供暖的建筑不参评）</w:t>
      </w:r>
    </w:p>
    <w:p w:rsidR="0030658F" w:rsidRDefault="0030658F" w:rsidP="00F524CC">
      <w:pPr>
        <w:spacing w:line="288" w:lineRule="auto"/>
        <w:ind w:firstLine="31680"/>
        <w:rPr>
          <w:rFonts w:ascii="Times New Roman" w:hAnsi="Times New Roman" w:cs="Times New Roman"/>
          <w:b/>
          <w:bCs/>
        </w:rPr>
      </w:pPr>
    </w:p>
    <w:p w:rsidR="0030658F" w:rsidRPr="00C32812" w:rsidRDefault="0030658F" w:rsidP="00F524CC">
      <w:pPr>
        <w:spacing w:line="288" w:lineRule="auto"/>
        <w:ind w:firstLine="31680"/>
        <w:rPr>
          <w:rFonts w:ascii="Times New Roman" w:hAnsi="Times New Roman" w:cs="Times New Roman"/>
          <w:b/>
          <w:bCs/>
        </w:rPr>
      </w:pPr>
      <w:r w:rsidRPr="00C2624A">
        <w:rPr>
          <w:rFonts w:ascii="Times New Roman" w:hAnsi="Times New Roman" w:cs="Times New Roman"/>
          <w:b/>
          <w:bCs/>
        </w:rPr>
        <w:t>2</w:t>
      </w:r>
      <w:r w:rsidRPr="00C32812">
        <w:rPr>
          <w:rFonts w:ascii="Times New Roman" w:hAnsi="Times New Roman" w:cs="宋体" w:hint="eastAsia"/>
          <w:b/>
          <w:bCs/>
        </w:rPr>
        <w:t>）</w:t>
      </w:r>
      <w:r w:rsidRPr="00C32812">
        <w:rPr>
          <w:rFonts w:ascii="Times New Roman" w:hAnsi="Times New Roman" w:cs="Times New Roman"/>
          <w:b/>
          <w:bCs/>
        </w:rPr>
        <w:t xml:space="preserve"> </w:t>
      </w:r>
      <w:r w:rsidRPr="00C32812">
        <w:rPr>
          <w:rFonts w:ascii="Times New Roman" w:hAnsi="Times New Roman" w:cs="宋体" w:hint="eastAsia"/>
          <w:b/>
          <w:bCs/>
        </w:rPr>
        <w:t>评价要点：</w:t>
      </w:r>
    </w:p>
    <w:p w:rsidR="0030658F" w:rsidRDefault="0030658F" w:rsidP="00F524CC">
      <w:pPr>
        <w:ind w:firstLine="31680"/>
      </w:pPr>
      <w:r>
        <w:rPr>
          <w:rFonts w:cs="宋体" w:hint="eastAsia"/>
        </w:rPr>
        <w:t>项目的供暖空调系统的热源</w:t>
      </w:r>
      <w:r w:rsidRPr="008528A7">
        <w:rPr>
          <w:u w:val="single"/>
        </w:rPr>
        <w:t xml:space="preserve">  </w:t>
      </w:r>
      <w:r>
        <w:rPr>
          <w:u w:val="single"/>
        </w:rPr>
        <w:t xml:space="preserve">  </w:t>
      </w:r>
      <w:r w:rsidRPr="008528A7">
        <w:rPr>
          <w:u w:val="single"/>
        </w:rPr>
        <w:t xml:space="preserve"> </w:t>
      </w:r>
      <w:r>
        <w:rPr>
          <w:rFonts w:cs="宋体" w:hint="eastAsia"/>
        </w:rPr>
        <w:t>，是否采用电直接加热设备：</w:t>
      </w:r>
      <w:r>
        <w:rPr>
          <w:rFonts w:ascii="MS Gothic" w:eastAsia="MS Gothic" w:hAnsi="MS Gothic" w:cs="MS Gothic" w:hint="eastAsia"/>
        </w:rPr>
        <w:t>☐</w:t>
      </w:r>
      <w:r>
        <w:rPr>
          <w:rFonts w:cs="宋体" w:hint="eastAsia"/>
          <w:lang w:val="zh-CN"/>
        </w:rPr>
        <w:t>是</w:t>
      </w:r>
      <w:r>
        <w:rPr>
          <w:lang w:val="zh-CN"/>
        </w:rPr>
        <w:t xml:space="preserve"> </w:t>
      </w:r>
      <w:r>
        <w:rPr>
          <w:rFonts w:ascii="MS Gothic" w:eastAsia="MS Gothic" w:hAnsi="MS Gothic" w:cs="MS Gothic" w:hint="eastAsia"/>
        </w:rPr>
        <w:t>☐</w:t>
      </w:r>
      <w:r>
        <w:rPr>
          <w:rFonts w:cs="宋体" w:hint="eastAsia"/>
          <w:lang w:val="zh-CN"/>
        </w:rPr>
        <w:t>否</w:t>
      </w:r>
    </w:p>
    <w:p w:rsidR="0030658F" w:rsidRDefault="0030658F" w:rsidP="00F524CC">
      <w:pPr>
        <w:ind w:firstLine="31680"/>
      </w:pPr>
      <w:r>
        <w:rPr>
          <w:rFonts w:cs="宋体" w:hint="eastAsia"/>
        </w:rPr>
        <w:t>项目的空气加湿热源</w:t>
      </w:r>
      <w:r w:rsidRPr="008528A7">
        <w:rPr>
          <w:u w:val="single"/>
        </w:rPr>
        <w:t xml:space="preserve"> </w:t>
      </w:r>
      <w:r>
        <w:rPr>
          <w:u w:val="single"/>
        </w:rPr>
        <w:t xml:space="preserve">   </w:t>
      </w:r>
      <w:r w:rsidRPr="008528A7">
        <w:rPr>
          <w:u w:val="single"/>
        </w:rPr>
        <w:t xml:space="preserve">  </w:t>
      </w:r>
      <w:r>
        <w:rPr>
          <w:rFonts w:cs="宋体" w:hint="eastAsia"/>
        </w:rPr>
        <w:t>，是否采用电直接加热设备：</w:t>
      </w:r>
      <w:r>
        <w:rPr>
          <w:rFonts w:ascii="MS Gothic" w:eastAsia="MS Gothic" w:hAnsi="MS Gothic" w:cs="MS Gothic" w:hint="eastAsia"/>
        </w:rPr>
        <w:t>☐</w:t>
      </w:r>
      <w:r>
        <w:rPr>
          <w:rFonts w:cs="宋体" w:hint="eastAsia"/>
          <w:lang w:val="zh-CN"/>
        </w:rPr>
        <w:t>是</w:t>
      </w:r>
      <w:r>
        <w:rPr>
          <w:lang w:val="zh-CN"/>
        </w:rPr>
        <w:t xml:space="preserve"> </w:t>
      </w:r>
      <w:r>
        <w:rPr>
          <w:rFonts w:ascii="MS Gothic" w:eastAsia="MS Gothic" w:hAnsi="MS Gothic" w:cs="MS Gothic" w:hint="eastAsia"/>
        </w:rPr>
        <w:t>☐</w:t>
      </w:r>
      <w:r>
        <w:rPr>
          <w:rFonts w:cs="宋体" w:hint="eastAsia"/>
          <w:lang w:val="zh-CN"/>
        </w:rPr>
        <w:t>否</w:t>
      </w:r>
    </w:p>
    <w:p w:rsidR="0030658F" w:rsidRPr="001D5FBA" w:rsidRDefault="0030658F" w:rsidP="00F524CC">
      <w:pPr>
        <w:spacing w:line="288" w:lineRule="auto"/>
        <w:ind w:firstLine="31680"/>
        <w:rPr>
          <w:rFonts w:ascii="Times New Roman" w:hAnsi="Times New Roman" w:cs="Times New Roman"/>
        </w:rPr>
      </w:pPr>
      <w:r w:rsidRPr="001D5FBA">
        <w:rPr>
          <w:rFonts w:ascii="Times New Roman" w:hAnsi="Times New Roman" w:cs="宋体" w:hint="eastAsia"/>
        </w:rPr>
        <w:t>热源选择是否符合《民用建筑供暖通风与空气调节设计规范》</w:t>
      </w:r>
      <w:r w:rsidRPr="001D5FBA">
        <w:rPr>
          <w:rFonts w:ascii="Times New Roman" w:hAnsi="Times New Roman" w:cs="Times New Roman"/>
        </w:rPr>
        <w:t>GB50376</w:t>
      </w:r>
      <w:r w:rsidRPr="001D5FBA">
        <w:rPr>
          <w:rFonts w:ascii="Times New Roman" w:hAnsi="Times New Roman" w:cs="宋体" w:hint="eastAsia"/>
        </w:rPr>
        <w:t>和</w:t>
      </w:r>
      <w:r>
        <w:rPr>
          <w:rFonts w:ascii="Times New Roman" w:hAnsi="Times New Roman" w:cs="宋体" w:hint="eastAsia"/>
        </w:rPr>
        <w:t>相关节能标准的</w:t>
      </w:r>
      <w:r w:rsidRPr="001D5FBA">
        <w:rPr>
          <w:rFonts w:ascii="Times New Roman" w:hAnsi="Times New Roman" w:cs="宋体" w:hint="eastAsia"/>
        </w:rPr>
        <w:t>规定：</w:t>
      </w:r>
      <w:r w:rsidRPr="001D5FBA">
        <w:rPr>
          <w:rFonts w:ascii="Times New Roman" w:eastAsia="MS Gothic" w:hAnsi="Times New Roman" w:cs="MS Gothic" w:hint="eastAsia"/>
        </w:rPr>
        <w:t>☐</w:t>
      </w:r>
      <w:r w:rsidRPr="001D5FBA">
        <w:rPr>
          <w:rFonts w:ascii="Times New Roman" w:hAnsi="Times New Roman" w:cs="宋体" w:hint="eastAsia"/>
        </w:rPr>
        <w:t>是</w:t>
      </w:r>
      <w:r w:rsidRPr="001D5FBA">
        <w:rPr>
          <w:rFonts w:ascii="Times New Roman" w:hAnsi="Times New Roman" w:cs="Times New Roman"/>
        </w:rPr>
        <w:t xml:space="preserve"> </w:t>
      </w:r>
      <w:r w:rsidRPr="001D5FBA">
        <w:rPr>
          <w:rFonts w:ascii="Times New Roman" w:eastAsia="MS Gothic" w:hAnsi="Times New Roman" w:cs="MS Gothic" w:hint="eastAsia"/>
        </w:rPr>
        <w:t>☐</w:t>
      </w:r>
      <w:r w:rsidRPr="001D5FBA">
        <w:rPr>
          <w:rFonts w:ascii="Times New Roman" w:hAnsi="Times New Roman" w:cs="宋体" w:hint="eastAsia"/>
        </w:rPr>
        <w:t>否</w:t>
      </w:r>
    </w:p>
    <w:p w:rsidR="0030658F" w:rsidRDefault="0030658F" w:rsidP="00F524CC">
      <w:pPr>
        <w:spacing w:line="288" w:lineRule="auto"/>
        <w:ind w:firstLine="31680"/>
        <w:rPr>
          <w:rFonts w:ascii="Times New Roman" w:hAnsi="Times New Roman" w:cs="Times New Roman"/>
        </w:rPr>
      </w:pPr>
      <w:r w:rsidRPr="001D5FBA">
        <w:rPr>
          <w:rFonts w:ascii="Times New Roman" w:hAnsi="Times New Roman" w:cs="宋体" w:hint="eastAsia"/>
        </w:rPr>
        <w:t>如属于《</w:t>
      </w:r>
      <w:r>
        <w:rPr>
          <w:rFonts w:ascii="Times New Roman" w:hAnsi="Times New Roman" w:cs="宋体" w:hint="eastAsia"/>
        </w:rPr>
        <w:t>湖南省</w:t>
      </w:r>
      <w:r w:rsidRPr="001D5FBA">
        <w:rPr>
          <w:rFonts w:ascii="Times New Roman" w:hAnsi="Times New Roman" w:cs="宋体" w:hint="eastAsia"/>
        </w:rPr>
        <w:t>公共建筑节能设计标准》</w:t>
      </w:r>
      <w:r>
        <w:rPr>
          <w:rFonts w:ascii="Times New Roman" w:hAnsi="Times New Roman" w:cs="Times New Roman"/>
        </w:rPr>
        <w:t>DBJ4/003</w:t>
      </w:r>
      <w:r w:rsidRPr="001D5FBA">
        <w:rPr>
          <w:rFonts w:ascii="Times New Roman" w:hAnsi="Times New Roman" w:cs="宋体" w:hint="eastAsia"/>
        </w:rPr>
        <w:t>中规定可以采用电力直接供暖和加湿的情况，请简要说明。（</w:t>
      </w:r>
      <w:r w:rsidRPr="001D5FBA">
        <w:rPr>
          <w:rFonts w:ascii="Times New Roman" w:hAnsi="Times New Roman" w:cs="Times New Roman"/>
        </w:rPr>
        <w:t>200</w:t>
      </w:r>
      <w:r w:rsidRPr="001D5FBA">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p>
    <w:p w:rsidR="0030658F" w:rsidRPr="00C32812" w:rsidRDefault="0030658F" w:rsidP="00F524CC">
      <w:pPr>
        <w:spacing w:line="288" w:lineRule="auto"/>
        <w:ind w:firstLine="31680"/>
        <w:rPr>
          <w:rFonts w:ascii="Times New Roman" w:hAnsi="Times New Roman" w:cs="Times New Roman"/>
          <w:b/>
          <w:bCs/>
        </w:rPr>
      </w:pPr>
      <w:r w:rsidRPr="00C2624A">
        <w:rPr>
          <w:rFonts w:ascii="Times New Roman" w:hAnsi="Times New Roman" w:cs="Times New Roman"/>
          <w:b/>
          <w:bCs/>
        </w:rPr>
        <w:t>3</w:t>
      </w:r>
      <w:r w:rsidRPr="00C32812">
        <w:rPr>
          <w:rFonts w:ascii="Times New Roman" w:hAnsi="Times New Roman" w:cs="宋体" w:hint="eastAsia"/>
          <w:b/>
          <w:bCs/>
        </w:rPr>
        <w:t>）</w:t>
      </w:r>
      <w:r w:rsidRPr="00C32812">
        <w:rPr>
          <w:rFonts w:ascii="Times New Roman" w:hAnsi="Times New Roman" w:cs="Times New Roman"/>
          <w:b/>
          <w:bCs/>
        </w:rPr>
        <w:t xml:space="preserve"> </w:t>
      </w:r>
      <w:r w:rsidRPr="00C32812">
        <w:rPr>
          <w:rFonts w:ascii="Times New Roman" w:hAnsi="Times New Roman" w:cs="宋体" w:hint="eastAsia"/>
          <w:b/>
          <w:bCs/>
        </w:rPr>
        <w:t>证明材料：</w:t>
      </w:r>
    </w:p>
    <w:p w:rsidR="0030658F" w:rsidRPr="00C2624A" w:rsidRDefault="0030658F" w:rsidP="00F524CC">
      <w:pPr>
        <w:spacing w:line="288" w:lineRule="auto"/>
        <w:ind w:firstLine="31680"/>
        <w:rPr>
          <w:rFonts w:ascii="Times New Roman" w:hAnsi="Times New Roman" w:cs="Times New Roman"/>
        </w:rPr>
      </w:pPr>
      <w:r w:rsidRPr="00C2624A">
        <w:rPr>
          <w:rFonts w:ascii="Times New Roman" w:hAnsi="Times New Roman" w:cs="宋体" w:hint="eastAsia"/>
        </w:rPr>
        <w:t>提交材料及要求：</w:t>
      </w:r>
    </w:p>
    <w:p w:rsidR="0030658F" w:rsidRDefault="0030658F" w:rsidP="00F524CC">
      <w:pPr>
        <w:spacing w:line="288" w:lineRule="auto"/>
        <w:ind w:firstLine="31680"/>
        <w:rPr>
          <w:rFonts w:ascii="Times New Roman" w:hAnsi="Times New Roman" w:cs="Times New Roman"/>
        </w:rPr>
      </w:pPr>
      <w:r w:rsidRPr="00C2624A">
        <w:rPr>
          <w:rFonts w:ascii="Times New Roman" w:hAnsi="Times New Roman" w:cs="Times New Roman"/>
        </w:rPr>
        <w:t>1</w:t>
      </w:r>
      <w:r w:rsidRPr="00C2624A">
        <w:rPr>
          <w:rFonts w:ascii="Times New Roman" w:hAnsi="Times New Roman" w:cs="宋体" w:hint="eastAsia"/>
        </w:rPr>
        <w:t>、暖通施工图</w:t>
      </w:r>
      <w:r>
        <w:rPr>
          <w:rFonts w:ascii="Times New Roman" w:hAnsi="Times New Roman" w:cs="宋体" w:hint="eastAsia"/>
        </w:rPr>
        <w:t>及</w:t>
      </w:r>
      <w:r w:rsidRPr="00C2624A">
        <w:rPr>
          <w:rFonts w:ascii="Times New Roman" w:hAnsi="Times New Roman" w:cs="宋体" w:hint="eastAsia"/>
        </w:rPr>
        <w:t>设计说明：</w:t>
      </w:r>
      <w:r w:rsidRPr="006C5684">
        <w:rPr>
          <w:rFonts w:ascii="Times New Roman" w:hAnsi="Times New Roman" w:cs="宋体" w:hint="eastAsia"/>
        </w:rPr>
        <w:t>应说明对空调采暖系统的设置，设备材料表应包括相关设备性能参数，机房布置图应体现机组形式及位置。</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6E1618" w:rsidRDefault="0030658F" w:rsidP="00800230">
      <w:pPr>
        <w:pStyle w:val="a"/>
        <w:rPr>
          <w:rFonts w:cs="Calibri"/>
        </w:rPr>
      </w:pPr>
      <w:r w:rsidRPr="006E1618">
        <w:t xml:space="preserve">5.1.3 </w:t>
      </w:r>
      <w:r w:rsidRPr="006E1618">
        <w:rPr>
          <w:rFonts w:cs="黑体" w:hint="eastAsia"/>
        </w:rPr>
        <w:t>冷热源、输配系统和照明等各部分能耗应进行独立分项计量。</w:t>
      </w:r>
    </w:p>
    <w:p w:rsidR="0030658F" w:rsidRDefault="0030658F" w:rsidP="00F524CC">
      <w:pPr>
        <w:spacing w:line="288" w:lineRule="auto"/>
        <w:ind w:firstLine="31680"/>
        <w:rPr>
          <w:rFonts w:ascii="Times New Roman" w:hAnsi="Times New Roman" w:cs="Times New Roman"/>
          <w:b/>
          <w:bCs/>
        </w:rPr>
      </w:pPr>
    </w:p>
    <w:p w:rsidR="0030658F" w:rsidRPr="00C32812" w:rsidRDefault="0030658F" w:rsidP="00F524CC">
      <w:pPr>
        <w:spacing w:line="288" w:lineRule="auto"/>
        <w:ind w:firstLine="31680"/>
        <w:rPr>
          <w:rFonts w:ascii="Times New Roman" w:hAnsi="Times New Roman" w:cs="Times New Roman"/>
          <w:b/>
          <w:bCs/>
        </w:rPr>
      </w:pPr>
      <w:r w:rsidRPr="00C2624A">
        <w:rPr>
          <w:rFonts w:ascii="Times New Roman" w:hAnsi="Times New Roman" w:cs="Times New Roman"/>
          <w:b/>
          <w:bCs/>
        </w:rPr>
        <w:t>1</w:t>
      </w:r>
      <w:r w:rsidRPr="00C32812">
        <w:rPr>
          <w:rFonts w:ascii="Times New Roman" w:hAnsi="Times New Roman" w:cs="宋体" w:hint="eastAsia"/>
          <w:b/>
          <w:bCs/>
        </w:rPr>
        <w:t>）</w:t>
      </w:r>
      <w:r w:rsidRPr="00C32812">
        <w:rPr>
          <w:rFonts w:ascii="Times New Roman" w:hAnsi="Times New Roman" w:cs="Times New Roman"/>
          <w:b/>
          <w:bCs/>
        </w:rPr>
        <w:t xml:space="preserve"> </w:t>
      </w:r>
      <w:r w:rsidRPr="00C32812">
        <w:rPr>
          <w:rFonts w:ascii="Times New Roman" w:hAnsi="Times New Roman" w:cs="宋体" w:hint="eastAsia"/>
          <w:b/>
          <w:bCs/>
        </w:rPr>
        <w:t>达标自评：</w:t>
      </w:r>
    </w:p>
    <w:p w:rsidR="0030658F" w:rsidRPr="00C2624A" w:rsidRDefault="0030658F" w:rsidP="00F524CC">
      <w:pPr>
        <w:spacing w:line="288" w:lineRule="auto"/>
        <w:ind w:firstLine="31680"/>
        <w:rPr>
          <w:rFonts w:ascii="Times New Roman" w:hAnsi="Times New Roman" w:cs="Times New Roman"/>
        </w:rPr>
      </w:pPr>
      <w:r w:rsidRPr="00C2624A">
        <w:rPr>
          <w:rFonts w:ascii="Times New Roman" w:hAnsi="Times New Roman" w:cs="宋体" w:hint="eastAsia"/>
        </w:rPr>
        <w:t>□达标；□不达标</w:t>
      </w:r>
    </w:p>
    <w:p w:rsidR="0030658F" w:rsidRPr="0070734E" w:rsidRDefault="0030658F" w:rsidP="00F524CC">
      <w:pPr>
        <w:spacing w:line="288" w:lineRule="auto"/>
        <w:ind w:firstLine="31680"/>
        <w:rPr>
          <w:rFonts w:ascii="Times New Roman" w:hAnsi="Times New Roman" w:cs="Times New Roman"/>
          <w:b/>
          <w:bCs/>
        </w:rPr>
      </w:pPr>
    </w:p>
    <w:p w:rsidR="0030658F" w:rsidRPr="00C32812" w:rsidRDefault="0030658F" w:rsidP="00F524CC">
      <w:pPr>
        <w:spacing w:line="288" w:lineRule="auto"/>
        <w:ind w:firstLine="31680"/>
        <w:rPr>
          <w:rFonts w:ascii="Times New Roman" w:hAnsi="Times New Roman" w:cs="Times New Roman"/>
          <w:b/>
          <w:bCs/>
        </w:rPr>
      </w:pPr>
      <w:r w:rsidRPr="00C2624A">
        <w:rPr>
          <w:rFonts w:ascii="Times New Roman" w:hAnsi="Times New Roman" w:cs="Times New Roman"/>
          <w:b/>
          <w:bCs/>
        </w:rPr>
        <w:t xml:space="preserve">2) </w:t>
      </w:r>
      <w:r w:rsidRPr="00C32812">
        <w:rPr>
          <w:rFonts w:ascii="Times New Roman" w:hAnsi="Times New Roman" w:cs="宋体" w:hint="eastAsia"/>
          <w:b/>
          <w:bCs/>
        </w:rPr>
        <w:t>评价要点：</w:t>
      </w:r>
    </w:p>
    <w:p w:rsidR="0030658F" w:rsidRPr="00D64C4E" w:rsidRDefault="0030658F" w:rsidP="00F524CC">
      <w:pPr>
        <w:spacing w:line="288" w:lineRule="auto"/>
        <w:ind w:firstLine="31680"/>
        <w:rPr>
          <w:rFonts w:ascii="Times New Roman" w:hAnsi="Times New Roman" w:cs="Times New Roman"/>
        </w:rPr>
      </w:pPr>
      <w:r w:rsidRPr="00D64C4E">
        <w:rPr>
          <w:rFonts w:ascii="Times New Roman" w:hAnsi="Times New Roman" w:cs="宋体" w:hint="eastAsia"/>
        </w:rPr>
        <w:t>以下实行能耗分项计量的部分：</w:t>
      </w:r>
      <w:r w:rsidRPr="00D64C4E">
        <w:rPr>
          <w:rFonts w:ascii="Times New Roman" w:eastAsia="MS Gothic" w:hAnsi="Times New Roman" w:cs="MS Gothic" w:hint="eastAsia"/>
        </w:rPr>
        <w:t>☐</w:t>
      </w:r>
      <w:r w:rsidRPr="00D64C4E">
        <w:rPr>
          <w:rFonts w:ascii="Times New Roman" w:hAnsi="Times New Roman" w:cs="宋体" w:hint="eastAsia"/>
        </w:rPr>
        <w:t>空调冷热源</w:t>
      </w:r>
      <w:r w:rsidRPr="00D64C4E">
        <w:rPr>
          <w:rFonts w:ascii="Times New Roman" w:eastAsia="MS Gothic" w:hAnsi="Times New Roman" w:cs="MS Gothic" w:hint="eastAsia"/>
        </w:rPr>
        <w:t>☐</w:t>
      </w:r>
      <w:r w:rsidRPr="00D64C4E">
        <w:rPr>
          <w:rFonts w:ascii="Times New Roman" w:hAnsi="Times New Roman" w:cs="宋体" w:hint="eastAsia"/>
        </w:rPr>
        <w:t>输配系统</w:t>
      </w:r>
      <w:r w:rsidRPr="00D64C4E">
        <w:rPr>
          <w:rFonts w:ascii="Times New Roman" w:eastAsia="MS Gothic" w:hAnsi="Times New Roman" w:cs="MS Gothic" w:hint="eastAsia"/>
        </w:rPr>
        <w:t>☐</w:t>
      </w:r>
      <w:r w:rsidRPr="00D64C4E">
        <w:rPr>
          <w:rFonts w:ascii="Times New Roman" w:hAnsi="Times New Roman" w:cs="宋体" w:hint="eastAsia"/>
        </w:rPr>
        <w:t>照明插座</w:t>
      </w:r>
      <w:r w:rsidRPr="00D64C4E">
        <w:rPr>
          <w:rFonts w:ascii="Times New Roman" w:eastAsia="MS Gothic" w:hAnsi="Times New Roman" w:cs="MS Gothic" w:hint="eastAsia"/>
        </w:rPr>
        <w:t>☐</w:t>
      </w:r>
      <w:r w:rsidRPr="00D64C4E">
        <w:rPr>
          <w:rFonts w:ascii="Times New Roman" w:hAnsi="Times New Roman" w:cs="宋体" w:hint="eastAsia"/>
        </w:rPr>
        <w:t>动力</w:t>
      </w:r>
      <w:r w:rsidRPr="00D64C4E">
        <w:rPr>
          <w:rFonts w:ascii="Times New Roman" w:eastAsia="MS Gothic" w:hAnsi="Times New Roman" w:cs="MS Gothic" w:hint="eastAsia"/>
        </w:rPr>
        <w:t>☐</w:t>
      </w:r>
      <w:r w:rsidRPr="00D64C4E">
        <w:rPr>
          <w:rFonts w:ascii="Times New Roman" w:hAnsi="Times New Roman" w:cs="宋体" w:hint="eastAsia"/>
        </w:rPr>
        <w:t>特殊用电</w:t>
      </w:r>
      <w:r w:rsidRPr="00D64C4E">
        <w:rPr>
          <w:rFonts w:ascii="Times New Roman" w:eastAsia="MS Gothic" w:hAnsi="Times New Roman" w:cs="MS Gothic" w:hint="eastAsia"/>
        </w:rPr>
        <w:t>☐</w:t>
      </w:r>
      <w:r w:rsidRPr="00D64C4E">
        <w:rPr>
          <w:rFonts w:ascii="Times New Roman" w:hAnsi="Times New Roman" w:cs="宋体" w:hint="eastAsia"/>
        </w:rPr>
        <w:t>其他</w:t>
      </w:r>
    </w:p>
    <w:p w:rsidR="0030658F" w:rsidRDefault="0030658F" w:rsidP="00F524CC">
      <w:pPr>
        <w:spacing w:line="288" w:lineRule="auto"/>
        <w:ind w:firstLine="31680"/>
        <w:rPr>
          <w:rFonts w:ascii="Times New Roman" w:hAnsi="Times New Roman" w:cs="Times New Roman"/>
        </w:rPr>
      </w:pPr>
      <w:r w:rsidRPr="00D64C4E">
        <w:rPr>
          <w:rFonts w:ascii="Times New Roman" w:hAnsi="Times New Roman" w:cs="宋体" w:hint="eastAsia"/>
        </w:rPr>
        <w:t>请简要说明独立分项计量系统，说明该系统的设计原则及相关监测、分析系统的设计思想。（</w:t>
      </w:r>
      <w:r w:rsidRPr="00D64C4E">
        <w:rPr>
          <w:rFonts w:ascii="Times New Roman" w:hAnsi="Times New Roman" w:cs="Times New Roman"/>
        </w:rPr>
        <w:t>200</w:t>
      </w:r>
      <w:r w:rsidRPr="00D64C4E">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C2624A" w:rsidRDefault="0030658F" w:rsidP="0030658F">
      <w:pPr>
        <w:spacing w:line="288" w:lineRule="auto"/>
        <w:ind w:firstLine="31680"/>
        <w:rPr>
          <w:rFonts w:ascii="Times New Roman" w:hAnsi="Times New Roman" w:cs="Times New Roman"/>
        </w:rPr>
      </w:pPr>
    </w:p>
    <w:p w:rsidR="0030658F" w:rsidRPr="00C32812" w:rsidRDefault="0030658F" w:rsidP="00F524CC">
      <w:pPr>
        <w:spacing w:line="288" w:lineRule="auto"/>
        <w:ind w:firstLine="31680"/>
        <w:rPr>
          <w:rFonts w:ascii="Times New Roman" w:hAnsi="Times New Roman" w:cs="Times New Roman"/>
          <w:b/>
          <w:bCs/>
        </w:rPr>
      </w:pPr>
      <w:r w:rsidRPr="00C2624A">
        <w:rPr>
          <w:rFonts w:ascii="Times New Roman" w:hAnsi="Times New Roman" w:cs="Times New Roman"/>
          <w:b/>
          <w:bCs/>
        </w:rPr>
        <w:t xml:space="preserve">3) </w:t>
      </w:r>
      <w:r w:rsidRPr="00C32812">
        <w:rPr>
          <w:rFonts w:ascii="Times New Roman" w:hAnsi="Times New Roman" w:cs="宋体" w:hint="eastAsia"/>
          <w:b/>
          <w:bCs/>
        </w:rPr>
        <w:t>证明材料</w:t>
      </w:r>
    </w:p>
    <w:p w:rsidR="0030658F" w:rsidRPr="00C2624A" w:rsidRDefault="0030658F" w:rsidP="00F524CC">
      <w:pPr>
        <w:spacing w:line="288" w:lineRule="auto"/>
        <w:ind w:firstLine="31680"/>
        <w:rPr>
          <w:rFonts w:ascii="Times New Roman" w:hAnsi="Times New Roman" w:cs="Times New Roman"/>
        </w:rPr>
      </w:pPr>
      <w:r w:rsidRPr="00C2624A">
        <w:rPr>
          <w:rFonts w:ascii="Times New Roman" w:hAnsi="Times New Roman" w:cs="宋体" w:hint="eastAsia"/>
        </w:rPr>
        <w:t>提交材料及要求：</w:t>
      </w:r>
    </w:p>
    <w:p w:rsidR="0030658F" w:rsidRPr="00C2624A" w:rsidRDefault="0030658F" w:rsidP="00F524CC">
      <w:pPr>
        <w:spacing w:line="288" w:lineRule="auto"/>
        <w:ind w:firstLine="31680"/>
        <w:rPr>
          <w:rFonts w:ascii="Times New Roman" w:hAnsi="Times New Roman" w:cs="Times New Roman"/>
        </w:rPr>
      </w:pPr>
      <w:r w:rsidRPr="00C2624A">
        <w:rPr>
          <w:rFonts w:ascii="Times New Roman" w:hAnsi="Times New Roman" w:cs="Times New Roman"/>
        </w:rPr>
        <w:t>1</w:t>
      </w:r>
      <w:r w:rsidRPr="00C2624A">
        <w:rPr>
          <w:rFonts w:ascii="Times New Roman" w:hAnsi="Times New Roman" w:cs="宋体" w:hint="eastAsia"/>
        </w:rPr>
        <w:t>、暖通施工图纸及设计说明：采用集中空调的建筑，在暖通空调系统图中体现不同空调分区的冷热量计量表；</w:t>
      </w:r>
    </w:p>
    <w:p w:rsidR="0030658F" w:rsidRDefault="0030658F" w:rsidP="00F524CC">
      <w:pPr>
        <w:spacing w:line="288" w:lineRule="auto"/>
        <w:ind w:firstLine="31680"/>
        <w:rPr>
          <w:rFonts w:ascii="Times New Roman" w:hAnsi="Times New Roman" w:cs="Times New Roman"/>
        </w:rPr>
      </w:pPr>
      <w:r w:rsidRPr="00C2624A">
        <w:rPr>
          <w:rFonts w:ascii="Times New Roman" w:hAnsi="Times New Roman" w:cs="Times New Roman"/>
        </w:rPr>
        <w:t>2</w:t>
      </w:r>
      <w:r w:rsidRPr="00C2624A">
        <w:rPr>
          <w:rFonts w:ascii="Times New Roman" w:hAnsi="Times New Roman" w:cs="宋体" w:hint="eastAsia"/>
        </w:rPr>
        <w:t>、</w:t>
      </w:r>
      <w:r w:rsidRPr="00342C62">
        <w:rPr>
          <w:rFonts w:ascii="Times New Roman" w:hAnsi="Times New Roman" w:cs="宋体" w:hint="eastAsia"/>
        </w:rPr>
        <w:t>电气专业图纸及设计说明：应说明用电分项计量的设计情况，配电系统图应体现对冷热源、输配系统、照明、其他动力系统、热水等不同能耗设置独立电表进行计量，对不同租户的用电分别设置电表。</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800230">
      <w:pPr>
        <w:pStyle w:val="a"/>
        <w:rPr>
          <w:rFonts w:cs="Calibri"/>
        </w:rPr>
      </w:pPr>
      <w:r w:rsidRPr="00714F41">
        <w:t>5.1.4</w:t>
      </w:r>
      <w:r w:rsidRPr="00714F41">
        <w:rPr>
          <w:rFonts w:cs="黑体" w:hint="eastAsia"/>
        </w:rPr>
        <w:t>各房间或场所的照明功率密度值不应高于现行国家标准《建筑照明设计标准》</w:t>
      </w:r>
      <w:r w:rsidRPr="00714F41">
        <w:t>GB 50034</w:t>
      </w:r>
      <w:r w:rsidRPr="00714F41">
        <w:rPr>
          <w:rFonts w:cs="黑体" w:hint="eastAsia"/>
        </w:rPr>
        <w:t>中规定的现行值。</w:t>
      </w:r>
    </w:p>
    <w:p w:rsidR="0030658F" w:rsidRDefault="0030658F" w:rsidP="00F524CC">
      <w:pPr>
        <w:spacing w:line="288" w:lineRule="auto"/>
        <w:ind w:firstLine="31680"/>
        <w:rPr>
          <w:rFonts w:ascii="Times New Roman" w:hAnsi="Times New Roman" w:cs="Times New Roman"/>
          <w:b/>
          <w:bCs/>
        </w:rPr>
      </w:pPr>
    </w:p>
    <w:p w:rsidR="0030658F" w:rsidRPr="00C32812" w:rsidRDefault="0030658F" w:rsidP="00F524CC">
      <w:pPr>
        <w:spacing w:line="288" w:lineRule="auto"/>
        <w:ind w:firstLine="31680"/>
        <w:rPr>
          <w:rFonts w:ascii="Times New Roman" w:hAnsi="Times New Roman" w:cs="Times New Roman"/>
          <w:b/>
          <w:bCs/>
        </w:rPr>
      </w:pPr>
      <w:r w:rsidRPr="00FA7808">
        <w:rPr>
          <w:rFonts w:ascii="Times New Roman" w:hAnsi="Times New Roman" w:cs="Times New Roman"/>
          <w:b/>
          <w:bCs/>
        </w:rPr>
        <w:t xml:space="preserve">1) </w:t>
      </w:r>
      <w:r w:rsidRPr="00C32812">
        <w:rPr>
          <w:rFonts w:ascii="Times New Roman" w:hAnsi="Times New Roman" w:cs="宋体" w:hint="eastAsia"/>
          <w:b/>
          <w:bCs/>
        </w:rPr>
        <w:t>达标自评：</w:t>
      </w:r>
    </w:p>
    <w:p w:rsidR="0030658F" w:rsidRPr="00FA7808" w:rsidRDefault="0030658F" w:rsidP="00F524CC">
      <w:pPr>
        <w:spacing w:line="288" w:lineRule="auto"/>
        <w:ind w:firstLine="31680"/>
        <w:rPr>
          <w:rFonts w:ascii="Times New Roman" w:hAnsi="Times New Roman" w:cs="Times New Roman"/>
        </w:rPr>
      </w:pPr>
      <w:r w:rsidRPr="00FA7808">
        <w:rPr>
          <w:rFonts w:ascii="Times New Roman" w:hAnsi="Times New Roman" w:cs="宋体" w:hint="eastAsia"/>
        </w:rPr>
        <w:t>□达标；□不达标</w:t>
      </w:r>
    </w:p>
    <w:p w:rsidR="0030658F" w:rsidRDefault="0030658F" w:rsidP="00F524CC">
      <w:pPr>
        <w:spacing w:line="288" w:lineRule="auto"/>
        <w:ind w:firstLine="31680"/>
        <w:rPr>
          <w:rFonts w:ascii="Times New Roman" w:hAnsi="Times New Roman" w:cs="Times New Roman"/>
          <w:b/>
          <w:bCs/>
        </w:rPr>
      </w:pPr>
    </w:p>
    <w:p w:rsidR="0030658F" w:rsidRPr="00C32812" w:rsidRDefault="0030658F" w:rsidP="00F524CC">
      <w:pPr>
        <w:spacing w:line="288" w:lineRule="auto"/>
        <w:ind w:firstLine="31680"/>
        <w:rPr>
          <w:rFonts w:ascii="Times New Roman" w:hAnsi="Times New Roman" w:cs="Times New Roman"/>
          <w:b/>
          <w:bCs/>
        </w:rPr>
      </w:pPr>
      <w:r w:rsidRPr="00FA7808">
        <w:rPr>
          <w:rFonts w:ascii="Times New Roman" w:hAnsi="Times New Roman" w:cs="Times New Roman"/>
          <w:b/>
          <w:bCs/>
        </w:rPr>
        <w:t xml:space="preserve">2) </w:t>
      </w:r>
      <w:r w:rsidRPr="00C32812">
        <w:rPr>
          <w:rFonts w:ascii="Times New Roman" w:hAnsi="Times New Roman" w:cs="宋体" w:hint="eastAsia"/>
          <w:b/>
          <w:bCs/>
        </w:rPr>
        <w:t>评价要点：</w:t>
      </w:r>
    </w:p>
    <w:p w:rsidR="0030658F" w:rsidRDefault="0030658F" w:rsidP="00F524CC">
      <w:pPr>
        <w:spacing w:line="288" w:lineRule="auto"/>
        <w:ind w:firstLine="31680"/>
        <w:rPr>
          <w:rFonts w:ascii="Times New Roman" w:hAnsi="Times New Roman" w:cs="Times New Roman"/>
        </w:rPr>
      </w:pPr>
      <w:r w:rsidRPr="00FA7808">
        <w:rPr>
          <w:rFonts w:ascii="Times New Roman" w:hAnsi="Times New Roman" w:cs="宋体" w:hint="eastAsia"/>
        </w:rPr>
        <w:t>简要说明照明系统灯具选型原则、主要灯具型号和参数以及照明节能的控制措施：（</w:t>
      </w:r>
      <w:r w:rsidRPr="00FA7808">
        <w:rPr>
          <w:rFonts w:ascii="Times New Roman" w:hAnsi="Times New Roman" w:cs="Times New Roman"/>
        </w:rPr>
        <w:t xml:space="preserve">150 </w:t>
      </w:r>
      <w:r w:rsidRPr="00FA7808">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FA7808" w:rsidRDefault="0030658F" w:rsidP="0030658F">
      <w:pPr>
        <w:spacing w:line="288" w:lineRule="auto"/>
        <w:ind w:firstLine="31680"/>
        <w:rPr>
          <w:rFonts w:ascii="Times New Roman" w:hAnsi="Times New Roman" w:cs="Times New Roman"/>
        </w:rPr>
      </w:pPr>
    </w:p>
    <w:p w:rsidR="0030658F" w:rsidRPr="00C2624A" w:rsidRDefault="0030658F" w:rsidP="00F524CC">
      <w:pPr>
        <w:spacing w:line="288" w:lineRule="auto"/>
        <w:ind w:firstLine="31680"/>
        <w:rPr>
          <w:rFonts w:ascii="Times New Roman" w:hAnsi="Times New Roman" w:cs="Times New Roman"/>
        </w:rPr>
      </w:pPr>
      <w:r w:rsidRPr="00FA7808">
        <w:rPr>
          <w:rFonts w:ascii="Times New Roman" w:hAnsi="Times New Roman" w:cs="宋体" w:hint="eastAsia"/>
        </w:rPr>
        <w:t>照明功率设计值：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2"/>
        <w:gridCol w:w="1682"/>
        <w:gridCol w:w="1682"/>
        <w:gridCol w:w="1684"/>
        <w:gridCol w:w="1684"/>
      </w:tblGrid>
      <w:tr w:rsidR="0030658F" w:rsidRPr="00243A8F">
        <w:tc>
          <w:tcPr>
            <w:tcW w:w="1704" w:type="dxa"/>
            <w:vMerge w:val="restart"/>
            <w:vAlign w:val="center"/>
          </w:tcPr>
          <w:p w:rsidR="0030658F" w:rsidRPr="00243A8F" w:rsidRDefault="0030658F" w:rsidP="00C778EF">
            <w:pPr>
              <w:pStyle w:val="a0"/>
              <w:rPr>
                <w:rFonts w:cs="Calibri"/>
              </w:rPr>
            </w:pPr>
            <w:r w:rsidRPr="00243A8F">
              <w:rPr>
                <w:rFonts w:cs="宋体" w:hint="eastAsia"/>
              </w:rPr>
              <w:t>房间类型</w:t>
            </w:r>
          </w:p>
        </w:tc>
        <w:tc>
          <w:tcPr>
            <w:tcW w:w="3408" w:type="dxa"/>
            <w:gridSpan w:val="2"/>
            <w:vAlign w:val="center"/>
          </w:tcPr>
          <w:p w:rsidR="0030658F" w:rsidRPr="00243A8F" w:rsidRDefault="0030658F" w:rsidP="00C778EF">
            <w:pPr>
              <w:pStyle w:val="a0"/>
              <w:rPr>
                <w:rFonts w:cs="Calibri"/>
              </w:rPr>
            </w:pPr>
            <w:r w:rsidRPr="00243A8F">
              <w:rPr>
                <w:rFonts w:cs="宋体" w:hint="eastAsia"/>
              </w:rPr>
              <w:t>设计照度值（</w:t>
            </w:r>
            <w:r w:rsidRPr="00243A8F">
              <w:rPr>
                <w:rFonts w:hAnsi="宋体"/>
              </w:rPr>
              <w:t>Lx</w:t>
            </w:r>
            <w:r w:rsidRPr="00243A8F">
              <w:rPr>
                <w:rFonts w:cs="宋体" w:hint="eastAsia"/>
              </w:rPr>
              <w:t>）</w:t>
            </w:r>
          </w:p>
        </w:tc>
        <w:tc>
          <w:tcPr>
            <w:tcW w:w="3410" w:type="dxa"/>
            <w:gridSpan w:val="2"/>
            <w:vAlign w:val="center"/>
          </w:tcPr>
          <w:p w:rsidR="0030658F" w:rsidRPr="00243A8F" w:rsidRDefault="0030658F" w:rsidP="00C778EF">
            <w:pPr>
              <w:pStyle w:val="a0"/>
              <w:rPr>
                <w:rFonts w:cs="Calibri"/>
              </w:rPr>
            </w:pPr>
            <w:r w:rsidRPr="00243A8F">
              <w:rPr>
                <w:rFonts w:cs="宋体" w:hint="eastAsia"/>
              </w:rPr>
              <w:t>照明功率密度（</w:t>
            </w:r>
            <w:r w:rsidRPr="00243A8F">
              <w:rPr>
                <w:rFonts w:hAnsi="宋体"/>
              </w:rPr>
              <w:t>W/m</w:t>
            </w:r>
            <w:r w:rsidRPr="00243A8F">
              <w:rPr>
                <w:rFonts w:hAnsi="宋体"/>
                <w:vertAlign w:val="superscript"/>
              </w:rPr>
              <w:t>2</w:t>
            </w:r>
            <w:r w:rsidRPr="00243A8F">
              <w:rPr>
                <w:rFonts w:hAnsi="宋体"/>
              </w:rPr>
              <w:t>)</w:t>
            </w:r>
          </w:p>
        </w:tc>
      </w:tr>
      <w:tr w:rsidR="0030658F" w:rsidRPr="00243A8F">
        <w:tc>
          <w:tcPr>
            <w:tcW w:w="1704" w:type="dxa"/>
            <w:vMerge/>
            <w:vAlign w:val="center"/>
          </w:tcPr>
          <w:p w:rsidR="0030658F" w:rsidRPr="00243A8F" w:rsidRDefault="0030658F" w:rsidP="00C778EF">
            <w:pPr>
              <w:pStyle w:val="a0"/>
              <w:rPr>
                <w:rFonts w:cs="Calibri"/>
              </w:rPr>
            </w:pPr>
          </w:p>
        </w:tc>
        <w:tc>
          <w:tcPr>
            <w:tcW w:w="1704" w:type="dxa"/>
            <w:vAlign w:val="center"/>
          </w:tcPr>
          <w:p w:rsidR="0030658F" w:rsidRPr="00243A8F" w:rsidRDefault="0030658F" w:rsidP="00C778EF">
            <w:pPr>
              <w:pStyle w:val="a0"/>
              <w:rPr>
                <w:rFonts w:cs="Calibri"/>
              </w:rPr>
            </w:pPr>
            <w:r w:rsidRPr="00243A8F">
              <w:rPr>
                <w:rFonts w:cs="宋体" w:hint="eastAsia"/>
              </w:rPr>
              <w:t>实际值</w:t>
            </w:r>
          </w:p>
        </w:tc>
        <w:tc>
          <w:tcPr>
            <w:tcW w:w="1704" w:type="dxa"/>
            <w:vAlign w:val="center"/>
          </w:tcPr>
          <w:p w:rsidR="0030658F" w:rsidRPr="00243A8F" w:rsidRDefault="0030658F" w:rsidP="00C778EF">
            <w:pPr>
              <w:pStyle w:val="a0"/>
              <w:rPr>
                <w:rFonts w:cs="Calibri"/>
              </w:rPr>
            </w:pPr>
            <w:r w:rsidRPr="00243A8F">
              <w:rPr>
                <w:rFonts w:cs="宋体" w:hint="eastAsia"/>
              </w:rPr>
              <w:t>标准值</w:t>
            </w:r>
          </w:p>
        </w:tc>
        <w:tc>
          <w:tcPr>
            <w:tcW w:w="1705" w:type="dxa"/>
            <w:vAlign w:val="center"/>
          </w:tcPr>
          <w:p w:rsidR="0030658F" w:rsidRPr="00243A8F" w:rsidRDefault="0030658F" w:rsidP="00C778EF">
            <w:pPr>
              <w:pStyle w:val="a0"/>
              <w:rPr>
                <w:rFonts w:cs="Calibri"/>
              </w:rPr>
            </w:pPr>
            <w:r w:rsidRPr="00243A8F">
              <w:rPr>
                <w:rFonts w:cs="宋体" w:hint="eastAsia"/>
              </w:rPr>
              <w:t>实际值</w:t>
            </w:r>
          </w:p>
        </w:tc>
        <w:tc>
          <w:tcPr>
            <w:tcW w:w="1705" w:type="dxa"/>
            <w:vAlign w:val="center"/>
          </w:tcPr>
          <w:p w:rsidR="0030658F" w:rsidRPr="00243A8F" w:rsidRDefault="0030658F" w:rsidP="00C778EF">
            <w:pPr>
              <w:pStyle w:val="a0"/>
              <w:rPr>
                <w:rFonts w:cs="Calibri"/>
              </w:rPr>
            </w:pPr>
            <w:r w:rsidRPr="00243A8F">
              <w:rPr>
                <w:rFonts w:cs="宋体" w:hint="eastAsia"/>
              </w:rPr>
              <w:t>现行值</w:t>
            </w:r>
          </w:p>
        </w:tc>
      </w:tr>
      <w:tr w:rsidR="0030658F" w:rsidRPr="00243A8F">
        <w:tc>
          <w:tcPr>
            <w:tcW w:w="1704" w:type="dxa"/>
            <w:vAlign w:val="center"/>
          </w:tcPr>
          <w:p w:rsidR="0030658F" w:rsidRPr="00243A8F" w:rsidRDefault="0030658F" w:rsidP="00C778EF">
            <w:pPr>
              <w:pStyle w:val="a0"/>
              <w:rPr>
                <w:rFonts w:cs="Calibri"/>
              </w:rPr>
            </w:pPr>
          </w:p>
        </w:tc>
        <w:tc>
          <w:tcPr>
            <w:tcW w:w="1704" w:type="dxa"/>
            <w:vAlign w:val="center"/>
          </w:tcPr>
          <w:p w:rsidR="0030658F" w:rsidRPr="00243A8F" w:rsidRDefault="0030658F" w:rsidP="00C778EF">
            <w:pPr>
              <w:pStyle w:val="a0"/>
              <w:rPr>
                <w:rFonts w:cs="Calibri"/>
              </w:rPr>
            </w:pPr>
          </w:p>
        </w:tc>
        <w:tc>
          <w:tcPr>
            <w:tcW w:w="1704" w:type="dxa"/>
            <w:vAlign w:val="center"/>
          </w:tcPr>
          <w:p w:rsidR="0030658F" w:rsidRPr="00243A8F" w:rsidRDefault="0030658F" w:rsidP="00C778EF">
            <w:pPr>
              <w:pStyle w:val="a0"/>
              <w:rPr>
                <w:rFonts w:cs="Calibri"/>
              </w:rPr>
            </w:pPr>
          </w:p>
        </w:tc>
        <w:tc>
          <w:tcPr>
            <w:tcW w:w="1705" w:type="dxa"/>
            <w:vAlign w:val="center"/>
          </w:tcPr>
          <w:p w:rsidR="0030658F" w:rsidRPr="00243A8F" w:rsidRDefault="0030658F" w:rsidP="00C778EF">
            <w:pPr>
              <w:pStyle w:val="a0"/>
              <w:rPr>
                <w:rFonts w:cs="Calibri"/>
              </w:rPr>
            </w:pPr>
          </w:p>
        </w:tc>
        <w:tc>
          <w:tcPr>
            <w:tcW w:w="1705" w:type="dxa"/>
            <w:vAlign w:val="center"/>
          </w:tcPr>
          <w:p w:rsidR="0030658F" w:rsidRPr="00243A8F" w:rsidRDefault="0030658F" w:rsidP="00C778EF">
            <w:pPr>
              <w:pStyle w:val="a0"/>
              <w:rPr>
                <w:rFonts w:cs="Calibri"/>
              </w:rPr>
            </w:pPr>
          </w:p>
        </w:tc>
      </w:tr>
      <w:tr w:rsidR="0030658F" w:rsidRPr="00243A8F">
        <w:tc>
          <w:tcPr>
            <w:tcW w:w="1704" w:type="dxa"/>
            <w:vAlign w:val="center"/>
          </w:tcPr>
          <w:p w:rsidR="0030658F" w:rsidRPr="00243A8F" w:rsidRDefault="0030658F" w:rsidP="00C778EF">
            <w:pPr>
              <w:pStyle w:val="a0"/>
              <w:rPr>
                <w:rFonts w:cs="Calibri"/>
              </w:rPr>
            </w:pPr>
          </w:p>
        </w:tc>
        <w:tc>
          <w:tcPr>
            <w:tcW w:w="1704" w:type="dxa"/>
            <w:vAlign w:val="center"/>
          </w:tcPr>
          <w:p w:rsidR="0030658F" w:rsidRPr="00243A8F" w:rsidRDefault="0030658F" w:rsidP="00C778EF">
            <w:pPr>
              <w:pStyle w:val="a0"/>
              <w:rPr>
                <w:rFonts w:cs="Calibri"/>
              </w:rPr>
            </w:pPr>
          </w:p>
        </w:tc>
        <w:tc>
          <w:tcPr>
            <w:tcW w:w="1704" w:type="dxa"/>
            <w:vAlign w:val="center"/>
          </w:tcPr>
          <w:p w:rsidR="0030658F" w:rsidRPr="00243A8F" w:rsidRDefault="0030658F" w:rsidP="00C778EF">
            <w:pPr>
              <w:pStyle w:val="a0"/>
              <w:rPr>
                <w:rFonts w:cs="Calibri"/>
              </w:rPr>
            </w:pPr>
          </w:p>
        </w:tc>
        <w:tc>
          <w:tcPr>
            <w:tcW w:w="1705" w:type="dxa"/>
            <w:vAlign w:val="center"/>
          </w:tcPr>
          <w:p w:rsidR="0030658F" w:rsidRPr="00243A8F" w:rsidRDefault="0030658F" w:rsidP="00C778EF">
            <w:pPr>
              <w:pStyle w:val="a0"/>
              <w:rPr>
                <w:rFonts w:cs="Calibri"/>
              </w:rPr>
            </w:pPr>
          </w:p>
        </w:tc>
        <w:tc>
          <w:tcPr>
            <w:tcW w:w="1705" w:type="dxa"/>
            <w:vAlign w:val="center"/>
          </w:tcPr>
          <w:p w:rsidR="0030658F" w:rsidRPr="00243A8F" w:rsidRDefault="0030658F" w:rsidP="00C778EF">
            <w:pPr>
              <w:pStyle w:val="a0"/>
              <w:rPr>
                <w:rFonts w:cs="Calibri"/>
              </w:rPr>
            </w:pPr>
          </w:p>
        </w:tc>
      </w:tr>
      <w:tr w:rsidR="0030658F" w:rsidRPr="00243A8F">
        <w:tc>
          <w:tcPr>
            <w:tcW w:w="1704" w:type="dxa"/>
            <w:vAlign w:val="center"/>
          </w:tcPr>
          <w:p w:rsidR="0030658F" w:rsidRPr="00243A8F" w:rsidRDefault="0030658F" w:rsidP="00C778EF">
            <w:pPr>
              <w:pStyle w:val="a0"/>
              <w:rPr>
                <w:rFonts w:cs="Calibri"/>
              </w:rPr>
            </w:pPr>
          </w:p>
        </w:tc>
        <w:tc>
          <w:tcPr>
            <w:tcW w:w="1704" w:type="dxa"/>
            <w:vAlign w:val="center"/>
          </w:tcPr>
          <w:p w:rsidR="0030658F" w:rsidRPr="00243A8F" w:rsidRDefault="0030658F" w:rsidP="00C778EF">
            <w:pPr>
              <w:pStyle w:val="a0"/>
              <w:rPr>
                <w:rFonts w:cs="Calibri"/>
              </w:rPr>
            </w:pPr>
          </w:p>
        </w:tc>
        <w:tc>
          <w:tcPr>
            <w:tcW w:w="1704" w:type="dxa"/>
            <w:vAlign w:val="center"/>
          </w:tcPr>
          <w:p w:rsidR="0030658F" w:rsidRPr="00243A8F" w:rsidRDefault="0030658F" w:rsidP="00C778EF">
            <w:pPr>
              <w:pStyle w:val="a0"/>
              <w:rPr>
                <w:rFonts w:cs="Calibri"/>
              </w:rPr>
            </w:pPr>
          </w:p>
        </w:tc>
        <w:tc>
          <w:tcPr>
            <w:tcW w:w="1705" w:type="dxa"/>
            <w:vAlign w:val="center"/>
          </w:tcPr>
          <w:p w:rsidR="0030658F" w:rsidRPr="00243A8F" w:rsidRDefault="0030658F" w:rsidP="00C778EF">
            <w:pPr>
              <w:pStyle w:val="a0"/>
              <w:rPr>
                <w:rFonts w:cs="Calibri"/>
              </w:rPr>
            </w:pPr>
          </w:p>
        </w:tc>
        <w:tc>
          <w:tcPr>
            <w:tcW w:w="1705" w:type="dxa"/>
            <w:vAlign w:val="center"/>
          </w:tcPr>
          <w:p w:rsidR="0030658F" w:rsidRPr="00243A8F" w:rsidRDefault="0030658F" w:rsidP="00C778EF">
            <w:pPr>
              <w:pStyle w:val="a0"/>
              <w:rPr>
                <w:rFonts w:cs="Calibri"/>
              </w:rPr>
            </w:pPr>
          </w:p>
        </w:tc>
      </w:tr>
      <w:tr w:rsidR="0030658F" w:rsidRPr="00243A8F">
        <w:tc>
          <w:tcPr>
            <w:tcW w:w="1704" w:type="dxa"/>
            <w:vAlign w:val="center"/>
          </w:tcPr>
          <w:p w:rsidR="0030658F" w:rsidRPr="00243A8F" w:rsidRDefault="0030658F" w:rsidP="00C778EF">
            <w:pPr>
              <w:pStyle w:val="a0"/>
              <w:rPr>
                <w:rFonts w:cs="Calibri"/>
              </w:rPr>
            </w:pPr>
          </w:p>
        </w:tc>
        <w:tc>
          <w:tcPr>
            <w:tcW w:w="1704" w:type="dxa"/>
            <w:vAlign w:val="center"/>
          </w:tcPr>
          <w:p w:rsidR="0030658F" w:rsidRPr="00243A8F" w:rsidRDefault="0030658F" w:rsidP="00C778EF">
            <w:pPr>
              <w:pStyle w:val="a0"/>
              <w:rPr>
                <w:rFonts w:cs="Calibri"/>
              </w:rPr>
            </w:pPr>
          </w:p>
        </w:tc>
        <w:tc>
          <w:tcPr>
            <w:tcW w:w="1704" w:type="dxa"/>
            <w:vAlign w:val="center"/>
          </w:tcPr>
          <w:p w:rsidR="0030658F" w:rsidRPr="00243A8F" w:rsidRDefault="0030658F" w:rsidP="00C778EF">
            <w:pPr>
              <w:pStyle w:val="a0"/>
              <w:rPr>
                <w:rFonts w:cs="Calibri"/>
              </w:rPr>
            </w:pPr>
          </w:p>
        </w:tc>
        <w:tc>
          <w:tcPr>
            <w:tcW w:w="1705" w:type="dxa"/>
            <w:vAlign w:val="center"/>
          </w:tcPr>
          <w:p w:rsidR="0030658F" w:rsidRPr="00243A8F" w:rsidRDefault="0030658F" w:rsidP="00C778EF">
            <w:pPr>
              <w:pStyle w:val="a0"/>
              <w:rPr>
                <w:rFonts w:cs="Calibri"/>
              </w:rPr>
            </w:pPr>
          </w:p>
        </w:tc>
        <w:tc>
          <w:tcPr>
            <w:tcW w:w="1705" w:type="dxa"/>
            <w:vAlign w:val="center"/>
          </w:tcPr>
          <w:p w:rsidR="0030658F" w:rsidRPr="00243A8F" w:rsidRDefault="0030658F" w:rsidP="00C778EF">
            <w:pPr>
              <w:pStyle w:val="a0"/>
              <w:rPr>
                <w:rFonts w:cs="Calibri"/>
              </w:rPr>
            </w:pPr>
          </w:p>
        </w:tc>
      </w:tr>
    </w:tbl>
    <w:p w:rsidR="0030658F" w:rsidRDefault="0030658F" w:rsidP="0030658F">
      <w:pPr>
        <w:spacing w:line="288" w:lineRule="auto"/>
        <w:ind w:firstLine="31680"/>
        <w:rPr>
          <w:rFonts w:ascii="Times New Roman" w:hAnsi="Times New Roman" w:cs="Times New Roman"/>
        </w:rPr>
      </w:pPr>
    </w:p>
    <w:p w:rsidR="0030658F" w:rsidRPr="00C32812" w:rsidRDefault="0030658F" w:rsidP="00F524CC">
      <w:pPr>
        <w:spacing w:line="288" w:lineRule="auto"/>
        <w:ind w:firstLine="31680"/>
        <w:rPr>
          <w:rFonts w:ascii="Times New Roman" w:hAnsi="Times New Roman" w:cs="Times New Roman"/>
          <w:b/>
          <w:bCs/>
        </w:rPr>
      </w:pPr>
      <w:r w:rsidRPr="00FA7808">
        <w:rPr>
          <w:rFonts w:ascii="Times New Roman" w:hAnsi="Times New Roman" w:cs="Times New Roman"/>
          <w:b/>
          <w:bCs/>
        </w:rPr>
        <w:t xml:space="preserve">3) </w:t>
      </w:r>
      <w:r w:rsidRPr="00C32812">
        <w:rPr>
          <w:rFonts w:ascii="Times New Roman" w:hAnsi="Times New Roman" w:cs="宋体" w:hint="eastAsia"/>
          <w:b/>
          <w:bCs/>
        </w:rPr>
        <w:t>证明材料</w:t>
      </w:r>
    </w:p>
    <w:p w:rsidR="0030658F" w:rsidRPr="00FA7808" w:rsidRDefault="0030658F" w:rsidP="00F524CC">
      <w:pPr>
        <w:spacing w:line="288" w:lineRule="auto"/>
        <w:ind w:firstLine="31680"/>
        <w:rPr>
          <w:rFonts w:ascii="Times New Roman" w:hAnsi="Times New Roman" w:cs="Times New Roman"/>
        </w:rPr>
      </w:pPr>
      <w:r w:rsidRPr="00FA7808">
        <w:rPr>
          <w:rFonts w:ascii="Times New Roman" w:hAnsi="Times New Roman" w:cs="宋体" w:hint="eastAsia"/>
        </w:rPr>
        <w:t>提交材料及要求：</w:t>
      </w:r>
    </w:p>
    <w:p w:rsidR="0030658F" w:rsidRPr="008E6070" w:rsidRDefault="0030658F" w:rsidP="00F524CC">
      <w:pPr>
        <w:spacing w:line="288" w:lineRule="auto"/>
        <w:ind w:firstLine="31680"/>
        <w:rPr>
          <w:rFonts w:ascii="Times New Roman" w:hAnsi="Times New Roman" w:cs="Times New Roman"/>
        </w:rPr>
      </w:pPr>
      <w:r w:rsidRPr="008E6070">
        <w:rPr>
          <w:rFonts w:ascii="Times New Roman" w:hAnsi="Times New Roman" w:cs="Times New Roman"/>
        </w:rPr>
        <w:t xml:space="preserve">1 </w:t>
      </w:r>
      <w:r w:rsidRPr="008E6070">
        <w:rPr>
          <w:rFonts w:ascii="Times New Roman" w:hAnsi="Times New Roman" w:cs="宋体" w:hint="eastAsia"/>
        </w:rPr>
        <w:t>电气专业图纸及设计说明：应说明照明设计要求、设计标准、控制原则等，应提供电气照明系统图和平面图；</w:t>
      </w:r>
    </w:p>
    <w:p w:rsidR="0030658F" w:rsidRDefault="0030658F" w:rsidP="00F524CC">
      <w:pPr>
        <w:spacing w:line="288" w:lineRule="auto"/>
        <w:ind w:firstLine="31680"/>
        <w:rPr>
          <w:rFonts w:ascii="Times New Roman" w:hAnsi="Times New Roman" w:cs="Times New Roman"/>
        </w:rPr>
      </w:pPr>
      <w:r w:rsidRPr="008E6070">
        <w:rPr>
          <w:rFonts w:ascii="Times New Roman" w:hAnsi="Times New Roman" w:cs="Times New Roman"/>
        </w:rPr>
        <w:t>2</w:t>
      </w:r>
      <w:r w:rsidRPr="008E6070">
        <w:rPr>
          <w:rFonts w:ascii="Times New Roman" w:hAnsi="Times New Roman" w:cs="宋体" w:hint="eastAsia"/>
        </w:rPr>
        <w:t>照明功率密度计算书：应对不同区域的照明灯具的数量、功率进行统计，并计算照明功率密度和照度。</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800230">
      <w:pPr>
        <w:pStyle w:val="a"/>
        <w:rPr>
          <w:rFonts w:cs="Calibri"/>
        </w:rPr>
      </w:pPr>
      <w:r w:rsidRPr="00714F41">
        <w:t xml:space="preserve">5.1.5 </w:t>
      </w:r>
      <w:r w:rsidRPr="00714F41">
        <w:rPr>
          <w:rFonts w:cs="黑体" w:hint="eastAsia"/>
        </w:rPr>
        <w:t>对于有空调通风采暖需求的建筑，如采用集中供暖、通风与空调系统，合理设置室外的机组、冷却塔、水泵等设备的位置；采用分体和单元式空调的建筑，统一设置室内外机位置。在保证空调运行效率的情况下，减少噪声对室内外环境的干扰。</w:t>
      </w:r>
    </w:p>
    <w:p w:rsidR="0030658F" w:rsidRDefault="0030658F" w:rsidP="00F524CC">
      <w:pPr>
        <w:spacing w:line="288" w:lineRule="auto"/>
        <w:ind w:firstLine="31680"/>
        <w:rPr>
          <w:rFonts w:ascii="Times New Roman" w:hAnsi="Times New Roman" w:cs="Times New Roman"/>
          <w:b/>
          <w:bCs/>
        </w:rPr>
      </w:pPr>
    </w:p>
    <w:p w:rsidR="0030658F" w:rsidRPr="00C32812" w:rsidRDefault="0030658F" w:rsidP="00F524CC">
      <w:pPr>
        <w:spacing w:line="288" w:lineRule="auto"/>
        <w:ind w:firstLine="31680"/>
        <w:rPr>
          <w:rFonts w:ascii="Times New Roman" w:hAnsi="Times New Roman" w:cs="Times New Roman"/>
          <w:b/>
          <w:bCs/>
        </w:rPr>
      </w:pPr>
      <w:r w:rsidRPr="00FA7808">
        <w:rPr>
          <w:rFonts w:ascii="Times New Roman" w:hAnsi="Times New Roman" w:cs="Times New Roman"/>
          <w:b/>
          <w:bCs/>
        </w:rPr>
        <w:t xml:space="preserve">1) </w:t>
      </w:r>
      <w:r w:rsidRPr="00C32812">
        <w:rPr>
          <w:rFonts w:ascii="Times New Roman" w:hAnsi="Times New Roman" w:cs="宋体" w:hint="eastAsia"/>
          <w:b/>
          <w:bCs/>
        </w:rPr>
        <w:t>达标自评：</w:t>
      </w:r>
    </w:p>
    <w:p w:rsidR="0030658F" w:rsidRPr="00FA7808" w:rsidRDefault="0030658F" w:rsidP="00F524CC">
      <w:pPr>
        <w:spacing w:line="288" w:lineRule="auto"/>
        <w:ind w:firstLine="31680"/>
        <w:rPr>
          <w:rFonts w:ascii="Times New Roman" w:hAnsi="Times New Roman" w:cs="Times New Roman"/>
        </w:rPr>
      </w:pPr>
      <w:r w:rsidRPr="00FA7808">
        <w:rPr>
          <w:rFonts w:ascii="Times New Roman" w:hAnsi="Times New Roman" w:cs="宋体" w:hint="eastAsia"/>
        </w:rPr>
        <w:t>□达标；□不达标</w:t>
      </w:r>
    </w:p>
    <w:p w:rsidR="0030658F" w:rsidRDefault="0030658F" w:rsidP="00F524CC">
      <w:pPr>
        <w:spacing w:line="288" w:lineRule="auto"/>
        <w:ind w:firstLine="31680"/>
        <w:rPr>
          <w:rFonts w:ascii="Times New Roman" w:hAnsi="Times New Roman" w:cs="Times New Roman"/>
          <w:b/>
          <w:bCs/>
        </w:rPr>
      </w:pPr>
    </w:p>
    <w:p w:rsidR="0030658F" w:rsidRPr="00C32812" w:rsidRDefault="0030658F" w:rsidP="00F524CC">
      <w:pPr>
        <w:spacing w:line="288" w:lineRule="auto"/>
        <w:ind w:firstLine="31680"/>
        <w:rPr>
          <w:rFonts w:ascii="Times New Roman" w:hAnsi="Times New Roman" w:cs="Times New Roman"/>
          <w:b/>
          <w:bCs/>
        </w:rPr>
      </w:pPr>
      <w:r w:rsidRPr="00FA7808">
        <w:rPr>
          <w:rFonts w:ascii="Times New Roman" w:hAnsi="Times New Roman" w:cs="Times New Roman"/>
          <w:b/>
          <w:bCs/>
        </w:rPr>
        <w:t xml:space="preserve">2) </w:t>
      </w:r>
      <w:r w:rsidRPr="00C32812">
        <w:rPr>
          <w:rFonts w:ascii="Times New Roman" w:hAnsi="Times New Roman" w:cs="宋体" w:hint="eastAsia"/>
          <w:b/>
          <w:bCs/>
        </w:rPr>
        <w:t>评价要点：</w:t>
      </w:r>
    </w:p>
    <w:p w:rsidR="0030658F" w:rsidRPr="00FA7808" w:rsidRDefault="0030658F" w:rsidP="00F524CC">
      <w:pPr>
        <w:spacing w:line="288" w:lineRule="auto"/>
        <w:ind w:firstLine="31680"/>
        <w:rPr>
          <w:rFonts w:ascii="Times New Roman" w:hAnsi="Times New Roman" w:cs="Times New Roman"/>
        </w:rPr>
      </w:pPr>
      <w:r w:rsidRPr="00FA7808">
        <w:rPr>
          <w:rFonts w:ascii="Times New Roman" w:hAnsi="Times New Roman" w:cs="宋体" w:hint="eastAsia"/>
        </w:rPr>
        <w:t>简要说明</w:t>
      </w:r>
      <w:r>
        <w:rPr>
          <w:rFonts w:ascii="Times New Roman" w:hAnsi="Times New Roman" w:cs="宋体" w:hint="eastAsia"/>
        </w:rPr>
        <w:t>空调、采暖系统，</w:t>
      </w:r>
      <w:r w:rsidRPr="00FA7808">
        <w:rPr>
          <w:rFonts w:ascii="宋体" w:cs="宋体" w:hint="eastAsia"/>
          <w:kern w:val="0"/>
        </w:rPr>
        <w:t>室外的机组、冷却塔、水泵等设备的位置</w:t>
      </w:r>
      <w:r>
        <w:rPr>
          <w:rFonts w:ascii="宋体" w:cs="宋体" w:hint="eastAsia"/>
          <w:kern w:val="0"/>
        </w:rPr>
        <w:t>，</w:t>
      </w:r>
      <w:r>
        <w:rPr>
          <w:rFonts w:hAnsi="宋体" w:cs="宋体" w:hint="eastAsia"/>
          <w:sz w:val="24"/>
          <w:szCs w:val="24"/>
        </w:rPr>
        <w:t>同时说明为空调室外机提供遮阳、通风掩体及防止气流短路的措施</w:t>
      </w:r>
      <w:r>
        <w:rPr>
          <w:rFonts w:ascii="宋体" w:cs="宋体" w:hint="eastAsia"/>
          <w:kern w:val="0"/>
        </w:rPr>
        <w:t>以和减少机组噪声的措施</w:t>
      </w:r>
      <w:r w:rsidRPr="00FA7808">
        <w:rPr>
          <w:rFonts w:ascii="Times New Roman" w:hAnsi="Times New Roman" w:cs="宋体" w:hint="eastAsia"/>
        </w:rPr>
        <w:t>：（</w:t>
      </w:r>
      <w:r w:rsidRPr="00FA7808">
        <w:rPr>
          <w:rFonts w:ascii="Times New Roman" w:hAnsi="Times New Roman" w:cs="Times New Roman"/>
        </w:rPr>
        <w:t xml:space="preserve">150 </w:t>
      </w:r>
      <w:r w:rsidRPr="00FA7808">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宋体"/>
          <w:b/>
          <w:bCs/>
          <w:kern w:val="0"/>
        </w:rPr>
      </w:pPr>
    </w:p>
    <w:p w:rsidR="0030658F" w:rsidRPr="00C32812" w:rsidRDefault="0030658F" w:rsidP="00F524CC">
      <w:pPr>
        <w:spacing w:line="288" w:lineRule="auto"/>
        <w:ind w:firstLine="31680"/>
        <w:rPr>
          <w:rFonts w:ascii="Times New Roman" w:hAnsi="Times New Roman" w:cs="Times New Roman"/>
          <w:b/>
          <w:bCs/>
        </w:rPr>
      </w:pPr>
      <w:r w:rsidRPr="00C32812">
        <w:rPr>
          <w:rFonts w:ascii="Times New Roman" w:hAnsi="Times New Roman" w:cs="Times New Roman"/>
          <w:b/>
          <w:bCs/>
        </w:rPr>
        <w:t xml:space="preserve">3) </w:t>
      </w:r>
      <w:r w:rsidRPr="00C32812">
        <w:rPr>
          <w:rFonts w:ascii="Times New Roman" w:hAnsi="Times New Roman" w:cs="宋体" w:hint="eastAsia"/>
          <w:b/>
          <w:bCs/>
        </w:rPr>
        <w:t>证明材料</w:t>
      </w:r>
    </w:p>
    <w:p w:rsidR="0030658F" w:rsidRPr="00FA7808" w:rsidRDefault="0030658F" w:rsidP="00F524CC">
      <w:pPr>
        <w:spacing w:line="288" w:lineRule="auto"/>
        <w:ind w:firstLine="31680"/>
        <w:rPr>
          <w:rFonts w:ascii="宋体"/>
          <w:kern w:val="0"/>
        </w:rPr>
      </w:pPr>
      <w:r w:rsidRPr="00FA7808">
        <w:rPr>
          <w:rFonts w:ascii="宋体" w:cs="宋体" w:hint="eastAsia"/>
          <w:kern w:val="0"/>
        </w:rPr>
        <w:t>提交材料及要求：</w:t>
      </w:r>
    </w:p>
    <w:p w:rsidR="0030658F" w:rsidRPr="0043589B" w:rsidRDefault="0030658F" w:rsidP="00F524CC">
      <w:pPr>
        <w:spacing w:line="288" w:lineRule="auto"/>
        <w:ind w:firstLine="31680"/>
        <w:rPr>
          <w:rFonts w:ascii="宋体"/>
          <w:kern w:val="0"/>
        </w:rPr>
      </w:pPr>
      <w:r w:rsidRPr="0043589B">
        <w:rPr>
          <w:rFonts w:ascii="Times New Roman" w:hAnsi="Times New Roman" w:cs="Times New Roman"/>
        </w:rPr>
        <w:t>1</w:t>
      </w:r>
      <w:r w:rsidRPr="0043589B">
        <w:rPr>
          <w:rFonts w:ascii="Times New Roman" w:hAnsi="Times New Roman" w:cs="宋体" w:hint="eastAsia"/>
        </w:rPr>
        <w:t>、暖通施工图纸及设计说明：</w:t>
      </w:r>
      <w:r w:rsidRPr="0043589B">
        <w:rPr>
          <w:rFonts w:ascii="宋体" w:cs="宋体" w:hint="eastAsia"/>
          <w:kern w:val="0"/>
        </w:rPr>
        <w:t>暖通施工图设计说明中应有对室外的机组、冷却塔、水泵等设备的位置以及减少噪声措施的说明。</w:t>
      </w:r>
    </w:p>
    <w:p w:rsidR="0030658F" w:rsidRPr="0043589B" w:rsidRDefault="0030658F" w:rsidP="00F524CC">
      <w:pPr>
        <w:ind w:firstLine="31680"/>
      </w:pPr>
      <w:r>
        <w:t>2</w:t>
      </w:r>
      <w:r>
        <w:rPr>
          <w:rFonts w:cs="宋体" w:hint="eastAsia"/>
        </w:rPr>
        <w:t>、对于采用分体空调项目，在建筑图纸上应含空调机位，格栅大样图等。</w:t>
      </w:r>
    </w:p>
    <w:p w:rsidR="0030658F" w:rsidRPr="00FA7808" w:rsidRDefault="0030658F" w:rsidP="00F524CC">
      <w:pPr>
        <w:spacing w:line="288" w:lineRule="auto"/>
        <w:ind w:firstLine="31680"/>
        <w:rPr>
          <w:rFonts w:ascii="宋体"/>
          <w:kern w:val="0"/>
        </w:rPr>
      </w:pP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D577EC" w:rsidRDefault="0030658F" w:rsidP="00F524CC">
      <w:pPr>
        <w:pStyle w:val="Heading3"/>
        <w:ind w:firstLine="31680"/>
      </w:pPr>
      <w:bookmarkStart w:id="180" w:name="_Toc469557198"/>
      <w:r w:rsidRPr="00D577EC">
        <w:t xml:space="preserve">5.2 </w:t>
      </w:r>
      <w:r w:rsidRPr="00D577EC">
        <w:rPr>
          <w:rFonts w:cs="宋体" w:hint="eastAsia"/>
        </w:rPr>
        <w:t>评分项</w:t>
      </w:r>
      <w:bookmarkEnd w:id="180"/>
    </w:p>
    <w:p w:rsidR="0030658F" w:rsidRPr="00932607" w:rsidRDefault="0030658F" w:rsidP="00AF1FDA">
      <w:pPr>
        <w:pStyle w:val="Heading4"/>
        <w:ind w:firstLineChars="0" w:firstLine="0"/>
        <w:rPr>
          <w:rFonts w:cs="Calibri"/>
        </w:rPr>
      </w:pPr>
      <w:bookmarkStart w:id="181" w:name="_Toc469557199"/>
      <w:r w:rsidRPr="00932607">
        <w:rPr>
          <w:rFonts w:cs="宋体" w:hint="eastAsia"/>
        </w:rPr>
        <w:t>Ⅰ建筑与围护结构</w:t>
      </w:r>
      <w:bookmarkEnd w:id="181"/>
    </w:p>
    <w:p w:rsidR="0030658F" w:rsidRPr="00714F41" w:rsidRDefault="0030658F" w:rsidP="00800230">
      <w:pPr>
        <w:pStyle w:val="a"/>
        <w:rPr>
          <w:rFonts w:cs="Calibri"/>
        </w:rPr>
      </w:pPr>
      <w:r w:rsidRPr="00714F41">
        <w:t xml:space="preserve">5.2.1 </w:t>
      </w:r>
      <w:r w:rsidRPr="00714F41">
        <w:rPr>
          <w:rFonts w:cs="黑体" w:hint="eastAsia"/>
        </w:rPr>
        <w:t>结合场地自然条件，对建筑的体形、朝向、楼距、窗墙比等进行优化设计。（总分</w:t>
      </w:r>
      <w:r w:rsidRPr="00714F41">
        <w:t>6</w:t>
      </w:r>
      <w:r w:rsidRPr="00714F41">
        <w:rPr>
          <w:rFonts w:cs="黑体" w:hint="eastAsia"/>
        </w:rPr>
        <w:t>分）</w:t>
      </w:r>
    </w:p>
    <w:p w:rsidR="0030658F" w:rsidRPr="00C32812" w:rsidRDefault="0030658F" w:rsidP="00F524CC">
      <w:pPr>
        <w:spacing w:line="288" w:lineRule="auto"/>
        <w:ind w:firstLine="31680"/>
        <w:rPr>
          <w:rFonts w:ascii="Times New Roman" w:hAnsi="Times New Roman" w:cs="Times New Roman"/>
          <w:b/>
          <w:bCs/>
        </w:rPr>
      </w:pPr>
      <w:r w:rsidRPr="00FA7808">
        <w:rPr>
          <w:rFonts w:ascii="Times New Roman" w:hAnsi="Times New Roman" w:cs="Times New Roman"/>
          <w:b/>
          <w:bCs/>
        </w:rPr>
        <w:t>1</w:t>
      </w:r>
      <w:r w:rsidRPr="00C32812">
        <w:rPr>
          <w:rFonts w:ascii="Times New Roman" w:hAnsi="Times New Roman" w:cs="宋体" w:hint="eastAsia"/>
          <w:b/>
          <w:bCs/>
        </w:rPr>
        <w:t>）</w:t>
      </w:r>
      <w:r w:rsidRPr="00C32812">
        <w:rPr>
          <w:rFonts w:ascii="Times New Roman" w:hAnsi="Times New Roman" w:cs="Times New Roman"/>
          <w:b/>
          <w:bCs/>
        </w:rPr>
        <w:t xml:space="preserve"> </w:t>
      </w:r>
      <w:r w:rsidRPr="00C32812">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932607">
            <w:pPr>
              <w:pStyle w:val="a0"/>
              <w:rPr>
                <w:rFonts w:cs="Calibri"/>
              </w:rPr>
            </w:pPr>
            <w:r w:rsidRPr="00243A8F">
              <w:rPr>
                <w:rFonts w:cs="宋体" w:hint="eastAsia"/>
              </w:rPr>
              <w:t>评价内容</w:t>
            </w:r>
          </w:p>
        </w:tc>
        <w:tc>
          <w:tcPr>
            <w:tcW w:w="1701" w:type="dxa"/>
            <w:vAlign w:val="center"/>
          </w:tcPr>
          <w:p w:rsidR="0030658F" w:rsidRPr="00243A8F" w:rsidRDefault="0030658F" w:rsidP="00932607">
            <w:pPr>
              <w:pStyle w:val="a0"/>
              <w:rPr>
                <w:rFonts w:cs="Calibri"/>
              </w:rPr>
            </w:pPr>
            <w:r w:rsidRPr="00243A8F">
              <w:rPr>
                <w:rFonts w:cs="宋体" w:hint="eastAsia"/>
              </w:rPr>
              <w:t>评价分值（分）</w:t>
            </w:r>
          </w:p>
        </w:tc>
        <w:tc>
          <w:tcPr>
            <w:tcW w:w="1773" w:type="dxa"/>
            <w:vAlign w:val="center"/>
          </w:tcPr>
          <w:p w:rsidR="0030658F" w:rsidRPr="00243A8F" w:rsidRDefault="0030658F" w:rsidP="00932607">
            <w:pPr>
              <w:pStyle w:val="a0"/>
              <w:rPr>
                <w:rFonts w:cs="Calibri"/>
              </w:rPr>
            </w:pPr>
            <w:r w:rsidRPr="00243A8F">
              <w:rPr>
                <w:rFonts w:cs="宋体" w:hint="eastAsia"/>
              </w:rPr>
              <w:t>自评得分（分）</w:t>
            </w:r>
          </w:p>
        </w:tc>
      </w:tr>
      <w:tr w:rsidR="0030658F" w:rsidRPr="00243A8F">
        <w:trPr>
          <w:trHeight w:val="101"/>
        </w:trPr>
        <w:tc>
          <w:tcPr>
            <w:tcW w:w="5070" w:type="dxa"/>
            <w:vAlign w:val="center"/>
          </w:tcPr>
          <w:p w:rsidR="0030658F" w:rsidRPr="00243A8F" w:rsidRDefault="0030658F" w:rsidP="00932607">
            <w:pPr>
              <w:pStyle w:val="a0"/>
              <w:rPr>
                <w:rFonts w:cs="Calibri"/>
              </w:rPr>
            </w:pPr>
            <w:r w:rsidRPr="00243A8F">
              <w:rPr>
                <w:rFonts w:cs="宋体" w:hint="eastAsia"/>
              </w:rPr>
              <w:t>对建筑的体形、朝向、楼距、窗墙比等进行优化设计</w:t>
            </w:r>
          </w:p>
        </w:tc>
        <w:tc>
          <w:tcPr>
            <w:tcW w:w="1701" w:type="dxa"/>
            <w:vAlign w:val="center"/>
          </w:tcPr>
          <w:p w:rsidR="0030658F" w:rsidRPr="00243A8F" w:rsidRDefault="0030658F" w:rsidP="00932607">
            <w:pPr>
              <w:pStyle w:val="a0"/>
            </w:pPr>
            <w:r w:rsidRPr="00243A8F">
              <w:t>6</w:t>
            </w:r>
          </w:p>
        </w:tc>
        <w:tc>
          <w:tcPr>
            <w:tcW w:w="1773" w:type="dxa"/>
            <w:vAlign w:val="center"/>
          </w:tcPr>
          <w:p w:rsidR="0030658F" w:rsidRPr="00243A8F" w:rsidRDefault="0030658F" w:rsidP="00932607">
            <w:pPr>
              <w:pStyle w:val="a0"/>
            </w:pPr>
          </w:p>
        </w:tc>
      </w:tr>
      <w:tr w:rsidR="0030658F" w:rsidRPr="00243A8F">
        <w:trPr>
          <w:trHeight w:val="308"/>
        </w:trPr>
        <w:tc>
          <w:tcPr>
            <w:tcW w:w="5070" w:type="dxa"/>
            <w:vAlign w:val="center"/>
          </w:tcPr>
          <w:p w:rsidR="0030658F" w:rsidRPr="00243A8F" w:rsidRDefault="0030658F" w:rsidP="00932607">
            <w:pPr>
              <w:pStyle w:val="a0"/>
              <w:rPr>
                <w:rFonts w:cs="Calibri"/>
              </w:rPr>
            </w:pPr>
            <w:r w:rsidRPr="00243A8F">
              <w:rPr>
                <w:rFonts w:cs="宋体" w:hint="eastAsia"/>
              </w:rPr>
              <w:t>合计</w:t>
            </w:r>
          </w:p>
        </w:tc>
        <w:tc>
          <w:tcPr>
            <w:tcW w:w="1701" w:type="dxa"/>
            <w:vAlign w:val="center"/>
          </w:tcPr>
          <w:p w:rsidR="0030658F" w:rsidRPr="00243A8F" w:rsidRDefault="0030658F" w:rsidP="00932607">
            <w:pPr>
              <w:pStyle w:val="a0"/>
            </w:pPr>
            <w:r w:rsidRPr="00243A8F">
              <w:t>6</w:t>
            </w:r>
          </w:p>
        </w:tc>
        <w:tc>
          <w:tcPr>
            <w:tcW w:w="1773" w:type="dxa"/>
            <w:vAlign w:val="center"/>
          </w:tcPr>
          <w:p w:rsidR="0030658F" w:rsidRPr="00243A8F" w:rsidRDefault="0030658F" w:rsidP="00932607">
            <w:pPr>
              <w:pStyle w:val="a0"/>
            </w:pPr>
          </w:p>
        </w:tc>
      </w:tr>
    </w:tbl>
    <w:p w:rsidR="0030658F" w:rsidRDefault="0030658F" w:rsidP="0030658F">
      <w:pPr>
        <w:spacing w:line="288" w:lineRule="auto"/>
        <w:ind w:firstLine="31680"/>
        <w:rPr>
          <w:rFonts w:ascii="Times New Roman" w:hAnsi="Times New Roman" w:cs="Times New Roman"/>
        </w:rPr>
      </w:pPr>
    </w:p>
    <w:p w:rsidR="0030658F" w:rsidRPr="00C32812" w:rsidRDefault="0030658F" w:rsidP="00F524CC">
      <w:pPr>
        <w:spacing w:line="288" w:lineRule="auto"/>
        <w:ind w:firstLine="31680"/>
        <w:rPr>
          <w:rFonts w:ascii="Times New Roman" w:hAnsi="Times New Roman" w:cs="Times New Roman"/>
          <w:b/>
          <w:bCs/>
        </w:rPr>
      </w:pPr>
      <w:r w:rsidRPr="00D73209">
        <w:rPr>
          <w:rFonts w:ascii="Times New Roman" w:hAnsi="Times New Roman" w:cs="Times New Roman"/>
          <w:b/>
          <w:bCs/>
        </w:rPr>
        <w:t>2</w:t>
      </w:r>
      <w:r w:rsidRPr="00C32812">
        <w:rPr>
          <w:rFonts w:ascii="Times New Roman" w:hAnsi="Times New Roman" w:cs="宋体" w:hint="eastAsia"/>
          <w:b/>
          <w:bCs/>
        </w:rPr>
        <w:t>）</w:t>
      </w:r>
      <w:r w:rsidRPr="00C32812">
        <w:rPr>
          <w:rFonts w:ascii="Times New Roman" w:hAnsi="Times New Roman" w:cs="Times New Roman"/>
          <w:b/>
          <w:bCs/>
        </w:rPr>
        <w:t xml:space="preserve"> </w:t>
      </w:r>
      <w:r w:rsidRPr="00C32812">
        <w:rPr>
          <w:rFonts w:ascii="Times New Roman" w:hAnsi="Times New Roman" w:cs="宋体" w:hint="eastAsia"/>
          <w:b/>
          <w:bCs/>
        </w:rPr>
        <w:t>评价要点：</w:t>
      </w:r>
    </w:p>
    <w:p w:rsidR="0030658F" w:rsidRDefault="0030658F" w:rsidP="00F524CC">
      <w:pPr>
        <w:ind w:firstLine="31680"/>
      </w:pPr>
      <w:r w:rsidRPr="00D73209">
        <w:rPr>
          <w:rFonts w:ascii="Times New Roman" w:hAnsi="Times New Roman" w:cs="宋体" w:hint="eastAsia"/>
        </w:rPr>
        <w:t>建筑朝向为：</w:t>
      </w:r>
      <w:r>
        <w:rPr>
          <w:rFonts w:ascii="Times New Roman" w:hAnsi="Times New Roman" w:cs="Times New Roman"/>
          <w:u w:val="single"/>
        </w:rPr>
        <w:t xml:space="preserve">    </w:t>
      </w:r>
      <w:r w:rsidRPr="00D73209">
        <w:rPr>
          <w:rFonts w:ascii="Times New Roman" w:hAnsi="Times New Roman" w:cs="Times New Roman"/>
          <w:u w:val="single"/>
        </w:rPr>
        <w:t xml:space="preserve"> </w:t>
      </w:r>
      <w:r w:rsidRPr="00D73209">
        <w:rPr>
          <w:rFonts w:ascii="Times New Roman" w:hAnsi="Times New Roman" w:cs="宋体" w:hint="eastAsia"/>
        </w:rPr>
        <w:t>；体形系数为</w:t>
      </w:r>
      <w:r>
        <w:rPr>
          <w:rFonts w:ascii="Times New Roman" w:hAnsi="Times New Roman" w:cs="Times New Roman"/>
          <w:u w:val="single"/>
        </w:rPr>
        <w:t xml:space="preserve">    </w:t>
      </w:r>
      <w:r w:rsidRPr="00D73209">
        <w:rPr>
          <w:rFonts w:ascii="Times New Roman" w:hAnsi="Times New Roman" w:cs="Times New Roman"/>
          <w:u w:val="single"/>
        </w:rPr>
        <w:t xml:space="preserve"> </w:t>
      </w:r>
      <w:r w:rsidRPr="00D73209">
        <w:rPr>
          <w:rFonts w:ascii="Times New Roman" w:hAnsi="Times New Roman" w:cs="宋体" w:hint="eastAsia"/>
        </w:rPr>
        <w:t>，</w:t>
      </w:r>
      <w:r>
        <w:rPr>
          <w:rFonts w:cs="宋体" w:hint="eastAsia"/>
        </w:rPr>
        <w:t>是否满足国家或地方节能标准：</w:t>
      </w:r>
      <w:r>
        <w:rPr>
          <w:rFonts w:ascii="MS Gothic" w:eastAsia="MS Gothic" w:hAnsi="MS Gothic" w:cs="MS Gothic" w:hint="eastAsia"/>
        </w:rPr>
        <w:t>☐</w:t>
      </w:r>
      <w:r>
        <w:rPr>
          <w:rFonts w:cs="宋体" w:hint="eastAsia"/>
        </w:rPr>
        <w:t>是</w:t>
      </w:r>
      <w:r>
        <w:t xml:space="preserve"> </w:t>
      </w:r>
      <w:r>
        <w:rPr>
          <w:rFonts w:ascii="MS Gothic" w:eastAsia="MS Gothic" w:hAnsi="MS Gothic" w:cs="MS Gothic" w:hint="eastAsia"/>
        </w:rPr>
        <w:t>☐</w:t>
      </w:r>
      <w:r>
        <w:rPr>
          <w:rFonts w:cs="宋体" w:hint="eastAsia"/>
        </w:rPr>
        <w:t>否</w:t>
      </w:r>
    </w:p>
    <w:p w:rsidR="0030658F" w:rsidRDefault="0030658F" w:rsidP="00F524CC">
      <w:pPr>
        <w:ind w:firstLine="31680"/>
      </w:pPr>
      <w:r w:rsidRPr="00D73209">
        <w:rPr>
          <w:rFonts w:ascii="Times New Roman" w:hAnsi="Times New Roman" w:cs="宋体" w:hint="eastAsia"/>
        </w:rPr>
        <w:t>建筑的窗墙比为：东向</w:t>
      </w:r>
      <w:r>
        <w:rPr>
          <w:rFonts w:ascii="Times New Roman" w:hAnsi="Times New Roman" w:cs="Times New Roman"/>
          <w:u w:val="single"/>
        </w:rPr>
        <w:t xml:space="preserve">  </w:t>
      </w:r>
      <w:r w:rsidRPr="00D73209">
        <w:rPr>
          <w:rFonts w:ascii="Times New Roman" w:hAnsi="Times New Roman" w:cs="Times New Roman"/>
          <w:u w:val="single"/>
        </w:rPr>
        <w:t xml:space="preserve">  </w:t>
      </w:r>
      <w:r w:rsidRPr="00D73209">
        <w:rPr>
          <w:rFonts w:ascii="Times New Roman" w:hAnsi="Times New Roman" w:cs="宋体" w:hint="eastAsia"/>
        </w:rPr>
        <w:t>南向</w:t>
      </w:r>
      <w:r>
        <w:rPr>
          <w:rFonts w:ascii="Times New Roman" w:hAnsi="Times New Roman" w:cs="Times New Roman"/>
          <w:u w:val="single"/>
        </w:rPr>
        <w:t xml:space="preserve">   </w:t>
      </w:r>
      <w:r w:rsidRPr="00D73209">
        <w:rPr>
          <w:rFonts w:ascii="Times New Roman" w:hAnsi="Times New Roman" w:cs="Times New Roman"/>
          <w:u w:val="single"/>
        </w:rPr>
        <w:t xml:space="preserve"> </w:t>
      </w:r>
      <w:r w:rsidRPr="00D73209">
        <w:rPr>
          <w:rFonts w:ascii="Times New Roman" w:hAnsi="Times New Roman" w:cs="Times New Roman"/>
        </w:rPr>
        <w:t xml:space="preserve"> </w:t>
      </w:r>
      <w:r w:rsidRPr="00D73209">
        <w:rPr>
          <w:rFonts w:ascii="Times New Roman" w:hAnsi="Times New Roman" w:cs="宋体" w:hint="eastAsia"/>
        </w:rPr>
        <w:t>西向</w:t>
      </w:r>
      <w:r>
        <w:rPr>
          <w:rFonts w:ascii="Times New Roman" w:hAnsi="Times New Roman" w:cs="Times New Roman"/>
          <w:u w:val="single"/>
        </w:rPr>
        <w:t xml:space="preserve">  </w:t>
      </w:r>
      <w:r w:rsidRPr="00D73209">
        <w:rPr>
          <w:rFonts w:ascii="Times New Roman" w:hAnsi="Times New Roman" w:cs="Times New Roman"/>
          <w:u w:val="single"/>
        </w:rPr>
        <w:t xml:space="preserve">  </w:t>
      </w:r>
      <w:r w:rsidRPr="00D73209">
        <w:rPr>
          <w:rFonts w:ascii="Times New Roman" w:hAnsi="Times New Roman" w:cs="Times New Roman"/>
        </w:rPr>
        <w:t xml:space="preserve"> </w:t>
      </w:r>
      <w:r w:rsidRPr="00D73209">
        <w:rPr>
          <w:rFonts w:ascii="Times New Roman" w:hAnsi="Times New Roman" w:cs="宋体" w:hint="eastAsia"/>
        </w:rPr>
        <w:t>北向</w:t>
      </w:r>
      <w:r>
        <w:rPr>
          <w:rFonts w:ascii="Times New Roman" w:hAnsi="Times New Roman" w:cs="Times New Roman"/>
          <w:u w:val="single"/>
        </w:rPr>
        <w:t xml:space="preserve">  </w:t>
      </w:r>
      <w:r w:rsidRPr="00D73209">
        <w:rPr>
          <w:rFonts w:ascii="Times New Roman" w:hAnsi="Times New Roman" w:cs="Times New Roman"/>
          <w:u w:val="single"/>
        </w:rPr>
        <w:t xml:space="preserve">  </w:t>
      </w:r>
      <w:r w:rsidRPr="00D73209">
        <w:rPr>
          <w:rFonts w:ascii="Times New Roman" w:hAnsi="Times New Roman" w:cs="Times New Roman"/>
        </w:rPr>
        <w:t xml:space="preserve"> </w:t>
      </w:r>
      <w:r w:rsidRPr="00D73209">
        <w:rPr>
          <w:rFonts w:ascii="Times New Roman" w:hAnsi="Times New Roman" w:cs="宋体" w:hint="eastAsia"/>
        </w:rPr>
        <w:t>，</w:t>
      </w:r>
      <w:r>
        <w:rPr>
          <w:rFonts w:cs="宋体" w:hint="eastAsia"/>
        </w:rPr>
        <w:t>是否满足国家或地方节能标准：</w:t>
      </w:r>
      <w:r>
        <w:rPr>
          <w:rFonts w:ascii="MS Gothic" w:eastAsia="MS Gothic" w:hAnsi="MS Gothic" w:cs="MS Gothic" w:hint="eastAsia"/>
        </w:rPr>
        <w:t>☐</w:t>
      </w:r>
      <w:r>
        <w:rPr>
          <w:rFonts w:cs="宋体" w:hint="eastAsia"/>
        </w:rPr>
        <w:t>是</w:t>
      </w:r>
      <w:r>
        <w:t xml:space="preserve"> </w:t>
      </w:r>
      <w:r>
        <w:rPr>
          <w:rFonts w:ascii="MS Gothic" w:eastAsia="MS Gothic" w:hAnsi="MS Gothic" w:cs="MS Gothic" w:hint="eastAsia"/>
        </w:rPr>
        <w:t>☐</w:t>
      </w:r>
      <w:r>
        <w:rPr>
          <w:rFonts w:cs="宋体" w:hint="eastAsia"/>
        </w:rPr>
        <w:t>否</w:t>
      </w:r>
    </w:p>
    <w:p w:rsidR="0030658F" w:rsidRDefault="0030658F" w:rsidP="00F524CC">
      <w:pPr>
        <w:ind w:firstLine="31680"/>
      </w:pPr>
      <w:r>
        <w:rPr>
          <w:rFonts w:cs="宋体" w:hint="eastAsia"/>
        </w:rPr>
        <w:t>请简要说明对建筑体形、朝向、楼距、窗墙比等进行的优化设计。概述项目所在地气候条件特点，在建筑朝向、布局设计时如何考虑冬季获得足够的日照，避开主导风向，夏季利用自然通风，降低太阳辐射影响及防止暴风雨袭击等。（</w:t>
      </w:r>
      <w:r>
        <w:t>300</w:t>
      </w:r>
      <w:r>
        <w:rPr>
          <w:rFonts w:cs="宋体" w:hint="eastAsia"/>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30658F" w:rsidRPr="00243A8F">
        <w:tc>
          <w:tcPr>
            <w:tcW w:w="8522" w:type="dxa"/>
          </w:tcPr>
          <w:p w:rsidR="0030658F" w:rsidRPr="00243A8F" w:rsidRDefault="0030658F" w:rsidP="00243A8F">
            <w:pPr>
              <w:spacing w:line="288" w:lineRule="auto"/>
              <w:ind w:firstLineChars="0" w:firstLine="0"/>
              <w:rPr>
                <w:rFonts w:ascii="Times New Roman" w:hAnsi="Times New Roman" w:cs="Times New Roman"/>
              </w:rPr>
            </w:pPr>
          </w:p>
          <w:p w:rsidR="0030658F" w:rsidRPr="00243A8F" w:rsidRDefault="0030658F" w:rsidP="00243A8F">
            <w:pPr>
              <w:spacing w:line="288" w:lineRule="auto"/>
              <w:ind w:firstLineChars="0" w:firstLine="0"/>
              <w:rPr>
                <w:rFonts w:ascii="Times New Roman" w:hAnsi="Times New Roman" w:cs="Times New Roman"/>
              </w:rPr>
            </w:pPr>
          </w:p>
          <w:p w:rsidR="0030658F" w:rsidRPr="00243A8F" w:rsidRDefault="0030658F" w:rsidP="00243A8F">
            <w:pPr>
              <w:spacing w:line="288" w:lineRule="auto"/>
              <w:ind w:firstLineChars="0" w:firstLine="0"/>
              <w:rPr>
                <w:rFonts w:ascii="Times New Roman" w:hAnsi="Times New Roman" w:cs="Times New Roman"/>
              </w:rPr>
            </w:pPr>
          </w:p>
          <w:p w:rsidR="0030658F" w:rsidRPr="00243A8F" w:rsidRDefault="0030658F" w:rsidP="00243A8F">
            <w:pPr>
              <w:spacing w:line="288" w:lineRule="auto"/>
              <w:ind w:firstLineChars="0" w:firstLine="0"/>
              <w:rPr>
                <w:rFonts w:ascii="Times New Roman" w:hAnsi="Times New Roman" w:cs="Times New Roman"/>
              </w:rPr>
            </w:pPr>
          </w:p>
        </w:tc>
      </w:tr>
    </w:tbl>
    <w:p w:rsidR="0030658F" w:rsidRDefault="0030658F" w:rsidP="0030658F">
      <w:pPr>
        <w:spacing w:line="288" w:lineRule="auto"/>
        <w:ind w:firstLine="31680"/>
        <w:rPr>
          <w:rFonts w:ascii="Times New Roman" w:hAnsi="Times New Roman" w:cs="Times New Roman"/>
        </w:rPr>
      </w:pPr>
    </w:p>
    <w:p w:rsidR="0030658F" w:rsidRPr="004E5A7E" w:rsidRDefault="0030658F" w:rsidP="00F524CC">
      <w:pPr>
        <w:spacing w:line="288" w:lineRule="auto"/>
        <w:ind w:firstLine="31680"/>
        <w:rPr>
          <w:rFonts w:ascii="Times New Roman" w:hAnsi="Times New Roman" w:cs="Times New Roman"/>
          <w:b/>
          <w:bCs/>
        </w:rPr>
      </w:pPr>
      <w:r w:rsidRPr="00D73209">
        <w:rPr>
          <w:rFonts w:ascii="Times New Roman" w:hAnsi="Times New Roman" w:cs="Times New Roman"/>
          <w:b/>
          <w:bCs/>
        </w:rPr>
        <w:t>3</w:t>
      </w:r>
      <w:r w:rsidRPr="004E5A7E">
        <w:rPr>
          <w:rFonts w:ascii="Times New Roman" w:hAnsi="Times New Roman" w:cs="宋体" w:hint="eastAsia"/>
          <w:b/>
          <w:bCs/>
        </w:rPr>
        <w:t>）</w:t>
      </w:r>
      <w:r w:rsidRPr="004E5A7E">
        <w:rPr>
          <w:rFonts w:ascii="Times New Roman" w:hAnsi="Times New Roman" w:cs="Times New Roman"/>
          <w:b/>
          <w:bCs/>
        </w:rPr>
        <w:t xml:space="preserve"> </w:t>
      </w:r>
      <w:r w:rsidRPr="004E5A7E">
        <w:rPr>
          <w:rFonts w:ascii="Times New Roman" w:hAnsi="Times New Roman" w:cs="宋体" w:hint="eastAsia"/>
          <w:b/>
          <w:bCs/>
        </w:rPr>
        <w:t>证明材料：</w:t>
      </w:r>
    </w:p>
    <w:p w:rsidR="0030658F" w:rsidRPr="00D73209" w:rsidRDefault="0030658F" w:rsidP="00F524CC">
      <w:pPr>
        <w:spacing w:line="288" w:lineRule="auto"/>
        <w:ind w:firstLine="31680"/>
        <w:rPr>
          <w:rFonts w:ascii="Times New Roman" w:hAnsi="Times New Roman" w:cs="Times New Roman"/>
        </w:rPr>
      </w:pPr>
      <w:r w:rsidRPr="00D73209">
        <w:rPr>
          <w:rFonts w:ascii="Times New Roman" w:hAnsi="Times New Roman" w:cs="宋体" w:hint="eastAsia"/>
        </w:rPr>
        <w:t>提交材料及要求：</w:t>
      </w:r>
    </w:p>
    <w:p w:rsidR="0030658F" w:rsidRDefault="0030658F" w:rsidP="00F524CC">
      <w:pPr>
        <w:ind w:firstLine="31680"/>
      </w:pPr>
      <w:r>
        <w:t xml:space="preserve">1 </w:t>
      </w:r>
      <w:r>
        <w:rPr>
          <w:rFonts w:cs="宋体" w:hint="eastAsia"/>
        </w:rPr>
        <w:t>总平面图：应反映本地块与周边地块的空间相邻关系（距离、高度等）；</w:t>
      </w:r>
    </w:p>
    <w:p w:rsidR="0030658F" w:rsidRDefault="0030658F" w:rsidP="00F524CC">
      <w:pPr>
        <w:ind w:firstLine="31680"/>
      </w:pPr>
      <w:r>
        <w:t xml:space="preserve">2 </w:t>
      </w:r>
      <w:r>
        <w:rPr>
          <w:rFonts w:cs="宋体" w:hint="eastAsia"/>
        </w:rPr>
        <w:t>建筑专业图纸及设计说明：应包括建筑总平面设计原则，说明建筑的朝向、体形系数和窗墙比，应提供建筑立面图；</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800230">
      <w:pPr>
        <w:pStyle w:val="a"/>
        <w:rPr>
          <w:rFonts w:cs="Calibri"/>
        </w:rPr>
      </w:pPr>
      <w:r w:rsidRPr="00714F41">
        <w:t>5.2.2</w:t>
      </w:r>
      <w:r w:rsidRPr="00714F41">
        <w:rPr>
          <w:rFonts w:cs="黑体" w:hint="eastAsia"/>
        </w:rPr>
        <w:t>建筑能获得良好的通风。（总分</w:t>
      </w:r>
      <w:r w:rsidRPr="00714F41">
        <w:t xml:space="preserve">6 </w:t>
      </w:r>
      <w:r w:rsidRPr="00714F41">
        <w:rPr>
          <w:rFonts w:cs="黑体" w:hint="eastAsia"/>
        </w:rPr>
        <w:t>分）</w:t>
      </w:r>
    </w:p>
    <w:p w:rsidR="0030658F" w:rsidRDefault="0030658F" w:rsidP="00F524CC">
      <w:pPr>
        <w:spacing w:line="288" w:lineRule="auto"/>
        <w:ind w:firstLine="31680"/>
        <w:rPr>
          <w:rFonts w:ascii="Times New Roman" w:hAnsi="Times New Roman" w:cs="Times New Roman"/>
          <w:b/>
          <w:bCs/>
        </w:rPr>
      </w:pPr>
    </w:p>
    <w:p w:rsidR="0030658F" w:rsidRDefault="0030658F" w:rsidP="00F524CC">
      <w:pPr>
        <w:spacing w:line="288" w:lineRule="auto"/>
        <w:ind w:firstLine="31680"/>
        <w:rPr>
          <w:rFonts w:ascii="Times New Roman" w:hAnsi="Times New Roman" w:cs="Times New Roman"/>
          <w:b/>
          <w:bCs/>
        </w:rPr>
      </w:pPr>
      <w:r w:rsidRPr="00AF36EA">
        <w:rPr>
          <w:rFonts w:ascii="Times New Roman" w:hAnsi="Times New Roman" w:cs="Times New Roman"/>
          <w:b/>
          <w:bCs/>
        </w:rPr>
        <w:t>1</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得分自评：</w:t>
      </w:r>
    </w:p>
    <w:p w:rsidR="0030658F" w:rsidRDefault="0030658F" w:rsidP="00F524CC">
      <w:pPr>
        <w:spacing w:line="288" w:lineRule="auto"/>
        <w:ind w:firstLine="31680"/>
        <w:rPr>
          <w:rFonts w:ascii="Times New Roman" w:hAnsi="Times New Roman" w:cs="Times New Roman"/>
        </w:rPr>
      </w:pPr>
    </w:p>
    <w:p w:rsidR="0030658F" w:rsidRPr="00AF36EA" w:rsidRDefault="0030658F" w:rsidP="00F524CC">
      <w:pPr>
        <w:spacing w:line="288" w:lineRule="auto"/>
        <w:ind w:firstLine="31680"/>
        <w:rPr>
          <w:rFonts w:ascii="Times New Roman" w:hAnsi="Times New Roman" w:cs="Times New Roman"/>
        </w:rPr>
      </w:pPr>
      <w:r w:rsidRPr="00AF36EA">
        <w:rPr>
          <w:rFonts w:ascii="Times New Roman" w:hAnsi="Times New Roman" w:cs="宋体" w:hint="eastAsia"/>
        </w:rPr>
        <w:t>（有严格室内温湿度要求、不宜进行自然通风的建筑或房间，本条不参评；当建筑层数大于</w:t>
      </w:r>
      <w:r w:rsidRPr="00AF36EA">
        <w:rPr>
          <w:rFonts w:ascii="Times New Roman" w:hAnsi="Times New Roman" w:cs="Times New Roman"/>
        </w:rPr>
        <w:t xml:space="preserve">18 </w:t>
      </w:r>
      <w:r w:rsidRPr="00AF36EA">
        <w:rPr>
          <w:rFonts w:ascii="Times New Roman" w:hAnsi="Times New Roman" w:cs="宋体" w:hint="eastAsia"/>
        </w:rPr>
        <w:t>层时，</w:t>
      </w:r>
      <w:r w:rsidRPr="00AF36EA">
        <w:rPr>
          <w:rFonts w:ascii="Times New Roman" w:hAnsi="Times New Roman" w:cs="Times New Roman"/>
        </w:rPr>
        <w:t>18</w:t>
      </w:r>
      <w:r w:rsidRPr="00AF36EA">
        <w:rPr>
          <w:rFonts w:ascii="Times New Roman" w:hAnsi="Times New Roman" w:cs="宋体" w:hint="eastAsia"/>
        </w:rPr>
        <w:t>层以上部分不计入评判范</w:t>
      </w:r>
      <w:r>
        <w:rPr>
          <w:rFonts w:ascii="Times New Roman" w:hAnsi="Times New Roman" w:cs="宋体" w:hint="eastAsia"/>
        </w:rPr>
        <w:t>围</w:t>
      </w:r>
      <w:r w:rsidRPr="00AF36EA">
        <w:rPr>
          <w:rFonts w:ascii="Times New Roman" w:hAnsi="Times New Roman" w:cs="宋体" w:hint="eastAsia"/>
        </w:rPr>
        <w:t>。）</w:t>
      </w:r>
    </w:p>
    <w:p w:rsidR="0030658F" w:rsidRDefault="0030658F" w:rsidP="00F524CC">
      <w:pPr>
        <w:spacing w:line="288" w:lineRule="auto"/>
        <w:ind w:firstLine="31680"/>
        <w:rPr>
          <w:rFonts w:ascii="Times New Roman" w:hAnsi="Times New Roman" w:cs="Times New Roman"/>
        </w:rPr>
      </w:pPr>
      <w:r w:rsidRPr="00AF36EA">
        <w:rPr>
          <w:rFonts w:ascii="Times New Roman" w:hAnsi="Times New Roman" w:cs="宋体" w:hint="eastAsia"/>
        </w:rPr>
        <w:t>□不参评，原因：</w:t>
      </w:r>
      <w:r w:rsidRPr="00AF36EA">
        <w:rPr>
          <w:rFonts w:ascii="Times New Roman" w:hAnsi="Times New Roman" w:cs="Times New Roman"/>
          <w:b/>
          <w:bCs/>
        </w:rPr>
        <w:t>__________</w:t>
      </w:r>
    </w:p>
    <w:tbl>
      <w:tblPr>
        <w:tblW w:w="87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85"/>
        <w:gridCol w:w="3005"/>
        <w:gridCol w:w="1531"/>
        <w:gridCol w:w="1534"/>
      </w:tblGrid>
      <w:tr w:rsidR="0030658F" w:rsidRPr="00243A8F">
        <w:trPr>
          <w:trHeight w:val="90"/>
        </w:trPr>
        <w:tc>
          <w:tcPr>
            <w:tcW w:w="675" w:type="dxa"/>
          </w:tcPr>
          <w:p w:rsidR="0030658F" w:rsidRPr="00243A8F" w:rsidRDefault="0030658F" w:rsidP="00136515">
            <w:pPr>
              <w:pStyle w:val="a0"/>
              <w:rPr>
                <w:rFonts w:cs="Calibri"/>
              </w:rPr>
            </w:pPr>
            <w:r w:rsidRPr="00243A8F">
              <w:rPr>
                <w:rFonts w:cs="宋体" w:hint="eastAsia"/>
              </w:rPr>
              <w:t>序号</w:t>
            </w:r>
          </w:p>
        </w:tc>
        <w:tc>
          <w:tcPr>
            <w:tcW w:w="4990" w:type="dxa"/>
            <w:gridSpan w:val="2"/>
            <w:vAlign w:val="center"/>
          </w:tcPr>
          <w:p w:rsidR="0030658F" w:rsidRPr="00243A8F" w:rsidRDefault="0030658F" w:rsidP="00136515">
            <w:pPr>
              <w:pStyle w:val="a0"/>
              <w:rPr>
                <w:rFonts w:cs="Calibri"/>
              </w:rPr>
            </w:pPr>
            <w:r w:rsidRPr="00243A8F">
              <w:rPr>
                <w:rFonts w:cs="宋体" w:hint="eastAsia"/>
              </w:rPr>
              <w:t>评价内容</w:t>
            </w:r>
          </w:p>
        </w:tc>
        <w:tc>
          <w:tcPr>
            <w:tcW w:w="1531" w:type="dxa"/>
            <w:vAlign w:val="center"/>
          </w:tcPr>
          <w:p w:rsidR="0030658F" w:rsidRPr="00243A8F" w:rsidRDefault="0030658F" w:rsidP="00136515">
            <w:pPr>
              <w:pStyle w:val="a0"/>
              <w:rPr>
                <w:rFonts w:cs="Calibri"/>
              </w:rPr>
            </w:pPr>
            <w:r w:rsidRPr="00243A8F">
              <w:rPr>
                <w:rFonts w:cs="宋体" w:hint="eastAsia"/>
              </w:rPr>
              <w:t>评价分值（分）</w:t>
            </w:r>
          </w:p>
        </w:tc>
        <w:tc>
          <w:tcPr>
            <w:tcW w:w="1534" w:type="dxa"/>
            <w:vAlign w:val="center"/>
          </w:tcPr>
          <w:p w:rsidR="0030658F" w:rsidRPr="00243A8F" w:rsidRDefault="0030658F" w:rsidP="00136515">
            <w:pPr>
              <w:pStyle w:val="a0"/>
              <w:rPr>
                <w:rFonts w:cs="Calibri"/>
              </w:rPr>
            </w:pPr>
            <w:r w:rsidRPr="00243A8F">
              <w:rPr>
                <w:rFonts w:cs="宋体" w:hint="eastAsia"/>
              </w:rPr>
              <w:t>自评得分（分）</w:t>
            </w:r>
          </w:p>
        </w:tc>
      </w:tr>
      <w:tr w:rsidR="0030658F" w:rsidRPr="00243A8F">
        <w:trPr>
          <w:trHeight w:val="90"/>
        </w:trPr>
        <w:tc>
          <w:tcPr>
            <w:tcW w:w="675" w:type="dxa"/>
            <w:vMerge w:val="restart"/>
            <w:vAlign w:val="center"/>
          </w:tcPr>
          <w:p w:rsidR="0030658F" w:rsidRPr="00243A8F" w:rsidRDefault="0030658F" w:rsidP="00136515">
            <w:pPr>
              <w:pStyle w:val="a0"/>
            </w:pPr>
            <w:r w:rsidRPr="00243A8F">
              <w:t>1</w:t>
            </w:r>
          </w:p>
        </w:tc>
        <w:tc>
          <w:tcPr>
            <w:tcW w:w="1985" w:type="dxa"/>
            <w:vMerge w:val="restart"/>
            <w:vAlign w:val="center"/>
          </w:tcPr>
          <w:p w:rsidR="0030658F" w:rsidRPr="00243A8F" w:rsidRDefault="0030658F" w:rsidP="00136515">
            <w:pPr>
              <w:pStyle w:val="a0"/>
              <w:rPr>
                <w:rFonts w:cs="Calibri"/>
              </w:rPr>
            </w:pPr>
            <w:r w:rsidRPr="00243A8F">
              <w:t>1</w:t>
            </w:r>
            <w:r w:rsidRPr="00243A8F">
              <w:rPr>
                <w:rFonts w:cs="宋体" w:hint="eastAsia"/>
              </w:rPr>
              <w:t>、设玻璃幕墙且不设外窗的建筑：</w:t>
            </w:r>
          </w:p>
        </w:tc>
        <w:tc>
          <w:tcPr>
            <w:tcW w:w="3005" w:type="dxa"/>
            <w:vAlign w:val="center"/>
          </w:tcPr>
          <w:p w:rsidR="0030658F" w:rsidRPr="00243A8F" w:rsidRDefault="0030658F" w:rsidP="00136515">
            <w:pPr>
              <w:pStyle w:val="a0"/>
              <w:rPr>
                <w:rFonts w:cs="Calibri"/>
              </w:rPr>
            </w:pPr>
            <w:r w:rsidRPr="00243A8F">
              <w:t>1</w:t>
            </w:r>
            <w:r w:rsidRPr="00243A8F">
              <w:rPr>
                <w:rFonts w:cs="宋体" w:hint="eastAsia"/>
              </w:rPr>
              <w:t>）玻璃幕墙透明部分可开启面积比例达到</w:t>
            </w:r>
            <w:r w:rsidRPr="00243A8F">
              <w:t>5%</w:t>
            </w:r>
            <w:r w:rsidRPr="00243A8F">
              <w:rPr>
                <w:rFonts w:cs="宋体" w:hint="eastAsia"/>
              </w:rPr>
              <w:t>；</w:t>
            </w:r>
          </w:p>
        </w:tc>
        <w:tc>
          <w:tcPr>
            <w:tcW w:w="1531" w:type="dxa"/>
            <w:vAlign w:val="center"/>
          </w:tcPr>
          <w:p w:rsidR="0030658F" w:rsidRPr="00243A8F" w:rsidRDefault="0030658F" w:rsidP="00136515">
            <w:pPr>
              <w:pStyle w:val="a0"/>
            </w:pPr>
            <w:r w:rsidRPr="00243A8F">
              <w:t>4</w:t>
            </w:r>
          </w:p>
        </w:tc>
        <w:tc>
          <w:tcPr>
            <w:tcW w:w="1534" w:type="dxa"/>
          </w:tcPr>
          <w:p w:rsidR="0030658F" w:rsidRPr="00243A8F" w:rsidRDefault="0030658F" w:rsidP="00136515">
            <w:pPr>
              <w:pStyle w:val="a0"/>
            </w:pPr>
          </w:p>
        </w:tc>
      </w:tr>
      <w:tr w:rsidR="0030658F" w:rsidRPr="00243A8F">
        <w:trPr>
          <w:trHeight w:val="383"/>
        </w:trPr>
        <w:tc>
          <w:tcPr>
            <w:tcW w:w="675" w:type="dxa"/>
            <w:vMerge/>
            <w:vAlign w:val="center"/>
          </w:tcPr>
          <w:p w:rsidR="0030658F" w:rsidRPr="00243A8F" w:rsidRDefault="0030658F" w:rsidP="00136515">
            <w:pPr>
              <w:pStyle w:val="a0"/>
              <w:rPr>
                <w:rFonts w:cs="Calibri"/>
              </w:rPr>
            </w:pPr>
          </w:p>
        </w:tc>
        <w:tc>
          <w:tcPr>
            <w:tcW w:w="1985" w:type="dxa"/>
            <w:vMerge/>
            <w:vAlign w:val="center"/>
          </w:tcPr>
          <w:p w:rsidR="0030658F" w:rsidRPr="00243A8F" w:rsidRDefault="0030658F" w:rsidP="00136515">
            <w:pPr>
              <w:pStyle w:val="a0"/>
              <w:rPr>
                <w:rFonts w:cs="Calibri"/>
              </w:rPr>
            </w:pPr>
          </w:p>
        </w:tc>
        <w:tc>
          <w:tcPr>
            <w:tcW w:w="3005" w:type="dxa"/>
            <w:vAlign w:val="center"/>
          </w:tcPr>
          <w:p w:rsidR="0030658F" w:rsidRPr="00243A8F" w:rsidRDefault="0030658F" w:rsidP="00136515">
            <w:pPr>
              <w:pStyle w:val="a0"/>
              <w:rPr>
                <w:rFonts w:cs="Calibri"/>
              </w:rPr>
            </w:pPr>
            <w:r w:rsidRPr="00243A8F">
              <w:t>2</w:t>
            </w:r>
            <w:r w:rsidRPr="00243A8F">
              <w:rPr>
                <w:rFonts w:cs="宋体" w:hint="eastAsia"/>
              </w:rPr>
              <w:t>）玻璃幕墙透明部分可开启面积比例达到</w:t>
            </w:r>
            <w:r w:rsidRPr="00243A8F">
              <w:t>10%</w:t>
            </w:r>
            <w:r w:rsidRPr="00243A8F">
              <w:rPr>
                <w:rFonts w:cs="宋体" w:hint="eastAsia"/>
              </w:rPr>
              <w:t>。</w:t>
            </w:r>
          </w:p>
        </w:tc>
        <w:tc>
          <w:tcPr>
            <w:tcW w:w="1531" w:type="dxa"/>
            <w:vAlign w:val="center"/>
          </w:tcPr>
          <w:p w:rsidR="0030658F" w:rsidRPr="00243A8F" w:rsidRDefault="0030658F" w:rsidP="00136515">
            <w:pPr>
              <w:pStyle w:val="a0"/>
            </w:pPr>
            <w:r w:rsidRPr="00243A8F">
              <w:t>6</w:t>
            </w:r>
          </w:p>
        </w:tc>
        <w:tc>
          <w:tcPr>
            <w:tcW w:w="1534" w:type="dxa"/>
          </w:tcPr>
          <w:p w:rsidR="0030658F" w:rsidRPr="00243A8F" w:rsidRDefault="0030658F" w:rsidP="00136515">
            <w:pPr>
              <w:pStyle w:val="a0"/>
            </w:pPr>
          </w:p>
        </w:tc>
      </w:tr>
      <w:tr w:rsidR="0030658F" w:rsidRPr="00243A8F">
        <w:trPr>
          <w:trHeight w:val="140"/>
        </w:trPr>
        <w:tc>
          <w:tcPr>
            <w:tcW w:w="675" w:type="dxa"/>
            <w:vMerge w:val="restart"/>
            <w:vAlign w:val="center"/>
          </w:tcPr>
          <w:p w:rsidR="0030658F" w:rsidRPr="00243A8F" w:rsidRDefault="0030658F" w:rsidP="00136515">
            <w:pPr>
              <w:pStyle w:val="a0"/>
            </w:pPr>
            <w:r w:rsidRPr="00243A8F">
              <w:t>2</w:t>
            </w:r>
          </w:p>
        </w:tc>
        <w:tc>
          <w:tcPr>
            <w:tcW w:w="1985" w:type="dxa"/>
            <w:vMerge w:val="restart"/>
            <w:vAlign w:val="center"/>
          </w:tcPr>
          <w:p w:rsidR="0030658F" w:rsidRPr="00243A8F" w:rsidRDefault="0030658F" w:rsidP="00136515">
            <w:pPr>
              <w:pStyle w:val="a0"/>
              <w:rPr>
                <w:rFonts w:cs="Calibri"/>
              </w:rPr>
            </w:pPr>
            <w:r w:rsidRPr="00243A8F">
              <w:t>2</w:t>
            </w:r>
            <w:r w:rsidRPr="00243A8F">
              <w:rPr>
                <w:rFonts w:cs="宋体" w:hint="eastAsia"/>
              </w:rPr>
              <w:t>、设外窗且不设玻璃幕墙的建筑：</w:t>
            </w:r>
          </w:p>
        </w:tc>
        <w:tc>
          <w:tcPr>
            <w:tcW w:w="3005" w:type="dxa"/>
            <w:vAlign w:val="center"/>
          </w:tcPr>
          <w:p w:rsidR="0030658F" w:rsidRPr="00243A8F" w:rsidRDefault="0030658F" w:rsidP="00136515">
            <w:pPr>
              <w:pStyle w:val="a0"/>
              <w:rPr>
                <w:rFonts w:cs="Calibri"/>
              </w:rPr>
            </w:pPr>
            <w:r w:rsidRPr="00243A8F">
              <w:t>1</w:t>
            </w:r>
            <w:r w:rsidRPr="00243A8F">
              <w:rPr>
                <w:rFonts w:cs="宋体" w:hint="eastAsia"/>
              </w:rPr>
              <w:t>）外窗可开启面积比例达到</w:t>
            </w:r>
            <w:r w:rsidRPr="00243A8F">
              <w:t>30%</w:t>
            </w:r>
            <w:r w:rsidRPr="00243A8F">
              <w:rPr>
                <w:rFonts w:cs="宋体" w:hint="eastAsia"/>
              </w:rPr>
              <w:t>；</w:t>
            </w:r>
          </w:p>
        </w:tc>
        <w:tc>
          <w:tcPr>
            <w:tcW w:w="1531" w:type="dxa"/>
            <w:vAlign w:val="center"/>
          </w:tcPr>
          <w:p w:rsidR="0030658F" w:rsidRPr="00243A8F" w:rsidRDefault="0030658F" w:rsidP="00136515">
            <w:pPr>
              <w:pStyle w:val="a0"/>
            </w:pPr>
            <w:r w:rsidRPr="00243A8F">
              <w:t>4</w:t>
            </w:r>
          </w:p>
        </w:tc>
        <w:tc>
          <w:tcPr>
            <w:tcW w:w="1534" w:type="dxa"/>
          </w:tcPr>
          <w:p w:rsidR="0030658F" w:rsidRPr="00243A8F" w:rsidRDefault="0030658F" w:rsidP="00136515">
            <w:pPr>
              <w:pStyle w:val="a0"/>
            </w:pPr>
          </w:p>
        </w:tc>
      </w:tr>
      <w:tr w:rsidR="0030658F" w:rsidRPr="00243A8F">
        <w:trPr>
          <w:trHeight w:val="155"/>
        </w:trPr>
        <w:tc>
          <w:tcPr>
            <w:tcW w:w="675" w:type="dxa"/>
            <w:vMerge/>
            <w:vAlign w:val="center"/>
          </w:tcPr>
          <w:p w:rsidR="0030658F" w:rsidRPr="00243A8F" w:rsidRDefault="0030658F" w:rsidP="00136515">
            <w:pPr>
              <w:pStyle w:val="a0"/>
              <w:rPr>
                <w:rFonts w:cs="Calibri"/>
              </w:rPr>
            </w:pPr>
          </w:p>
        </w:tc>
        <w:tc>
          <w:tcPr>
            <w:tcW w:w="1985" w:type="dxa"/>
            <w:vMerge/>
            <w:vAlign w:val="center"/>
          </w:tcPr>
          <w:p w:rsidR="0030658F" w:rsidRPr="00243A8F" w:rsidRDefault="0030658F" w:rsidP="00136515">
            <w:pPr>
              <w:pStyle w:val="a0"/>
              <w:rPr>
                <w:rFonts w:cs="Calibri"/>
              </w:rPr>
            </w:pPr>
          </w:p>
        </w:tc>
        <w:tc>
          <w:tcPr>
            <w:tcW w:w="3005" w:type="dxa"/>
            <w:vAlign w:val="center"/>
          </w:tcPr>
          <w:p w:rsidR="0030658F" w:rsidRPr="00243A8F" w:rsidRDefault="0030658F" w:rsidP="00136515">
            <w:pPr>
              <w:pStyle w:val="a0"/>
              <w:rPr>
                <w:rFonts w:cs="Calibri"/>
              </w:rPr>
            </w:pPr>
            <w:r w:rsidRPr="00243A8F">
              <w:t>2</w:t>
            </w:r>
            <w:r w:rsidRPr="00243A8F">
              <w:rPr>
                <w:rFonts w:cs="宋体" w:hint="eastAsia"/>
              </w:rPr>
              <w:t>）外窗可开启面积比例达到</w:t>
            </w:r>
            <w:r w:rsidRPr="00243A8F">
              <w:t>35%</w:t>
            </w:r>
            <w:r w:rsidRPr="00243A8F">
              <w:rPr>
                <w:rFonts w:cs="宋体" w:hint="eastAsia"/>
              </w:rPr>
              <w:t>。</w:t>
            </w:r>
          </w:p>
        </w:tc>
        <w:tc>
          <w:tcPr>
            <w:tcW w:w="1531" w:type="dxa"/>
            <w:vAlign w:val="center"/>
          </w:tcPr>
          <w:p w:rsidR="0030658F" w:rsidRPr="00243A8F" w:rsidRDefault="0030658F" w:rsidP="00136515">
            <w:pPr>
              <w:pStyle w:val="a0"/>
            </w:pPr>
            <w:r w:rsidRPr="00243A8F">
              <w:t>6</w:t>
            </w:r>
          </w:p>
        </w:tc>
        <w:tc>
          <w:tcPr>
            <w:tcW w:w="1534" w:type="dxa"/>
          </w:tcPr>
          <w:p w:rsidR="0030658F" w:rsidRPr="00243A8F" w:rsidRDefault="0030658F" w:rsidP="00136515">
            <w:pPr>
              <w:pStyle w:val="a0"/>
            </w:pPr>
          </w:p>
        </w:tc>
      </w:tr>
      <w:tr w:rsidR="0030658F" w:rsidRPr="00243A8F">
        <w:trPr>
          <w:trHeight w:val="936"/>
        </w:trPr>
        <w:tc>
          <w:tcPr>
            <w:tcW w:w="675" w:type="dxa"/>
            <w:vAlign w:val="center"/>
          </w:tcPr>
          <w:p w:rsidR="0030658F" w:rsidRPr="00243A8F" w:rsidRDefault="0030658F" w:rsidP="00136515">
            <w:pPr>
              <w:pStyle w:val="a0"/>
            </w:pPr>
            <w:r w:rsidRPr="00243A8F">
              <w:t>3</w:t>
            </w:r>
          </w:p>
        </w:tc>
        <w:tc>
          <w:tcPr>
            <w:tcW w:w="4990" w:type="dxa"/>
            <w:gridSpan w:val="2"/>
            <w:vAlign w:val="center"/>
          </w:tcPr>
          <w:p w:rsidR="0030658F" w:rsidRPr="00243A8F" w:rsidRDefault="0030658F" w:rsidP="00136515">
            <w:pPr>
              <w:pStyle w:val="a0"/>
              <w:rPr>
                <w:rFonts w:cs="Calibri"/>
              </w:rPr>
            </w:pPr>
            <w:r w:rsidRPr="00243A8F">
              <w:t>3</w:t>
            </w:r>
            <w:r w:rsidRPr="00243A8F">
              <w:rPr>
                <w:rFonts w:cs="宋体" w:hint="eastAsia"/>
              </w:rPr>
              <w:t>、设玻璃幕墙和外窗的建筑，对其玻璃幕墙透明部分和外窗分别按本条第</w:t>
            </w:r>
            <w:r w:rsidRPr="00243A8F">
              <w:t>1</w:t>
            </w:r>
            <w:r w:rsidRPr="00243A8F">
              <w:rPr>
                <w:rFonts w:cs="宋体" w:hint="eastAsia"/>
              </w:rPr>
              <w:t>款和第</w:t>
            </w:r>
            <w:r w:rsidRPr="00243A8F">
              <w:t>2</w:t>
            </w:r>
            <w:r w:rsidRPr="00243A8F">
              <w:rPr>
                <w:rFonts w:cs="宋体" w:hint="eastAsia"/>
              </w:rPr>
              <w:t>款进行评价，得分取两项得分的平均值。</w:t>
            </w:r>
          </w:p>
        </w:tc>
        <w:tc>
          <w:tcPr>
            <w:tcW w:w="1531" w:type="dxa"/>
            <w:vAlign w:val="center"/>
          </w:tcPr>
          <w:p w:rsidR="0030658F" w:rsidRPr="00243A8F" w:rsidRDefault="0030658F" w:rsidP="00136515">
            <w:pPr>
              <w:pStyle w:val="a0"/>
            </w:pPr>
            <w:r w:rsidRPr="00243A8F">
              <w:t>6</w:t>
            </w:r>
          </w:p>
        </w:tc>
        <w:tc>
          <w:tcPr>
            <w:tcW w:w="1534" w:type="dxa"/>
          </w:tcPr>
          <w:p w:rsidR="0030658F" w:rsidRPr="00243A8F" w:rsidRDefault="0030658F" w:rsidP="00136515">
            <w:pPr>
              <w:pStyle w:val="a0"/>
            </w:pPr>
          </w:p>
        </w:tc>
      </w:tr>
      <w:tr w:rsidR="0030658F" w:rsidRPr="00243A8F">
        <w:tc>
          <w:tcPr>
            <w:tcW w:w="5665" w:type="dxa"/>
            <w:gridSpan w:val="3"/>
          </w:tcPr>
          <w:p w:rsidR="0030658F" w:rsidRPr="00243A8F" w:rsidRDefault="0030658F" w:rsidP="00136515">
            <w:pPr>
              <w:pStyle w:val="a0"/>
              <w:rPr>
                <w:rFonts w:cs="Calibri"/>
              </w:rPr>
            </w:pPr>
            <w:r w:rsidRPr="00243A8F">
              <w:rPr>
                <w:rFonts w:cs="宋体" w:hint="eastAsia"/>
              </w:rPr>
              <w:t>合计</w:t>
            </w:r>
          </w:p>
        </w:tc>
        <w:tc>
          <w:tcPr>
            <w:tcW w:w="1531" w:type="dxa"/>
            <w:vAlign w:val="center"/>
          </w:tcPr>
          <w:p w:rsidR="0030658F" w:rsidRPr="00243A8F" w:rsidRDefault="0030658F" w:rsidP="00136515">
            <w:pPr>
              <w:pStyle w:val="a0"/>
            </w:pPr>
            <w:r w:rsidRPr="00243A8F">
              <w:t>6</w:t>
            </w:r>
          </w:p>
        </w:tc>
        <w:tc>
          <w:tcPr>
            <w:tcW w:w="1534" w:type="dxa"/>
          </w:tcPr>
          <w:p w:rsidR="0030658F" w:rsidRPr="00243A8F" w:rsidRDefault="0030658F" w:rsidP="00136515">
            <w:pPr>
              <w:pStyle w:val="a0"/>
            </w:pPr>
          </w:p>
        </w:tc>
      </w:tr>
    </w:tbl>
    <w:p w:rsidR="0030658F" w:rsidRDefault="0030658F" w:rsidP="0030658F">
      <w:pPr>
        <w:spacing w:line="288" w:lineRule="auto"/>
        <w:ind w:firstLine="31680"/>
        <w:rPr>
          <w:rFonts w:ascii="Times New Roman" w:hAnsi="Times New Roman" w:cs="Times New Roman"/>
        </w:rPr>
      </w:pPr>
    </w:p>
    <w:p w:rsidR="0030658F" w:rsidRPr="002E660E" w:rsidRDefault="0030658F" w:rsidP="00F524CC">
      <w:pPr>
        <w:spacing w:line="288" w:lineRule="auto"/>
        <w:ind w:firstLine="31680"/>
        <w:rPr>
          <w:rFonts w:ascii="Times New Roman" w:hAnsi="Times New Roman" w:cs="Times New Roman"/>
          <w:b/>
          <w:bCs/>
        </w:rPr>
      </w:pPr>
      <w:r w:rsidRPr="002E660E">
        <w:rPr>
          <w:rFonts w:ascii="Times New Roman" w:hAnsi="Times New Roman" w:cs="Times New Roman"/>
          <w:b/>
          <w:bCs/>
        </w:rPr>
        <w:t>2</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评价要点：</w:t>
      </w:r>
    </w:p>
    <w:p w:rsidR="0030658F" w:rsidRDefault="0030658F" w:rsidP="00F524CC">
      <w:pPr>
        <w:spacing w:line="288" w:lineRule="auto"/>
        <w:ind w:firstLine="31680"/>
        <w:rPr>
          <w:rFonts w:ascii="Times New Roman" w:hAnsi="Times New Roman" w:cs="Times New Roman"/>
        </w:rPr>
      </w:pPr>
      <w:r w:rsidRPr="00497039">
        <w:rPr>
          <w:rFonts w:ascii="Times New Roman" w:hAnsi="Times New Roman" w:cs="宋体" w:hint="eastAsia"/>
        </w:rPr>
        <w:t>外窗可开启面积比例：</w:t>
      </w:r>
    </w:p>
    <w:tbl>
      <w:tblPr>
        <w:tblW w:w="87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82"/>
        <w:gridCol w:w="1392"/>
        <w:gridCol w:w="1393"/>
        <w:gridCol w:w="1842"/>
        <w:gridCol w:w="2071"/>
      </w:tblGrid>
      <w:tr w:rsidR="0030658F" w:rsidRPr="00243A8F">
        <w:trPr>
          <w:trHeight w:val="165"/>
        </w:trPr>
        <w:tc>
          <w:tcPr>
            <w:tcW w:w="851" w:type="dxa"/>
            <w:vMerge w:val="restart"/>
            <w:vAlign w:val="center"/>
          </w:tcPr>
          <w:p w:rsidR="0030658F" w:rsidRPr="00243A8F" w:rsidRDefault="0030658F" w:rsidP="00085595">
            <w:pPr>
              <w:pStyle w:val="a0"/>
              <w:rPr>
                <w:rFonts w:cs="Calibri"/>
              </w:rPr>
            </w:pPr>
            <w:r w:rsidRPr="00243A8F">
              <w:rPr>
                <w:rFonts w:cs="宋体" w:hint="eastAsia"/>
              </w:rPr>
              <w:t>类型</w:t>
            </w:r>
          </w:p>
        </w:tc>
        <w:tc>
          <w:tcPr>
            <w:tcW w:w="1182" w:type="dxa"/>
            <w:vMerge w:val="restart"/>
            <w:vAlign w:val="center"/>
          </w:tcPr>
          <w:p w:rsidR="0030658F" w:rsidRPr="00243A8F" w:rsidRDefault="0030658F" w:rsidP="00577F36">
            <w:pPr>
              <w:pStyle w:val="a0"/>
              <w:rPr>
                <w:rFonts w:cs="Calibri"/>
              </w:rPr>
            </w:pPr>
            <w:r w:rsidRPr="00243A8F">
              <w:rPr>
                <w:rFonts w:cs="宋体" w:hint="eastAsia"/>
              </w:rPr>
              <w:t>类型</w:t>
            </w:r>
          </w:p>
        </w:tc>
        <w:tc>
          <w:tcPr>
            <w:tcW w:w="2785" w:type="dxa"/>
            <w:gridSpan w:val="2"/>
            <w:vAlign w:val="center"/>
          </w:tcPr>
          <w:p w:rsidR="0030658F" w:rsidRPr="00243A8F" w:rsidRDefault="0030658F" w:rsidP="00085595">
            <w:pPr>
              <w:pStyle w:val="a0"/>
              <w:rPr>
                <w:rFonts w:cs="Calibri"/>
              </w:rPr>
            </w:pPr>
            <w:r w:rsidRPr="00243A8F">
              <w:rPr>
                <w:rFonts w:cs="宋体" w:hint="eastAsia"/>
              </w:rPr>
              <w:t>外窗尺寸</w:t>
            </w:r>
          </w:p>
        </w:tc>
        <w:tc>
          <w:tcPr>
            <w:tcW w:w="1842" w:type="dxa"/>
            <w:vMerge w:val="restart"/>
            <w:vAlign w:val="center"/>
          </w:tcPr>
          <w:p w:rsidR="0030658F" w:rsidRPr="00243A8F" w:rsidRDefault="0030658F" w:rsidP="00085595">
            <w:pPr>
              <w:pStyle w:val="a0"/>
              <w:rPr>
                <w:rFonts w:cs="Calibri"/>
              </w:rPr>
            </w:pPr>
            <w:r w:rsidRPr="00243A8F">
              <w:rPr>
                <w:rFonts w:cs="宋体" w:hint="eastAsia"/>
              </w:rPr>
              <w:t>数量（个）</w:t>
            </w:r>
          </w:p>
        </w:tc>
        <w:tc>
          <w:tcPr>
            <w:tcW w:w="2071" w:type="dxa"/>
            <w:vMerge w:val="restart"/>
            <w:vAlign w:val="center"/>
          </w:tcPr>
          <w:p w:rsidR="0030658F" w:rsidRPr="00243A8F" w:rsidRDefault="0030658F" w:rsidP="00085595">
            <w:pPr>
              <w:pStyle w:val="a0"/>
              <w:rPr>
                <w:rFonts w:cs="Calibri"/>
              </w:rPr>
            </w:pPr>
            <w:r w:rsidRPr="00243A8F">
              <w:rPr>
                <w:rFonts w:cs="宋体" w:hint="eastAsia"/>
              </w:rPr>
              <w:t>可开启面积比例（</w:t>
            </w:r>
            <w:r>
              <w:t>%</w:t>
            </w:r>
            <w:r w:rsidRPr="00243A8F">
              <w:rPr>
                <w:rFonts w:cs="宋体" w:hint="eastAsia"/>
              </w:rPr>
              <w:t>）</w:t>
            </w:r>
          </w:p>
        </w:tc>
      </w:tr>
      <w:tr w:rsidR="0030658F" w:rsidRPr="00243A8F">
        <w:trPr>
          <w:trHeight w:val="165"/>
        </w:trPr>
        <w:tc>
          <w:tcPr>
            <w:tcW w:w="851" w:type="dxa"/>
            <w:vMerge/>
            <w:vAlign w:val="center"/>
          </w:tcPr>
          <w:p w:rsidR="0030658F" w:rsidRPr="00243A8F" w:rsidRDefault="0030658F" w:rsidP="00085595">
            <w:pPr>
              <w:pStyle w:val="a0"/>
              <w:rPr>
                <w:rFonts w:cs="Calibri"/>
              </w:rPr>
            </w:pPr>
          </w:p>
        </w:tc>
        <w:tc>
          <w:tcPr>
            <w:tcW w:w="1182" w:type="dxa"/>
            <w:vMerge/>
            <w:vAlign w:val="center"/>
          </w:tcPr>
          <w:p w:rsidR="0030658F" w:rsidRPr="00243A8F" w:rsidRDefault="0030658F" w:rsidP="00085595">
            <w:pPr>
              <w:pStyle w:val="a0"/>
              <w:rPr>
                <w:rFonts w:cs="Calibri"/>
              </w:rPr>
            </w:pPr>
          </w:p>
        </w:tc>
        <w:tc>
          <w:tcPr>
            <w:tcW w:w="1392" w:type="dxa"/>
            <w:vAlign w:val="center"/>
          </w:tcPr>
          <w:p w:rsidR="0030658F" w:rsidRPr="00243A8F" w:rsidRDefault="0030658F" w:rsidP="00085595">
            <w:pPr>
              <w:pStyle w:val="a0"/>
              <w:rPr>
                <w:rFonts w:cs="Calibri"/>
              </w:rPr>
            </w:pPr>
            <w:r w:rsidRPr="00243A8F">
              <w:rPr>
                <w:rFonts w:cs="宋体" w:hint="eastAsia"/>
              </w:rPr>
              <w:t>宽度（</w:t>
            </w:r>
            <w:r>
              <w:t>m</w:t>
            </w:r>
            <w:r w:rsidRPr="00243A8F">
              <w:rPr>
                <w:rFonts w:cs="宋体" w:hint="eastAsia"/>
              </w:rPr>
              <w:t>）</w:t>
            </w:r>
          </w:p>
        </w:tc>
        <w:tc>
          <w:tcPr>
            <w:tcW w:w="1393" w:type="dxa"/>
            <w:vAlign w:val="center"/>
          </w:tcPr>
          <w:p w:rsidR="0030658F" w:rsidRPr="00243A8F" w:rsidRDefault="0030658F" w:rsidP="00085595">
            <w:pPr>
              <w:pStyle w:val="a0"/>
              <w:rPr>
                <w:rFonts w:cs="Calibri"/>
              </w:rPr>
            </w:pPr>
            <w:r w:rsidRPr="00243A8F">
              <w:rPr>
                <w:rFonts w:cs="宋体" w:hint="eastAsia"/>
              </w:rPr>
              <w:t>高度（</w:t>
            </w:r>
            <w:r>
              <w:t>m</w:t>
            </w:r>
            <w:r w:rsidRPr="00243A8F">
              <w:rPr>
                <w:rFonts w:cs="宋体" w:hint="eastAsia"/>
              </w:rPr>
              <w:t>）</w:t>
            </w:r>
          </w:p>
        </w:tc>
        <w:tc>
          <w:tcPr>
            <w:tcW w:w="1842" w:type="dxa"/>
            <w:vMerge/>
            <w:vAlign w:val="center"/>
          </w:tcPr>
          <w:p w:rsidR="0030658F" w:rsidRPr="00243A8F" w:rsidRDefault="0030658F" w:rsidP="00085595">
            <w:pPr>
              <w:pStyle w:val="a0"/>
              <w:rPr>
                <w:rFonts w:cs="Calibri"/>
              </w:rPr>
            </w:pPr>
          </w:p>
        </w:tc>
        <w:tc>
          <w:tcPr>
            <w:tcW w:w="2071" w:type="dxa"/>
            <w:vMerge/>
            <w:vAlign w:val="center"/>
          </w:tcPr>
          <w:p w:rsidR="0030658F" w:rsidRPr="00243A8F" w:rsidRDefault="0030658F" w:rsidP="00085595">
            <w:pPr>
              <w:pStyle w:val="a0"/>
              <w:rPr>
                <w:rFonts w:cs="Calibri"/>
              </w:rPr>
            </w:pPr>
          </w:p>
        </w:tc>
      </w:tr>
      <w:tr w:rsidR="0030658F" w:rsidRPr="00243A8F">
        <w:trPr>
          <w:trHeight w:val="158"/>
        </w:trPr>
        <w:tc>
          <w:tcPr>
            <w:tcW w:w="851" w:type="dxa"/>
            <w:vMerge w:val="restart"/>
            <w:vAlign w:val="center"/>
          </w:tcPr>
          <w:p w:rsidR="0030658F" w:rsidRPr="00243A8F" w:rsidRDefault="0030658F" w:rsidP="00085595">
            <w:pPr>
              <w:pStyle w:val="a0"/>
              <w:rPr>
                <w:rFonts w:cs="Calibri"/>
              </w:rPr>
            </w:pPr>
            <w:r w:rsidRPr="00243A8F">
              <w:fldChar w:fldCharType="begin">
                <w:ffData>
                  <w:name w:val="fill_522_8"/>
                  <w:enabled/>
                  <w:calcOnExit w:val="0"/>
                  <w:textInput/>
                </w:ffData>
              </w:fldChar>
            </w:r>
            <w:r w:rsidRPr="00243A8F">
              <w:instrText xml:space="preserve"> FORMTEXT </w:instrText>
            </w:r>
            <w:r w:rsidRPr="00243A8F">
              <w:fldChar w:fldCharType="end"/>
            </w:r>
          </w:p>
          <w:p w:rsidR="0030658F" w:rsidRPr="00243A8F" w:rsidRDefault="0030658F" w:rsidP="00085595">
            <w:pPr>
              <w:pStyle w:val="a0"/>
              <w:rPr>
                <w:rFonts w:cs="Calibri"/>
              </w:rPr>
            </w:pPr>
            <w:r w:rsidRPr="00243A8F">
              <w:fldChar w:fldCharType="begin">
                <w:ffData>
                  <w:name w:val="fill_522_14"/>
                  <w:enabled/>
                  <w:calcOnExit w:val="0"/>
                  <w:textInput/>
                </w:ffData>
              </w:fldChar>
            </w:r>
            <w:r w:rsidRPr="00243A8F">
              <w:instrText xml:space="preserve"> FORMTEXT </w:instrText>
            </w:r>
            <w:r w:rsidRPr="00243A8F">
              <w:fldChar w:fldCharType="end"/>
            </w:r>
          </w:p>
          <w:p w:rsidR="0030658F" w:rsidRPr="00243A8F" w:rsidRDefault="0030658F" w:rsidP="00085595">
            <w:pPr>
              <w:pStyle w:val="a0"/>
              <w:rPr>
                <w:rFonts w:cs="Calibri"/>
              </w:rPr>
            </w:pPr>
            <w:r w:rsidRPr="00243A8F">
              <w:rPr>
                <w:rFonts w:cs="宋体" w:hint="eastAsia"/>
              </w:rPr>
              <w:t>外窗</w:t>
            </w:r>
            <w:r w:rsidRPr="00243A8F">
              <w:fldChar w:fldCharType="begin">
                <w:ffData>
                  <w:name w:val="fill_522_20"/>
                  <w:enabled/>
                  <w:calcOnExit w:val="0"/>
                  <w:textInput/>
                </w:ffData>
              </w:fldChar>
            </w:r>
            <w:r w:rsidRPr="00243A8F">
              <w:instrText xml:space="preserve"> FORMTEXT </w:instrText>
            </w:r>
            <w:r w:rsidRPr="00243A8F">
              <w:fldChar w:fldCharType="end"/>
            </w:r>
          </w:p>
          <w:p w:rsidR="0030658F" w:rsidRPr="00243A8F" w:rsidRDefault="0030658F" w:rsidP="00085595">
            <w:pPr>
              <w:pStyle w:val="a0"/>
              <w:rPr>
                <w:rFonts w:cs="Calibri"/>
              </w:rPr>
            </w:pPr>
            <w:r w:rsidRPr="00243A8F">
              <w:fldChar w:fldCharType="begin">
                <w:ffData>
                  <w:name w:val="fill_522_44"/>
                  <w:enabled/>
                  <w:calcOnExit w:val="0"/>
                  <w:textInput/>
                </w:ffData>
              </w:fldChar>
            </w:r>
            <w:r w:rsidRPr="00243A8F">
              <w:instrText xml:space="preserve"> FORMTEXT </w:instrText>
            </w:r>
            <w:r w:rsidRPr="00243A8F">
              <w:fldChar w:fldCharType="end"/>
            </w:r>
          </w:p>
        </w:tc>
        <w:tc>
          <w:tcPr>
            <w:tcW w:w="1182" w:type="dxa"/>
            <w:vAlign w:val="center"/>
          </w:tcPr>
          <w:p w:rsidR="0030658F" w:rsidRPr="00243A8F" w:rsidRDefault="0030658F" w:rsidP="00085595">
            <w:pPr>
              <w:pStyle w:val="a0"/>
              <w:rPr>
                <w:rFonts w:cs="Calibri"/>
              </w:rPr>
            </w:pPr>
            <w:r w:rsidRPr="00243A8F">
              <w:fldChar w:fldCharType="begin">
                <w:ffData>
                  <w:name w:val="fill_522_9"/>
                  <w:enabled/>
                  <w:calcOnExit w:val="0"/>
                  <w:textInput/>
                </w:ffData>
              </w:fldChar>
            </w:r>
            <w:r w:rsidRPr="00243A8F">
              <w:instrText xml:space="preserve"> FORMTEXT </w:instrText>
            </w:r>
            <w:r w:rsidRPr="00243A8F">
              <w:fldChar w:fldCharType="end"/>
            </w:r>
          </w:p>
        </w:tc>
        <w:tc>
          <w:tcPr>
            <w:tcW w:w="1392" w:type="dxa"/>
            <w:vAlign w:val="center"/>
          </w:tcPr>
          <w:p w:rsidR="0030658F" w:rsidRPr="00243A8F" w:rsidRDefault="0030658F" w:rsidP="00085595">
            <w:pPr>
              <w:pStyle w:val="a0"/>
              <w:rPr>
                <w:rFonts w:cs="Calibri"/>
              </w:rPr>
            </w:pPr>
            <w:r w:rsidRPr="00243A8F">
              <w:fldChar w:fldCharType="begin">
                <w:ffData>
                  <w:name w:val="fill_522_10"/>
                  <w:enabled/>
                  <w:calcOnExit w:val="0"/>
                  <w:textInput/>
                </w:ffData>
              </w:fldChar>
            </w:r>
            <w:r w:rsidRPr="00243A8F">
              <w:instrText xml:space="preserve"> FORMTEXT </w:instrText>
            </w:r>
            <w:r w:rsidRPr="00243A8F">
              <w:fldChar w:fldCharType="end"/>
            </w:r>
          </w:p>
        </w:tc>
        <w:tc>
          <w:tcPr>
            <w:tcW w:w="1393" w:type="dxa"/>
            <w:vAlign w:val="center"/>
          </w:tcPr>
          <w:p w:rsidR="0030658F" w:rsidRPr="00243A8F" w:rsidRDefault="0030658F" w:rsidP="00085595">
            <w:pPr>
              <w:pStyle w:val="a0"/>
              <w:rPr>
                <w:rFonts w:cs="Calibri"/>
              </w:rPr>
            </w:pPr>
            <w:r w:rsidRPr="00243A8F">
              <w:fldChar w:fldCharType="begin">
                <w:ffData>
                  <w:name w:val="fill_522_11"/>
                  <w:enabled/>
                  <w:calcOnExit w:val="0"/>
                  <w:textInput/>
                </w:ffData>
              </w:fldChar>
            </w:r>
            <w:r w:rsidRPr="00243A8F">
              <w:instrText xml:space="preserve"> FORMTEXT </w:instrText>
            </w:r>
            <w:r w:rsidRPr="00243A8F">
              <w:fldChar w:fldCharType="end"/>
            </w:r>
          </w:p>
        </w:tc>
        <w:tc>
          <w:tcPr>
            <w:tcW w:w="1842" w:type="dxa"/>
            <w:vAlign w:val="center"/>
          </w:tcPr>
          <w:p w:rsidR="0030658F" w:rsidRPr="00243A8F" w:rsidRDefault="0030658F" w:rsidP="00085595">
            <w:pPr>
              <w:pStyle w:val="a0"/>
              <w:rPr>
                <w:rFonts w:cs="Calibri"/>
              </w:rPr>
            </w:pPr>
            <w:r w:rsidRPr="00243A8F">
              <w:fldChar w:fldCharType="begin">
                <w:ffData>
                  <w:name w:val="fill_522_12"/>
                  <w:enabled/>
                  <w:calcOnExit w:val="0"/>
                  <w:textInput/>
                </w:ffData>
              </w:fldChar>
            </w:r>
            <w:r w:rsidRPr="00243A8F">
              <w:instrText xml:space="preserve"> FORMTEXT </w:instrText>
            </w:r>
            <w:r w:rsidRPr="00243A8F">
              <w:fldChar w:fldCharType="end"/>
            </w:r>
          </w:p>
        </w:tc>
        <w:tc>
          <w:tcPr>
            <w:tcW w:w="2071" w:type="dxa"/>
            <w:vAlign w:val="center"/>
          </w:tcPr>
          <w:p w:rsidR="0030658F" w:rsidRPr="00243A8F" w:rsidRDefault="0030658F" w:rsidP="00085595">
            <w:pPr>
              <w:pStyle w:val="a0"/>
              <w:rPr>
                <w:rFonts w:cs="Calibri"/>
              </w:rPr>
            </w:pPr>
            <w:r w:rsidRPr="00243A8F">
              <w:fldChar w:fldCharType="begin">
                <w:ffData>
                  <w:name w:val="fill_522_13"/>
                  <w:enabled/>
                  <w:calcOnExit w:val="0"/>
                  <w:textInput/>
                </w:ffData>
              </w:fldChar>
            </w:r>
            <w:r w:rsidRPr="00243A8F">
              <w:instrText xml:space="preserve"> FORMTEXT </w:instrText>
            </w:r>
            <w:r w:rsidRPr="00243A8F">
              <w:fldChar w:fldCharType="end"/>
            </w:r>
          </w:p>
        </w:tc>
      </w:tr>
      <w:tr w:rsidR="0030658F" w:rsidRPr="00243A8F">
        <w:trPr>
          <w:trHeight w:val="158"/>
        </w:trPr>
        <w:tc>
          <w:tcPr>
            <w:tcW w:w="851" w:type="dxa"/>
            <w:vMerge/>
            <w:vAlign w:val="center"/>
          </w:tcPr>
          <w:p w:rsidR="0030658F" w:rsidRPr="00243A8F" w:rsidRDefault="0030658F" w:rsidP="00085595">
            <w:pPr>
              <w:pStyle w:val="a0"/>
              <w:rPr>
                <w:rFonts w:cs="Calibri"/>
              </w:rPr>
            </w:pPr>
          </w:p>
        </w:tc>
        <w:tc>
          <w:tcPr>
            <w:tcW w:w="1182" w:type="dxa"/>
            <w:vAlign w:val="center"/>
          </w:tcPr>
          <w:p w:rsidR="0030658F" w:rsidRPr="00243A8F" w:rsidRDefault="0030658F" w:rsidP="00085595">
            <w:pPr>
              <w:pStyle w:val="a0"/>
              <w:rPr>
                <w:rFonts w:cs="Calibri"/>
              </w:rPr>
            </w:pPr>
            <w:r w:rsidRPr="00243A8F">
              <w:fldChar w:fldCharType="begin">
                <w:ffData>
                  <w:name w:val="fill_522_15"/>
                  <w:enabled/>
                  <w:calcOnExit w:val="0"/>
                  <w:textInput/>
                </w:ffData>
              </w:fldChar>
            </w:r>
            <w:r w:rsidRPr="00243A8F">
              <w:instrText xml:space="preserve"> FORMTEXT </w:instrText>
            </w:r>
            <w:r w:rsidRPr="00243A8F">
              <w:fldChar w:fldCharType="end"/>
            </w:r>
          </w:p>
        </w:tc>
        <w:tc>
          <w:tcPr>
            <w:tcW w:w="1392" w:type="dxa"/>
            <w:vAlign w:val="center"/>
          </w:tcPr>
          <w:p w:rsidR="0030658F" w:rsidRPr="00243A8F" w:rsidRDefault="0030658F" w:rsidP="00085595">
            <w:pPr>
              <w:pStyle w:val="a0"/>
              <w:rPr>
                <w:rFonts w:cs="Calibri"/>
              </w:rPr>
            </w:pPr>
            <w:r w:rsidRPr="00243A8F">
              <w:fldChar w:fldCharType="begin">
                <w:ffData>
                  <w:name w:val="fill_522_16"/>
                  <w:enabled/>
                  <w:calcOnExit w:val="0"/>
                  <w:textInput/>
                </w:ffData>
              </w:fldChar>
            </w:r>
            <w:r w:rsidRPr="00243A8F">
              <w:instrText xml:space="preserve"> FORMTEXT </w:instrText>
            </w:r>
            <w:r w:rsidRPr="00243A8F">
              <w:fldChar w:fldCharType="end"/>
            </w:r>
          </w:p>
        </w:tc>
        <w:tc>
          <w:tcPr>
            <w:tcW w:w="1393" w:type="dxa"/>
            <w:vAlign w:val="center"/>
          </w:tcPr>
          <w:p w:rsidR="0030658F" w:rsidRPr="00243A8F" w:rsidRDefault="0030658F" w:rsidP="00085595">
            <w:pPr>
              <w:pStyle w:val="a0"/>
              <w:rPr>
                <w:rFonts w:cs="Calibri"/>
              </w:rPr>
            </w:pPr>
            <w:r w:rsidRPr="00243A8F">
              <w:fldChar w:fldCharType="begin">
                <w:ffData>
                  <w:name w:val="fill_522_17"/>
                  <w:enabled/>
                  <w:calcOnExit w:val="0"/>
                  <w:textInput/>
                </w:ffData>
              </w:fldChar>
            </w:r>
            <w:r w:rsidRPr="00243A8F">
              <w:instrText xml:space="preserve"> FORMTEXT </w:instrText>
            </w:r>
            <w:r w:rsidRPr="00243A8F">
              <w:fldChar w:fldCharType="end"/>
            </w:r>
          </w:p>
        </w:tc>
        <w:tc>
          <w:tcPr>
            <w:tcW w:w="1842" w:type="dxa"/>
            <w:vAlign w:val="center"/>
          </w:tcPr>
          <w:p w:rsidR="0030658F" w:rsidRPr="00243A8F" w:rsidRDefault="0030658F" w:rsidP="00085595">
            <w:pPr>
              <w:pStyle w:val="a0"/>
              <w:rPr>
                <w:rFonts w:cs="Calibri"/>
              </w:rPr>
            </w:pPr>
            <w:r w:rsidRPr="00243A8F">
              <w:fldChar w:fldCharType="begin">
                <w:ffData>
                  <w:name w:val="fill_522_18"/>
                  <w:enabled/>
                  <w:calcOnExit w:val="0"/>
                  <w:textInput/>
                </w:ffData>
              </w:fldChar>
            </w:r>
            <w:r w:rsidRPr="00243A8F">
              <w:instrText xml:space="preserve"> FORMTEXT </w:instrText>
            </w:r>
            <w:r w:rsidRPr="00243A8F">
              <w:fldChar w:fldCharType="end"/>
            </w:r>
          </w:p>
        </w:tc>
        <w:tc>
          <w:tcPr>
            <w:tcW w:w="2071" w:type="dxa"/>
            <w:vAlign w:val="center"/>
          </w:tcPr>
          <w:p w:rsidR="0030658F" w:rsidRPr="00243A8F" w:rsidRDefault="0030658F" w:rsidP="00085595">
            <w:pPr>
              <w:pStyle w:val="a0"/>
              <w:rPr>
                <w:rFonts w:cs="Calibri"/>
              </w:rPr>
            </w:pPr>
            <w:r w:rsidRPr="00243A8F">
              <w:fldChar w:fldCharType="begin">
                <w:ffData>
                  <w:name w:val="fill_522_19"/>
                  <w:enabled/>
                  <w:calcOnExit w:val="0"/>
                  <w:textInput/>
                </w:ffData>
              </w:fldChar>
            </w:r>
            <w:r w:rsidRPr="00243A8F">
              <w:instrText xml:space="preserve"> FORMTEXT </w:instrText>
            </w:r>
            <w:r w:rsidRPr="00243A8F">
              <w:fldChar w:fldCharType="end"/>
            </w:r>
          </w:p>
        </w:tc>
      </w:tr>
      <w:tr w:rsidR="0030658F" w:rsidRPr="00243A8F">
        <w:trPr>
          <w:trHeight w:val="158"/>
        </w:trPr>
        <w:tc>
          <w:tcPr>
            <w:tcW w:w="851" w:type="dxa"/>
            <w:vMerge/>
            <w:vAlign w:val="center"/>
          </w:tcPr>
          <w:p w:rsidR="0030658F" w:rsidRPr="00243A8F" w:rsidRDefault="0030658F" w:rsidP="00085595">
            <w:pPr>
              <w:pStyle w:val="a0"/>
              <w:rPr>
                <w:rFonts w:cs="Calibri"/>
              </w:rPr>
            </w:pPr>
          </w:p>
        </w:tc>
        <w:tc>
          <w:tcPr>
            <w:tcW w:w="1182" w:type="dxa"/>
            <w:vAlign w:val="center"/>
          </w:tcPr>
          <w:p w:rsidR="0030658F" w:rsidRPr="00243A8F" w:rsidRDefault="0030658F" w:rsidP="00085595">
            <w:pPr>
              <w:pStyle w:val="a0"/>
              <w:rPr>
                <w:rFonts w:cs="Calibri"/>
              </w:rPr>
            </w:pPr>
            <w:r w:rsidRPr="00243A8F">
              <w:fldChar w:fldCharType="begin">
                <w:ffData>
                  <w:name w:val="fill_522_21"/>
                  <w:enabled/>
                  <w:calcOnExit w:val="0"/>
                  <w:textInput/>
                </w:ffData>
              </w:fldChar>
            </w:r>
            <w:r w:rsidRPr="00243A8F">
              <w:instrText xml:space="preserve"> FORMTEXT </w:instrText>
            </w:r>
            <w:r w:rsidRPr="00243A8F">
              <w:fldChar w:fldCharType="end"/>
            </w:r>
          </w:p>
        </w:tc>
        <w:tc>
          <w:tcPr>
            <w:tcW w:w="1392" w:type="dxa"/>
            <w:vAlign w:val="center"/>
          </w:tcPr>
          <w:p w:rsidR="0030658F" w:rsidRPr="00243A8F" w:rsidRDefault="0030658F" w:rsidP="00085595">
            <w:pPr>
              <w:pStyle w:val="a0"/>
              <w:rPr>
                <w:rFonts w:cs="Calibri"/>
              </w:rPr>
            </w:pPr>
            <w:r w:rsidRPr="00243A8F">
              <w:fldChar w:fldCharType="begin">
                <w:ffData>
                  <w:name w:val="fill_522_22"/>
                  <w:enabled/>
                  <w:calcOnExit w:val="0"/>
                  <w:textInput/>
                </w:ffData>
              </w:fldChar>
            </w:r>
            <w:r w:rsidRPr="00243A8F">
              <w:instrText xml:space="preserve"> FORMTEXT </w:instrText>
            </w:r>
            <w:r w:rsidRPr="00243A8F">
              <w:fldChar w:fldCharType="end"/>
            </w:r>
          </w:p>
        </w:tc>
        <w:tc>
          <w:tcPr>
            <w:tcW w:w="1393" w:type="dxa"/>
            <w:vAlign w:val="center"/>
          </w:tcPr>
          <w:p w:rsidR="0030658F" w:rsidRPr="00243A8F" w:rsidRDefault="0030658F" w:rsidP="00085595">
            <w:pPr>
              <w:pStyle w:val="a0"/>
              <w:rPr>
                <w:rFonts w:cs="Calibri"/>
              </w:rPr>
            </w:pPr>
            <w:r w:rsidRPr="00243A8F">
              <w:fldChar w:fldCharType="begin">
                <w:ffData>
                  <w:name w:val="fill_522_23"/>
                  <w:enabled/>
                  <w:calcOnExit w:val="0"/>
                  <w:textInput/>
                </w:ffData>
              </w:fldChar>
            </w:r>
            <w:r w:rsidRPr="00243A8F">
              <w:instrText xml:space="preserve"> FORMTEXT </w:instrText>
            </w:r>
            <w:r w:rsidRPr="00243A8F">
              <w:fldChar w:fldCharType="end"/>
            </w:r>
          </w:p>
        </w:tc>
        <w:tc>
          <w:tcPr>
            <w:tcW w:w="1842" w:type="dxa"/>
            <w:vAlign w:val="center"/>
          </w:tcPr>
          <w:p w:rsidR="0030658F" w:rsidRPr="00243A8F" w:rsidRDefault="0030658F" w:rsidP="00085595">
            <w:pPr>
              <w:pStyle w:val="a0"/>
              <w:rPr>
                <w:rFonts w:cs="Calibri"/>
              </w:rPr>
            </w:pPr>
            <w:r w:rsidRPr="00243A8F">
              <w:fldChar w:fldCharType="begin">
                <w:ffData>
                  <w:name w:val="fill_522_24"/>
                  <w:enabled/>
                  <w:calcOnExit w:val="0"/>
                  <w:textInput/>
                </w:ffData>
              </w:fldChar>
            </w:r>
            <w:r w:rsidRPr="00243A8F">
              <w:instrText xml:space="preserve"> FORMTEXT </w:instrText>
            </w:r>
            <w:r w:rsidRPr="00243A8F">
              <w:fldChar w:fldCharType="end"/>
            </w:r>
          </w:p>
        </w:tc>
        <w:tc>
          <w:tcPr>
            <w:tcW w:w="2071" w:type="dxa"/>
            <w:vAlign w:val="center"/>
          </w:tcPr>
          <w:p w:rsidR="0030658F" w:rsidRPr="00243A8F" w:rsidRDefault="0030658F" w:rsidP="00085595">
            <w:pPr>
              <w:pStyle w:val="a0"/>
              <w:rPr>
                <w:rFonts w:cs="Calibri"/>
              </w:rPr>
            </w:pPr>
            <w:r w:rsidRPr="00243A8F">
              <w:fldChar w:fldCharType="begin">
                <w:ffData>
                  <w:name w:val="fill_522_25"/>
                  <w:enabled/>
                  <w:calcOnExit w:val="0"/>
                  <w:textInput/>
                </w:ffData>
              </w:fldChar>
            </w:r>
            <w:r w:rsidRPr="00243A8F">
              <w:instrText xml:space="preserve"> FORMTEXT </w:instrText>
            </w:r>
            <w:r w:rsidRPr="00243A8F">
              <w:fldChar w:fldCharType="end"/>
            </w:r>
          </w:p>
        </w:tc>
      </w:tr>
      <w:tr w:rsidR="0030658F" w:rsidRPr="00243A8F">
        <w:trPr>
          <w:trHeight w:val="158"/>
        </w:trPr>
        <w:tc>
          <w:tcPr>
            <w:tcW w:w="851" w:type="dxa"/>
            <w:vMerge/>
            <w:vAlign w:val="center"/>
          </w:tcPr>
          <w:p w:rsidR="0030658F" w:rsidRPr="00243A8F" w:rsidRDefault="0030658F" w:rsidP="00085595">
            <w:pPr>
              <w:pStyle w:val="a0"/>
              <w:rPr>
                <w:rFonts w:cs="Calibri"/>
              </w:rPr>
            </w:pPr>
          </w:p>
        </w:tc>
        <w:tc>
          <w:tcPr>
            <w:tcW w:w="1182" w:type="dxa"/>
            <w:vAlign w:val="center"/>
          </w:tcPr>
          <w:p w:rsidR="0030658F" w:rsidRPr="00243A8F" w:rsidRDefault="0030658F" w:rsidP="00085595">
            <w:pPr>
              <w:pStyle w:val="a0"/>
              <w:rPr>
                <w:rFonts w:cs="Calibri"/>
              </w:rPr>
            </w:pPr>
            <w:r w:rsidRPr="00243A8F">
              <w:fldChar w:fldCharType="begin">
                <w:ffData>
                  <w:name w:val="fill_522_45"/>
                  <w:enabled/>
                  <w:calcOnExit w:val="0"/>
                  <w:textInput/>
                </w:ffData>
              </w:fldChar>
            </w:r>
            <w:r w:rsidRPr="00243A8F">
              <w:instrText xml:space="preserve"> FORMTEXT </w:instrText>
            </w:r>
            <w:r w:rsidRPr="00243A8F">
              <w:fldChar w:fldCharType="end"/>
            </w:r>
          </w:p>
        </w:tc>
        <w:tc>
          <w:tcPr>
            <w:tcW w:w="1392" w:type="dxa"/>
            <w:vAlign w:val="center"/>
          </w:tcPr>
          <w:p w:rsidR="0030658F" w:rsidRPr="00243A8F" w:rsidRDefault="0030658F" w:rsidP="00085595">
            <w:pPr>
              <w:pStyle w:val="a0"/>
              <w:rPr>
                <w:rFonts w:cs="Calibri"/>
              </w:rPr>
            </w:pPr>
            <w:r w:rsidRPr="00243A8F">
              <w:fldChar w:fldCharType="begin">
                <w:ffData>
                  <w:name w:val="fill_522_46"/>
                  <w:enabled/>
                  <w:calcOnExit w:val="0"/>
                  <w:textInput/>
                </w:ffData>
              </w:fldChar>
            </w:r>
            <w:r w:rsidRPr="00243A8F">
              <w:instrText xml:space="preserve"> FORMTEXT </w:instrText>
            </w:r>
            <w:r w:rsidRPr="00243A8F">
              <w:fldChar w:fldCharType="end"/>
            </w:r>
          </w:p>
        </w:tc>
        <w:tc>
          <w:tcPr>
            <w:tcW w:w="1393" w:type="dxa"/>
            <w:vAlign w:val="center"/>
          </w:tcPr>
          <w:p w:rsidR="0030658F" w:rsidRPr="00243A8F" w:rsidRDefault="0030658F" w:rsidP="00085595">
            <w:pPr>
              <w:pStyle w:val="a0"/>
              <w:rPr>
                <w:rFonts w:cs="Calibri"/>
              </w:rPr>
            </w:pPr>
            <w:r w:rsidRPr="00243A8F">
              <w:fldChar w:fldCharType="begin">
                <w:ffData>
                  <w:name w:val="fill_522_47"/>
                  <w:enabled/>
                  <w:calcOnExit w:val="0"/>
                  <w:textInput/>
                </w:ffData>
              </w:fldChar>
            </w:r>
            <w:r w:rsidRPr="00243A8F">
              <w:instrText xml:space="preserve"> FORMTEXT </w:instrText>
            </w:r>
            <w:r w:rsidRPr="00243A8F">
              <w:fldChar w:fldCharType="end"/>
            </w:r>
          </w:p>
        </w:tc>
        <w:tc>
          <w:tcPr>
            <w:tcW w:w="1842" w:type="dxa"/>
            <w:vAlign w:val="center"/>
          </w:tcPr>
          <w:p w:rsidR="0030658F" w:rsidRPr="00243A8F" w:rsidRDefault="0030658F" w:rsidP="00085595">
            <w:pPr>
              <w:pStyle w:val="a0"/>
              <w:rPr>
                <w:rFonts w:cs="Calibri"/>
              </w:rPr>
            </w:pPr>
            <w:r w:rsidRPr="00243A8F">
              <w:fldChar w:fldCharType="begin">
                <w:ffData>
                  <w:name w:val="fill_522_48"/>
                  <w:enabled/>
                  <w:calcOnExit w:val="0"/>
                  <w:textInput/>
                </w:ffData>
              </w:fldChar>
            </w:r>
            <w:r w:rsidRPr="00243A8F">
              <w:instrText xml:space="preserve"> FORMTEXT </w:instrText>
            </w:r>
            <w:r w:rsidRPr="00243A8F">
              <w:fldChar w:fldCharType="end"/>
            </w:r>
          </w:p>
        </w:tc>
        <w:tc>
          <w:tcPr>
            <w:tcW w:w="2071" w:type="dxa"/>
            <w:vAlign w:val="center"/>
          </w:tcPr>
          <w:p w:rsidR="0030658F" w:rsidRPr="00243A8F" w:rsidRDefault="0030658F" w:rsidP="00085595">
            <w:pPr>
              <w:pStyle w:val="a0"/>
              <w:rPr>
                <w:rFonts w:cs="Calibri"/>
              </w:rPr>
            </w:pPr>
            <w:r w:rsidRPr="00243A8F">
              <w:fldChar w:fldCharType="begin">
                <w:ffData>
                  <w:name w:val="fill_522_49"/>
                  <w:enabled/>
                  <w:calcOnExit w:val="0"/>
                  <w:textInput/>
                </w:ffData>
              </w:fldChar>
            </w:r>
            <w:r w:rsidRPr="00243A8F">
              <w:instrText xml:space="preserve"> FORMTEXT </w:instrText>
            </w:r>
            <w:r w:rsidRPr="00243A8F">
              <w:fldChar w:fldCharType="end"/>
            </w:r>
          </w:p>
        </w:tc>
      </w:tr>
      <w:tr w:rsidR="0030658F" w:rsidRPr="00243A8F">
        <w:trPr>
          <w:trHeight w:val="158"/>
        </w:trPr>
        <w:tc>
          <w:tcPr>
            <w:tcW w:w="851" w:type="dxa"/>
            <w:vMerge/>
            <w:vAlign w:val="center"/>
          </w:tcPr>
          <w:p w:rsidR="0030658F" w:rsidRPr="00243A8F" w:rsidRDefault="0030658F" w:rsidP="00085595">
            <w:pPr>
              <w:pStyle w:val="a0"/>
              <w:rPr>
                <w:rFonts w:cs="Calibri"/>
              </w:rPr>
            </w:pPr>
          </w:p>
        </w:tc>
        <w:tc>
          <w:tcPr>
            <w:tcW w:w="1182" w:type="dxa"/>
            <w:vAlign w:val="center"/>
          </w:tcPr>
          <w:p w:rsidR="0030658F" w:rsidRPr="00243A8F" w:rsidRDefault="0030658F" w:rsidP="00085595">
            <w:pPr>
              <w:pStyle w:val="a0"/>
              <w:rPr>
                <w:rFonts w:cs="Calibri"/>
              </w:rPr>
            </w:pPr>
          </w:p>
        </w:tc>
        <w:tc>
          <w:tcPr>
            <w:tcW w:w="1392" w:type="dxa"/>
            <w:vAlign w:val="center"/>
          </w:tcPr>
          <w:p w:rsidR="0030658F" w:rsidRPr="00243A8F" w:rsidRDefault="0030658F" w:rsidP="00085595">
            <w:pPr>
              <w:pStyle w:val="a0"/>
              <w:rPr>
                <w:rFonts w:cs="Calibri"/>
              </w:rPr>
            </w:pPr>
          </w:p>
        </w:tc>
        <w:tc>
          <w:tcPr>
            <w:tcW w:w="1393" w:type="dxa"/>
            <w:vAlign w:val="center"/>
          </w:tcPr>
          <w:p w:rsidR="0030658F" w:rsidRPr="00243A8F" w:rsidRDefault="0030658F" w:rsidP="00085595">
            <w:pPr>
              <w:pStyle w:val="a0"/>
              <w:rPr>
                <w:rFonts w:cs="Calibri"/>
              </w:rPr>
            </w:pPr>
          </w:p>
        </w:tc>
        <w:tc>
          <w:tcPr>
            <w:tcW w:w="1842" w:type="dxa"/>
            <w:vAlign w:val="center"/>
          </w:tcPr>
          <w:p w:rsidR="0030658F" w:rsidRPr="00243A8F" w:rsidRDefault="0030658F" w:rsidP="00085595">
            <w:pPr>
              <w:pStyle w:val="a0"/>
              <w:rPr>
                <w:rFonts w:cs="Calibri"/>
              </w:rPr>
            </w:pPr>
          </w:p>
        </w:tc>
        <w:tc>
          <w:tcPr>
            <w:tcW w:w="2071" w:type="dxa"/>
            <w:vAlign w:val="center"/>
          </w:tcPr>
          <w:p w:rsidR="0030658F" w:rsidRPr="00243A8F" w:rsidRDefault="0030658F" w:rsidP="00085595">
            <w:pPr>
              <w:pStyle w:val="a0"/>
              <w:rPr>
                <w:rFonts w:cs="Calibri"/>
              </w:rPr>
            </w:pPr>
          </w:p>
        </w:tc>
      </w:tr>
      <w:tr w:rsidR="0030658F" w:rsidRPr="00243A8F">
        <w:trPr>
          <w:trHeight w:val="158"/>
        </w:trPr>
        <w:tc>
          <w:tcPr>
            <w:tcW w:w="851" w:type="dxa"/>
            <w:vMerge/>
            <w:vAlign w:val="center"/>
          </w:tcPr>
          <w:p w:rsidR="0030658F" w:rsidRPr="00243A8F" w:rsidRDefault="0030658F" w:rsidP="00085595">
            <w:pPr>
              <w:pStyle w:val="a0"/>
              <w:rPr>
                <w:rFonts w:cs="Calibri"/>
              </w:rPr>
            </w:pPr>
          </w:p>
        </w:tc>
        <w:tc>
          <w:tcPr>
            <w:tcW w:w="1182" w:type="dxa"/>
            <w:vAlign w:val="center"/>
          </w:tcPr>
          <w:p w:rsidR="0030658F" w:rsidRPr="00243A8F" w:rsidRDefault="0030658F" w:rsidP="00085595">
            <w:pPr>
              <w:pStyle w:val="a0"/>
              <w:rPr>
                <w:rFonts w:cs="Calibri"/>
              </w:rPr>
            </w:pPr>
          </w:p>
        </w:tc>
        <w:tc>
          <w:tcPr>
            <w:tcW w:w="1392" w:type="dxa"/>
            <w:vAlign w:val="center"/>
          </w:tcPr>
          <w:p w:rsidR="0030658F" w:rsidRPr="00243A8F" w:rsidRDefault="0030658F" w:rsidP="00085595">
            <w:pPr>
              <w:pStyle w:val="a0"/>
              <w:rPr>
                <w:rFonts w:cs="Calibri"/>
              </w:rPr>
            </w:pPr>
          </w:p>
        </w:tc>
        <w:tc>
          <w:tcPr>
            <w:tcW w:w="1393" w:type="dxa"/>
            <w:vAlign w:val="center"/>
          </w:tcPr>
          <w:p w:rsidR="0030658F" w:rsidRPr="00243A8F" w:rsidRDefault="0030658F" w:rsidP="00085595">
            <w:pPr>
              <w:pStyle w:val="a0"/>
              <w:rPr>
                <w:rFonts w:cs="Calibri"/>
              </w:rPr>
            </w:pPr>
          </w:p>
        </w:tc>
        <w:tc>
          <w:tcPr>
            <w:tcW w:w="1842" w:type="dxa"/>
            <w:vAlign w:val="center"/>
          </w:tcPr>
          <w:p w:rsidR="0030658F" w:rsidRPr="00243A8F" w:rsidRDefault="0030658F" w:rsidP="00085595">
            <w:pPr>
              <w:pStyle w:val="a0"/>
              <w:rPr>
                <w:rFonts w:cs="Calibri"/>
              </w:rPr>
            </w:pPr>
          </w:p>
        </w:tc>
        <w:tc>
          <w:tcPr>
            <w:tcW w:w="2071" w:type="dxa"/>
            <w:vAlign w:val="center"/>
          </w:tcPr>
          <w:p w:rsidR="0030658F" w:rsidRPr="00243A8F" w:rsidRDefault="0030658F" w:rsidP="00085595">
            <w:pPr>
              <w:pStyle w:val="a0"/>
              <w:rPr>
                <w:rFonts w:cs="Calibri"/>
              </w:rPr>
            </w:pPr>
          </w:p>
        </w:tc>
      </w:tr>
      <w:tr w:rsidR="0030658F" w:rsidRPr="00243A8F">
        <w:trPr>
          <w:trHeight w:val="158"/>
        </w:trPr>
        <w:tc>
          <w:tcPr>
            <w:tcW w:w="851" w:type="dxa"/>
            <w:vMerge/>
            <w:vAlign w:val="center"/>
          </w:tcPr>
          <w:p w:rsidR="0030658F" w:rsidRPr="00243A8F" w:rsidRDefault="0030658F" w:rsidP="00085595">
            <w:pPr>
              <w:pStyle w:val="a0"/>
              <w:rPr>
                <w:rFonts w:cs="Calibri"/>
              </w:rPr>
            </w:pPr>
          </w:p>
        </w:tc>
        <w:tc>
          <w:tcPr>
            <w:tcW w:w="5809" w:type="dxa"/>
            <w:gridSpan w:val="4"/>
            <w:vAlign w:val="center"/>
          </w:tcPr>
          <w:p w:rsidR="0030658F" w:rsidRPr="00243A8F" w:rsidRDefault="0030658F" w:rsidP="00085595">
            <w:pPr>
              <w:pStyle w:val="a0"/>
              <w:rPr>
                <w:rFonts w:cs="Calibri"/>
              </w:rPr>
            </w:pPr>
            <w:r w:rsidRPr="00243A8F">
              <w:rPr>
                <w:rFonts w:cs="宋体" w:hint="eastAsia"/>
              </w:rPr>
              <w:t>总计</w:t>
            </w:r>
          </w:p>
        </w:tc>
        <w:tc>
          <w:tcPr>
            <w:tcW w:w="2071" w:type="dxa"/>
            <w:vAlign w:val="center"/>
          </w:tcPr>
          <w:p w:rsidR="0030658F" w:rsidRPr="00243A8F" w:rsidRDefault="0030658F" w:rsidP="00085595">
            <w:pPr>
              <w:pStyle w:val="a0"/>
              <w:rPr>
                <w:rFonts w:cs="Calibri"/>
              </w:rPr>
            </w:pPr>
          </w:p>
        </w:tc>
      </w:tr>
      <w:tr w:rsidR="0030658F" w:rsidRPr="00243A8F">
        <w:trPr>
          <w:trHeight w:val="158"/>
        </w:trPr>
        <w:tc>
          <w:tcPr>
            <w:tcW w:w="851" w:type="dxa"/>
            <w:vMerge w:val="restart"/>
            <w:vAlign w:val="center"/>
          </w:tcPr>
          <w:p w:rsidR="0030658F" w:rsidRPr="00243A8F" w:rsidRDefault="0030658F" w:rsidP="00085595">
            <w:pPr>
              <w:pStyle w:val="a0"/>
              <w:rPr>
                <w:rFonts w:cs="Calibri"/>
              </w:rPr>
            </w:pPr>
            <w:r w:rsidRPr="00243A8F">
              <w:rPr>
                <w:rFonts w:cs="宋体" w:hint="eastAsia"/>
              </w:rPr>
              <w:t>幕墙</w:t>
            </w:r>
          </w:p>
        </w:tc>
        <w:tc>
          <w:tcPr>
            <w:tcW w:w="1182" w:type="dxa"/>
            <w:vAlign w:val="center"/>
          </w:tcPr>
          <w:p w:rsidR="0030658F" w:rsidRPr="00243A8F" w:rsidRDefault="0030658F" w:rsidP="00085595">
            <w:pPr>
              <w:pStyle w:val="a0"/>
              <w:rPr>
                <w:rFonts w:cs="Calibri"/>
              </w:rPr>
            </w:pPr>
          </w:p>
        </w:tc>
        <w:tc>
          <w:tcPr>
            <w:tcW w:w="1392" w:type="dxa"/>
            <w:vAlign w:val="center"/>
          </w:tcPr>
          <w:p w:rsidR="0030658F" w:rsidRPr="00243A8F" w:rsidRDefault="0030658F" w:rsidP="00085595">
            <w:pPr>
              <w:pStyle w:val="a0"/>
              <w:rPr>
                <w:rFonts w:cs="Calibri"/>
              </w:rPr>
            </w:pPr>
          </w:p>
        </w:tc>
        <w:tc>
          <w:tcPr>
            <w:tcW w:w="1393" w:type="dxa"/>
            <w:vAlign w:val="center"/>
          </w:tcPr>
          <w:p w:rsidR="0030658F" w:rsidRPr="00243A8F" w:rsidRDefault="0030658F" w:rsidP="00085595">
            <w:pPr>
              <w:pStyle w:val="a0"/>
              <w:rPr>
                <w:rFonts w:cs="Calibri"/>
              </w:rPr>
            </w:pPr>
          </w:p>
        </w:tc>
        <w:tc>
          <w:tcPr>
            <w:tcW w:w="1842" w:type="dxa"/>
            <w:vAlign w:val="center"/>
          </w:tcPr>
          <w:p w:rsidR="0030658F" w:rsidRPr="00243A8F" w:rsidRDefault="0030658F" w:rsidP="00085595">
            <w:pPr>
              <w:pStyle w:val="a0"/>
              <w:rPr>
                <w:rFonts w:cs="Calibri"/>
              </w:rPr>
            </w:pPr>
          </w:p>
        </w:tc>
        <w:tc>
          <w:tcPr>
            <w:tcW w:w="2071" w:type="dxa"/>
            <w:vAlign w:val="center"/>
          </w:tcPr>
          <w:p w:rsidR="0030658F" w:rsidRPr="00243A8F" w:rsidRDefault="0030658F" w:rsidP="00085595">
            <w:pPr>
              <w:pStyle w:val="a0"/>
              <w:rPr>
                <w:rFonts w:cs="Calibri"/>
              </w:rPr>
            </w:pPr>
          </w:p>
        </w:tc>
      </w:tr>
      <w:tr w:rsidR="0030658F" w:rsidRPr="00243A8F">
        <w:trPr>
          <w:trHeight w:val="158"/>
        </w:trPr>
        <w:tc>
          <w:tcPr>
            <w:tcW w:w="851" w:type="dxa"/>
            <w:vMerge/>
            <w:vAlign w:val="center"/>
          </w:tcPr>
          <w:p w:rsidR="0030658F" w:rsidRPr="00243A8F" w:rsidRDefault="0030658F" w:rsidP="00085595">
            <w:pPr>
              <w:pStyle w:val="a0"/>
              <w:rPr>
                <w:rFonts w:cs="Calibri"/>
              </w:rPr>
            </w:pPr>
          </w:p>
        </w:tc>
        <w:tc>
          <w:tcPr>
            <w:tcW w:w="1182" w:type="dxa"/>
            <w:vAlign w:val="center"/>
          </w:tcPr>
          <w:p w:rsidR="0030658F" w:rsidRPr="00243A8F" w:rsidRDefault="0030658F" w:rsidP="00085595">
            <w:pPr>
              <w:pStyle w:val="a0"/>
              <w:rPr>
                <w:rFonts w:cs="Calibri"/>
              </w:rPr>
            </w:pPr>
          </w:p>
        </w:tc>
        <w:tc>
          <w:tcPr>
            <w:tcW w:w="1392" w:type="dxa"/>
            <w:vAlign w:val="center"/>
          </w:tcPr>
          <w:p w:rsidR="0030658F" w:rsidRPr="00243A8F" w:rsidRDefault="0030658F" w:rsidP="00085595">
            <w:pPr>
              <w:pStyle w:val="a0"/>
              <w:rPr>
                <w:rFonts w:cs="Calibri"/>
              </w:rPr>
            </w:pPr>
          </w:p>
        </w:tc>
        <w:tc>
          <w:tcPr>
            <w:tcW w:w="1393" w:type="dxa"/>
            <w:vAlign w:val="center"/>
          </w:tcPr>
          <w:p w:rsidR="0030658F" w:rsidRPr="00243A8F" w:rsidRDefault="0030658F" w:rsidP="00085595">
            <w:pPr>
              <w:pStyle w:val="a0"/>
              <w:rPr>
                <w:rFonts w:cs="Calibri"/>
              </w:rPr>
            </w:pPr>
          </w:p>
        </w:tc>
        <w:tc>
          <w:tcPr>
            <w:tcW w:w="1842" w:type="dxa"/>
            <w:vAlign w:val="center"/>
          </w:tcPr>
          <w:p w:rsidR="0030658F" w:rsidRPr="00243A8F" w:rsidRDefault="0030658F" w:rsidP="00085595">
            <w:pPr>
              <w:pStyle w:val="a0"/>
              <w:rPr>
                <w:rFonts w:cs="Calibri"/>
              </w:rPr>
            </w:pPr>
          </w:p>
        </w:tc>
        <w:tc>
          <w:tcPr>
            <w:tcW w:w="2071" w:type="dxa"/>
            <w:vAlign w:val="center"/>
          </w:tcPr>
          <w:p w:rsidR="0030658F" w:rsidRPr="00243A8F" w:rsidRDefault="0030658F" w:rsidP="00085595">
            <w:pPr>
              <w:pStyle w:val="a0"/>
              <w:rPr>
                <w:rFonts w:cs="Calibri"/>
              </w:rPr>
            </w:pPr>
          </w:p>
        </w:tc>
      </w:tr>
      <w:tr w:rsidR="0030658F" w:rsidRPr="00243A8F">
        <w:trPr>
          <w:trHeight w:val="158"/>
        </w:trPr>
        <w:tc>
          <w:tcPr>
            <w:tcW w:w="851" w:type="dxa"/>
            <w:vMerge/>
            <w:vAlign w:val="center"/>
          </w:tcPr>
          <w:p w:rsidR="0030658F" w:rsidRPr="00243A8F" w:rsidRDefault="0030658F" w:rsidP="00085595">
            <w:pPr>
              <w:pStyle w:val="a0"/>
              <w:rPr>
                <w:rFonts w:cs="Calibri"/>
              </w:rPr>
            </w:pPr>
          </w:p>
        </w:tc>
        <w:tc>
          <w:tcPr>
            <w:tcW w:w="1182" w:type="dxa"/>
            <w:vAlign w:val="center"/>
          </w:tcPr>
          <w:p w:rsidR="0030658F" w:rsidRPr="00243A8F" w:rsidRDefault="0030658F" w:rsidP="00085595">
            <w:pPr>
              <w:pStyle w:val="a0"/>
              <w:rPr>
                <w:rFonts w:cs="Calibri"/>
              </w:rPr>
            </w:pPr>
          </w:p>
        </w:tc>
        <w:tc>
          <w:tcPr>
            <w:tcW w:w="1392" w:type="dxa"/>
            <w:vAlign w:val="center"/>
          </w:tcPr>
          <w:p w:rsidR="0030658F" w:rsidRPr="00243A8F" w:rsidRDefault="0030658F" w:rsidP="00085595">
            <w:pPr>
              <w:pStyle w:val="a0"/>
              <w:rPr>
                <w:rFonts w:cs="Calibri"/>
              </w:rPr>
            </w:pPr>
          </w:p>
        </w:tc>
        <w:tc>
          <w:tcPr>
            <w:tcW w:w="1393" w:type="dxa"/>
            <w:vAlign w:val="center"/>
          </w:tcPr>
          <w:p w:rsidR="0030658F" w:rsidRPr="00243A8F" w:rsidRDefault="0030658F" w:rsidP="00085595">
            <w:pPr>
              <w:pStyle w:val="a0"/>
              <w:rPr>
                <w:rFonts w:cs="Calibri"/>
              </w:rPr>
            </w:pPr>
          </w:p>
        </w:tc>
        <w:tc>
          <w:tcPr>
            <w:tcW w:w="1842" w:type="dxa"/>
            <w:vAlign w:val="center"/>
          </w:tcPr>
          <w:p w:rsidR="0030658F" w:rsidRPr="00243A8F" w:rsidRDefault="0030658F" w:rsidP="00085595">
            <w:pPr>
              <w:pStyle w:val="a0"/>
              <w:rPr>
                <w:rFonts w:cs="Calibri"/>
              </w:rPr>
            </w:pPr>
          </w:p>
        </w:tc>
        <w:tc>
          <w:tcPr>
            <w:tcW w:w="2071" w:type="dxa"/>
            <w:vAlign w:val="center"/>
          </w:tcPr>
          <w:p w:rsidR="0030658F" w:rsidRPr="00243A8F" w:rsidRDefault="0030658F" w:rsidP="00085595">
            <w:pPr>
              <w:pStyle w:val="a0"/>
              <w:rPr>
                <w:rFonts w:cs="Calibri"/>
              </w:rPr>
            </w:pPr>
          </w:p>
        </w:tc>
      </w:tr>
      <w:tr w:rsidR="0030658F" w:rsidRPr="00243A8F">
        <w:trPr>
          <w:trHeight w:val="158"/>
        </w:trPr>
        <w:tc>
          <w:tcPr>
            <w:tcW w:w="851" w:type="dxa"/>
            <w:vMerge/>
            <w:vAlign w:val="center"/>
          </w:tcPr>
          <w:p w:rsidR="0030658F" w:rsidRPr="00243A8F" w:rsidRDefault="0030658F" w:rsidP="00085595">
            <w:pPr>
              <w:pStyle w:val="a0"/>
              <w:rPr>
                <w:rFonts w:cs="Calibri"/>
              </w:rPr>
            </w:pPr>
          </w:p>
        </w:tc>
        <w:tc>
          <w:tcPr>
            <w:tcW w:w="1182" w:type="dxa"/>
            <w:vAlign w:val="center"/>
          </w:tcPr>
          <w:p w:rsidR="0030658F" w:rsidRPr="00243A8F" w:rsidRDefault="0030658F" w:rsidP="00085595">
            <w:pPr>
              <w:pStyle w:val="a0"/>
              <w:rPr>
                <w:rFonts w:cs="Calibri"/>
              </w:rPr>
            </w:pPr>
          </w:p>
        </w:tc>
        <w:tc>
          <w:tcPr>
            <w:tcW w:w="1392" w:type="dxa"/>
            <w:vAlign w:val="center"/>
          </w:tcPr>
          <w:p w:rsidR="0030658F" w:rsidRPr="00243A8F" w:rsidRDefault="0030658F" w:rsidP="00085595">
            <w:pPr>
              <w:pStyle w:val="a0"/>
              <w:rPr>
                <w:rFonts w:cs="Calibri"/>
              </w:rPr>
            </w:pPr>
          </w:p>
        </w:tc>
        <w:tc>
          <w:tcPr>
            <w:tcW w:w="1393" w:type="dxa"/>
            <w:vAlign w:val="center"/>
          </w:tcPr>
          <w:p w:rsidR="0030658F" w:rsidRPr="00243A8F" w:rsidRDefault="0030658F" w:rsidP="00085595">
            <w:pPr>
              <w:pStyle w:val="a0"/>
              <w:rPr>
                <w:rFonts w:cs="Calibri"/>
              </w:rPr>
            </w:pPr>
          </w:p>
        </w:tc>
        <w:tc>
          <w:tcPr>
            <w:tcW w:w="1842" w:type="dxa"/>
            <w:vAlign w:val="center"/>
          </w:tcPr>
          <w:p w:rsidR="0030658F" w:rsidRPr="00243A8F" w:rsidRDefault="0030658F" w:rsidP="00085595">
            <w:pPr>
              <w:pStyle w:val="a0"/>
              <w:rPr>
                <w:rFonts w:cs="Calibri"/>
              </w:rPr>
            </w:pPr>
          </w:p>
        </w:tc>
        <w:tc>
          <w:tcPr>
            <w:tcW w:w="2071" w:type="dxa"/>
            <w:vAlign w:val="center"/>
          </w:tcPr>
          <w:p w:rsidR="0030658F" w:rsidRPr="00243A8F" w:rsidRDefault="0030658F" w:rsidP="00085595">
            <w:pPr>
              <w:pStyle w:val="a0"/>
              <w:rPr>
                <w:rFonts w:cs="Calibri"/>
              </w:rPr>
            </w:pPr>
          </w:p>
        </w:tc>
      </w:tr>
      <w:tr w:rsidR="0030658F" w:rsidRPr="00243A8F">
        <w:trPr>
          <w:trHeight w:val="158"/>
        </w:trPr>
        <w:tc>
          <w:tcPr>
            <w:tcW w:w="6660" w:type="dxa"/>
            <w:gridSpan w:val="5"/>
            <w:vAlign w:val="center"/>
          </w:tcPr>
          <w:p w:rsidR="0030658F" w:rsidRPr="00243A8F" w:rsidRDefault="0030658F" w:rsidP="00085595">
            <w:pPr>
              <w:pStyle w:val="a0"/>
              <w:rPr>
                <w:rFonts w:cs="Calibri"/>
              </w:rPr>
            </w:pPr>
            <w:r w:rsidRPr="00243A8F">
              <w:rPr>
                <w:rFonts w:cs="宋体" w:hint="eastAsia"/>
              </w:rPr>
              <w:t>总计</w:t>
            </w:r>
          </w:p>
        </w:tc>
        <w:tc>
          <w:tcPr>
            <w:tcW w:w="2071" w:type="dxa"/>
            <w:vAlign w:val="center"/>
          </w:tcPr>
          <w:p w:rsidR="0030658F" w:rsidRPr="00243A8F" w:rsidRDefault="0030658F" w:rsidP="00085595">
            <w:pPr>
              <w:pStyle w:val="a0"/>
              <w:rPr>
                <w:rFonts w:cs="Calibri"/>
              </w:rPr>
            </w:pPr>
            <w:r w:rsidRPr="00243A8F">
              <w:fldChar w:fldCharType="begin">
                <w:ffData>
                  <w:name w:val="fill_522_50"/>
                  <w:enabled/>
                  <w:calcOnExit w:val="0"/>
                  <w:textInput/>
                </w:ffData>
              </w:fldChar>
            </w:r>
            <w:r w:rsidRPr="00243A8F">
              <w:instrText xml:space="preserve"> FORMTEXT </w:instrText>
            </w:r>
            <w:r w:rsidRPr="00243A8F">
              <w:fldChar w:fldCharType="end"/>
            </w:r>
          </w:p>
        </w:tc>
      </w:tr>
    </w:tbl>
    <w:p w:rsidR="0030658F" w:rsidRPr="00497039" w:rsidRDefault="0030658F" w:rsidP="0030658F">
      <w:pPr>
        <w:spacing w:line="288" w:lineRule="auto"/>
        <w:ind w:firstLine="31680"/>
        <w:rPr>
          <w:rFonts w:ascii="Times New Roman" w:hAnsi="Times New Roman" w:cs="Times New Roman"/>
        </w:rPr>
      </w:pPr>
    </w:p>
    <w:p w:rsidR="0030658F" w:rsidRPr="002E660E" w:rsidRDefault="0030658F" w:rsidP="00F524CC">
      <w:pPr>
        <w:spacing w:line="288" w:lineRule="auto"/>
        <w:ind w:firstLine="31680"/>
        <w:rPr>
          <w:rFonts w:ascii="Times New Roman" w:hAnsi="Times New Roman" w:cs="Times New Roman"/>
          <w:b/>
          <w:bCs/>
        </w:rPr>
      </w:pPr>
      <w:r w:rsidRPr="002E660E">
        <w:rPr>
          <w:rFonts w:ascii="Times New Roman" w:hAnsi="Times New Roman" w:cs="Times New Roman"/>
          <w:b/>
          <w:bCs/>
        </w:rPr>
        <w:t>3</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证明材料：</w:t>
      </w:r>
    </w:p>
    <w:p w:rsidR="0030658F" w:rsidRPr="00123998" w:rsidRDefault="0030658F" w:rsidP="00F524CC">
      <w:pPr>
        <w:spacing w:line="288" w:lineRule="auto"/>
        <w:ind w:firstLine="31680"/>
        <w:rPr>
          <w:rFonts w:ascii="Times New Roman" w:hAnsi="Times New Roman" w:cs="Times New Roman"/>
        </w:rPr>
      </w:pPr>
      <w:r w:rsidRPr="00123998">
        <w:rPr>
          <w:rFonts w:ascii="Times New Roman" w:hAnsi="Times New Roman" w:cs="宋体" w:hint="eastAsia"/>
        </w:rPr>
        <w:t>提交材料及要求：</w:t>
      </w:r>
    </w:p>
    <w:p w:rsidR="0030658F" w:rsidRDefault="0030658F" w:rsidP="00F524CC">
      <w:pPr>
        <w:ind w:firstLine="31680"/>
      </w:pPr>
      <w:r>
        <w:t>1</w:t>
      </w:r>
      <w:r>
        <w:rPr>
          <w:rFonts w:cs="宋体" w:hint="eastAsia"/>
        </w:rPr>
        <w:t>建筑专业图纸及设计说明：应说明外窗和幕墙开启方式、种类、面积与数量，应提交平面图、立面图、门窗表和幕墙图纸；</w:t>
      </w:r>
    </w:p>
    <w:p w:rsidR="0030658F" w:rsidRDefault="0030658F" w:rsidP="00F524CC">
      <w:pPr>
        <w:ind w:firstLine="31680"/>
      </w:pPr>
      <w:r>
        <w:t xml:space="preserve">2 </w:t>
      </w:r>
      <w:r>
        <w:rPr>
          <w:rFonts w:cs="宋体" w:hint="eastAsia"/>
        </w:rPr>
        <w:t>可开启面积比例计算书：应对外窗、幕墙的总面积及可开启部分进行统计。</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800230">
      <w:pPr>
        <w:pStyle w:val="a"/>
        <w:rPr>
          <w:rFonts w:cs="Calibri"/>
        </w:rPr>
      </w:pPr>
      <w:r w:rsidRPr="000053A4">
        <w:t>5.2.3</w:t>
      </w:r>
      <w:r w:rsidRPr="000053A4">
        <w:rPr>
          <w:rFonts w:cs="黑体" w:hint="eastAsia"/>
        </w:rPr>
        <w:t>围护结构热工性能指标优于国家和地方现行有关建筑节能设计标准的规定。（总分</w:t>
      </w:r>
      <w:r w:rsidRPr="000053A4">
        <w:t>8</w:t>
      </w:r>
      <w:r w:rsidRPr="000053A4">
        <w:rPr>
          <w:rFonts w:cs="黑体" w:hint="eastAsia"/>
        </w:rPr>
        <w:t>分）</w:t>
      </w:r>
    </w:p>
    <w:p w:rsidR="0030658F" w:rsidRDefault="0030658F" w:rsidP="00F524CC">
      <w:pPr>
        <w:spacing w:line="288" w:lineRule="auto"/>
        <w:ind w:firstLine="31680"/>
        <w:rPr>
          <w:rFonts w:ascii="Times New Roman" w:hAnsi="Times New Roman" w:cs="Times New Roman"/>
          <w:b/>
          <w:bCs/>
        </w:rPr>
      </w:pPr>
    </w:p>
    <w:p w:rsidR="0030658F" w:rsidRPr="002E660E" w:rsidRDefault="0030658F" w:rsidP="00F524CC">
      <w:pPr>
        <w:spacing w:line="288" w:lineRule="auto"/>
        <w:ind w:firstLine="31680"/>
        <w:rPr>
          <w:rFonts w:ascii="Times New Roman" w:hAnsi="Times New Roman" w:cs="Times New Roman"/>
          <w:b/>
          <w:bCs/>
        </w:rPr>
      </w:pPr>
      <w:r w:rsidRPr="002E660E">
        <w:rPr>
          <w:rFonts w:ascii="Times New Roman" w:hAnsi="Times New Roman" w:cs="Times New Roman"/>
          <w:b/>
          <w:bCs/>
        </w:rPr>
        <w:t>1</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5"/>
        <w:gridCol w:w="2535"/>
        <w:gridCol w:w="1701"/>
        <w:gridCol w:w="1773"/>
      </w:tblGrid>
      <w:tr w:rsidR="0030658F" w:rsidRPr="00243A8F">
        <w:trPr>
          <w:trHeight w:val="77"/>
        </w:trPr>
        <w:tc>
          <w:tcPr>
            <w:tcW w:w="5070" w:type="dxa"/>
            <w:gridSpan w:val="2"/>
            <w:vAlign w:val="center"/>
          </w:tcPr>
          <w:p w:rsidR="0030658F" w:rsidRPr="00243A8F" w:rsidRDefault="0030658F" w:rsidP="005907C5">
            <w:pPr>
              <w:pStyle w:val="a0"/>
              <w:rPr>
                <w:rFonts w:cs="Calibri"/>
              </w:rPr>
            </w:pPr>
            <w:r w:rsidRPr="00243A8F">
              <w:rPr>
                <w:rFonts w:cs="宋体" w:hint="eastAsia"/>
              </w:rPr>
              <w:t>评价内容</w:t>
            </w:r>
          </w:p>
        </w:tc>
        <w:tc>
          <w:tcPr>
            <w:tcW w:w="1701" w:type="dxa"/>
            <w:vAlign w:val="center"/>
          </w:tcPr>
          <w:p w:rsidR="0030658F" w:rsidRPr="00243A8F" w:rsidRDefault="0030658F" w:rsidP="005907C5">
            <w:pPr>
              <w:pStyle w:val="a0"/>
              <w:rPr>
                <w:rFonts w:cs="Calibri"/>
              </w:rPr>
            </w:pPr>
            <w:r w:rsidRPr="00243A8F">
              <w:rPr>
                <w:rFonts w:cs="宋体" w:hint="eastAsia"/>
              </w:rPr>
              <w:t>评价分值（分）</w:t>
            </w:r>
          </w:p>
        </w:tc>
        <w:tc>
          <w:tcPr>
            <w:tcW w:w="1773" w:type="dxa"/>
            <w:vAlign w:val="center"/>
          </w:tcPr>
          <w:p w:rsidR="0030658F" w:rsidRPr="00243A8F" w:rsidRDefault="0030658F" w:rsidP="005907C5">
            <w:pPr>
              <w:pStyle w:val="a0"/>
              <w:rPr>
                <w:rFonts w:cs="Calibri"/>
              </w:rPr>
            </w:pPr>
            <w:r w:rsidRPr="00243A8F">
              <w:rPr>
                <w:rFonts w:cs="宋体" w:hint="eastAsia"/>
              </w:rPr>
              <w:t>自评得分（分）</w:t>
            </w:r>
          </w:p>
        </w:tc>
      </w:tr>
      <w:tr w:rsidR="0030658F" w:rsidRPr="00243A8F">
        <w:trPr>
          <w:trHeight w:val="101"/>
        </w:trPr>
        <w:tc>
          <w:tcPr>
            <w:tcW w:w="2535" w:type="dxa"/>
            <w:vMerge w:val="restart"/>
          </w:tcPr>
          <w:p w:rsidR="0030658F" w:rsidRPr="00243A8F" w:rsidRDefault="0030658F" w:rsidP="005907C5">
            <w:pPr>
              <w:pStyle w:val="a0"/>
              <w:rPr>
                <w:rFonts w:cs="Calibri"/>
              </w:rPr>
            </w:pPr>
            <w:r w:rsidRPr="00243A8F">
              <w:rPr>
                <w:rFonts w:cs="宋体" w:hint="eastAsia"/>
              </w:rPr>
              <w:t>围护结构热工性能比国家和地方现行相关建筑节能设计标准规定的提高幅度</w:t>
            </w:r>
          </w:p>
        </w:tc>
        <w:tc>
          <w:tcPr>
            <w:tcW w:w="2535" w:type="dxa"/>
            <w:vAlign w:val="center"/>
          </w:tcPr>
          <w:p w:rsidR="0030658F" w:rsidRPr="00243A8F" w:rsidRDefault="0030658F" w:rsidP="005907C5">
            <w:pPr>
              <w:pStyle w:val="a0"/>
            </w:pPr>
            <w:r w:rsidRPr="00243A8F">
              <w:rPr>
                <w:rFonts w:cs="宋体" w:hint="eastAsia"/>
              </w:rPr>
              <w:t>达到</w:t>
            </w:r>
            <w:r w:rsidRPr="00243A8F">
              <w:t>5%</w:t>
            </w:r>
          </w:p>
        </w:tc>
        <w:tc>
          <w:tcPr>
            <w:tcW w:w="1701" w:type="dxa"/>
            <w:vAlign w:val="center"/>
          </w:tcPr>
          <w:p w:rsidR="0030658F" w:rsidRPr="00243A8F" w:rsidRDefault="0030658F" w:rsidP="005907C5">
            <w:pPr>
              <w:pStyle w:val="a0"/>
            </w:pPr>
            <w:r w:rsidRPr="00243A8F">
              <w:t>4</w:t>
            </w:r>
          </w:p>
        </w:tc>
        <w:tc>
          <w:tcPr>
            <w:tcW w:w="1773" w:type="dxa"/>
            <w:vAlign w:val="center"/>
          </w:tcPr>
          <w:p w:rsidR="0030658F" w:rsidRPr="00243A8F" w:rsidRDefault="0030658F" w:rsidP="005907C5">
            <w:pPr>
              <w:pStyle w:val="a0"/>
            </w:pPr>
          </w:p>
        </w:tc>
      </w:tr>
      <w:tr w:rsidR="0030658F" w:rsidRPr="00243A8F">
        <w:trPr>
          <w:trHeight w:val="308"/>
        </w:trPr>
        <w:tc>
          <w:tcPr>
            <w:tcW w:w="2535" w:type="dxa"/>
            <w:vMerge/>
          </w:tcPr>
          <w:p w:rsidR="0030658F" w:rsidRPr="00243A8F" w:rsidRDefault="0030658F" w:rsidP="005907C5">
            <w:pPr>
              <w:pStyle w:val="a0"/>
              <w:rPr>
                <w:rFonts w:cs="Calibri"/>
              </w:rPr>
            </w:pPr>
          </w:p>
        </w:tc>
        <w:tc>
          <w:tcPr>
            <w:tcW w:w="2535" w:type="dxa"/>
            <w:vAlign w:val="center"/>
          </w:tcPr>
          <w:p w:rsidR="0030658F" w:rsidRPr="00243A8F" w:rsidRDefault="0030658F" w:rsidP="005907C5">
            <w:pPr>
              <w:pStyle w:val="a0"/>
            </w:pPr>
            <w:r w:rsidRPr="00243A8F">
              <w:rPr>
                <w:rFonts w:cs="宋体" w:hint="eastAsia"/>
              </w:rPr>
              <w:t>达到</w:t>
            </w:r>
            <w:r w:rsidRPr="00243A8F">
              <w:t>10%</w:t>
            </w:r>
          </w:p>
        </w:tc>
        <w:tc>
          <w:tcPr>
            <w:tcW w:w="1701" w:type="dxa"/>
            <w:vAlign w:val="center"/>
          </w:tcPr>
          <w:p w:rsidR="0030658F" w:rsidRPr="00243A8F" w:rsidRDefault="0030658F" w:rsidP="005907C5">
            <w:pPr>
              <w:pStyle w:val="a0"/>
            </w:pPr>
            <w:r w:rsidRPr="00243A8F">
              <w:t>8</w:t>
            </w:r>
          </w:p>
        </w:tc>
        <w:tc>
          <w:tcPr>
            <w:tcW w:w="1773" w:type="dxa"/>
            <w:vAlign w:val="center"/>
          </w:tcPr>
          <w:p w:rsidR="0030658F" w:rsidRPr="00243A8F" w:rsidRDefault="0030658F" w:rsidP="005907C5">
            <w:pPr>
              <w:pStyle w:val="a0"/>
            </w:pPr>
          </w:p>
        </w:tc>
      </w:tr>
    </w:tbl>
    <w:p w:rsidR="0030658F" w:rsidRDefault="0030658F" w:rsidP="005907C5">
      <w:pPr>
        <w:pStyle w:val="a0"/>
        <w:jc w:val="left"/>
        <w:rPr>
          <w:rFonts w:cs="Calibri"/>
        </w:rPr>
      </w:pPr>
      <w:r>
        <w:rPr>
          <w:rFonts w:cs="宋体" w:hint="eastAsia"/>
        </w:rPr>
        <w:t>或者</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5"/>
        <w:gridCol w:w="2535"/>
        <w:gridCol w:w="1701"/>
        <w:gridCol w:w="1773"/>
      </w:tblGrid>
      <w:tr w:rsidR="0030658F" w:rsidRPr="00243A8F">
        <w:trPr>
          <w:trHeight w:val="77"/>
        </w:trPr>
        <w:tc>
          <w:tcPr>
            <w:tcW w:w="5070" w:type="dxa"/>
            <w:gridSpan w:val="2"/>
            <w:vAlign w:val="center"/>
          </w:tcPr>
          <w:p w:rsidR="0030658F" w:rsidRPr="00243A8F" w:rsidRDefault="0030658F" w:rsidP="005907C5">
            <w:pPr>
              <w:pStyle w:val="a0"/>
              <w:rPr>
                <w:rFonts w:cs="Calibri"/>
              </w:rPr>
            </w:pPr>
            <w:r w:rsidRPr="00243A8F">
              <w:rPr>
                <w:rFonts w:cs="宋体" w:hint="eastAsia"/>
              </w:rPr>
              <w:t>评价内容</w:t>
            </w:r>
          </w:p>
        </w:tc>
        <w:tc>
          <w:tcPr>
            <w:tcW w:w="1701" w:type="dxa"/>
            <w:vAlign w:val="center"/>
          </w:tcPr>
          <w:p w:rsidR="0030658F" w:rsidRPr="00243A8F" w:rsidRDefault="0030658F" w:rsidP="005907C5">
            <w:pPr>
              <w:pStyle w:val="a0"/>
              <w:rPr>
                <w:rFonts w:cs="Calibri"/>
              </w:rPr>
            </w:pPr>
            <w:r w:rsidRPr="00243A8F">
              <w:rPr>
                <w:rFonts w:cs="宋体" w:hint="eastAsia"/>
              </w:rPr>
              <w:t>评价分值（分）</w:t>
            </w:r>
          </w:p>
        </w:tc>
        <w:tc>
          <w:tcPr>
            <w:tcW w:w="1773" w:type="dxa"/>
            <w:vAlign w:val="center"/>
          </w:tcPr>
          <w:p w:rsidR="0030658F" w:rsidRPr="00243A8F" w:rsidRDefault="0030658F" w:rsidP="005907C5">
            <w:pPr>
              <w:pStyle w:val="a0"/>
              <w:rPr>
                <w:rFonts w:cs="Calibri"/>
              </w:rPr>
            </w:pPr>
            <w:r w:rsidRPr="00243A8F">
              <w:rPr>
                <w:rFonts w:cs="宋体" w:hint="eastAsia"/>
              </w:rPr>
              <w:t>自评得分（分）</w:t>
            </w:r>
          </w:p>
        </w:tc>
      </w:tr>
      <w:tr w:rsidR="0030658F" w:rsidRPr="00243A8F">
        <w:trPr>
          <w:trHeight w:val="101"/>
        </w:trPr>
        <w:tc>
          <w:tcPr>
            <w:tcW w:w="2535" w:type="dxa"/>
            <w:vMerge w:val="restart"/>
          </w:tcPr>
          <w:p w:rsidR="0030658F" w:rsidRPr="00243A8F" w:rsidRDefault="0030658F" w:rsidP="005907C5">
            <w:pPr>
              <w:pStyle w:val="a0"/>
              <w:rPr>
                <w:rFonts w:cs="Calibri"/>
              </w:rPr>
            </w:pPr>
            <w:r w:rsidRPr="00243A8F">
              <w:rPr>
                <w:rFonts w:cs="宋体" w:hint="eastAsia"/>
              </w:rPr>
              <w:t>供暖空调全年计算负荷降低幅度</w:t>
            </w:r>
          </w:p>
        </w:tc>
        <w:tc>
          <w:tcPr>
            <w:tcW w:w="2535" w:type="dxa"/>
          </w:tcPr>
          <w:p w:rsidR="0030658F" w:rsidRPr="00243A8F" w:rsidRDefault="0030658F" w:rsidP="005907C5">
            <w:pPr>
              <w:pStyle w:val="a0"/>
            </w:pPr>
            <w:r w:rsidRPr="00243A8F">
              <w:rPr>
                <w:rFonts w:cs="宋体" w:hint="eastAsia"/>
              </w:rPr>
              <w:t>达到</w:t>
            </w:r>
            <w:r w:rsidRPr="00243A8F">
              <w:t>5%</w:t>
            </w:r>
          </w:p>
        </w:tc>
        <w:tc>
          <w:tcPr>
            <w:tcW w:w="1701" w:type="dxa"/>
            <w:vAlign w:val="center"/>
          </w:tcPr>
          <w:p w:rsidR="0030658F" w:rsidRPr="00243A8F" w:rsidRDefault="0030658F" w:rsidP="005907C5">
            <w:pPr>
              <w:pStyle w:val="a0"/>
            </w:pPr>
            <w:r w:rsidRPr="00243A8F">
              <w:t>4</w:t>
            </w:r>
          </w:p>
        </w:tc>
        <w:tc>
          <w:tcPr>
            <w:tcW w:w="1773" w:type="dxa"/>
          </w:tcPr>
          <w:p w:rsidR="0030658F" w:rsidRPr="00243A8F" w:rsidRDefault="0030658F" w:rsidP="005907C5">
            <w:pPr>
              <w:pStyle w:val="a0"/>
            </w:pPr>
          </w:p>
        </w:tc>
      </w:tr>
      <w:tr w:rsidR="0030658F" w:rsidRPr="00243A8F">
        <w:trPr>
          <w:trHeight w:val="308"/>
        </w:trPr>
        <w:tc>
          <w:tcPr>
            <w:tcW w:w="2535" w:type="dxa"/>
            <w:vMerge/>
          </w:tcPr>
          <w:p w:rsidR="0030658F" w:rsidRPr="00243A8F" w:rsidRDefault="0030658F" w:rsidP="005907C5">
            <w:pPr>
              <w:pStyle w:val="a0"/>
              <w:rPr>
                <w:rFonts w:cs="Calibri"/>
              </w:rPr>
            </w:pPr>
          </w:p>
        </w:tc>
        <w:tc>
          <w:tcPr>
            <w:tcW w:w="2535" w:type="dxa"/>
          </w:tcPr>
          <w:p w:rsidR="0030658F" w:rsidRPr="00243A8F" w:rsidRDefault="0030658F" w:rsidP="005907C5">
            <w:pPr>
              <w:pStyle w:val="a0"/>
            </w:pPr>
            <w:r w:rsidRPr="00243A8F">
              <w:rPr>
                <w:rFonts w:cs="宋体" w:hint="eastAsia"/>
              </w:rPr>
              <w:t>达到</w:t>
            </w:r>
            <w:r w:rsidRPr="00243A8F">
              <w:t>10%</w:t>
            </w:r>
          </w:p>
        </w:tc>
        <w:tc>
          <w:tcPr>
            <w:tcW w:w="1701" w:type="dxa"/>
            <w:vAlign w:val="center"/>
          </w:tcPr>
          <w:p w:rsidR="0030658F" w:rsidRPr="00243A8F" w:rsidRDefault="0030658F" w:rsidP="005907C5">
            <w:pPr>
              <w:pStyle w:val="a0"/>
            </w:pPr>
            <w:r w:rsidRPr="00243A8F">
              <w:t>8</w:t>
            </w:r>
          </w:p>
        </w:tc>
        <w:tc>
          <w:tcPr>
            <w:tcW w:w="1773" w:type="dxa"/>
          </w:tcPr>
          <w:p w:rsidR="0030658F" w:rsidRPr="00243A8F" w:rsidRDefault="0030658F" w:rsidP="005907C5">
            <w:pPr>
              <w:pStyle w:val="a0"/>
            </w:pPr>
          </w:p>
        </w:tc>
      </w:tr>
      <w:tr w:rsidR="0030658F" w:rsidRPr="00243A8F">
        <w:trPr>
          <w:trHeight w:val="308"/>
        </w:trPr>
        <w:tc>
          <w:tcPr>
            <w:tcW w:w="5070" w:type="dxa"/>
            <w:gridSpan w:val="2"/>
          </w:tcPr>
          <w:p w:rsidR="0030658F" w:rsidRPr="00243A8F" w:rsidRDefault="0030658F" w:rsidP="005907C5">
            <w:pPr>
              <w:pStyle w:val="a0"/>
              <w:rPr>
                <w:rFonts w:cs="Calibri"/>
              </w:rPr>
            </w:pPr>
            <w:r w:rsidRPr="00243A8F">
              <w:rPr>
                <w:rFonts w:cs="宋体" w:hint="eastAsia"/>
              </w:rPr>
              <w:t>合计</w:t>
            </w:r>
          </w:p>
        </w:tc>
        <w:tc>
          <w:tcPr>
            <w:tcW w:w="1701" w:type="dxa"/>
            <w:vAlign w:val="center"/>
          </w:tcPr>
          <w:p w:rsidR="0030658F" w:rsidRPr="00243A8F" w:rsidRDefault="0030658F" w:rsidP="005907C5">
            <w:pPr>
              <w:pStyle w:val="a0"/>
            </w:pPr>
            <w:r w:rsidRPr="00243A8F">
              <w:t>8</w:t>
            </w:r>
          </w:p>
        </w:tc>
        <w:tc>
          <w:tcPr>
            <w:tcW w:w="1773" w:type="dxa"/>
          </w:tcPr>
          <w:p w:rsidR="0030658F" w:rsidRPr="00243A8F" w:rsidRDefault="0030658F" w:rsidP="005907C5">
            <w:pPr>
              <w:pStyle w:val="a0"/>
            </w:pPr>
          </w:p>
        </w:tc>
      </w:tr>
    </w:tbl>
    <w:p w:rsidR="0030658F" w:rsidRDefault="0030658F" w:rsidP="0030658F">
      <w:pPr>
        <w:spacing w:line="288" w:lineRule="auto"/>
        <w:ind w:firstLine="31680"/>
        <w:rPr>
          <w:rFonts w:ascii="Times New Roman" w:hAnsi="Times New Roman" w:cs="Times New Roman"/>
        </w:rPr>
      </w:pPr>
    </w:p>
    <w:p w:rsidR="0030658F" w:rsidRPr="002E660E" w:rsidRDefault="0030658F" w:rsidP="00F524CC">
      <w:pPr>
        <w:spacing w:line="288" w:lineRule="auto"/>
        <w:ind w:firstLine="31680"/>
        <w:rPr>
          <w:rFonts w:ascii="Times New Roman" w:hAnsi="Times New Roman" w:cs="Times New Roman"/>
          <w:b/>
          <w:bCs/>
        </w:rPr>
      </w:pPr>
      <w:r w:rsidRPr="002E660E">
        <w:rPr>
          <w:rFonts w:ascii="Times New Roman" w:hAnsi="Times New Roman" w:cs="Times New Roman"/>
          <w:b/>
          <w:bCs/>
        </w:rPr>
        <w:t>2</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评价要点：</w:t>
      </w:r>
    </w:p>
    <w:p w:rsidR="0030658F" w:rsidRPr="009D3BEC" w:rsidRDefault="0030658F" w:rsidP="00F524CC">
      <w:pPr>
        <w:spacing w:line="288" w:lineRule="auto"/>
        <w:ind w:firstLine="31680"/>
        <w:rPr>
          <w:rFonts w:ascii="Times New Roman" w:hAnsi="Times New Roman" w:cs="Times New Roman"/>
        </w:rPr>
      </w:pPr>
      <w:r w:rsidRPr="009D3BEC">
        <w:rPr>
          <w:rFonts w:ascii="Times New Roman" w:hAnsi="Times New Roman" w:cs="宋体" w:hint="eastAsia"/>
        </w:rPr>
        <w:t>建筑所处城市的建筑热工气候分区</w:t>
      </w:r>
      <w:r>
        <w:rPr>
          <w:rFonts w:ascii="Times New Roman" w:hAnsi="Times New Roman" w:cs="宋体" w:hint="eastAsia"/>
        </w:rPr>
        <w:t>为夏热冬冷地区</w:t>
      </w:r>
      <w:r w:rsidRPr="009D3BEC">
        <w:rPr>
          <w:rFonts w:ascii="Times New Roman" w:hAnsi="Times New Roman" w:cs="宋体" w:hint="eastAsia"/>
        </w:rPr>
        <w:t>；执行的建筑节能标准：</w:t>
      </w:r>
      <w:r w:rsidRPr="009D3BEC">
        <w:rPr>
          <w:rFonts w:ascii="Times New Roman" w:hAnsi="Times New Roman" w:cs="Times New Roman"/>
          <w:u w:val="single"/>
        </w:rPr>
        <w:t xml:space="preserve">          </w:t>
      </w:r>
    </w:p>
    <w:p w:rsidR="0030658F" w:rsidRDefault="0030658F" w:rsidP="00F524CC">
      <w:pPr>
        <w:spacing w:line="288" w:lineRule="auto"/>
        <w:ind w:firstLine="31680"/>
        <w:rPr>
          <w:rFonts w:ascii="Times New Roman" w:hAnsi="Times New Roman" w:cs="Times New Roman"/>
        </w:rPr>
      </w:pPr>
      <w:r w:rsidRPr="009D3BEC">
        <w:rPr>
          <w:rFonts w:ascii="Times New Roman" w:hAnsi="Times New Roman" w:cs="宋体" w:hint="eastAsia"/>
        </w:rPr>
        <w:t>围护结构热工性能指标比较：</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67"/>
        <w:gridCol w:w="142"/>
        <w:gridCol w:w="1276"/>
        <w:gridCol w:w="1134"/>
        <w:gridCol w:w="850"/>
        <w:gridCol w:w="851"/>
        <w:gridCol w:w="6"/>
        <w:gridCol w:w="844"/>
        <w:gridCol w:w="7"/>
        <w:gridCol w:w="702"/>
        <w:gridCol w:w="709"/>
      </w:tblGrid>
      <w:tr w:rsidR="0030658F" w:rsidRPr="00243A8F">
        <w:trPr>
          <w:trHeight w:val="155"/>
        </w:trPr>
        <w:tc>
          <w:tcPr>
            <w:tcW w:w="3369" w:type="dxa"/>
            <w:gridSpan w:val="4"/>
            <w:vMerge w:val="restart"/>
            <w:vAlign w:val="center"/>
          </w:tcPr>
          <w:p w:rsidR="0030658F" w:rsidRPr="00243A8F" w:rsidRDefault="0030658F" w:rsidP="00E9170B">
            <w:pPr>
              <w:pStyle w:val="a0"/>
              <w:rPr>
                <w:rFonts w:cs="Calibri"/>
              </w:rPr>
            </w:pPr>
            <w:r w:rsidRPr="00243A8F">
              <w:rPr>
                <w:rFonts w:cs="宋体" w:hint="eastAsia"/>
              </w:rPr>
              <w:t>热工参数</w:t>
            </w:r>
          </w:p>
        </w:tc>
        <w:tc>
          <w:tcPr>
            <w:tcW w:w="1134" w:type="dxa"/>
            <w:vMerge w:val="restart"/>
            <w:vAlign w:val="center"/>
          </w:tcPr>
          <w:p w:rsidR="0030658F" w:rsidRPr="00243A8F" w:rsidRDefault="0030658F" w:rsidP="00E9170B">
            <w:pPr>
              <w:pStyle w:val="a0"/>
              <w:rPr>
                <w:rFonts w:cs="Calibri"/>
              </w:rPr>
            </w:pPr>
            <w:r w:rsidRPr="00243A8F">
              <w:rPr>
                <w:rFonts w:cs="宋体" w:hint="eastAsia"/>
              </w:rPr>
              <w:t>单位</w:t>
            </w:r>
          </w:p>
        </w:tc>
        <w:tc>
          <w:tcPr>
            <w:tcW w:w="2551" w:type="dxa"/>
            <w:gridSpan w:val="4"/>
            <w:vAlign w:val="center"/>
          </w:tcPr>
          <w:p w:rsidR="0030658F" w:rsidRPr="00243A8F" w:rsidRDefault="0030658F" w:rsidP="00E9170B">
            <w:pPr>
              <w:pStyle w:val="a0"/>
              <w:rPr>
                <w:rFonts w:cs="Calibri"/>
              </w:rPr>
            </w:pPr>
            <w:r w:rsidRPr="00243A8F">
              <w:rPr>
                <w:rFonts w:cs="宋体" w:hint="eastAsia"/>
              </w:rPr>
              <w:t>参评建筑</w:t>
            </w:r>
          </w:p>
        </w:tc>
        <w:tc>
          <w:tcPr>
            <w:tcW w:w="709" w:type="dxa"/>
            <w:gridSpan w:val="2"/>
            <w:vMerge w:val="restart"/>
            <w:vAlign w:val="center"/>
          </w:tcPr>
          <w:p w:rsidR="0030658F" w:rsidRPr="00243A8F" w:rsidRDefault="0030658F" w:rsidP="00E9170B">
            <w:pPr>
              <w:pStyle w:val="a0"/>
              <w:rPr>
                <w:rFonts w:cs="Calibri"/>
              </w:rPr>
            </w:pPr>
            <w:r w:rsidRPr="00243A8F">
              <w:rPr>
                <w:rFonts w:cs="宋体" w:hint="eastAsia"/>
              </w:rPr>
              <w:t>参照建筑</w:t>
            </w:r>
          </w:p>
        </w:tc>
        <w:tc>
          <w:tcPr>
            <w:tcW w:w="709" w:type="dxa"/>
            <w:vMerge w:val="restart"/>
            <w:vAlign w:val="center"/>
          </w:tcPr>
          <w:p w:rsidR="0030658F" w:rsidRPr="00243A8F" w:rsidRDefault="0030658F" w:rsidP="00E9170B">
            <w:pPr>
              <w:pStyle w:val="a0"/>
              <w:rPr>
                <w:rFonts w:cs="Calibri"/>
              </w:rPr>
            </w:pPr>
            <w:r w:rsidRPr="00243A8F">
              <w:rPr>
                <w:rFonts w:cs="宋体" w:hint="eastAsia"/>
              </w:rPr>
              <w:t>提高</w:t>
            </w:r>
          </w:p>
          <w:p w:rsidR="0030658F" w:rsidRPr="00243A8F" w:rsidRDefault="0030658F" w:rsidP="00E9170B">
            <w:pPr>
              <w:pStyle w:val="a0"/>
              <w:rPr>
                <w:rFonts w:cs="Calibri"/>
              </w:rPr>
            </w:pPr>
            <w:r w:rsidRPr="00243A8F">
              <w:rPr>
                <w:rFonts w:cs="宋体" w:hint="eastAsia"/>
              </w:rPr>
              <w:t>比例</w:t>
            </w:r>
          </w:p>
          <w:p w:rsidR="0030658F" w:rsidRPr="00243A8F" w:rsidRDefault="0030658F" w:rsidP="00E9170B">
            <w:pPr>
              <w:pStyle w:val="a0"/>
              <w:rPr>
                <w:rFonts w:cs="Calibri"/>
              </w:rPr>
            </w:pPr>
            <w:r w:rsidRPr="00243A8F">
              <w:rPr>
                <w:rFonts w:cs="宋体" w:hint="eastAsia"/>
              </w:rPr>
              <w:t>（</w:t>
            </w:r>
            <w:r w:rsidRPr="00243A8F">
              <w:t>%</w:t>
            </w:r>
            <w:r w:rsidRPr="00243A8F">
              <w:rPr>
                <w:rFonts w:cs="宋体" w:hint="eastAsia"/>
              </w:rPr>
              <w:t>）</w:t>
            </w:r>
          </w:p>
        </w:tc>
      </w:tr>
      <w:tr w:rsidR="0030658F" w:rsidRPr="00243A8F">
        <w:trPr>
          <w:trHeight w:val="155"/>
        </w:trPr>
        <w:tc>
          <w:tcPr>
            <w:tcW w:w="3369" w:type="dxa"/>
            <w:gridSpan w:val="4"/>
            <w:vMerge/>
            <w:vAlign w:val="center"/>
          </w:tcPr>
          <w:p w:rsidR="0030658F" w:rsidRPr="00243A8F" w:rsidRDefault="0030658F" w:rsidP="00E9170B">
            <w:pPr>
              <w:pStyle w:val="a0"/>
              <w:rPr>
                <w:rFonts w:cs="Calibri"/>
              </w:rPr>
            </w:pPr>
          </w:p>
        </w:tc>
        <w:tc>
          <w:tcPr>
            <w:tcW w:w="1134" w:type="dxa"/>
            <w:vMerge/>
            <w:vAlign w:val="center"/>
          </w:tcPr>
          <w:p w:rsidR="0030658F" w:rsidRPr="00243A8F" w:rsidRDefault="0030658F" w:rsidP="00E9170B">
            <w:pPr>
              <w:pStyle w:val="a0"/>
              <w:rPr>
                <w:rFonts w:cs="Calibri"/>
              </w:rPr>
            </w:pPr>
          </w:p>
        </w:tc>
        <w:tc>
          <w:tcPr>
            <w:tcW w:w="850" w:type="dxa"/>
            <w:vAlign w:val="center"/>
          </w:tcPr>
          <w:p w:rsidR="0030658F" w:rsidRPr="00243A8F" w:rsidRDefault="0030658F" w:rsidP="00E9170B">
            <w:pPr>
              <w:pStyle w:val="a0"/>
              <w:rPr>
                <w:rFonts w:cs="Calibri"/>
              </w:rPr>
            </w:pPr>
            <w:r w:rsidRPr="00243A8F">
              <w:rPr>
                <w:rFonts w:cs="宋体" w:hint="eastAsia"/>
              </w:rPr>
              <w:t>类型</w:t>
            </w:r>
            <w:r w:rsidRPr="00243A8F">
              <w:t xml:space="preserve"> </w:t>
            </w:r>
            <w:r>
              <w:t>I</w:t>
            </w:r>
          </w:p>
        </w:tc>
        <w:tc>
          <w:tcPr>
            <w:tcW w:w="851" w:type="dxa"/>
            <w:vAlign w:val="center"/>
          </w:tcPr>
          <w:p w:rsidR="0030658F" w:rsidRPr="00243A8F" w:rsidRDefault="0030658F" w:rsidP="00E9170B">
            <w:pPr>
              <w:pStyle w:val="a0"/>
              <w:rPr>
                <w:rFonts w:cs="Calibri"/>
              </w:rPr>
            </w:pPr>
            <w:r w:rsidRPr="00243A8F">
              <w:rPr>
                <w:rFonts w:cs="宋体" w:hint="eastAsia"/>
              </w:rPr>
              <w:t>类型</w:t>
            </w:r>
            <w:r w:rsidRPr="00243A8F">
              <w:t xml:space="preserve"> </w:t>
            </w:r>
            <w:r>
              <w:t>II</w:t>
            </w:r>
          </w:p>
        </w:tc>
        <w:tc>
          <w:tcPr>
            <w:tcW w:w="850" w:type="dxa"/>
            <w:gridSpan w:val="2"/>
            <w:vAlign w:val="center"/>
          </w:tcPr>
          <w:p w:rsidR="0030658F" w:rsidRPr="00243A8F" w:rsidRDefault="0030658F" w:rsidP="00E9170B">
            <w:pPr>
              <w:pStyle w:val="a0"/>
              <w:rPr>
                <w:rFonts w:cs="Calibri"/>
              </w:rPr>
            </w:pPr>
            <w:r w:rsidRPr="00243A8F">
              <w:rPr>
                <w:rFonts w:cs="宋体" w:hint="eastAsia"/>
              </w:rPr>
              <w:t>类型</w:t>
            </w:r>
            <w:r w:rsidRPr="00243A8F">
              <w:t xml:space="preserve"> </w:t>
            </w:r>
            <w:r>
              <w:t>III</w:t>
            </w:r>
          </w:p>
        </w:tc>
        <w:tc>
          <w:tcPr>
            <w:tcW w:w="709" w:type="dxa"/>
            <w:gridSpan w:val="2"/>
            <w:vMerge/>
            <w:vAlign w:val="center"/>
          </w:tcPr>
          <w:p w:rsidR="0030658F" w:rsidRPr="00243A8F" w:rsidRDefault="0030658F" w:rsidP="00E9170B">
            <w:pPr>
              <w:pStyle w:val="a0"/>
              <w:rPr>
                <w:rFonts w:cs="Calibri"/>
              </w:rPr>
            </w:pPr>
          </w:p>
        </w:tc>
        <w:tc>
          <w:tcPr>
            <w:tcW w:w="709" w:type="dxa"/>
            <w:vMerge/>
            <w:vAlign w:val="center"/>
          </w:tcPr>
          <w:p w:rsidR="0030658F" w:rsidRPr="00243A8F" w:rsidRDefault="0030658F" w:rsidP="00E9170B">
            <w:pPr>
              <w:pStyle w:val="a0"/>
              <w:rPr>
                <w:rFonts w:cs="Calibri"/>
              </w:rPr>
            </w:pPr>
          </w:p>
        </w:tc>
      </w:tr>
      <w:tr w:rsidR="0030658F" w:rsidRPr="00243A8F">
        <w:trPr>
          <w:trHeight w:val="153"/>
        </w:trPr>
        <w:tc>
          <w:tcPr>
            <w:tcW w:w="3369" w:type="dxa"/>
            <w:gridSpan w:val="4"/>
            <w:vAlign w:val="center"/>
          </w:tcPr>
          <w:p w:rsidR="0030658F" w:rsidRPr="00243A8F" w:rsidRDefault="0030658F" w:rsidP="00E9170B">
            <w:pPr>
              <w:pStyle w:val="a0"/>
            </w:pPr>
            <w:r w:rsidRPr="00243A8F">
              <w:rPr>
                <w:rFonts w:cs="宋体" w:hint="eastAsia"/>
              </w:rPr>
              <w:t>体形系数</w:t>
            </w:r>
            <w:r w:rsidRPr="00243A8F">
              <w:t xml:space="preserve"> </w:t>
            </w:r>
          </w:p>
        </w:tc>
        <w:tc>
          <w:tcPr>
            <w:tcW w:w="1134" w:type="dxa"/>
            <w:vAlign w:val="center"/>
          </w:tcPr>
          <w:p w:rsidR="0030658F" w:rsidRDefault="0030658F" w:rsidP="00E9170B">
            <w:pPr>
              <w:pStyle w:val="a0"/>
            </w:pPr>
            <w:r>
              <w:t>—</w:t>
            </w:r>
          </w:p>
        </w:tc>
        <w:tc>
          <w:tcPr>
            <w:tcW w:w="850" w:type="dxa"/>
          </w:tcPr>
          <w:p w:rsidR="0030658F" w:rsidRPr="00243A8F" w:rsidRDefault="0030658F" w:rsidP="00E9170B">
            <w:pPr>
              <w:pStyle w:val="a0"/>
              <w:rPr>
                <w:rFonts w:cs="Calibri"/>
              </w:rPr>
            </w:pPr>
            <w:r w:rsidRPr="00243A8F">
              <w:fldChar w:fldCharType="begin">
                <w:ffData>
                  <w:name w:val="fill_511_3"/>
                  <w:enabled/>
                  <w:calcOnExit w:val="0"/>
                  <w:textInput/>
                </w:ffData>
              </w:fldChar>
            </w:r>
            <w:r w:rsidRPr="00243A8F">
              <w:instrText xml:space="preserve"> FORMTEXT </w:instrText>
            </w:r>
            <w:r w:rsidRPr="00243A8F">
              <w:fldChar w:fldCharType="end"/>
            </w:r>
          </w:p>
        </w:tc>
        <w:tc>
          <w:tcPr>
            <w:tcW w:w="857" w:type="dxa"/>
            <w:gridSpan w:val="2"/>
          </w:tcPr>
          <w:p w:rsidR="0030658F" w:rsidRPr="00243A8F" w:rsidRDefault="0030658F" w:rsidP="00E9170B">
            <w:pPr>
              <w:pStyle w:val="a0"/>
              <w:rPr>
                <w:rFonts w:cs="Calibri"/>
              </w:rPr>
            </w:pPr>
            <w:r w:rsidRPr="00243A8F">
              <w:fldChar w:fldCharType="begin">
                <w:ffData>
                  <w:name w:val="fill_511_4"/>
                  <w:enabled/>
                  <w:calcOnExit w:val="0"/>
                  <w:textInput/>
                </w:ffData>
              </w:fldChar>
            </w:r>
            <w:r w:rsidRPr="00243A8F">
              <w:instrText xml:space="preserve"> FORMTEXT </w:instrText>
            </w:r>
            <w:r w:rsidRPr="00243A8F">
              <w:fldChar w:fldCharType="end"/>
            </w:r>
          </w:p>
        </w:tc>
        <w:tc>
          <w:tcPr>
            <w:tcW w:w="844" w:type="dxa"/>
          </w:tcPr>
          <w:p w:rsidR="0030658F" w:rsidRPr="00243A8F" w:rsidRDefault="0030658F" w:rsidP="00E9170B">
            <w:pPr>
              <w:pStyle w:val="a0"/>
              <w:rPr>
                <w:rFonts w:cs="Calibri"/>
              </w:rPr>
            </w:pPr>
            <w:r w:rsidRPr="00243A8F">
              <w:fldChar w:fldCharType="begin">
                <w:ffData>
                  <w:name w:val="fill_511_5"/>
                  <w:enabled/>
                  <w:calcOnExit w:val="0"/>
                  <w:textInput/>
                </w:ffData>
              </w:fldChar>
            </w:r>
            <w:r w:rsidRPr="00243A8F">
              <w:instrText xml:space="preserve"> FORMTEXT </w:instrText>
            </w:r>
            <w:r w:rsidRPr="00243A8F">
              <w:fldChar w:fldCharType="end"/>
            </w:r>
          </w:p>
        </w:tc>
        <w:tc>
          <w:tcPr>
            <w:tcW w:w="709" w:type="dxa"/>
            <w:gridSpan w:val="2"/>
          </w:tcPr>
          <w:p w:rsidR="0030658F" w:rsidRPr="00243A8F" w:rsidRDefault="0030658F" w:rsidP="00E9170B">
            <w:pPr>
              <w:pStyle w:val="a0"/>
              <w:rPr>
                <w:rFonts w:cs="Calibri"/>
              </w:rPr>
            </w:pPr>
            <w:r w:rsidRPr="00243A8F">
              <w:fldChar w:fldCharType="begin">
                <w:ffData>
                  <w:name w:val="fill_511_6"/>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5"/>
        </w:trPr>
        <w:tc>
          <w:tcPr>
            <w:tcW w:w="1951" w:type="dxa"/>
            <w:gridSpan w:val="2"/>
            <w:vMerge w:val="restart"/>
            <w:vAlign w:val="center"/>
          </w:tcPr>
          <w:p w:rsidR="0030658F" w:rsidRPr="00243A8F" w:rsidRDefault="0030658F" w:rsidP="00E9170B">
            <w:pPr>
              <w:pStyle w:val="a0"/>
              <w:rPr>
                <w:rFonts w:cs="Calibri"/>
              </w:rPr>
            </w:pPr>
            <w:r w:rsidRPr="00243A8F">
              <w:rPr>
                <w:rFonts w:cs="宋体" w:hint="eastAsia"/>
              </w:rPr>
              <w:t>窗墙比</w:t>
            </w:r>
          </w:p>
        </w:tc>
        <w:tc>
          <w:tcPr>
            <w:tcW w:w="1418" w:type="dxa"/>
            <w:gridSpan w:val="2"/>
            <w:vAlign w:val="center"/>
          </w:tcPr>
          <w:p w:rsidR="0030658F" w:rsidRPr="00243A8F" w:rsidRDefault="0030658F" w:rsidP="00E9170B">
            <w:pPr>
              <w:pStyle w:val="a0"/>
            </w:pPr>
            <w:r w:rsidRPr="00243A8F">
              <w:rPr>
                <w:rFonts w:cs="宋体" w:hint="eastAsia"/>
              </w:rPr>
              <w:t>东向</w:t>
            </w:r>
            <w:r w:rsidRPr="00243A8F">
              <w:t xml:space="preserve"> </w:t>
            </w:r>
          </w:p>
        </w:tc>
        <w:tc>
          <w:tcPr>
            <w:tcW w:w="1134" w:type="dxa"/>
            <w:vAlign w:val="center"/>
          </w:tcPr>
          <w:p w:rsidR="0030658F" w:rsidRDefault="0030658F" w:rsidP="00E9170B">
            <w:pPr>
              <w:pStyle w:val="a0"/>
            </w:pPr>
            <w:r>
              <w:t>—</w:t>
            </w:r>
          </w:p>
        </w:tc>
        <w:tc>
          <w:tcPr>
            <w:tcW w:w="850" w:type="dxa"/>
          </w:tcPr>
          <w:p w:rsidR="0030658F" w:rsidRPr="00243A8F" w:rsidRDefault="0030658F" w:rsidP="00E9170B">
            <w:pPr>
              <w:pStyle w:val="a0"/>
              <w:rPr>
                <w:rFonts w:cs="Calibri"/>
              </w:rPr>
            </w:pPr>
            <w:r w:rsidRPr="00243A8F">
              <w:fldChar w:fldCharType="begin">
                <w:ffData>
                  <w:name w:val="fill_511_7"/>
                  <w:enabled/>
                  <w:calcOnExit w:val="0"/>
                  <w:textInput/>
                </w:ffData>
              </w:fldChar>
            </w:r>
            <w:r w:rsidRPr="00243A8F">
              <w:instrText xml:space="preserve"> FORMTEXT </w:instrText>
            </w:r>
            <w:r w:rsidRPr="00243A8F">
              <w:fldChar w:fldCharType="end"/>
            </w:r>
          </w:p>
        </w:tc>
        <w:tc>
          <w:tcPr>
            <w:tcW w:w="851" w:type="dxa"/>
          </w:tcPr>
          <w:p w:rsidR="0030658F" w:rsidRPr="00243A8F" w:rsidRDefault="0030658F" w:rsidP="00E9170B">
            <w:pPr>
              <w:pStyle w:val="a0"/>
              <w:rPr>
                <w:rFonts w:cs="Calibri"/>
              </w:rPr>
            </w:pPr>
            <w:r w:rsidRPr="00243A8F">
              <w:fldChar w:fldCharType="begin">
                <w:ffData>
                  <w:name w:val="fill_511_8"/>
                  <w:enabled/>
                  <w:calcOnExit w:val="0"/>
                  <w:textInput/>
                </w:ffData>
              </w:fldChar>
            </w:r>
            <w:r w:rsidRPr="00243A8F">
              <w:instrText xml:space="preserve"> FORMTEXT </w:instrText>
            </w:r>
            <w:r w:rsidRPr="00243A8F">
              <w:fldChar w:fldCharType="end"/>
            </w:r>
          </w:p>
        </w:tc>
        <w:tc>
          <w:tcPr>
            <w:tcW w:w="850" w:type="dxa"/>
            <w:gridSpan w:val="2"/>
          </w:tcPr>
          <w:p w:rsidR="0030658F" w:rsidRPr="00243A8F" w:rsidRDefault="0030658F" w:rsidP="00E9170B">
            <w:pPr>
              <w:pStyle w:val="a0"/>
              <w:rPr>
                <w:rFonts w:cs="Calibri"/>
              </w:rPr>
            </w:pPr>
            <w:r w:rsidRPr="00243A8F">
              <w:fldChar w:fldCharType="begin">
                <w:ffData>
                  <w:name w:val="fill_511_9"/>
                  <w:enabled/>
                  <w:calcOnExit w:val="0"/>
                  <w:textInput/>
                </w:ffData>
              </w:fldChar>
            </w:r>
            <w:r w:rsidRPr="00243A8F">
              <w:instrText xml:space="preserve"> FORMTEXT </w:instrText>
            </w:r>
            <w:r w:rsidRPr="00243A8F">
              <w:fldChar w:fldCharType="end"/>
            </w:r>
          </w:p>
        </w:tc>
        <w:tc>
          <w:tcPr>
            <w:tcW w:w="709" w:type="dxa"/>
            <w:gridSpan w:val="2"/>
          </w:tcPr>
          <w:p w:rsidR="0030658F" w:rsidRPr="00243A8F" w:rsidRDefault="0030658F" w:rsidP="00E9170B">
            <w:pPr>
              <w:pStyle w:val="a0"/>
              <w:rPr>
                <w:rFonts w:cs="Calibri"/>
              </w:rPr>
            </w:pPr>
            <w:r w:rsidRPr="00243A8F">
              <w:fldChar w:fldCharType="begin">
                <w:ffData>
                  <w:name w:val="fill_511_10"/>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3"/>
        </w:trPr>
        <w:tc>
          <w:tcPr>
            <w:tcW w:w="1951" w:type="dxa"/>
            <w:gridSpan w:val="2"/>
            <w:vMerge/>
            <w:vAlign w:val="center"/>
          </w:tcPr>
          <w:p w:rsidR="0030658F" w:rsidRPr="00243A8F" w:rsidRDefault="0030658F" w:rsidP="00E9170B">
            <w:pPr>
              <w:pStyle w:val="a0"/>
              <w:rPr>
                <w:rFonts w:cs="Calibri"/>
              </w:rPr>
            </w:pPr>
          </w:p>
        </w:tc>
        <w:tc>
          <w:tcPr>
            <w:tcW w:w="1418" w:type="dxa"/>
            <w:gridSpan w:val="2"/>
            <w:vAlign w:val="center"/>
          </w:tcPr>
          <w:p w:rsidR="0030658F" w:rsidRPr="00243A8F" w:rsidRDefault="0030658F" w:rsidP="00E9170B">
            <w:pPr>
              <w:pStyle w:val="a0"/>
            </w:pPr>
            <w:r w:rsidRPr="00243A8F">
              <w:rPr>
                <w:rFonts w:cs="宋体" w:hint="eastAsia"/>
              </w:rPr>
              <w:t>南向</w:t>
            </w:r>
            <w:r w:rsidRPr="00243A8F">
              <w:t xml:space="preserve"> </w:t>
            </w:r>
          </w:p>
        </w:tc>
        <w:tc>
          <w:tcPr>
            <w:tcW w:w="1134" w:type="dxa"/>
            <w:vAlign w:val="center"/>
          </w:tcPr>
          <w:p w:rsidR="0030658F" w:rsidRDefault="0030658F" w:rsidP="00E9170B">
            <w:pPr>
              <w:pStyle w:val="a0"/>
            </w:pPr>
            <w:r>
              <w:t>—</w:t>
            </w:r>
          </w:p>
        </w:tc>
        <w:tc>
          <w:tcPr>
            <w:tcW w:w="850" w:type="dxa"/>
          </w:tcPr>
          <w:p w:rsidR="0030658F" w:rsidRPr="00243A8F" w:rsidRDefault="0030658F" w:rsidP="00E9170B">
            <w:pPr>
              <w:pStyle w:val="a0"/>
              <w:rPr>
                <w:rFonts w:cs="Calibri"/>
              </w:rPr>
            </w:pPr>
            <w:r w:rsidRPr="00243A8F">
              <w:fldChar w:fldCharType="begin">
                <w:ffData>
                  <w:name w:val="fill_511_11"/>
                  <w:enabled/>
                  <w:calcOnExit w:val="0"/>
                  <w:textInput/>
                </w:ffData>
              </w:fldChar>
            </w:r>
            <w:r w:rsidRPr="00243A8F">
              <w:instrText xml:space="preserve"> FORMTEXT </w:instrText>
            </w:r>
            <w:r w:rsidRPr="00243A8F">
              <w:fldChar w:fldCharType="end"/>
            </w:r>
          </w:p>
        </w:tc>
        <w:tc>
          <w:tcPr>
            <w:tcW w:w="851" w:type="dxa"/>
          </w:tcPr>
          <w:p w:rsidR="0030658F" w:rsidRPr="00243A8F" w:rsidRDefault="0030658F" w:rsidP="00E9170B">
            <w:pPr>
              <w:pStyle w:val="a0"/>
              <w:rPr>
                <w:rFonts w:cs="Calibri"/>
              </w:rPr>
            </w:pPr>
            <w:r w:rsidRPr="00243A8F">
              <w:fldChar w:fldCharType="begin">
                <w:ffData>
                  <w:name w:val="fill_511_12"/>
                  <w:enabled/>
                  <w:calcOnExit w:val="0"/>
                  <w:textInput/>
                </w:ffData>
              </w:fldChar>
            </w:r>
            <w:r w:rsidRPr="00243A8F">
              <w:instrText xml:space="preserve"> FORMTEXT </w:instrText>
            </w:r>
            <w:r w:rsidRPr="00243A8F">
              <w:fldChar w:fldCharType="end"/>
            </w:r>
          </w:p>
        </w:tc>
        <w:tc>
          <w:tcPr>
            <w:tcW w:w="850" w:type="dxa"/>
            <w:gridSpan w:val="2"/>
          </w:tcPr>
          <w:p w:rsidR="0030658F" w:rsidRPr="00243A8F" w:rsidRDefault="0030658F" w:rsidP="00E9170B">
            <w:pPr>
              <w:pStyle w:val="a0"/>
              <w:rPr>
                <w:rFonts w:cs="Calibri"/>
              </w:rPr>
            </w:pPr>
            <w:r w:rsidRPr="00243A8F">
              <w:fldChar w:fldCharType="begin">
                <w:ffData>
                  <w:name w:val="fill_511_13"/>
                  <w:enabled/>
                  <w:calcOnExit w:val="0"/>
                  <w:textInput/>
                </w:ffData>
              </w:fldChar>
            </w:r>
            <w:r w:rsidRPr="00243A8F">
              <w:instrText xml:space="preserve"> FORMTEXT </w:instrText>
            </w:r>
            <w:r w:rsidRPr="00243A8F">
              <w:fldChar w:fldCharType="end"/>
            </w:r>
          </w:p>
        </w:tc>
        <w:tc>
          <w:tcPr>
            <w:tcW w:w="709" w:type="dxa"/>
            <w:gridSpan w:val="2"/>
          </w:tcPr>
          <w:p w:rsidR="0030658F" w:rsidRPr="00243A8F" w:rsidRDefault="0030658F" w:rsidP="00E9170B">
            <w:pPr>
              <w:pStyle w:val="a0"/>
              <w:rPr>
                <w:rFonts w:cs="Calibri"/>
              </w:rPr>
            </w:pPr>
            <w:r w:rsidRPr="00243A8F">
              <w:fldChar w:fldCharType="begin">
                <w:ffData>
                  <w:name w:val="fill_511_14"/>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3"/>
        </w:trPr>
        <w:tc>
          <w:tcPr>
            <w:tcW w:w="1951" w:type="dxa"/>
            <w:gridSpan w:val="2"/>
            <w:vMerge/>
            <w:vAlign w:val="center"/>
          </w:tcPr>
          <w:p w:rsidR="0030658F" w:rsidRPr="00243A8F" w:rsidRDefault="0030658F" w:rsidP="00E9170B">
            <w:pPr>
              <w:pStyle w:val="a0"/>
              <w:rPr>
                <w:rFonts w:cs="Calibri"/>
              </w:rPr>
            </w:pPr>
          </w:p>
        </w:tc>
        <w:tc>
          <w:tcPr>
            <w:tcW w:w="1418" w:type="dxa"/>
            <w:gridSpan w:val="2"/>
            <w:vAlign w:val="center"/>
          </w:tcPr>
          <w:p w:rsidR="0030658F" w:rsidRPr="00243A8F" w:rsidRDefault="0030658F" w:rsidP="00E9170B">
            <w:pPr>
              <w:pStyle w:val="a0"/>
            </w:pPr>
            <w:r w:rsidRPr="00243A8F">
              <w:rPr>
                <w:rFonts w:cs="宋体" w:hint="eastAsia"/>
              </w:rPr>
              <w:t>西向</w:t>
            </w:r>
            <w:r w:rsidRPr="00243A8F">
              <w:t xml:space="preserve"> </w:t>
            </w:r>
          </w:p>
        </w:tc>
        <w:tc>
          <w:tcPr>
            <w:tcW w:w="1134" w:type="dxa"/>
            <w:vAlign w:val="center"/>
          </w:tcPr>
          <w:p w:rsidR="0030658F" w:rsidRDefault="0030658F" w:rsidP="00E9170B">
            <w:pPr>
              <w:pStyle w:val="a0"/>
            </w:pPr>
            <w:r>
              <w:t>—</w:t>
            </w:r>
          </w:p>
        </w:tc>
        <w:tc>
          <w:tcPr>
            <w:tcW w:w="850" w:type="dxa"/>
          </w:tcPr>
          <w:p w:rsidR="0030658F" w:rsidRPr="00243A8F" w:rsidRDefault="0030658F" w:rsidP="00E9170B">
            <w:pPr>
              <w:pStyle w:val="a0"/>
              <w:rPr>
                <w:rFonts w:cs="Calibri"/>
              </w:rPr>
            </w:pPr>
            <w:r w:rsidRPr="00243A8F">
              <w:fldChar w:fldCharType="begin">
                <w:ffData>
                  <w:name w:val="fill_511_15"/>
                  <w:enabled/>
                  <w:calcOnExit w:val="0"/>
                  <w:textInput/>
                </w:ffData>
              </w:fldChar>
            </w:r>
            <w:r w:rsidRPr="00243A8F">
              <w:instrText xml:space="preserve"> FORMTEXT </w:instrText>
            </w:r>
            <w:r w:rsidRPr="00243A8F">
              <w:fldChar w:fldCharType="end"/>
            </w:r>
          </w:p>
        </w:tc>
        <w:tc>
          <w:tcPr>
            <w:tcW w:w="851" w:type="dxa"/>
          </w:tcPr>
          <w:p w:rsidR="0030658F" w:rsidRPr="00243A8F" w:rsidRDefault="0030658F" w:rsidP="00E9170B">
            <w:pPr>
              <w:pStyle w:val="a0"/>
              <w:rPr>
                <w:rFonts w:cs="Calibri"/>
              </w:rPr>
            </w:pPr>
            <w:r w:rsidRPr="00243A8F">
              <w:fldChar w:fldCharType="begin">
                <w:ffData>
                  <w:name w:val="fill_511_16"/>
                  <w:enabled/>
                  <w:calcOnExit w:val="0"/>
                  <w:textInput/>
                </w:ffData>
              </w:fldChar>
            </w:r>
            <w:r w:rsidRPr="00243A8F">
              <w:instrText xml:space="preserve"> FORMTEXT </w:instrText>
            </w:r>
            <w:r w:rsidRPr="00243A8F">
              <w:fldChar w:fldCharType="end"/>
            </w:r>
          </w:p>
        </w:tc>
        <w:tc>
          <w:tcPr>
            <w:tcW w:w="850" w:type="dxa"/>
            <w:gridSpan w:val="2"/>
          </w:tcPr>
          <w:p w:rsidR="0030658F" w:rsidRPr="00243A8F" w:rsidRDefault="0030658F" w:rsidP="00E9170B">
            <w:pPr>
              <w:pStyle w:val="a0"/>
              <w:rPr>
                <w:rFonts w:cs="Calibri"/>
              </w:rPr>
            </w:pPr>
            <w:r w:rsidRPr="00243A8F">
              <w:fldChar w:fldCharType="begin">
                <w:ffData>
                  <w:name w:val="fill_511_17"/>
                  <w:enabled/>
                  <w:calcOnExit w:val="0"/>
                  <w:textInput/>
                </w:ffData>
              </w:fldChar>
            </w:r>
            <w:r w:rsidRPr="00243A8F">
              <w:instrText xml:space="preserve"> FORMTEXT </w:instrText>
            </w:r>
            <w:r w:rsidRPr="00243A8F">
              <w:fldChar w:fldCharType="end"/>
            </w:r>
          </w:p>
        </w:tc>
        <w:tc>
          <w:tcPr>
            <w:tcW w:w="709" w:type="dxa"/>
            <w:gridSpan w:val="2"/>
          </w:tcPr>
          <w:p w:rsidR="0030658F" w:rsidRPr="00243A8F" w:rsidRDefault="0030658F" w:rsidP="00E9170B">
            <w:pPr>
              <w:pStyle w:val="a0"/>
              <w:rPr>
                <w:rFonts w:cs="Calibri"/>
              </w:rPr>
            </w:pPr>
            <w:r w:rsidRPr="00243A8F">
              <w:fldChar w:fldCharType="begin">
                <w:ffData>
                  <w:name w:val="fill_511_18"/>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5"/>
        </w:trPr>
        <w:tc>
          <w:tcPr>
            <w:tcW w:w="1951" w:type="dxa"/>
            <w:gridSpan w:val="2"/>
            <w:vMerge/>
            <w:vAlign w:val="center"/>
          </w:tcPr>
          <w:p w:rsidR="0030658F" w:rsidRPr="00243A8F" w:rsidRDefault="0030658F" w:rsidP="00E9170B">
            <w:pPr>
              <w:pStyle w:val="a0"/>
              <w:rPr>
                <w:rFonts w:cs="Calibri"/>
              </w:rPr>
            </w:pPr>
          </w:p>
        </w:tc>
        <w:tc>
          <w:tcPr>
            <w:tcW w:w="1418" w:type="dxa"/>
            <w:gridSpan w:val="2"/>
            <w:vAlign w:val="center"/>
          </w:tcPr>
          <w:p w:rsidR="0030658F" w:rsidRPr="00243A8F" w:rsidRDefault="0030658F" w:rsidP="00E9170B">
            <w:pPr>
              <w:pStyle w:val="a0"/>
            </w:pPr>
            <w:r w:rsidRPr="00243A8F">
              <w:rPr>
                <w:rFonts w:cs="宋体" w:hint="eastAsia"/>
              </w:rPr>
              <w:t>北向</w:t>
            </w:r>
            <w:r w:rsidRPr="00243A8F">
              <w:t xml:space="preserve"> </w:t>
            </w:r>
          </w:p>
        </w:tc>
        <w:tc>
          <w:tcPr>
            <w:tcW w:w="1134" w:type="dxa"/>
            <w:vAlign w:val="center"/>
          </w:tcPr>
          <w:p w:rsidR="0030658F" w:rsidRDefault="0030658F" w:rsidP="00E9170B">
            <w:pPr>
              <w:pStyle w:val="a0"/>
            </w:pPr>
            <w:r>
              <w:t>—</w:t>
            </w:r>
          </w:p>
        </w:tc>
        <w:tc>
          <w:tcPr>
            <w:tcW w:w="850" w:type="dxa"/>
          </w:tcPr>
          <w:p w:rsidR="0030658F" w:rsidRPr="00243A8F" w:rsidRDefault="0030658F" w:rsidP="00E9170B">
            <w:pPr>
              <w:pStyle w:val="a0"/>
              <w:rPr>
                <w:rFonts w:cs="Calibri"/>
              </w:rPr>
            </w:pPr>
            <w:r w:rsidRPr="00243A8F">
              <w:fldChar w:fldCharType="begin">
                <w:ffData>
                  <w:name w:val="fill_511_19"/>
                  <w:enabled/>
                  <w:calcOnExit w:val="0"/>
                  <w:textInput/>
                </w:ffData>
              </w:fldChar>
            </w:r>
            <w:r w:rsidRPr="00243A8F">
              <w:instrText xml:space="preserve"> FORMTEXT </w:instrText>
            </w:r>
            <w:r w:rsidRPr="00243A8F">
              <w:fldChar w:fldCharType="end"/>
            </w:r>
          </w:p>
        </w:tc>
        <w:tc>
          <w:tcPr>
            <w:tcW w:w="851" w:type="dxa"/>
          </w:tcPr>
          <w:p w:rsidR="0030658F" w:rsidRPr="00243A8F" w:rsidRDefault="0030658F" w:rsidP="00E9170B">
            <w:pPr>
              <w:pStyle w:val="a0"/>
              <w:rPr>
                <w:rFonts w:cs="Calibri"/>
              </w:rPr>
            </w:pPr>
            <w:r w:rsidRPr="00243A8F">
              <w:fldChar w:fldCharType="begin">
                <w:ffData>
                  <w:name w:val="fill_511_20"/>
                  <w:enabled/>
                  <w:calcOnExit w:val="0"/>
                  <w:textInput/>
                </w:ffData>
              </w:fldChar>
            </w:r>
            <w:r w:rsidRPr="00243A8F">
              <w:instrText xml:space="preserve"> FORMTEXT </w:instrText>
            </w:r>
            <w:r w:rsidRPr="00243A8F">
              <w:fldChar w:fldCharType="end"/>
            </w:r>
          </w:p>
        </w:tc>
        <w:tc>
          <w:tcPr>
            <w:tcW w:w="850" w:type="dxa"/>
            <w:gridSpan w:val="2"/>
          </w:tcPr>
          <w:p w:rsidR="0030658F" w:rsidRPr="00243A8F" w:rsidRDefault="0030658F" w:rsidP="00E9170B">
            <w:pPr>
              <w:pStyle w:val="a0"/>
              <w:rPr>
                <w:rFonts w:cs="Calibri"/>
              </w:rPr>
            </w:pPr>
            <w:r w:rsidRPr="00243A8F">
              <w:fldChar w:fldCharType="begin">
                <w:ffData>
                  <w:name w:val="fill_511_21"/>
                  <w:enabled/>
                  <w:calcOnExit w:val="0"/>
                  <w:textInput/>
                </w:ffData>
              </w:fldChar>
            </w:r>
            <w:r w:rsidRPr="00243A8F">
              <w:instrText xml:space="preserve"> FORMTEXT </w:instrText>
            </w:r>
            <w:r w:rsidRPr="00243A8F">
              <w:fldChar w:fldCharType="end"/>
            </w:r>
          </w:p>
        </w:tc>
        <w:tc>
          <w:tcPr>
            <w:tcW w:w="709" w:type="dxa"/>
            <w:gridSpan w:val="2"/>
          </w:tcPr>
          <w:p w:rsidR="0030658F" w:rsidRPr="00243A8F" w:rsidRDefault="0030658F" w:rsidP="00E9170B">
            <w:pPr>
              <w:pStyle w:val="a0"/>
              <w:rPr>
                <w:rFonts w:cs="Calibri"/>
              </w:rPr>
            </w:pPr>
            <w:r w:rsidRPr="00243A8F">
              <w:fldChar w:fldCharType="begin">
                <w:ffData>
                  <w:name w:val="fill_511_22"/>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3"/>
        </w:trPr>
        <w:tc>
          <w:tcPr>
            <w:tcW w:w="3369" w:type="dxa"/>
            <w:gridSpan w:val="4"/>
            <w:vAlign w:val="center"/>
          </w:tcPr>
          <w:p w:rsidR="0030658F" w:rsidRPr="00243A8F" w:rsidRDefault="0030658F" w:rsidP="00E9170B">
            <w:pPr>
              <w:pStyle w:val="a0"/>
            </w:pPr>
            <w:r w:rsidRPr="00243A8F">
              <w:rPr>
                <w:rFonts w:cs="宋体" w:hint="eastAsia"/>
              </w:rPr>
              <w:t>屋顶透明部分面积比例</w:t>
            </w:r>
            <w:r w:rsidRPr="00243A8F">
              <w:t xml:space="preserve"> </w:t>
            </w:r>
          </w:p>
        </w:tc>
        <w:tc>
          <w:tcPr>
            <w:tcW w:w="1134" w:type="dxa"/>
            <w:vAlign w:val="center"/>
          </w:tcPr>
          <w:p w:rsidR="0030658F" w:rsidRDefault="0030658F" w:rsidP="00E9170B">
            <w:pPr>
              <w:pStyle w:val="a0"/>
            </w:pPr>
            <w:r>
              <w:t>—</w:t>
            </w:r>
          </w:p>
        </w:tc>
        <w:tc>
          <w:tcPr>
            <w:tcW w:w="850" w:type="dxa"/>
          </w:tcPr>
          <w:p w:rsidR="0030658F" w:rsidRPr="00243A8F" w:rsidRDefault="0030658F" w:rsidP="00E9170B">
            <w:pPr>
              <w:pStyle w:val="a0"/>
              <w:rPr>
                <w:rFonts w:cs="Calibri"/>
              </w:rPr>
            </w:pPr>
            <w:r w:rsidRPr="00243A8F">
              <w:fldChar w:fldCharType="begin">
                <w:ffData>
                  <w:name w:val="fill_511_23"/>
                  <w:enabled/>
                  <w:calcOnExit w:val="0"/>
                  <w:textInput/>
                </w:ffData>
              </w:fldChar>
            </w:r>
            <w:r w:rsidRPr="00243A8F">
              <w:instrText xml:space="preserve"> FORMTEXT </w:instrText>
            </w:r>
            <w:r w:rsidRPr="00243A8F">
              <w:fldChar w:fldCharType="end"/>
            </w:r>
          </w:p>
        </w:tc>
        <w:tc>
          <w:tcPr>
            <w:tcW w:w="857" w:type="dxa"/>
            <w:gridSpan w:val="2"/>
          </w:tcPr>
          <w:p w:rsidR="0030658F" w:rsidRPr="00243A8F" w:rsidRDefault="0030658F" w:rsidP="00E9170B">
            <w:pPr>
              <w:pStyle w:val="a0"/>
              <w:rPr>
                <w:rFonts w:cs="Calibri"/>
              </w:rPr>
            </w:pPr>
            <w:r w:rsidRPr="00243A8F">
              <w:fldChar w:fldCharType="begin">
                <w:ffData>
                  <w:name w:val="fill_511_24"/>
                  <w:enabled/>
                  <w:calcOnExit w:val="0"/>
                  <w:textInput/>
                </w:ffData>
              </w:fldChar>
            </w:r>
            <w:r w:rsidRPr="00243A8F">
              <w:instrText xml:space="preserve"> FORMTEXT </w:instrText>
            </w:r>
            <w:r w:rsidRPr="00243A8F">
              <w:fldChar w:fldCharType="end"/>
            </w:r>
          </w:p>
        </w:tc>
        <w:tc>
          <w:tcPr>
            <w:tcW w:w="844" w:type="dxa"/>
          </w:tcPr>
          <w:p w:rsidR="0030658F" w:rsidRPr="00243A8F" w:rsidRDefault="0030658F" w:rsidP="00E9170B">
            <w:pPr>
              <w:pStyle w:val="a0"/>
              <w:rPr>
                <w:rFonts w:cs="Calibri"/>
              </w:rPr>
            </w:pPr>
            <w:r w:rsidRPr="00243A8F">
              <w:fldChar w:fldCharType="begin">
                <w:ffData>
                  <w:name w:val="fill_511_25"/>
                  <w:enabled/>
                  <w:calcOnExit w:val="0"/>
                  <w:textInput/>
                </w:ffData>
              </w:fldChar>
            </w:r>
            <w:r w:rsidRPr="00243A8F">
              <w:instrText xml:space="preserve"> FORMTEXT </w:instrText>
            </w:r>
            <w:r w:rsidRPr="00243A8F">
              <w:fldChar w:fldCharType="end"/>
            </w:r>
          </w:p>
        </w:tc>
        <w:tc>
          <w:tcPr>
            <w:tcW w:w="709" w:type="dxa"/>
            <w:gridSpan w:val="2"/>
          </w:tcPr>
          <w:p w:rsidR="0030658F" w:rsidRPr="00243A8F" w:rsidRDefault="0030658F" w:rsidP="00E9170B">
            <w:pPr>
              <w:pStyle w:val="a0"/>
              <w:rPr>
                <w:rFonts w:cs="Calibri"/>
              </w:rPr>
            </w:pPr>
            <w:r w:rsidRPr="00243A8F">
              <w:fldChar w:fldCharType="begin">
                <w:ffData>
                  <w:name w:val="fill_511_26"/>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3"/>
        </w:trPr>
        <w:tc>
          <w:tcPr>
            <w:tcW w:w="3369" w:type="dxa"/>
            <w:gridSpan w:val="4"/>
            <w:vAlign w:val="center"/>
          </w:tcPr>
          <w:p w:rsidR="0030658F" w:rsidRDefault="0030658F" w:rsidP="00E9170B">
            <w:pPr>
              <w:pStyle w:val="a0"/>
            </w:pPr>
            <w:r w:rsidRPr="00243A8F">
              <w:rPr>
                <w:rFonts w:cs="宋体" w:hint="eastAsia"/>
              </w:rPr>
              <w:t>屋面传热系数</w:t>
            </w:r>
            <w:r w:rsidRPr="00243A8F">
              <w:t xml:space="preserve"> </w:t>
            </w:r>
            <w:r>
              <w:t xml:space="preserve">K </w:t>
            </w:r>
          </w:p>
        </w:tc>
        <w:tc>
          <w:tcPr>
            <w:tcW w:w="1134" w:type="dxa"/>
          </w:tcPr>
          <w:p w:rsidR="0030658F" w:rsidRDefault="0030658F" w:rsidP="00E9170B">
            <w:pPr>
              <w:pStyle w:val="a0"/>
              <w:rPr>
                <w:rFonts w:eastAsia="宋体e眠副浡渀."/>
              </w:rPr>
            </w:pPr>
            <w:r>
              <w:t>W/(m</w:t>
            </w:r>
            <w:r w:rsidRPr="008A1984">
              <w:rPr>
                <w:vertAlign w:val="superscript"/>
              </w:rPr>
              <w:t>2</w:t>
            </w:r>
            <w:r>
              <w:rPr>
                <w:rFonts w:ascii="宋体" w:hAnsi="宋体" w:cs="宋体" w:hint="eastAsia"/>
              </w:rPr>
              <w:t>·</w:t>
            </w:r>
            <w:r>
              <w:rPr>
                <w:rFonts w:eastAsia="宋体e眠副浡渀."/>
              </w:rPr>
              <w:t>K)</w:t>
            </w:r>
          </w:p>
        </w:tc>
        <w:tc>
          <w:tcPr>
            <w:tcW w:w="850" w:type="dxa"/>
          </w:tcPr>
          <w:p w:rsidR="0030658F" w:rsidRPr="00243A8F" w:rsidRDefault="0030658F" w:rsidP="00E9170B">
            <w:pPr>
              <w:pStyle w:val="a0"/>
              <w:rPr>
                <w:rFonts w:cs="Calibri"/>
              </w:rPr>
            </w:pPr>
            <w:r w:rsidRPr="00243A8F">
              <w:fldChar w:fldCharType="begin">
                <w:ffData>
                  <w:name w:val="fill_511_27"/>
                  <w:enabled/>
                  <w:calcOnExit w:val="0"/>
                  <w:textInput/>
                </w:ffData>
              </w:fldChar>
            </w:r>
            <w:r w:rsidRPr="00243A8F">
              <w:instrText xml:space="preserve"> FORMTEXT </w:instrText>
            </w:r>
            <w:r w:rsidRPr="00243A8F">
              <w:fldChar w:fldCharType="end"/>
            </w:r>
          </w:p>
        </w:tc>
        <w:tc>
          <w:tcPr>
            <w:tcW w:w="857" w:type="dxa"/>
            <w:gridSpan w:val="2"/>
          </w:tcPr>
          <w:p w:rsidR="0030658F" w:rsidRPr="00243A8F" w:rsidRDefault="0030658F" w:rsidP="00E9170B">
            <w:pPr>
              <w:pStyle w:val="a0"/>
              <w:rPr>
                <w:rFonts w:cs="Calibri"/>
              </w:rPr>
            </w:pPr>
            <w:r w:rsidRPr="00243A8F">
              <w:fldChar w:fldCharType="begin">
                <w:ffData>
                  <w:name w:val="fill_511_28"/>
                  <w:enabled/>
                  <w:calcOnExit w:val="0"/>
                  <w:textInput/>
                </w:ffData>
              </w:fldChar>
            </w:r>
            <w:r w:rsidRPr="00243A8F">
              <w:instrText xml:space="preserve"> FORMTEXT </w:instrText>
            </w:r>
            <w:r w:rsidRPr="00243A8F">
              <w:fldChar w:fldCharType="end"/>
            </w:r>
          </w:p>
        </w:tc>
        <w:tc>
          <w:tcPr>
            <w:tcW w:w="844" w:type="dxa"/>
          </w:tcPr>
          <w:p w:rsidR="0030658F" w:rsidRPr="00243A8F" w:rsidRDefault="0030658F" w:rsidP="00E9170B">
            <w:pPr>
              <w:pStyle w:val="a0"/>
              <w:rPr>
                <w:rFonts w:cs="Calibri"/>
              </w:rPr>
            </w:pPr>
            <w:r w:rsidRPr="00243A8F">
              <w:fldChar w:fldCharType="begin">
                <w:ffData>
                  <w:name w:val="fill_511_29"/>
                  <w:enabled/>
                  <w:calcOnExit w:val="0"/>
                  <w:textInput/>
                </w:ffData>
              </w:fldChar>
            </w:r>
            <w:r w:rsidRPr="00243A8F">
              <w:instrText xml:space="preserve"> FORMTEXT </w:instrText>
            </w:r>
            <w:r w:rsidRPr="00243A8F">
              <w:fldChar w:fldCharType="end"/>
            </w:r>
          </w:p>
        </w:tc>
        <w:tc>
          <w:tcPr>
            <w:tcW w:w="709" w:type="dxa"/>
            <w:gridSpan w:val="2"/>
          </w:tcPr>
          <w:p w:rsidR="0030658F" w:rsidRPr="00243A8F" w:rsidRDefault="0030658F" w:rsidP="00E9170B">
            <w:pPr>
              <w:pStyle w:val="a0"/>
              <w:rPr>
                <w:rFonts w:cs="Calibri"/>
              </w:rPr>
            </w:pPr>
            <w:r w:rsidRPr="00243A8F">
              <w:fldChar w:fldCharType="begin">
                <w:ffData>
                  <w:name w:val="fill_511_30"/>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5"/>
        </w:trPr>
        <w:tc>
          <w:tcPr>
            <w:tcW w:w="3369" w:type="dxa"/>
            <w:gridSpan w:val="4"/>
            <w:vAlign w:val="center"/>
          </w:tcPr>
          <w:p w:rsidR="0030658F" w:rsidRDefault="0030658F" w:rsidP="00E9170B">
            <w:pPr>
              <w:pStyle w:val="a0"/>
            </w:pPr>
            <w:r w:rsidRPr="00243A8F">
              <w:rPr>
                <w:rFonts w:cs="宋体" w:hint="eastAsia"/>
              </w:rPr>
              <w:t>外墙（包括非透明幕墙）传热系数</w:t>
            </w:r>
            <w:r w:rsidRPr="00243A8F">
              <w:t xml:space="preserve"> </w:t>
            </w:r>
            <w:r>
              <w:t xml:space="preserve">K </w:t>
            </w:r>
          </w:p>
        </w:tc>
        <w:tc>
          <w:tcPr>
            <w:tcW w:w="1134" w:type="dxa"/>
          </w:tcPr>
          <w:p w:rsidR="0030658F" w:rsidRDefault="0030658F" w:rsidP="00E9170B">
            <w:pPr>
              <w:pStyle w:val="a0"/>
              <w:rPr>
                <w:rFonts w:eastAsia="宋体e眠副浡渀."/>
              </w:rPr>
            </w:pPr>
            <w:r>
              <w:t>W/(m</w:t>
            </w:r>
            <w:r w:rsidRPr="008A1984">
              <w:rPr>
                <w:vertAlign w:val="superscript"/>
              </w:rPr>
              <w:t>2</w:t>
            </w:r>
            <w:r>
              <w:rPr>
                <w:rFonts w:ascii="宋体" w:hAnsi="宋体" w:cs="宋体" w:hint="eastAsia"/>
              </w:rPr>
              <w:t>·</w:t>
            </w:r>
            <w:r>
              <w:rPr>
                <w:rFonts w:eastAsia="宋体e眠副浡渀."/>
              </w:rPr>
              <w:t>K)</w:t>
            </w:r>
          </w:p>
        </w:tc>
        <w:tc>
          <w:tcPr>
            <w:tcW w:w="850" w:type="dxa"/>
          </w:tcPr>
          <w:p w:rsidR="0030658F" w:rsidRPr="00243A8F" w:rsidRDefault="0030658F" w:rsidP="00E9170B">
            <w:pPr>
              <w:pStyle w:val="a0"/>
              <w:rPr>
                <w:rFonts w:cs="Calibri"/>
              </w:rPr>
            </w:pPr>
            <w:r w:rsidRPr="00243A8F">
              <w:fldChar w:fldCharType="begin">
                <w:ffData>
                  <w:name w:val="fill_511_31"/>
                  <w:enabled/>
                  <w:calcOnExit w:val="0"/>
                  <w:textInput/>
                </w:ffData>
              </w:fldChar>
            </w:r>
            <w:r w:rsidRPr="00243A8F">
              <w:instrText xml:space="preserve"> FORMTEXT </w:instrText>
            </w:r>
            <w:r w:rsidRPr="00243A8F">
              <w:fldChar w:fldCharType="end"/>
            </w:r>
          </w:p>
        </w:tc>
        <w:tc>
          <w:tcPr>
            <w:tcW w:w="857" w:type="dxa"/>
            <w:gridSpan w:val="2"/>
          </w:tcPr>
          <w:p w:rsidR="0030658F" w:rsidRPr="00243A8F" w:rsidRDefault="0030658F" w:rsidP="00E9170B">
            <w:pPr>
              <w:pStyle w:val="a0"/>
              <w:rPr>
                <w:rFonts w:cs="Calibri"/>
              </w:rPr>
            </w:pPr>
            <w:r w:rsidRPr="00243A8F">
              <w:fldChar w:fldCharType="begin">
                <w:ffData>
                  <w:name w:val="fill_511_32"/>
                  <w:enabled/>
                  <w:calcOnExit w:val="0"/>
                  <w:textInput/>
                </w:ffData>
              </w:fldChar>
            </w:r>
            <w:r w:rsidRPr="00243A8F">
              <w:instrText xml:space="preserve"> FORMTEXT </w:instrText>
            </w:r>
            <w:r w:rsidRPr="00243A8F">
              <w:fldChar w:fldCharType="end"/>
            </w:r>
          </w:p>
        </w:tc>
        <w:tc>
          <w:tcPr>
            <w:tcW w:w="844" w:type="dxa"/>
          </w:tcPr>
          <w:p w:rsidR="0030658F" w:rsidRPr="00243A8F" w:rsidRDefault="0030658F" w:rsidP="00E9170B">
            <w:pPr>
              <w:pStyle w:val="a0"/>
              <w:rPr>
                <w:rFonts w:cs="Calibri"/>
              </w:rPr>
            </w:pPr>
            <w:r w:rsidRPr="00243A8F">
              <w:fldChar w:fldCharType="begin">
                <w:ffData>
                  <w:name w:val="fill_511_33"/>
                  <w:enabled/>
                  <w:calcOnExit w:val="0"/>
                  <w:textInput/>
                </w:ffData>
              </w:fldChar>
            </w:r>
            <w:r w:rsidRPr="00243A8F">
              <w:instrText xml:space="preserve"> FORMTEXT </w:instrText>
            </w:r>
            <w:r w:rsidRPr="00243A8F">
              <w:fldChar w:fldCharType="end"/>
            </w:r>
          </w:p>
        </w:tc>
        <w:tc>
          <w:tcPr>
            <w:tcW w:w="709" w:type="dxa"/>
            <w:gridSpan w:val="2"/>
          </w:tcPr>
          <w:p w:rsidR="0030658F" w:rsidRPr="00243A8F" w:rsidRDefault="0030658F" w:rsidP="00E9170B">
            <w:pPr>
              <w:pStyle w:val="a0"/>
              <w:rPr>
                <w:rFonts w:cs="Calibri"/>
              </w:rPr>
            </w:pPr>
            <w:r w:rsidRPr="00243A8F">
              <w:fldChar w:fldCharType="begin">
                <w:ffData>
                  <w:name w:val="fill_511_34"/>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3"/>
        </w:trPr>
        <w:tc>
          <w:tcPr>
            <w:tcW w:w="3369" w:type="dxa"/>
            <w:gridSpan w:val="4"/>
            <w:vAlign w:val="center"/>
          </w:tcPr>
          <w:p w:rsidR="0030658F" w:rsidRDefault="0030658F" w:rsidP="00E9170B">
            <w:pPr>
              <w:pStyle w:val="a0"/>
            </w:pPr>
            <w:r w:rsidRPr="00243A8F">
              <w:rPr>
                <w:rFonts w:cs="宋体" w:hint="eastAsia"/>
              </w:rPr>
              <w:t>底面接触室外空气的架空或外挑楼板传热系数</w:t>
            </w:r>
            <w:r w:rsidRPr="00243A8F">
              <w:t xml:space="preserve"> </w:t>
            </w:r>
            <w:r>
              <w:t xml:space="preserve">K </w:t>
            </w:r>
          </w:p>
        </w:tc>
        <w:tc>
          <w:tcPr>
            <w:tcW w:w="1134" w:type="dxa"/>
            <w:vAlign w:val="center"/>
          </w:tcPr>
          <w:p w:rsidR="0030658F" w:rsidRDefault="0030658F" w:rsidP="00E9170B">
            <w:pPr>
              <w:pStyle w:val="a0"/>
              <w:rPr>
                <w:rFonts w:eastAsia="宋体e眠副浡渀."/>
              </w:rPr>
            </w:pPr>
            <w:r>
              <w:t>W/(m</w:t>
            </w:r>
            <w:r w:rsidRPr="008A1984">
              <w:rPr>
                <w:vertAlign w:val="superscript"/>
              </w:rPr>
              <w:t>2</w:t>
            </w:r>
            <w:r>
              <w:rPr>
                <w:rFonts w:ascii="宋体" w:hAnsi="宋体" w:cs="宋体" w:hint="eastAsia"/>
              </w:rPr>
              <w:t>·</w:t>
            </w:r>
            <w:r>
              <w:rPr>
                <w:rFonts w:eastAsia="宋体e眠副浡渀."/>
              </w:rPr>
              <w:t>K)</w:t>
            </w:r>
          </w:p>
        </w:tc>
        <w:tc>
          <w:tcPr>
            <w:tcW w:w="850" w:type="dxa"/>
            <w:vAlign w:val="center"/>
          </w:tcPr>
          <w:p w:rsidR="0030658F" w:rsidRPr="00243A8F" w:rsidRDefault="0030658F" w:rsidP="00E9170B">
            <w:pPr>
              <w:pStyle w:val="a0"/>
              <w:rPr>
                <w:rFonts w:cs="Calibri"/>
              </w:rPr>
            </w:pPr>
            <w:r w:rsidRPr="00243A8F">
              <w:fldChar w:fldCharType="begin">
                <w:ffData>
                  <w:name w:val="fill_511_35"/>
                  <w:enabled/>
                  <w:calcOnExit w:val="0"/>
                  <w:textInput/>
                </w:ffData>
              </w:fldChar>
            </w:r>
            <w:r w:rsidRPr="00243A8F">
              <w:instrText xml:space="preserve"> FORMTEXT </w:instrText>
            </w:r>
            <w:r w:rsidRPr="00243A8F">
              <w:fldChar w:fldCharType="end"/>
            </w:r>
          </w:p>
        </w:tc>
        <w:tc>
          <w:tcPr>
            <w:tcW w:w="857" w:type="dxa"/>
            <w:gridSpan w:val="2"/>
            <w:vAlign w:val="center"/>
          </w:tcPr>
          <w:p w:rsidR="0030658F" w:rsidRPr="00243A8F" w:rsidRDefault="0030658F" w:rsidP="00E9170B">
            <w:pPr>
              <w:pStyle w:val="a0"/>
              <w:rPr>
                <w:rFonts w:cs="Calibri"/>
              </w:rPr>
            </w:pPr>
            <w:r w:rsidRPr="00243A8F">
              <w:fldChar w:fldCharType="begin">
                <w:ffData>
                  <w:name w:val="fill_511_36"/>
                  <w:enabled/>
                  <w:calcOnExit w:val="0"/>
                  <w:textInput/>
                </w:ffData>
              </w:fldChar>
            </w:r>
            <w:r w:rsidRPr="00243A8F">
              <w:instrText xml:space="preserve"> FORMTEXT </w:instrText>
            </w:r>
            <w:r w:rsidRPr="00243A8F">
              <w:fldChar w:fldCharType="end"/>
            </w:r>
          </w:p>
        </w:tc>
        <w:tc>
          <w:tcPr>
            <w:tcW w:w="844" w:type="dxa"/>
            <w:vAlign w:val="center"/>
          </w:tcPr>
          <w:p w:rsidR="0030658F" w:rsidRPr="00243A8F" w:rsidRDefault="0030658F" w:rsidP="00E9170B">
            <w:pPr>
              <w:pStyle w:val="a0"/>
              <w:rPr>
                <w:rFonts w:cs="Calibri"/>
              </w:rPr>
            </w:pPr>
            <w:r w:rsidRPr="00243A8F">
              <w:fldChar w:fldCharType="begin">
                <w:ffData>
                  <w:name w:val="fill_511_37"/>
                  <w:enabled/>
                  <w:calcOnExit w:val="0"/>
                  <w:textInput/>
                </w:ffData>
              </w:fldChar>
            </w:r>
            <w:r w:rsidRPr="00243A8F">
              <w:instrText xml:space="preserve"> FORMTEXT </w:instrText>
            </w:r>
            <w:r w:rsidRPr="00243A8F">
              <w:fldChar w:fldCharType="end"/>
            </w:r>
          </w:p>
        </w:tc>
        <w:tc>
          <w:tcPr>
            <w:tcW w:w="709" w:type="dxa"/>
            <w:gridSpan w:val="2"/>
            <w:vAlign w:val="center"/>
          </w:tcPr>
          <w:p w:rsidR="0030658F" w:rsidRPr="00243A8F" w:rsidRDefault="0030658F" w:rsidP="00E9170B">
            <w:pPr>
              <w:pStyle w:val="a0"/>
              <w:rPr>
                <w:rFonts w:cs="Calibri"/>
              </w:rPr>
            </w:pPr>
            <w:r w:rsidRPr="00243A8F">
              <w:fldChar w:fldCharType="begin">
                <w:ffData>
                  <w:name w:val="fill_511_38"/>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3"/>
        </w:trPr>
        <w:tc>
          <w:tcPr>
            <w:tcW w:w="1384" w:type="dxa"/>
            <w:vMerge w:val="restart"/>
            <w:vAlign w:val="center"/>
          </w:tcPr>
          <w:p w:rsidR="0030658F" w:rsidRPr="00243A8F" w:rsidRDefault="0030658F" w:rsidP="00E9170B">
            <w:pPr>
              <w:pStyle w:val="a0"/>
              <w:rPr>
                <w:rFonts w:cs="Calibri"/>
              </w:rPr>
            </w:pPr>
            <w:r w:rsidRPr="00243A8F">
              <w:rPr>
                <w:rFonts w:cs="宋体" w:hint="eastAsia"/>
              </w:rPr>
              <w:t>外窗（包括透明幕墙）</w:t>
            </w:r>
          </w:p>
        </w:tc>
        <w:tc>
          <w:tcPr>
            <w:tcW w:w="709" w:type="dxa"/>
            <w:gridSpan w:val="2"/>
            <w:vMerge w:val="restart"/>
            <w:vAlign w:val="center"/>
          </w:tcPr>
          <w:p w:rsidR="0030658F" w:rsidRDefault="0030658F" w:rsidP="00E9170B">
            <w:pPr>
              <w:pStyle w:val="a0"/>
            </w:pPr>
            <w:r w:rsidRPr="00243A8F">
              <w:rPr>
                <w:rFonts w:cs="宋体" w:hint="eastAsia"/>
              </w:rPr>
              <w:t>传热系数</w:t>
            </w:r>
            <w:r w:rsidRPr="00243A8F">
              <w:t xml:space="preserve"> </w:t>
            </w:r>
            <w:r>
              <w:t>K</w:t>
            </w:r>
          </w:p>
        </w:tc>
        <w:tc>
          <w:tcPr>
            <w:tcW w:w="1276" w:type="dxa"/>
            <w:vAlign w:val="center"/>
          </w:tcPr>
          <w:p w:rsidR="0030658F" w:rsidRPr="00243A8F" w:rsidRDefault="0030658F" w:rsidP="00E9170B">
            <w:pPr>
              <w:pStyle w:val="a0"/>
            </w:pPr>
            <w:r w:rsidRPr="00243A8F">
              <w:rPr>
                <w:rFonts w:cs="宋体" w:hint="eastAsia"/>
              </w:rPr>
              <w:t>东向</w:t>
            </w:r>
            <w:r w:rsidRPr="00243A8F">
              <w:t xml:space="preserve"> </w:t>
            </w:r>
          </w:p>
        </w:tc>
        <w:tc>
          <w:tcPr>
            <w:tcW w:w="1134" w:type="dxa"/>
          </w:tcPr>
          <w:p w:rsidR="0030658F" w:rsidRDefault="0030658F" w:rsidP="00E9170B">
            <w:pPr>
              <w:pStyle w:val="a0"/>
              <w:rPr>
                <w:rFonts w:eastAsia="宋体e眠副浡渀."/>
              </w:rPr>
            </w:pPr>
            <w:r>
              <w:t>W/(m</w:t>
            </w:r>
            <w:r w:rsidRPr="008A1984">
              <w:rPr>
                <w:vertAlign w:val="superscript"/>
              </w:rPr>
              <w:t>2</w:t>
            </w:r>
            <w:r>
              <w:rPr>
                <w:rFonts w:ascii="宋体" w:hAnsi="宋体" w:cs="宋体" w:hint="eastAsia"/>
              </w:rPr>
              <w:t>·</w:t>
            </w:r>
            <w:r>
              <w:rPr>
                <w:rFonts w:eastAsia="宋体e眠副浡渀."/>
              </w:rPr>
              <w:t>K)</w:t>
            </w:r>
          </w:p>
        </w:tc>
        <w:tc>
          <w:tcPr>
            <w:tcW w:w="850" w:type="dxa"/>
          </w:tcPr>
          <w:p w:rsidR="0030658F" w:rsidRPr="00243A8F" w:rsidRDefault="0030658F" w:rsidP="00E9170B">
            <w:pPr>
              <w:pStyle w:val="a0"/>
              <w:rPr>
                <w:rFonts w:cs="Calibri"/>
              </w:rPr>
            </w:pPr>
            <w:r w:rsidRPr="00243A8F">
              <w:fldChar w:fldCharType="begin">
                <w:ffData>
                  <w:name w:val="fill_511_39"/>
                  <w:enabled/>
                  <w:calcOnExit w:val="0"/>
                  <w:textInput/>
                </w:ffData>
              </w:fldChar>
            </w:r>
            <w:r w:rsidRPr="00243A8F">
              <w:instrText xml:space="preserve"> FORMTEXT </w:instrText>
            </w:r>
            <w:r w:rsidRPr="00243A8F">
              <w:fldChar w:fldCharType="end"/>
            </w:r>
          </w:p>
        </w:tc>
        <w:tc>
          <w:tcPr>
            <w:tcW w:w="851" w:type="dxa"/>
          </w:tcPr>
          <w:p w:rsidR="0030658F" w:rsidRPr="00243A8F" w:rsidRDefault="0030658F" w:rsidP="00E9170B">
            <w:pPr>
              <w:pStyle w:val="a0"/>
              <w:rPr>
                <w:rFonts w:cs="Calibri"/>
              </w:rPr>
            </w:pPr>
            <w:r w:rsidRPr="00243A8F">
              <w:fldChar w:fldCharType="begin">
                <w:ffData>
                  <w:name w:val="fill_511_40"/>
                  <w:enabled/>
                  <w:calcOnExit w:val="0"/>
                  <w:textInput/>
                </w:ffData>
              </w:fldChar>
            </w:r>
            <w:r w:rsidRPr="00243A8F">
              <w:instrText xml:space="preserve"> FORMTEXT </w:instrText>
            </w:r>
            <w:r w:rsidRPr="00243A8F">
              <w:fldChar w:fldCharType="end"/>
            </w:r>
          </w:p>
        </w:tc>
        <w:tc>
          <w:tcPr>
            <w:tcW w:w="857" w:type="dxa"/>
            <w:gridSpan w:val="3"/>
          </w:tcPr>
          <w:p w:rsidR="0030658F" w:rsidRPr="00243A8F" w:rsidRDefault="0030658F" w:rsidP="00E9170B">
            <w:pPr>
              <w:pStyle w:val="a0"/>
              <w:rPr>
                <w:rFonts w:cs="Calibri"/>
              </w:rPr>
            </w:pPr>
            <w:r w:rsidRPr="00243A8F">
              <w:fldChar w:fldCharType="begin">
                <w:ffData>
                  <w:name w:val="fill_511_41"/>
                  <w:enabled/>
                  <w:calcOnExit w:val="0"/>
                  <w:textInput/>
                </w:ffData>
              </w:fldChar>
            </w:r>
            <w:r w:rsidRPr="00243A8F">
              <w:instrText xml:space="preserve"> FORMTEXT </w:instrText>
            </w:r>
            <w:r w:rsidRPr="00243A8F">
              <w:fldChar w:fldCharType="end"/>
            </w:r>
          </w:p>
        </w:tc>
        <w:tc>
          <w:tcPr>
            <w:tcW w:w="702" w:type="dxa"/>
          </w:tcPr>
          <w:p w:rsidR="0030658F" w:rsidRPr="00243A8F" w:rsidRDefault="0030658F" w:rsidP="00E9170B">
            <w:pPr>
              <w:pStyle w:val="a0"/>
              <w:rPr>
                <w:rFonts w:cs="Calibri"/>
              </w:rPr>
            </w:pPr>
            <w:r w:rsidRPr="00243A8F">
              <w:fldChar w:fldCharType="begin">
                <w:ffData>
                  <w:name w:val="fill_511_42"/>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5"/>
        </w:trPr>
        <w:tc>
          <w:tcPr>
            <w:tcW w:w="1384" w:type="dxa"/>
            <w:vMerge/>
            <w:vAlign w:val="center"/>
          </w:tcPr>
          <w:p w:rsidR="0030658F" w:rsidRPr="00243A8F" w:rsidRDefault="0030658F" w:rsidP="00E9170B">
            <w:pPr>
              <w:pStyle w:val="a0"/>
              <w:rPr>
                <w:rFonts w:cs="Calibri"/>
              </w:rPr>
            </w:pPr>
          </w:p>
        </w:tc>
        <w:tc>
          <w:tcPr>
            <w:tcW w:w="709" w:type="dxa"/>
            <w:gridSpan w:val="2"/>
            <w:vMerge/>
            <w:vAlign w:val="center"/>
          </w:tcPr>
          <w:p w:rsidR="0030658F" w:rsidRPr="00243A8F" w:rsidRDefault="0030658F" w:rsidP="00E9170B">
            <w:pPr>
              <w:pStyle w:val="a0"/>
              <w:rPr>
                <w:rFonts w:cs="Calibri"/>
              </w:rPr>
            </w:pPr>
          </w:p>
        </w:tc>
        <w:tc>
          <w:tcPr>
            <w:tcW w:w="1276" w:type="dxa"/>
            <w:vAlign w:val="center"/>
          </w:tcPr>
          <w:p w:rsidR="0030658F" w:rsidRPr="00243A8F" w:rsidRDefault="0030658F" w:rsidP="00E9170B">
            <w:pPr>
              <w:pStyle w:val="a0"/>
            </w:pPr>
            <w:r w:rsidRPr="00243A8F">
              <w:rPr>
                <w:rFonts w:cs="宋体" w:hint="eastAsia"/>
              </w:rPr>
              <w:t>南向</w:t>
            </w:r>
            <w:r w:rsidRPr="00243A8F">
              <w:t xml:space="preserve"> </w:t>
            </w:r>
          </w:p>
        </w:tc>
        <w:tc>
          <w:tcPr>
            <w:tcW w:w="1134" w:type="dxa"/>
          </w:tcPr>
          <w:p w:rsidR="0030658F" w:rsidRDefault="0030658F" w:rsidP="00E9170B">
            <w:pPr>
              <w:pStyle w:val="a0"/>
              <w:rPr>
                <w:rFonts w:eastAsia="宋体e眠副浡渀."/>
              </w:rPr>
            </w:pPr>
            <w:r>
              <w:t>W/(m</w:t>
            </w:r>
            <w:r w:rsidRPr="008A1984">
              <w:rPr>
                <w:vertAlign w:val="superscript"/>
              </w:rPr>
              <w:t>2</w:t>
            </w:r>
            <w:r>
              <w:rPr>
                <w:rFonts w:ascii="宋体" w:hAnsi="宋体" w:cs="宋体" w:hint="eastAsia"/>
              </w:rPr>
              <w:t>·</w:t>
            </w:r>
            <w:r>
              <w:rPr>
                <w:rFonts w:eastAsia="宋体e眠副浡渀."/>
              </w:rPr>
              <w:t>K)</w:t>
            </w:r>
          </w:p>
        </w:tc>
        <w:tc>
          <w:tcPr>
            <w:tcW w:w="850" w:type="dxa"/>
          </w:tcPr>
          <w:p w:rsidR="0030658F" w:rsidRPr="00243A8F" w:rsidRDefault="0030658F" w:rsidP="00E9170B">
            <w:pPr>
              <w:pStyle w:val="a0"/>
              <w:rPr>
                <w:rFonts w:cs="Calibri"/>
              </w:rPr>
            </w:pPr>
            <w:r w:rsidRPr="00243A8F">
              <w:fldChar w:fldCharType="begin">
                <w:ffData>
                  <w:name w:val="fill_511_43"/>
                  <w:enabled/>
                  <w:calcOnExit w:val="0"/>
                  <w:textInput/>
                </w:ffData>
              </w:fldChar>
            </w:r>
            <w:r w:rsidRPr="00243A8F">
              <w:instrText xml:space="preserve"> FORMTEXT </w:instrText>
            </w:r>
            <w:r w:rsidRPr="00243A8F">
              <w:fldChar w:fldCharType="end"/>
            </w:r>
          </w:p>
        </w:tc>
        <w:tc>
          <w:tcPr>
            <w:tcW w:w="851" w:type="dxa"/>
          </w:tcPr>
          <w:p w:rsidR="0030658F" w:rsidRPr="00243A8F" w:rsidRDefault="0030658F" w:rsidP="00E9170B">
            <w:pPr>
              <w:pStyle w:val="a0"/>
              <w:rPr>
                <w:rFonts w:cs="Calibri"/>
              </w:rPr>
            </w:pPr>
            <w:r w:rsidRPr="00243A8F">
              <w:fldChar w:fldCharType="begin">
                <w:ffData>
                  <w:name w:val="fill_511_44"/>
                  <w:enabled/>
                  <w:calcOnExit w:val="0"/>
                  <w:textInput/>
                </w:ffData>
              </w:fldChar>
            </w:r>
            <w:r w:rsidRPr="00243A8F">
              <w:instrText xml:space="preserve"> FORMTEXT </w:instrText>
            </w:r>
            <w:r w:rsidRPr="00243A8F">
              <w:fldChar w:fldCharType="end"/>
            </w:r>
          </w:p>
        </w:tc>
        <w:tc>
          <w:tcPr>
            <w:tcW w:w="857" w:type="dxa"/>
            <w:gridSpan w:val="3"/>
          </w:tcPr>
          <w:p w:rsidR="0030658F" w:rsidRPr="00243A8F" w:rsidRDefault="0030658F" w:rsidP="00E9170B">
            <w:pPr>
              <w:pStyle w:val="a0"/>
              <w:rPr>
                <w:rFonts w:cs="Calibri"/>
              </w:rPr>
            </w:pPr>
            <w:r w:rsidRPr="00243A8F">
              <w:fldChar w:fldCharType="begin">
                <w:ffData>
                  <w:name w:val="fill_511_45"/>
                  <w:enabled/>
                  <w:calcOnExit w:val="0"/>
                  <w:textInput/>
                </w:ffData>
              </w:fldChar>
            </w:r>
            <w:r w:rsidRPr="00243A8F">
              <w:instrText xml:space="preserve"> FORMTEXT </w:instrText>
            </w:r>
            <w:r w:rsidRPr="00243A8F">
              <w:fldChar w:fldCharType="end"/>
            </w:r>
          </w:p>
        </w:tc>
        <w:tc>
          <w:tcPr>
            <w:tcW w:w="702" w:type="dxa"/>
          </w:tcPr>
          <w:p w:rsidR="0030658F" w:rsidRPr="00243A8F" w:rsidRDefault="0030658F" w:rsidP="00E9170B">
            <w:pPr>
              <w:pStyle w:val="a0"/>
              <w:rPr>
                <w:rFonts w:cs="Calibri"/>
              </w:rPr>
            </w:pPr>
            <w:r w:rsidRPr="00243A8F">
              <w:fldChar w:fldCharType="begin">
                <w:ffData>
                  <w:name w:val="fill_511_46"/>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3"/>
        </w:trPr>
        <w:tc>
          <w:tcPr>
            <w:tcW w:w="1384" w:type="dxa"/>
            <w:vMerge/>
            <w:vAlign w:val="center"/>
          </w:tcPr>
          <w:p w:rsidR="0030658F" w:rsidRPr="00243A8F" w:rsidRDefault="0030658F" w:rsidP="00E9170B">
            <w:pPr>
              <w:pStyle w:val="a0"/>
              <w:rPr>
                <w:rFonts w:cs="Calibri"/>
              </w:rPr>
            </w:pPr>
          </w:p>
        </w:tc>
        <w:tc>
          <w:tcPr>
            <w:tcW w:w="709" w:type="dxa"/>
            <w:gridSpan w:val="2"/>
            <w:vMerge/>
            <w:vAlign w:val="center"/>
          </w:tcPr>
          <w:p w:rsidR="0030658F" w:rsidRPr="00243A8F" w:rsidRDefault="0030658F" w:rsidP="00E9170B">
            <w:pPr>
              <w:pStyle w:val="a0"/>
              <w:rPr>
                <w:rFonts w:cs="Calibri"/>
              </w:rPr>
            </w:pPr>
          </w:p>
        </w:tc>
        <w:tc>
          <w:tcPr>
            <w:tcW w:w="1276" w:type="dxa"/>
            <w:vAlign w:val="center"/>
          </w:tcPr>
          <w:p w:rsidR="0030658F" w:rsidRPr="00243A8F" w:rsidRDefault="0030658F" w:rsidP="00E9170B">
            <w:pPr>
              <w:pStyle w:val="a0"/>
            </w:pPr>
            <w:r w:rsidRPr="00243A8F">
              <w:rPr>
                <w:rFonts w:cs="宋体" w:hint="eastAsia"/>
              </w:rPr>
              <w:t>西向</w:t>
            </w:r>
            <w:r w:rsidRPr="00243A8F">
              <w:t xml:space="preserve"> </w:t>
            </w:r>
          </w:p>
        </w:tc>
        <w:tc>
          <w:tcPr>
            <w:tcW w:w="1134" w:type="dxa"/>
          </w:tcPr>
          <w:p w:rsidR="0030658F" w:rsidRDefault="0030658F" w:rsidP="00E9170B">
            <w:pPr>
              <w:pStyle w:val="a0"/>
              <w:rPr>
                <w:rFonts w:eastAsia="宋体e眠副浡渀."/>
              </w:rPr>
            </w:pPr>
            <w:r>
              <w:t>W/(m</w:t>
            </w:r>
            <w:r w:rsidRPr="008A1984">
              <w:rPr>
                <w:vertAlign w:val="superscript"/>
              </w:rPr>
              <w:t>2</w:t>
            </w:r>
            <w:r>
              <w:rPr>
                <w:rFonts w:ascii="宋体" w:hAnsi="宋体" w:cs="宋体" w:hint="eastAsia"/>
              </w:rPr>
              <w:t>·</w:t>
            </w:r>
            <w:r>
              <w:rPr>
                <w:rFonts w:eastAsia="宋体e眠副浡渀."/>
              </w:rPr>
              <w:t>K)</w:t>
            </w:r>
          </w:p>
        </w:tc>
        <w:tc>
          <w:tcPr>
            <w:tcW w:w="850" w:type="dxa"/>
          </w:tcPr>
          <w:p w:rsidR="0030658F" w:rsidRPr="00243A8F" w:rsidRDefault="0030658F" w:rsidP="00E9170B">
            <w:pPr>
              <w:pStyle w:val="a0"/>
              <w:rPr>
                <w:rFonts w:cs="Calibri"/>
              </w:rPr>
            </w:pPr>
            <w:r w:rsidRPr="00243A8F">
              <w:fldChar w:fldCharType="begin">
                <w:ffData>
                  <w:name w:val="fill_511_47"/>
                  <w:enabled/>
                  <w:calcOnExit w:val="0"/>
                  <w:textInput/>
                </w:ffData>
              </w:fldChar>
            </w:r>
            <w:r w:rsidRPr="00243A8F">
              <w:instrText xml:space="preserve"> FORMTEXT </w:instrText>
            </w:r>
            <w:r w:rsidRPr="00243A8F">
              <w:fldChar w:fldCharType="end"/>
            </w:r>
          </w:p>
        </w:tc>
        <w:tc>
          <w:tcPr>
            <w:tcW w:w="851" w:type="dxa"/>
          </w:tcPr>
          <w:p w:rsidR="0030658F" w:rsidRPr="00243A8F" w:rsidRDefault="0030658F" w:rsidP="00E9170B">
            <w:pPr>
              <w:pStyle w:val="a0"/>
              <w:rPr>
                <w:rFonts w:cs="Calibri"/>
              </w:rPr>
            </w:pPr>
            <w:r w:rsidRPr="00243A8F">
              <w:fldChar w:fldCharType="begin">
                <w:ffData>
                  <w:name w:val="fill_511_48"/>
                  <w:enabled/>
                  <w:calcOnExit w:val="0"/>
                  <w:textInput/>
                </w:ffData>
              </w:fldChar>
            </w:r>
            <w:r w:rsidRPr="00243A8F">
              <w:instrText xml:space="preserve"> FORMTEXT </w:instrText>
            </w:r>
            <w:r w:rsidRPr="00243A8F">
              <w:fldChar w:fldCharType="end"/>
            </w:r>
          </w:p>
        </w:tc>
        <w:tc>
          <w:tcPr>
            <w:tcW w:w="857" w:type="dxa"/>
            <w:gridSpan w:val="3"/>
          </w:tcPr>
          <w:p w:rsidR="0030658F" w:rsidRPr="00243A8F" w:rsidRDefault="0030658F" w:rsidP="00E9170B">
            <w:pPr>
              <w:pStyle w:val="a0"/>
              <w:rPr>
                <w:rFonts w:cs="Calibri"/>
              </w:rPr>
            </w:pPr>
            <w:r w:rsidRPr="00243A8F">
              <w:fldChar w:fldCharType="begin">
                <w:ffData>
                  <w:name w:val="fill_511_49"/>
                  <w:enabled/>
                  <w:calcOnExit w:val="0"/>
                  <w:textInput/>
                </w:ffData>
              </w:fldChar>
            </w:r>
            <w:r w:rsidRPr="00243A8F">
              <w:instrText xml:space="preserve"> FORMTEXT </w:instrText>
            </w:r>
            <w:r w:rsidRPr="00243A8F">
              <w:fldChar w:fldCharType="end"/>
            </w:r>
          </w:p>
        </w:tc>
        <w:tc>
          <w:tcPr>
            <w:tcW w:w="702" w:type="dxa"/>
          </w:tcPr>
          <w:p w:rsidR="0030658F" w:rsidRPr="00243A8F" w:rsidRDefault="0030658F" w:rsidP="00E9170B">
            <w:pPr>
              <w:pStyle w:val="a0"/>
              <w:rPr>
                <w:rFonts w:cs="Calibri"/>
              </w:rPr>
            </w:pPr>
            <w:r w:rsidRPr="00243A8F">
              <w:fldChar w:fldCharType="begin">
                <w:ffData>
                  <w:name w:val="fill_511_50"/>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3"/>
        </w:trPr>
        <w:tc>
          <w:tcPr>
            <w:tcW w:w="1384" w:type="dxa"/>
            <w:vMerge/>
            <w:vAlign w:val="center"/>
          </w:tcPr>
          <w:p w:rsidR="0030658F" w:rsidRPr="00243A8F" w:rsidRDefault="0030658F" w:rsidP="00E9170B">
            <w:pPr>
              <w:pStyle w:val="a0"/>
              <w:rPr>
                <w:rFonts w:cs="Calibri"/>
              </w:rPr>
            </w:pPr>
          </w:p>
        </w:tc>
        <w:tc>
          <w:tcPr>
            <w:tcW w:w="709" w:type="dxa"/>
            <w:gridSpan w:val="2"/>
            <w:vMerge/>
            <w:vAlign w:val="center"/>
          </w:tcPr>
          <w:p w:rsidR="0030658F" w:rsidRPr="00243A8F" w:rsidRDefault="0030658F" w:rsidP="00E9170B">
            <w:pPr>
              <w:pStyle w:val="a0"/>
              <w:rPr>
                <w:rFonts w:cs="Calibri"/>
              </w:rPr>
            </w:pPr>
          </w:p>
        </w:tc>
        <w:tc>
          <w:tcPr>
            <w:tcW w:w="1276" w:type="dxa"/>
            <w:vAlign w:val="center"/>
          </w:tcPr>
          <w:p w:rsidR="0030658F" w:rsidRPr="00243A8F" w:rsidRDefault="0030658F" w:rsidP="00E9170B">
            <w:pPr>
              <w:pStyle w:val="a0"/>
            </w:pPr>
            <w:r w:rsidRPr="00243A8F">
              <w:rPr>
                <w:rFonts w:cs="宋体" w:hint="eastAsia"/>
              </w:rPr>
              <w:t>北向</w:t>
            </w:r>
            <w:r w:rsidRPr="00243A8F">
              <w:t xml:space="preserve"> </w:t>
            </w:r>
          </w:p>
        </w:tc>
        <w:tc>
          <w:tcPr>
            <w:tcW w:w="1134" w:type="dxa"/>
          </w:tcPr>
          <w:p w:rsidR="0030658F" w:rsidRDefault="0030658F" w:rsidP="00E9170B">
            <w:pPr>
              <w:pStyle w:val="a0"/>
              <w:rPr>
                <w:rFonts w:eastAsia="宋体e眠副浡渀."/>
              </w:rPr>
            </w:pPr>
            <w:r>
              <w:t>W/(m</w:t>
            </w:r>
            <w:r w:rsidRPr="008A1984">
              <w:rPr>
                <w:vertAlign w:val="superscript"/>
              </w:rPr>
              <w:t>2</w:t>
            </w:r>
            <w:r>
              <w:rPr>
                <w:rFonts w:ascii="宋体" w:hAnsi="宋体" w:cs="宋体" w:hint="eastAsia"/>
              </w:rPr>
              <w:t>·</w:t>
            </w:r>
            <w:r>
              <w:rPr>
                <w:rFonts w:eastAsia="宋体e眠副浡渀."/>
              </w:rPr>
              <w:t>K)</w:t>
            </w:r>
          </w:p>
        </w:tc>
        <w:tc>
          <w:tcPr>
            <w:tcW w:w="850" w:type="dxa"/>
          </w:tcPr>
          <w:p w:rsidR="0030658F" w:rsidRPr="00243A8F" w:rsidRDefault="0030658F" w:rsidP="00E9170B">
            <w:pPr>
              <w:pStyle w:val="a0"/>
              <w:rPr>
                <w:rFonts w:cs="Calibri"/>
              </w:rPr>
            </w:pPr>
            <w:r w:rsidRPr="00243A8F">
              <w:fldChar w:fldCharType="begin">
                <w:ffData>
                  <w:name w:val="fill_511_51"/>
                  <w:enabled/>
                  <w:calcOnExit w:val="0"/>
                  <w:textInput/>
                </w:ffData>
              </w:fldChar>
            </w:r>
            <w:r w:rsidRPr="00243A8F">
              <w:instrText xml:space="preserve"> FORMTEXT </w:instrText>
            </w:r>
            <w:r w:rsidRPr="00243A8F">
              <w:fldChar w:fldCharType="end"/>
            </w:r>
          </w:p>
        </w:tc>
        <w:tc>
          <w:tcPr>
            <w:tcW w:w="851" w:type="dxa"/>
          </w:tcPr>
          <w:p w:rsidR="0030658F" w:rsidRPr="00243A8F" w:rsidRDefault="0030658F" w:rsidP="00E9170B">
            <w:pPr>
              <w:pStyle w:val="a0"/>
              <w:rPr>
                <w:rFonts w:cs="Calibri"/>
              </w:rPr>
            </w:pPr>
            <w:r w:rsidRPr="00243A8F">
              <w:fldChar w:fldCharType="begin">
                <w:ffData>
                  <w:name w:val="fill_511_52"/>
                  <w:enabled/>
                  <w:calcOnExit w:val="0"/>
                  <w:textInput/>
                </w:ffData>
              </w:fldChar>
            </w:r>
            <w:r w:rsidRPr="00243A8F">
              <w:instrText xml:space="preserve"> FORMTEXT </w:instrText>
            </w:r>
            <w:r w:rsidRPr="00243A8F">
              <w:fldChar w:fldCharType="end"/>
            </w:r>
          </w:p>
        </w:tc>
        <w:tc>
          <w:tcPr>
            <w:tcW w:w="857" w:type="dxa"/>
            <w:gridSpan w:val="3"/>
          </w:tcPr>
          <w:p w:rsidR="0030658F" w:rsidRPr="00243A8F" w:rsidRDefault="0030658F" w:rsidP="00E9170B">
            <w:pPr>
              <w:pStyle w:val="a0"/>
              <w:rPr>
                <w:rFonts w:cs="Calibri"/>
              </w:rPr>
            </w:pPr>
            <w:r w:rsidRPr="00243A8F">
              <w:fldChar w:fldCharType="begin">
                <w:ffData>
                  <w:name w:val="fill_511_53"/>
                  <w:enabled/>
                  <w:calcOnExit w:val="0"/>
                  <w:textInput/>
                </w:ffData>
              </w:fldChar>
            </w:r>
            <w:r w:rsidRPr="00243A8F">
              <w:instrText xml:space="preserve"> FORMTEXT </w:instrText>
            </w:r>
            <w:r w:rsidRPr="00243A8F">
              <w:fldChar w:fldCharType="end"/>
            </w:r>
          </w:p>
        </w:tc>
        <w:tc>
          <w:tcPr>
            <w:tcW w:w="702" w:type="dxa"/>
          </w:tcPr>
          <w:p w:rsidR="0030658F" w:rsidRPr="00243A8F" w:rsidRDefault="0030658F" w:rsidP="00E9170B">
            <w:pPr>
              <w:pStyle w:val="a0"/>
              <w:rPr>
                <w:rFonts w:cs="Calibri"/>
              </w:rPr>
            </w:pPr>
            <w:r w:rsidRPr="00243A8F">
              <w:fldChar w:fldCharType="begin">
                <w:ffData>
                  <w:name w:val="fill_511_54"/>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5"/>
        </w:trPr>
        <w:tc>
          <w:tcPr>
            <w:tcW w:w="1384" w:type="dxa"/>
            <w:vMerge/>
            <w:vAlign w:val="center"/>
          </w:tcPr>
          <w:p w:rsidR="0030658F" w:rsidRPr="00243A8F" w:rsidRDefault="0030658F" w:rsidP="00E9170B">
            <w:pPr>
              <w:pStyle w:val="a0"/>
              <w:rPr>
                <w:rFonts w:cs="Calibri"/>
              </w:rPr>
            </w:pPr>
          </w:p>
        </w:tc>
        <w:tc>
          <w:tcPr>
            <w:tcW w:w="709" w:type="dxa"/>
            <w:gridSpan w:val="2"/>
            <w:vMerge w:val="restart"/>
            <w:vAlign w:val="center"/>
          </w:tcPr>
          <w:p w:rsidR="0030658F" w:rsidRDefault="0030658F" w:rsidP="00E9170B">
            <w:pPr>
              <w:pStyle w:val="a0"/>
            </w:pPr>
            <w:r w:rsidRPr="00243A8F">
              <w:rPr>
                <w:rFonts w:cs="宋体" w:hint="eastAsia"/>
              </w:rPr>
              <w:t>遮阳系数</w:t>
            </w:r>
            <w:r w:rsidRPr="00243A8F">
              <w:t xml:space="preserve"> </w:t>
            </w:r>
            <w:r>
              <w:t>SC</w:t>
            </w:r>
          </w:p>
        </w:tc>
        <w:tc>
          <w:tcPr>
            <w:tcW w:w="1276" w:type="dxa"/>
            <w:vAlign w:val="center"/>
          </w:tcPr>
          <w:p w:rsidR="0030658F" w:rsidRPr="00243A8F" w:rsidRDefault="0030658F" w:rsidP="00E9170B">
            <w:pPr>
              <w:pStyle w:val="a0"/>
            </w:pPr>
            <w:r w:rsidRPr="00243A8F">
              <w:rPr>
                <w:rFonts w:cs="宋体" w:hint="eastAsia"/>
              </w:rPr>
              <w:t>东向</w:t>
            </w:r>
            <w:r w:rsidRPr="00243A8F">
              <w:t xml:space="preserve"> </w:t>
            </w:r>
          </w:p>
        </w:tc>
        <w:tc>
          <w:tcPr>
            <w:tcW w:w="1134" w:type="dxa"/>
            <w:vAlign w:val="center"/>
          </w:tcPr>
          <w:p w:rsidR="0030658F" w:rsidRDefault="0030658F" w:rsidP="00E9170B">
            <w:pPr>
              <w:pStyle w:val="a0"/>
            </w:pPr>
            <w:r>
              <w:t>—</w:t>
            </w:r>
          </w:p>
        </w:tc>
        <w:tc>
          <w:tcPr>
            <w:tcW w:w="850" w:type="dxa"/>
          </w:tcPr>
          <w:p w:rsidR="0030658F" w:rsidRPr="00243A8F" w:rsidRDefault="0030658F" w:rsidP="00E9170B">
            <w:pPr>
              <w:pStyle w:val="a0"/>
              <w:rPr>
                <w:rFonts w:cs="Calibri"/>
              </w:rPr>
            </w:pPr>
            <w:r w:rsidRPr="00243A8F">
              <w:fldChar w:fldCharType="begin">
                <w:ffData>
                  <w:name w:val="fill_511_55"/>
                  <w:enabled/>
                  <w:calcOnExit w:val="0"/>
                  <w:textInput/>
                </w:ffData>
              </w:fldChar>
            </w:r>
            <w:r w:rsidRPr="00243A8F">
              <w:instrText xml:space="preserve"> FORMTEXT </w:instrText>
            </w:r>
            <w:r w:rsidRPr="00243A8F">
              <w:fldChar w:fldCharType="end"/>
            </w:r>
          </w:p>
        </w:tc>
        <w:tc>
          <w:tcPr>
            <w:tcW w:w="851" w:type="dxa"/>
          </w:tcPr>
          <w:p w:rsidR="0030658F" w:rsidRPr="00243A8F" w:rsidRDefault="0030658F" w:rsidP="00E9170B">
            <w:pPr>
              <w:pStyle w:val="a0"/>
              <w:rPr>
                <w:rFonts w:cs="Calibri"/>
              </w:rPr>
            </w:pPr>
            <w:r w:rsidRPr="00243A8F">
              <w:fldChar w:fldCharType="begin">
                <w:ffData>
                  <w:name w:val="fill_511_56"/>
                  <w:enabled/>
                  <w:calcOnExit w:val="0"/>
                  <w:textInput/>
                </w:ffData>
              </w:fldChar>
            </w:r>
            <w:r w:rsidRPr="00243A8F">
              <w:instrText xml:space="preserve"> FORMTEXT </w:instrText>
            </w:r>
            <w:r w:rsidRPr="00243A8F">
              <w:fldChar w:fldCharType="end"/>
            </w:r>
          </w:p>
        </w:tc>
        <w:tc>
          <w:tcPr>
            <w:tcW w:w="857" w:type="dxa"/>
            <w:gridSpan w:val="3"/>
          </w:tcPr>
          <w:p w:rsidR="0030658F" w:rsidRPr="00243A8F" w:rsidRDefault="0030658F" w:rsidP="00E9170B">
            <w:pPr>
              <w:pStyle w:val="a0"/>
              <w:rPr>
                <w:rFonts w:cs="Calibri"/>
              </w:rPr>
            </w:pPr>
            <w:r w:rsidRPr="00243A8F">
              <w:fldChar w:fldCharType="begin">
                <w:ffData>
                  <w:name w:val="fill_511_57"/>
                  <w:enabled/>
                  <w:calcOnExit w:val="0"/>
                  <w:textInput/>
                </w:ffData>
              </w:fldChar>
            </w:r>
            <w:r w:rsidRPr="00243A8F">
              <w:instrText xml:space="preserve"> FORMTEXT </w:instrText>
            </w:r>
            <w:r w:rsidRPr="00243A8F">
              <w:fldChar w:fldCharType="end"/>
            </w:r>
          </w:p>
        </w:tc>
        <w:tc>
          <w:tcPr>
            <w:tcW w:w="702" w:type="dxa"/>
          </w:tcPr>
          <w:p w:rsidR="0030658F" w:rsidRPr="00243A8F" w:rsidRDefault="0030658F" w:rsidP="00E9170B">
            <w:pPr>
              <w:pStyle w:val="a0"/>
              <w:rPr>
                <w:rFonts w:cs="Calibri"/>
              </w:rPr>
            </w:pPr>
            <w:r w:rsidRPr="00243A8F">
              <w:fldChar w:fldCharType="begin">
                <w:ffData>
                  <w:name w:val="fill_511_58"/>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3"/>
        </w:trPr>
        <w:tc>
          <w:tcPr>
            <w:tcW w:w="1384" w:type="dxa"/>
            <w:vMerge/>
            <w:vAlign w:val="center"/>
          </w:tcPr>
          <w:p w:rsidR="0030658F" w:rsidRPr="00243A8F" w:rsidRDefault="0030658F" w:rsidP="00E9170B">
            <w:pPr>
              <w:pStyle w:val="a0"/>
              <w:rPr>
                <w:rFonts w:cs="Calibri"/>
              </w:rPr>
            </w:pPr>
          </w:p>
        </w:tc>
        <w:tc>
          <w:tcPr>
            <w:tcW w:w="709" w:type="dxa"/>
            <w:gridSpan w:val="2"/>
            <w:vMerge/>
            <w:vAlign w:val="center"/>
          </w:tcPr>
          <w:p w:rsidR="0030658F" w:rsidRPr="00243A8F" w:rsidRDefault="0030658F" w:rsidP="00E9170B">
            <w:pPr>
              <w:pStyle w:val="a0"/>
              <w:rPr>
                <w:rFonts w:cs="Calibri"/>
              </w:rPr>
            </w:pPr>
          </w:p>
        </w:tc>
        <w:tc>
          <w:tcPr>
            <w:tcW w:w="1276" w:type="dxa"/>
            <w:vAlign w:val="center"/>
          </w:tcPr>
          <w:p w:rsidR="0030658F" w:rsidRPr="00243A8F" w:rsidRDefault="0030658F" w:rsidP="00E9170B">
            <w:pPr>
              <w:pStyle w:val="a0"/>
            </w:pPr>
            <w:r w:rsidRPr="00243A8F">
              <w:rPr>
                <w:rFonts w:cs="宋体" w:hint="eastAsia"/>
              </w:rPr>
              <w:t>南向</w:t>
            </w:r>
            <w:r w:rsidRPr="00243A8F">
              <w:t xml:space="preserve"> </w:t>
            </w:r>
          </w:p>
        </w:tc>
        <w:tc>
          <w:tcPr>
            <w:tcW w:w="1134" w:type="dxa"/>
            <w:vAlign w:val="center"/>
          </w:tcPr>
          <w:p w:rsidR="0030658F" w:rsidRDefault="0030658F" w:rsidP="00E9170B">
            <w:pPr>
              <w:pStyle w:val="a0"/>
            </w:pPr>
            <w:r>
              <w:t>—</w:t>
            </w:r>
          </w:p>
        </w:tc>
        <w:tc>
          <w:tcPr>
            <w:tcW w:w="850" w:type="dxa"/>
          </w:tcPr>
          <w:p w:rsidR="0030658F" w:rsidRPr="00243A8F" w:rsidRDefault="0030658F" w:rsidP="00E9170B">
            <w:pPr>
              <w:pStyle w:val="a0"/>
              <w:rPr>
                <w:rFonts w:cs="Calibri"/>
              </w:rPr>
            </w:pPr>
            <w:r w:rsidRPr="00243A8F">
              <w:fldChar w:fldCharType="begin">
                <w:ffData>
                  <w:name w:val="fill_511_59"/>
                  <w:enabled/>
                  <w:calcOnExit w:val="0"/>
                  <w:textInput/>
                </w:ffData>
              </w:fldChar>
            </w:r>
            <w:r w:rsidRPr="00243A8F">
              <w:instrText xml:space="preserve"> FORMTEXT </w:instrText>
            </w:r>
            <w:r w:rsidRPr="00243A8F">
              <w:fldChar w:fldCharType="end"/>
            </w:r>
          </w:p>
        </w:tc>
        <w:tc>
          <w:tcPr>
            <w:tcW w:w="851" w:type="dxa"/>
          </w:tcPr>
          <w:p w:rsidR="0030658F" w:rsidRPr="00243A8F" w:rsidRDefault="0030658F" w:rsidP="00E9170B">
            <w:pPr>
              <w:pStyle w:val="a0"/>
              <w:rPr>
                <w:rFonts w:cs="Calibri"/>
              </w:rPr>
            </w:pPr>
            <w:r w:rsidRPr="00243A8F">
              <w:fldChar w:fldCharType="begin">
                <w:ffData>
                  <w:name w:val="fill_511_60"/>
                  <w:enabled/>
                  <w:calcOnExit w:val="0"/>
                  <w:textInput/>
                </w:ffData>
              </w:fldChar>
            </w:r>
            <w:r w:rsidRPr="00243A8F">
              <w:instrText xml:space="preserve"> FORMTEXT </w:instrText>
            </w:r>
            <w:r w:rsidRPr="00243A8F">
              <w:fldChar w:fldCharType="end"/>
            </w:r>
          </w:p>
        </w:tc>
        <w:tc>
          <w:tcPr>
            <w:tcW w:w="857" w:type="dxa"/>
            <w:gridSpan w:val="3"/>
          </w:tcPr>
          <w:p w:rsidR="0030658F" w:rsidRPr="00243A8F" w:rsidRDefault="0030658F" w:rsidP="00E9170B">
            <w:pPr>
              <w:pStyle w:val="a0"/>
              <w:rPr>
                <w:rFonts w:cs="Calibri"/>
              </w:rPr>
            </w:pPr>
            <w:r w:rsidRPr="00243A8F">
              <w:fldChar w:fldCharType="begin">
                <w:ffData>
                  <w:name w:val="fill_511_61"/>
                  <w:enabled/>
                  <w:calcOnExit w:val="0"/>
                  <w:textInput/>
                </w:ffData>
              </w:fldChar>
            </w:r>
            <w:r w:rsidRPr="00243A8F">
              <w:instrText xml:space="preserve"> FORMTEXT </w:instrText>
            </w:r>
            <w:r w:rsidRPr="00243A8F">
              <w:fldChar w:fldCharType="end"/>
            </w:r>
          </w:p>
        </w:tc>
        <w:tc>
          <w:tcPr>
            <w:tcW w:w="702" w:type="dxa"/>
          </w:tcPr>
          <w:p w:rsidR="0030658F" w:rsidRPr="00243A8F" w:rsidRDefault="0030658F" w:rsidP="00E9170B">
            <w:pPr>
              <w:pStyle w:val="a0"/>
              <w:rPr>
                <w:rFonts w:cs="Calibri"/>
              </w:rPr>
            </w:pPr>
            <w:r w:rsidRPr="00243A8F">
              <w:fldChar w:fldCharType="begin">
                <w:ffData>
                  <w:name w:val="fill_511_62"/>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3"/>
        </w:trPr>
        <w:tc>
          <w:tcPr>
            <w:tcW w:w="1384" w:type="dxa"/>
            <w:vMerge/>
            <w:vAlign w:val="center"/>
          </w:tcPr>
          <w:p w:rsidR="0030658F" w:rsidRPr="00243A8F" w:rsidRDefault="0030658F" w:rsidP="00E9170B">
            <w:pPr>
              <w:pStyle w:val="a0"/>
              <w:rPr>
                <w:rFonts w:cs="Calibri"/>
              </w:rPr>
            </w:pPr>
          </w:p>
        </w:tc>
        <w:tc>
          <w:tcPr>
            <w:tcW w:w="709" w:type="dxa"/>
            <w:gridSpan w:val="2"/>
            <w:vMerge/>
            <w:vAlign w:val="center"/>
          </w:tcPr>
          <w:p w:rsidR="0030658F" w:rsidRPr="00243A8F" w:rsidRDefault="0030658F" w:rsidP="00E9170B">
            <w:pPr>
              <w:pStyle w:val="a0"/>
              <w:rPr>
                <w:rFonts w:cs="Calibri"/>
              </w:rPr>
            </w:pPr>
          </w:p>
        </w:tc>
        <w:tc>
          <w:tcPr>
            <w:tcW w:w="1276" w:type="dxa"/>
            <w:vAlign w:val="center"/>
          </w:tcPr>
          <w:p w:rsidR="0030658F" w:rsidRPr="00243A8F" w:rsidRDefault="0030658F" w:rsidP="00E9170B">
            <w:pPr>
              <w:pStyle w:val="a0"/>
            </w:pPr>
            <w:r w:rsidRPr="00243A8F">
              <w:rPr>
                <w:rFonts w:cs="宋体" w:hint="eastAsia"/>
              </w:rPr>
              <w:t>西向</w:t>
            </w:r>
            <w:r w:rsidRPr="00243A8F">
              <w:t xml:space="preserve"> </w:t>
            </w:r>
          </w:p>
        </w:tc>
        <w:tc>
          <w:tcPr>
            <w:tcW w:w="1134" w:type="dxa"/>
            <w:vAlign w:val="center"/>
          </w:tcPr>
          <w:p w:rsidR="0030658F" w:rsidRDefault="0030658F" w:rsidP="00E9170B">
            <w:pPr>
              <w:pStyle w:val="a0"/>
            </w:pPr>
            <w:r>
              <w:t>—</w:t>
            </w:r>
          </w:p>
        </w:tc>
        <w:tc>
          <w:tcPr>
            <w:tcW w:w="850" w:type="dxa"/>
          </w:tcPr>
          <w:p w:rsidR="0030658F" w:rsidRPr="00243A8F" w:rsidRDefault="0030658F" w:rsidP="00E9170B">
            <w:pPr>
              <w:pStyle w:val="a0"/>
              <w:rPr>
                <w:rFonts w:cs="Calibri"/>
              </w:rPr>
            </w:pPr>
            <w:r w:rsidRPr="00243A8F">
              <w:fldChar w:fldCharType="begin">
                <w:ffData>
                  <w:name w:val="fill_511_63"/>
                  <w:enabled/>
                  <w:calcOnExit w:val="0"/>
                  <w:textInput/>
                </w:ffData>
              </w:fldChar>
            </w:r>
            <w:r w:rsidRPr="00243A8F">
              <w:instrText xml:space="preserve"> FORMTEXT </w:instrText>
            </w:r>
            <w:r w:rsidRPr="00243A8F">
              <w:fldChar w:fldCharType="end"/>
            </w:r>
          </w:p>
        </w:tc>
        <w:tc>
          <w:tcPr>
            <w:tcW w:w="851" w:type="dxa"/>
          </w:tcPr>
          <w:p w:rsidR="0030658F" w:rsidRPr="00243A8F" w:rsidRDefault="0030658F" w:rsidP="00E9170B">
            <w:pPr>
              <w:pStyle w:val="a0"/>
              <w:rPr>
                <w:rFonts w:cs="Calibri"/>
              </w:rPr>
            </w:pPr>
            <w:r w:rsidRPr="00243A8F">
              <w:fldChar w:fldCharType="begin">
                <w:ffData>
                  <w:name w:val="fill_511_64"/>
                  <w:enabled/>
                  <w:calcOnExit w:val="0"/>
                  <w:textInput/>
                </w:ffData>
              </w:fldChar>
            </w:r>
            <w:r w:rsidRPr="00243A8F">
              <w:instrText xml:space="preserve"> FORMTEXT </w:instrText>
            </w:r>
            <w:r w:rsidRPr="00243A8F">
              <w:fldChar w:fldCharType="end"/>
            </w:r>
          </w:p>
        </w:tc>
        <w:tc>
          <w:tcPr>
            <w:tcW w:w="857" w:type="dxa"/>
            <w:gridSpan w:val="3"/>
          </w:tcPr>
          <w:p w:rsidR="0030658F" w:rsidRPr="00243A8F" w:rsidRDefault="0030658F" w:rsidP="00E9170B">
            <w:pPr>
              <w:pStyle w:val="a0"/>
              <w:rPr>
                <w:rFonts w:cs="Calibri"/>
              </w:rPr>
            </w:pPr>
            <w:r w:rsidRPr="00243A8F">
              <w:fldChar w:fldCharType="begin">
                <w:ffData>
                  <w:name w:val="fill_511_65"/>
                  <w:enabled/>
                  <w:calcOnExit w:val="0"/>
                  <w:textInput/>
                </w:ffData>
              </w:fldChar>
            </w:r>
            <w:r w:rsidRPr="00243A8F">
              <w:instrText xml:space="preserve"> FORMTEXT </w:instrText>
            </w:r>
            <w:r w:rsidRPr="00243A8F">
              <w:fldChar w:fldCharType="end"/>
            </w:r>
          </w:p>
        </w:tc>
        <w:tc>
          <w:tcPr>
            <w:tcW w:w="702" w:type="dxa"/>
          </w:tcPr>
          <w:p w:rsidR="0030658F" w:rsidRPr="00243A8F" w:rsidRDefault="0030658F" w:rsidP="00E9170B">
            <w:pPr>
              <w:pStyle w:val="a0"/>
              <w:rPr>
                <w:rFonts w:cs="Calibri"/>
              </w:rPr>
            </w:pPr>
            <w:r w:rsidRPr="00243A8F">
              <w:fldChar w:fldCharType="begin">
                <w:ffData>
                  <w:name w:val="fill_511_66"/>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5"/>
        </w:trPr>
        <w:tc>
          <w:tcPr>
            <w:tcW w:w="1384" w:type="dxa"/>
            <w:vMerge/>
            <w:vAlign w:val="center"/>
          </w:tcPr>
          <w:p w:rsidR="0030658F" w:rsidRPr="00243A8F" w:rsidRDefault="0030658F" w:rsidP="00E9170B">
            <w:pPr>
              <w:pStyle w:val="a0"/>
              <w:rPr>
                <w:rFonts w:cs="Calibri"/>
              </w:rPr>
            </w:pPr>
          </w:p>
        </w:tc>
        <w:tc>
          <w:tcPr>
            <w:tcW w:w="709" w:type="dxa"/>
            <w:gridSpan w:val="2"/>
            <w:vMerge/>
            <w:vAlign w:val="center"/>
          </w:tcPr>
          <w:p w:rsidR="0030658F" w:rsidRPr="00243A8F" w:rsidRDefault="0030658F" w:rsidP="00E9170B">
            <w:pPr>
              <w:pStyle w:val="a0"/>
              <w:rPr>
                <w:rFonts w:cs="Calibri"/>
              </w:rPr>
            </w:pPr>
          </w:p>
        </w:tc>
        <w:tc>
          <w:tcPr>
            <w:tcW w:w="1276" w:type="dxa"/>
            <w:vAlign w:val="center"/>
          </w:tcPr>
          <w:p w:rsidR="0030658F" w:rsidRPr="00243A8F" w:rsidRDefault="0030658F" w:rsidP="00E9170B">
            <w:pPr>
              <w:pStyle w:val="a0"/>
            </w:pPr>
            <w:r w:rsidRPr="00243A8F">
              <w:rPr>
                <w:rFonts w:cs="宋体" w:hint="eastAsia"/>
              </w:rPr>
              <w:t>北向</w:t>
            </w:r>
            <w:r w:rsidRPr="00243A8F">
              <w:t xml:space="preserve"> </w:t>
            </w:r>
          </w:p>
        </w:tc>
        <w:tc>
          <w:tcPr>
            <w:tcW w:w="1134" w:type="dxa"/>
            <w:vAlign w:val="center"/>
          </w:tcPr>
          <w:p w:rsidR="0030658F" w:rsidRDefault="0030658F" w:rsidP="00E9170B">
            <w:pPr>
              <w:pStyle w:val="a0"/>
            </w:pPr>
            <w:r>
              <w:t>—</w:t>
            </w:r>
          </w:p>
        </w:tc>
        <w:tc>
          <w:tcPr>
            <w:tcW w:w="850" w:type="dxa"/>
          </w:tcPr>
          <w:p w:rsidR="0030658F" w:rsidRPr="00243A8F" w:rsidRDefault="0030658F" w:rsidP="00E9170B">
            <w:pPr>
              <w:pStyle w:val="a0"/>
              <w:rPr>
                <w:rFonts w:cs="Calibri"/>
              </w:rPr>
            </w:pPr>
            <w:r w:rsidRPr="00243A8F">
              <w:fldChar w:fldCharType="begin">
                <w:ffData>
                  <w:name w:val="fill_511_67"/>
                  <w:enabled/>
                  <w:calcOnExit w:val="0"/>
                  <w:textInput/>
                </w:ffData>
              </w:fldChar>
            </w:r>
            <w:r w:rsidRPr="00243A8F">
              <w:instrText xml:space="preserve"> FORMTEXT </w:instrText>
            </w:r>
            <w:r w:rsidRPr="00243A8F">
              <w:fldChar w:fldCharType="end"/>
            </w:r>
          </w:p>
        </w:tc>
        <w:tc>
          <w:tcPr>
            <w:tcW w:w="851" w:type="dxa"/>
          </w:tcPr>
          <w:p w:rsidR="0030658F" w:rsidRPr="00243A8F" w:rsidRDefault="0030658F" w:rsidP="00E9170B">
            <w:pPr>
              <w:pStyle w:val="a0"/>
              <w:rPr>
                <w:rFonts w:cs="Calibri"/>
              </w:rPr>
            </w:pPr>
            <w:r w:rsidRPr="00243A8F">
              <w:fldChar w:fldCharType="begin">
                <w:ffData>
                  <w:name w:val="fill_511_68"/>
                  <w:enabled/>
                  <w:calcOnExit w:val="0"/>
                  <w:textInput/>
                </w:ffData>
              </w:fldChar>
            </w:r>
            <w:r w:rsidRPr="00243A8F">
              <w:instrText xml:space="preserve"> FORMTEXT </w:instrText>
            </w:r>
            <w:r w:rsidRPr="00243A8F">
              <w:fldChar w:fldCharType="end"/>
            </w:r>
          </w:p>
        </w:tc>
        <w:tc>
          <w:tcPr>
            <w:tcW w:w="857" w:type="dxa"/>
            <w:gridSpan w:val="3"/>
          </w:tcPr>
          <w:p w:rsidR="0030658F" w:rsidRPr="00243A8F" w:rsidRDefault="0030658F" w:rsidP="00E9170B">
            <w:pPr>
              <w:pStyle w:val="a0"/>
              <w:rPr>
                <w:rFonts w:cs="Calibri"/>
              </w:rPr>
            </w:pPr>
            <w:r w:rsidRPr="00243A8F">
              <w:fldChar w:fldCharType="begin">
                <w:ffData>
                  <w:name w:val="fill_511_69"/>
                  <w:enabled/>
                  <w:calcOnExit w:val="0"/>
                  <w:textInput/>
                </w:ffData>
              </w:fldChar>
            </w:r>
            <w:r w:rsidRPr="00243A8F">
              <w:instrText xml:space="preserve"> FORMTEXT </w:instrText>
            </w:r>
            <w:r w:rsidRPr="00243A8F">
              <w:fldChar w:fldCharType="end"/>
            </w:r>
          </w:p>
        </w:tc>
        <w:tc>
          <w:tcPr>
            <w:tcW w:w="702" w:type="dxa"/>
          </w:tcPr>
          <w:p w:rsidR="0030658F" w:rsidRPr="00243A8F" w:rsidRDefault="0030658F" w:rsidP="00E9170B">
            <w:pPr>
              <w:pStyle w:val="a0"/>
              <w:rPr>
                <w:rFonts w:cs="Calibri"/>
              </w:rPr>
            </w:pPr>
            <w:r w:rsidRPr="00243A8F">
              <w:fldChar w:fldCharType="begin">
                <w:ffData>
                  <w:name w:val="fill_511_70"/>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3"/>
        </w:trPr>
        <w:tc>
          <w:tcPr>
            <w:tcW w:w="1384" w:type="dxa"/>
            <w:vMerge w:val="restart"/>
            <w:vAlign w:val="center"/>
          </w:tcPr>
          <w:p w:rsidR="0030658F" w:rsidRPr="00243A8F" w:rsidRDefault="0030658F" w:rsidP="00E9170B">
            <w:pPr>
              <w:pStyle w:val="a0"/>
              <w:rPr>
                <w:rFonts w:cs="Calibri"/>
              </w:rPr>
            </w:pPr>
            <w:r w:rsidRPr="00243A8F">
              <w:rPr>
                <w:rFonts w:cs="宋体" w:hint="eastAsia"/>
              </w:rPr>
              <w:t>屋顶透明部分</w:t>
            </w:r>
          </w:p>
        </w:tc>
        <w:tc>
          <w:tcPr>
            <w:tcW w:w="1985" w:type="dxa"/>
            <w:gridSpan w:val="3"/>
            <w:vAlign w:val="center"/>
          </w:tcPr>
          <w:p w:rsidR="0030658F" w:rsidRDefault="0030658F" w:rsidP="00E9170B">
            <w:pPr>
              <w:pStyle w:val="a0"/>
            </w:pPr>
            <w:r w:rsidRPr="00243A8F">
              <w:rPr>
                <w:rFonts w:cs="宋体" w:hint="eastAsia"/>
              </w:rPr>
              <w:t>传热系数</w:t>
            </w:r>
            <w:r w:rsidRPr="00243A8F">
              <w:t xml:space="preserve"> </w:t>
            </w:r>
            <w:r>
              <w:t xml:space="preserve">K </w:t>
            </w:r>
          </w:p>
        </w:tc>
        <w:tc>
          <w:tcPr>
            <w:tcW w:w="1134" w:type="dxa"/>
          </w:tcPr>
          <w:p w:rsidR="0030658F" w:rsidRDefault="0030658F" w:rsidP="00E9170B">
            <w:pPr>
              <w:pStyle w:val="a0"/>
              <w:rPr>
                <w:rFonts w:eastAsia="宋体e眠副浡渀."/>
              </w:rPr>
            </w:pPr>
            <w:r>
              <w:t>W/(m</w:t>
            </w:r>
            <w:r w:rsidRPr="008A1984">
              <w:rPr>
                <w:vertAlign w:val="superscript"/>
              </w:rPr>
              <w:t>2</w:t>
            </w:r>
            <w:r>
              <w:rPr>
                <w:rFonts w:ascii="宋体" w:hAnsi="宋体" w:cs="宋体" w:hint="eastAsia"/>
              </w:rPr>
              <w:t>·</w:t>
            </w:r>
            <w:r>
              <w:rPr>
                <w:rFonts w:eastAsia="宋体e眠副浡渀."/>
              </w:rPr>
              <w:t>K)</w:t>
            </w:r>
          </w:p>
        </w:tc>
        <w:tc>
          <w:tcPr>
            <w:tcW w:w="850" w:type="dxa"/>
          </w:tcPr>
          <w:p w:rsidR="0030658F" w:rsidRPr="00243A8F" w:rsidRDefault="0030658F" w:rsidP="00E9170B">
            <w:pPr>
              <w:pStyle w:val="a0"/>
              <w:rPr>
                <w:rFonts w:cs="Calibri"/>
              </w:rPr>
            </w:pPr>
            <w:r w:rsidRPr="00243A8F">
              <w:fldChar w:fldCharType="begin">
                <w:ffData>
                  <w:name w:val="fill_511_71"/>
                  <w:enabled/>
                  <w:calcOnExit w:val="0"/>
                  <w:textInput/>
                </w:ffData>
              </w:fldChar>
            </w:r>
            <w:r w:rsidRPr="00243A8F">
              <w:instrText xml:space="preserve"> FORMTEXT </w:instrText>
            </w:r>
            <w:r w:rsidRPr="00243A8F">
              <w:fldChar w:fldCharType="end"/>
            </w:r>
          </w:p>
        </w:tc>
        <w:tc>
          <w:tcPr>
            <w:tcW w:w="851" w:type="dxa"/>
          </w:tcPr>
          <w:p w:rsidR="0030658F" w:rsidRPr="00243A8F" w:rsidRDefault="0030658F" w:rsidP="00E9170B">
            <w:pPr>
              <w:pStyle w:val="a0"/>
              <w:rPr>
                <w:rFonts w:cs="Calibri"/>
              </w:rPr>
            </w:pPr>
            <w:r w:rsidRPr="00243A8F">
              <w:fldChar w:fldCharType="begin">
                <w:ffData>
                  <w:name w:val="fill_511_72"/>
                  <w:enabled/>
                  <w:calcOnExit w:val="0"/>
                  <w:textInput/>
                </w:ffData>
              </w:fldChar>
            </w:r>
            <w:r w:rsidRPr="00243A8F">
              <w:instrText xml:space="preserve"> FORMTEXT </w:instrText>
            </w:r>
            <w:r w:rsidRPr="00243A8F">
              <w:fldChar w:fldCharType="end"/>
            </w:r>
          </w:p>
        </w:tc>
        <w:tc>
          <w:tcPr>
            <w:tcW w:w="850" w:type="dxa"/>
            <w:gridSpan w:val="2"/>
          </w:tcPr>
          <w:p w:rsidR="0030658F" w:rsidRPr="00243A8F" w:rsidRDefault="0030658F" w:rsidP="00E9170B">
            <w:pPr>
              <w:pStyle w:val="a0"/>
              <w:rPr>
                <w:rFonts w:cs="Calibri"/>
              </w:rPr>
            </w:pPr>
            <w:r w:rsidRPr="00243A8F">
              <w:fldChar w:fldCharType="begin">
                <w:ffData>
                  <w:name w:val="fill_511_73"/>
                  <w:enabled/>
                  <w:calcOnExit w:val="0"/>
                  <w:textInput/>
                </w:ffData>
              </w:fldChar>
            </w:r>
            <w:r w:rsidRPr="00243A8F">
              <w:instrText xml:space="preserve"> FORMTEXT </w:instrText>
            </w:r>
            <w:r w:rsidRPr="00243A8F">
              <w:fldChar w:fldCharType="end"/>
            </w:r>
          </w:p>
        </w:tc>
        <w:tc>
          <w:tcPr>
            <w:tcW w:w="709" w:type="dxa"/>
            <w:gridSpan w:val="2"/>
          </w:tcPr>
          <w:p w:rsidR="0030658F" w:rsidRPr="00243A8F" w:rsidRDefault="0030658F" w:rsidP="00E9170B">
            <w:pPr>
              <w:pStyle w:val="a0"/>
              <w:rPr>
                <w:rFonts w:cs="Calibri"/>
              </w:rPr>
            </w:pPr>
            <w:r w:rsidRPr="00243A8F">
              <w:fldChar w:fldCharType="begin">
                <w:ffData>
                  <w:name w:val="fill_511_74"/>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3"/>
        </w:trPr>
        <w:tc>
          <w:tcPr>
            <w:tcW w:w="1384" w:type="dxa"/>
            <w:vMerge/>
            <w:vAlign w:val="center"/>
          </w:tcPr>
          <w:p w:rsidR="0030658F" w:rsidRPr="00243A8F" w:rsidRDefault="0030658F" w:rsidP="00E9170B">
            <w:pPr>
              <w:pStyle w:val="a0"/>
              <w:rPr>
                <w:rFonts w:cs="Calibri"/>
              </w:rPr>
            </w:pPr>
          </w:p>
        </w:tc>
        <w:tc>
          <w:tcPr>
            <w:tcW w:w="1985" w:type="dxa"/>
            <w:gridSpan w:val="3"/>
            <w:vAlign w:val="center"/>
          </w:tcPr>
          <w:p w:rsidR="0030658F" w:rsidRDefault="0030658F" w:rsidP="00E9170B">
            <w:pPr>
              <w:pStyle w:val="a0"/>
            </w:pPr>
            <w:r w:rsidRPr="00243A8F">
              <w:rPr>
                <w:rFonts w:cs="宋体" w:hint="eastAsia"/>
              </w:rPr>
              <w:t>遮阳系数</w:t>
            </w:r>
            <w:r w:rsidRPr="00243A8F">
              <w:t xml:space="preserve"> </w:t>
            </w:r>
            <w:r>
              <w:t xml:space="preserve">SC </w:t>
            </w:r>
          </w:p>
        </w:tc>
        <w:tc>
          <w:tcPr>
            <w:tcW w:w="1134" w:type="dxa"/>
            <w:vAlign w:val="center"/>
          </w:tcPr>
          <w:p w:rsidR="0030658F" w:rsidRDefault="0030658F" w:rsidP="00E9170B">
            <w:pPr>
              <w:pStyle w:val="a0"/>
            </w:pPr>
            <w:r>
              <w:t>—</w:t>
            </w:r>
          </w:p>
        </w:tc>
        <w:tc>
          <w:tcPr>
            <w:tcW w:w="850" w:type="dxa"/>
          </w:tcPr>
          <w:p w:rsidR="0030658F" w:rsidRPr="00243A8F" w:rsidRDefault="0030658F" w:rsidP="00E9170B">
            <w:pPr>
              <w:pStyle w:val="a0"/>
              <w:rPr>
                <w:rFonts w:cs="Calibri"/>
              </w:rPr>
            </w:pPr>
            <w:r w:rsidRPr="00243A8F">
              <w:fldChar w:fldCharType="begin">
                <w:ffData>
                  <w:name w:val="fill_511_75"/>
                  <w:enabled/>
                  <w:calcOnExit w:val="0"/>
                  <w:textInput/>
                </w:ffData>
              </w:fldChar>
            </w:r>
            <w:r w:rsidRPr="00243A8F">
              <w:instrText xml:space="preserve"> FORMTEXT </w:instrText>
            </w:r>
            <w:r w:rsidRPr="00243A8F">
              <w:fldChar w:fldCharType="end"/>
            </w:r>
          </w:p>
        </w:tc>
        <w:tc>
          <w:tcPr>
            <w:tcW w:w="851" w:type="dxa"/>
          </w:tcPr>
          <w:p w:rsidR="0030658F" w:rsidRPr="00243A8F" w:rsidRDefault="0030658F" w:rsidP="00E9170B">
            <w:pPr>
              <w:pStyle w:val="a0"/>
              <w:rPr>
                <w:rFonts w:cs="Calibri"/>
              </w:rPr>
            </w:pPr>
            <w:r w:rsidRPr="00243A8F">
              <w:fldChar w:fldCharType="begin">
                <w:ffData>
                  <w:name w:val="fill_511_76"/>
                  <w:enabled/>
                  <w:calcOnExit w:val="0"/>
                  <w:textInput/>
                </w:ffData>
              </w:fldChar>
            </w:r>
            <w:r w:rsidRPr="00243A8F">
              <w:instrText xml:space="preserve"> FORMTEXT </w:instrText>
            </w:r>
            <w:r w:rsidRPr="00243A8F">
              <w:fldChar w:fldCharType="end"/>
            </w:r>
          </w:p>
        </w:tc>
        <w:tc>
          <w:tcPr>
            <w:tcW w:w="850" w:type="dxa"/>
            <w:gridSpan w:val="2"/>
          </w:tcPr>
          <w:p w:rsidR="0030658F" w:rsidRPr="00243A8F" w:rsidRDefault="0030658F" w:rsidP="00E9170B">
            <w:pPr>
              <w:pStyle w:val="a0"/>
              <w:rPr>
                <w:rFonts w:cs="Calibri"/>
              </w:rPr>
            </w:pPr>
            <w:r w:rsidRPr="00243A8F">
              <w:fldChar w:fldCharType="begin">
                <w:ffData>
                  <w:name w:val="fill_511_77"/>
                  <w:enabled/>
                  <w:calcOnExit w:val="0"/>
                  <w:textInput/>
                </w:ffData>
              </w:fldChar>
            </w:r>
            <w:r w:rsidRPr="00243A8F">
              <w:instrText xml:space="preserve"> FORMTEXT </w:instrText>
            </w:r>
            <w:r w:rsidRPr="00243A8F">
              <w:fldChar w:fldCharType="end"/>
            </w:r>
          </w:p>
        </w:tc>
        <w:tc>
          <w:tcPr>
            <w:tcW w:w="709" w:type="dxa"/>
            <w:gridSpan w:val="2"/>
          </w:tcPr>
          <w:p w:rsidR="0030658F" w:rsidRPr="00243A8F" w:rsidRDefault="0030658F" w:rsidP="00E9170B">
            <w:pPr>
              <w:pStyle w:val="a0"/>
              <w:rPr>
                <w:rFonts w:cs="Calibri"/>
              </w:rPr>
            </w:pPr>
            <w:r w:rsidRPr="00243A8F">
              <w:fldChar w:fldCharType="begin">
                <w:ffData>
                  <w:name w:val="fill_511_78"/>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5"/>
        </w:trPr>
        <w:tc>
          <w:tcPr>
            <w:tcW w:w="1384" w:type="dxa"/>
            <w:vAlign w:val="center"/>
          </w:tcPr>
          <w:p w:rsidR="0030658F" w:rsidRPr="00243A8F" w:rsidRDefault="0030658F" w:rsidP="00E9170B">
            <w:pPr>
              <w:pStyle w:val="a0"/>
              <w:rPr>
                <w:rFonts w:cs="Calibri"/>
              </w:rPr>
            </w:pPr>
            <w:r w:rsidRPr="00243A8F">
              <w:rPr>
                <w:rFonts w:cs="宋体" w:hint="eastAsia"/>
              </w:rPr>
              <w:t>地面</w:t>
            </w:r>
          </w:p>
        </w:tc>
        <w:tc>
          <w:tcPr>
            <w:tcW w:w="1985" w:type="dxa"/>
            <w:gridSpan w:val="3"/>
            <w:vAlign w:val="center"/>
          </w:tcPr>
          <w:p w:rsidR="0030658F" w:rsidRDefault="0030658F" w:rsidP="00E9170B">
            <w:pPr>
              <w:pStyle w:val="a0"/>
            </w:pPr>
            <w:r w:rsidRPr="00243A8F">
              <w:rPr>
                <w:rFonts w:cs="宋体" w:hint="eastAsia"/>
              </w:rPr>
              <w:t>热阻</w:t>
            </w:r>
            <w:r w:rsidRPr="00243A8F">
              <w:t xml:space="preserve"> </w:t>
            </w:r>
            <w:r>
              <w:t xml:space="preserve">R </w:t>
            </w:r>
          </w:p>
        </w:tc>
        <w:tc>
          <w:tcPr>
            <w:tcW w:w="1134" w:type="dxa"/>
          </w:tcPr>
          <w:p w:rsidR="0030658F" w:rsidRDefault="0030658F" w:rsidP="00E9170B">
            <w:pPr>
              <w:pStyle w:val="a0"/>
              <w:rPr>
                <w:rFonts w:eastAsia="宋体e眠副浡渀."/>
              </w:rPr>
            </w:pPr>
            <w:r>
              <w:t>(m</w:t>
            </w:r>
            <w:r w:rsidRPr="008A1984">
              <w:rPr>
                <w:vertAlign w:val="superscript"/>
              </w:rPr>
              <w:t>2</w:t>
            </w:r>
            <w:r>
              <w:rPr>
                <w:rFonts w:ascii="宋体" w:hAnsi="宋体" w:cs="宋体" w:hint="eastAsia"/>
              </w:rPr>
              <w:t>·</w:t>
            </w:r>
            <w:r>
              <w:rPr>
                <w:rFonts w:eastAsia="宋体e眠副浡渀."/>
              </w:rPr>
              <w:t>K)/W</w:t>
            </w:r>
          </w:p>
        </w:tc>
        <w:tc>
          <w:tcPr>
            <w:tcW w:w="850" w:type="dxa"/>
          </w:tcPr>
          <w:p w:rsidR="0030658F" w:rsidRPr="00243A8F" w:rsidRDefault="0030658F" w:rsidP="00E9170B">
            <w:pPr>
              <w:pStyle w:val="a0"/>
              <w:rPr>
                <w:rFonts w:cs="Calibri"/>
              </w:rPr>
            </w:pPr>
            <w:r w:rsidRPr="00243A8F">
              <w:fldChar w:fldCharType="begin">
                <w:ffData>
                  <w:name w:val="fill_511_79"/>
                  <w:enabled/>
                  <w:calcOnExit w:val="0"/>
                  <w:textInput/>
                </w:ffData>
              </w:fldChar>
            </w:r>
            <w:r w:rsidRPr="00243A8F">
              <w:instrText xml:space="preserve"> FORMTEXT </w:instrText>
            </w:r>
            <w:r w:rsidRPr="00243A8F">
              <w:fldChar w:fldCharType="end"/>
            </w:r>
          </w:p>
        </w:tc>
        <w:tc>
          <w:tcPr>
            <w:tcW w:w="851" w:type="dxa"/>
          </w:tcPr>
          <w:p w:rsidR="0030658F" w:rsidRPr="00243A8F" w:rsidRDefault="0030658F" w:rsidP="00E9170B">
            <w:pPr>
              <w:pStyle w:val="a0"/>
              <w:rPr>
                <w:rFonts w:cs="Calibri"/>
              </w:rPr>
            </w:pPr>
            <w:r w:rsidRPr="00243A8F">
              <w:fldChar w:fldCharType="begin">
                <w:ffData>
                  <w:name w:val="fill_511_80"/>
                  <w:enabled/>
                  <w:calcOnExit w:val="0"/>
                  <w:textInput/>
                </w:ffData>
              </w:fldChar>
            </w:r>
            <w:r w:rsidRPr="00243A8F">
              <w:instrText xml:space="preserve"> FORMTEXT </w:instrText>
            </w:r>
            <w:r w:rsidRPr="00243A8F">
              <w:fldChar w:fldCharType="end"/>
            </w:r>
          </w:p>
        </w:tc>
        <w:tc>
          <w:tcPr>
            <w:tcW w:w="850" w:type="dxa"/>
            <w:gridSpan w:val="2"/>
          </w:tcPr>
          <w:p w:rsidR="0030658F" w:rsidRPr="00243A8F" w:rsidRDefault="0030658F" w:rsidP="00E9170B">
            <w:pPr>
              <w:pStyle w:val="a0"/>
              <w:rPr>
                <w:rFonts w:cs="Calibri"/>
              </w:rPr>
            </w:pPr>
            <w:r w:rsidRPr="00243A8F">
              <w:fldChar w:fldCharType="begin">
                <w:ffData>
                  <w:name w:val="fill_511_81"/>
                  <w:enabled/>
                  <w:calcOnExit w:val="0"/>
                  <w:textInput/>
                </w:ffData>
              </w:fldChar>
            </w:r>
            <w:r w:rsidRPr="00243A8F">
              <w:instrText xml:space="preserve"> FORMTEXT </w:instrText>
            </w:r>
            <w:r w:rsidRPr="00243A8F">
              <w:fldChar w:fldCharType="end"/>
            </w:r>
          </w:p>
        </w:tc>
        <w:tc>
          <w:tcPr>
            <w:tcW w:w="709" w:type="dxa"/>
            <w:gridSpan w:val="2"/>
          </w:tcPr>
          <w:p w:rsidR="0030658F" w:rsidRPr="00243A8F" w:rsidRDefault="0030658F" w:rsidP="00E9170B">
            <w:pPr>
              <w:pStyle w:val="a0"/>
              <w:rPr>
                <w:rFonts w:cs="Calibri"/>
              </w:rPr>
            </w:pPr>
            <w:r w:rsidRPr="00243A8F">
              <w:fldChar w:fldCharType="begin">
                <w:ffData>
                  <w:name w:val="fill_511_82"/>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r w:rsidR="0030658F" w:rsidRPr="00243A8F">
        <w:trPr>
          <w:trHeight w:val="153"/>
        </w:trPr>
        <w:tc>
          <w:tcPr>
            <w:tcW w:w="1384" w:type="dxa"/>
            <w:vAlign w:val="center"/>
          </w:tcPr>
          <w:p w:rsidR="0030658F" w:rsidRPr="00243A8F" w:rsidRDefault="0030658F" w:rsidP="00E9170B">
            <w:pPr>
              <w:pStyle w:val="a0"/>
              <w:rPr>
                <w:rFonts w:cs="Calibri"/>
              </w:rPr>
            </w:pPr>
            <w:r w:rsidRPr="00243A8F">
              <w:rPr>
                <w:rFonts w:cs="宋体" w:hint="eastAsia"/>
              </w:rPr>
              <w:t>地下室外墙</w:t>
            </w:r>
          </w:p>
        </w:tc>
        <w:tc>
          <w:tcPr>
            <w:tcW w:w="1985" w:type="dxa"/>
            <w:gridSpan w:val="3"/>
            <w:vAlign w:val="center"/>
          </w:tcPr>
          <w:p w:rsidR="0030658F" w:rsidRDefault="0030658F" w:rsidP="00E9170B">
            <w:pPr>
              <w:pStyle w:val="a0"/>
            </w:pPr>
            <w:r w:rsidRPr="00243A8F">
              <w:rPr>
                <w:rFonts w:cs="宋体" w:hint="eastAsia"/>
              </w:rPr>
              <w:t>热阻</w:t>
            </w:r>
            <w:r w:rsidRPr="00243A8F">
              <w:t xml:space="preserve"> </w:t>
            </w:r>
            <w:r>
              <w:t xml:space="preserve">R </w:t>
            </w:r>
          </w:p>
        </w:tc>
        <w:tc>
          <w:tcPr>
            <w:tcW w:w="1134" w:type="dxa"/>
          </w:tcPr>
          <w:p w:rsidR="0030658F" w:rsidRDefault="0030658F" w:rsidP="00E9170B">
            <w:pPr>
              <w:pStyle w:val="a0"/>
              <w:rPr>
                <w:rFonts w:eastAsia="宋体e眠副浡渀."/>
              </w:rPr>
            </w:pPr>
            <w:r>
              <w:t>(m</w:t>
            </w:r>
            <w:r w:rsidRPr="008A1984">
              <w:rPr>
                <w:vertAlign w:val="superscript"/>
              </w:rPr>
              <w:t>2</w:t>
            </w:r>
            <w:r>
              <w:rPr>
                <w:rFonts w:ascii="宋体" w:hAnsi="宋体" w:cs="宋体" w:hint="eastAsia"/>
              </w:rPr>
              <w:t>·</w:t>
            </w:r>
            <w:r>
              <w:rPr>
                <w:rFonts w:eastAsia="宋体e眠副浡渀."/>
              </w:rPr>
              <w:t>K)/W</w:t>
            </w:r>
          </w:p>
        </w:tc>
        <w:tc>
          <w:tcPr>
            <w:tcW w:w="850" w:type="dxa"/>
          </w:tcPr>
          <w:p w:rsidR="0030658F" w:rsidRPr="00243A8F" w:rsidRDefault="0030658F" w:rsidP="00E9170B">
            <w:pPr>
              <w:pStyle w:val="a0"/>
              <w:rPr>
                <w:rFonts w:cs="Calibri"/>
              </w:rPr>
            </w:pPr>
            <w:r w:rsidRPr="00243A8F">
              <w:fldChar w:fldCharType="begin">
                <w:ffData>
                  <w:name w:val="fill_511_83"/>
                  <w:enabled/>
                  <w:calcOnExit w:val="0"/>
                  <w:textInput/>
                </w:ffData>
              </w:fldChar>
            </w:r>
            <w:r w:rsidRPr="00243A8F">
              <w:instrText xml:space="preserve"> FORMTEXT </w:instrText>
            </w:r>
            <w:r w:rsidRPr="00243A8F">
              <w:fldChar w:fldCharType="end"/>
            </w:r>
          </w:p>
        </w:tc>
        <w:tc>
          <w:tcPr>
            <w:tcW w:w="851" w:type="dxa"/>
          </w:tcPr>
          <w:p w:rsidR="0030658F" w:rsidRPr="00243A8F" w:rsidRDefault="0030658F" w:rsidP="00E9170B">
            <w:pPr>
              <w:pStyle w:val="a0"/>
              <w:rPr>
                <w:rFonts w:cs="Calibri"/>
              </w:rPr>
            </w:pPr>
            <w:r w:rsidRPr="00243A8F">
              <w:fldChar w:fldCharType="begin">
                <w:ffData>
                  <w:name w:val="fill_511_84"/>
                  <w:enabled/>
                  <w:calcOnExit w:val="0"/>
                  <w:textInput/>
                </w:ffData>
              </w:fldChar>
            </w:r>
            <w:r w:rsidRPr="00243A8F">
              <w:instrText xml:space="preserve"> FORMTEXT </w:instrText>
            </w:r>
            <w:r w:rsidRPr="00243A8F">
              <w:fldChar w:fldCharType="end"/>
            </w:r>
          </w:p>
        </w:tc>
        <w:tc>
          <w:tcPr>
            <w:tcW w:w="850" w:type="dxa"/>
            <w:gridSpan w:val="2"/>
          </w:tcPr>
          <w:p w:rsidR="0030658F" w:rsidRPr="00243A8F" w:rsidRDefault="0030658F" w:rsidP="00E9170B">
            <w:pPr>
              <w:pStyle w:val="a0"/>
              <w:rPr>
                <w:rFonts w:cs="Calibri"/>
              </w:rPr>
            </w:pPr>
            <w:r w:rsidRPr="00243A8F">
              <w:fldChar w:fldCharType="begin">
                <w:ffData>
                  <w:name w:val="fill_511_85"/>
                  <w:enabled/>
                  <w:calcOnExit w:val="0"/>
                  <w:textInput/>
                </w:ffData>
              </w:fldChar>
            </w:r>
            <w:r w:rsidRPr="00243A8F">
              <w:instrText xml:space="preserve"> FORMTEXT </w:instrText>
            </w:r>
            <w:r w:rsidRPr="00243A8F">
              <w:fldChar w:fldCharType="end"/>
            </w:r>
          </w:p>
        </w:tc>
        <w:tc>
          <w:tcPr>
            <w:tcW w:w="709" w:type="dxa"/>
            <w:gridSpan w:val="2"/>
          </w:tcPr>
          <w:p w:rsidR="0030658F" w:rsidRPr="00243A8F" w:rsidRDefault="0030658F" w:rsidP="00E9170B">
            <w:pPr>
              <w:pStyle w:val="a0"/>
              <w:rPr>
                <w:rFonts w:cs="Calibri"/>
              </w:rPr>
            </w:pPr>
            <w:r w:rsidRPr="00243A8F">
              <w:fldChar w:fldCharType="begin">
                <w:ffData>
                  <w:name w:val="fill_511_86"/>
                  <w:enabled/>
                  <w:calcOnExit w:val="0"/>
                  <w:textInput/>
                </w:ffData>
              </w:fldChar>
            </w:r>
            <w:r w:rsidRPr="00243A8F">
              <w:instrText xml:space="preserve"> FORMTEXT </w:instrText>
            </w:r>
            <w:r w:rsidRPr="00243A8F">
              <w:fldChar w:fldCharType="end"/>
            </w:r>
          </w:p>
        </w:tc>
        <w:tc>
          <w:tcPr>
            <w:tcW w:w="709" w:type="dxa"/>
            <w:vAlign w:val="center"/>
          </w:tcPr>
          <w:p w:rsidR="0030658F" w:rsidRPr="00243A8F" w:rsidRDefault="0030658F" w:rsidP="00E9170B">
            <w:pPr>
              <w:pStyle w:val="a0"/>
              <w:rPr>
                <w:rFonts w:cs="Calibri"/>
              </w:rPr>
            </w:pPr>
          </w:p>
        </w:tc>
      </w:tr>
    </w:tbl>
    <w:p w:rsidR="0030658F" w:rsidRPr="008A1984" w:rsidRDefault="0030658F" w:rsidP="0030658F">
      <w:pPr>
        <w:spacing w:line="288" w:lineRule="auto"/>
        <w:ind w:firstLine="31680"/>
        <w:rPr>
          <w:rFonts w:ascii="Times New Roman" w:hAnsi="Times New Roman" w:cs="Times New Roman"/>
        </w:rPr>
      </w:pPr>
      <w:r w:rsidRPr="008A1984">
        <w:rPr>
          <w:rFonts w:ascii="Times New Roman" w:hAnsi="Times New Roman" w:cs="宋体" w:hint="eastAsia"/>
        </w:rPr>
        <w:t>注：参评建筑下的列分类“类型</w:t>
      </w:r>
      <w:r w:rsidRPr="008A1984">
        <w:rPr>
          <w:rFonts w:ascii="Times New Roman" w:hAnsi="Times New Roman" w:cs="Times New Roman"/>
        </w:rPr>
        <w:t>I</w:t>
      </w:r>
      <w:r w:rsidRPr="008A1984">
        <w:rPr>
          <w:rFonts w:ascii="Times New Roman" w:hAnsi="Times New Roman" w:cs="宋体" w:hint="eastAsia"/>
        </w:rPr>
        <w:t>、类型</w:t>
      </w:r>
      <w:r w:rsidRPr="008A1984">
        <w:rPr>
          <w:rFonts w:ascii="Times New Roman" w:hAnsi="Times New Roman" w:cs="Times New Roman"/>
        </w:rPr>
        <w:t>II</w:t>
      </w:r>
      <w:r w:rsidRPr="008A1984">
        <w:rPr>
          <w:rFonts w:ascii="Times New Roman" w:hAnsi="Times New Roman" w:cs="宋体" w:hint="eastAsia"/>
        </w:rPr>
        <w:t>、类型</w:t>
      </w:r>
      <w:r w:rsidRPr="008A1984">
        <w:rPr>
          <w:rFonts w:ascii="Times New Roman" w:hAnsi="Times New Roman" w:cs="Times New Roman"/>
        </w:rPr>
        <w:t>III</w:t>
      </w:r>
      <w:r w:rsidRPr="008A1984">
        <w:rPr>
          <w:rFonts w:ascii="Times New Roman" w:hAnsi="Times New Roman" w:cs="宋体" w:hint="eastAsia"/>
        </w:rPr>
        <w:t>”指一栋建筑中存在多种围护结构或一个项目存在多个参评建筑时的区别表示方式。</w:t>
      </w:r>
    </w:p>
    <w:p w:rsidR="0030658F" w:rsidRPr="008A1984" w:rsidRDefault="0030658F" w:rsidP="00F524CC">
      <w:pPr>
        <w:spacing w:line="288" w:lineRule="auto"/>
        <w:ind w:firstLine="31680"/>
        <w:rPr>
          <w:rFonts w:ascii="Times New Roman" w:hAnsi="Times New Roman" w:cs="Times New Roman"/>
        </w:rPr>
      </w:pPr>
      <w:r w:rsidRPr="008A1984">
        <w:rPr>
          <w:rFonts w:ascii="Times New Roman" w:hAnsi="Times New Roman" w:cs="宋体" w:hint="eastAsia"/>
        </w:rPr>
        <w:t>或者</w:t>
      </w:r>
    </w:p>
    <w:p w:rsidR="0030658F" w:rsidRDefault="0030658F" w:rsidP="00F524CC">
      <w:pPr>
        <w:spacing w:line="288" w:lineRule="auto"/>
        <w:ind w:firstLine="31680"/>
        <w:rPr>
          <w:rFonts w:ascii="Times New Roman" w:hAnsi="Times New Roman" w:cs="Times New Roman"/>
        </w:rPr>
      </w:pPr>
      <w:r w:rsidRPr="008A1984">
        <w:rPr>
          <w:rFonts w:ascii="Times New Roman" w:hAnsi="Times New Roman" w:cs="宋体" w:hint="eastAsia"/>
        </w:rPr>
        <w:t>供暖空调全年计算负荷比较：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1743"/>
        <w:gridCol w:w="2625"/>
        <w:gridCol w:w="1699"/>
      </w:tblGrid>
      <w:tr w:rsidR="0030658F" w:rsidRPr="00243A8F">
        <w:trPr>
          <w:trHeight w:val="112"/>
        </w:trPr>
        <w:tc>
          <w:tcPr>
            <w:tcW w:w="2430" w:type="dxa"/>
            <w:vAlign w:val="center"/>
          </w:tcPr>
          <w:p w:rsidR="0030658F" w:rsidRPr="00243A8F" w:rsidRDefault="0030658F" w:rsidP="0030658F">
            <w:pPr>
              <w:spacing w:line="288" w:lineRule="auto"/>
              <w:ind w:firstLine="31680"/>
              <w:jc w:val="center"/>
              <w:rPr>
                <w:rFonts w:ascii="Times New Roman" w:hAnsi="Times New Roman" w:cs="Times New Roman"/>
              </w:rPr>
            </w:pPr>
          </w:p>
        </w:tc>
        <w:tc>
          <w:tcPr>
            <w:tcW w:w="1743"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宋体" w:hint="eastAsia"/>
              </w:rPr>
              <w:t>单位</w:t>
            </w:r>
          </w:p>
        </w:tc>
        <w:tc>
          <w:tcPr>
            <w:tcW w:w="2625"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宋体" w:hint="eastAsia"/>
              </w:rPr>
              <w:t>参照建筑（限值）</w:t>
            </w:r>
          </w:p>
        </w:tc>
        <w:tc>
          <w:tcPr>
            <w:tcW w:w="1699"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宋体" w:hint="eastAsia"/>
              </w:rPr>
              <w:t>实际建筑</w:t>
            </w:r>
          </w:p>
        </w:tc>
      </w:tr>
      <w:tr w:rsidR="0030658F" w:rsidRPr="00243A8F">
        <w:trPr>
          <w:trHeight w:val="160"/>
        </w:trPr>
        <w:tc>
          <w:tcPr>
            <w:tcW w:w="2430"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宋体" w:hint="eastAsia"/>
              </w:rPr>
              <w:t>全年采暖负荷</w:t>
            </w:r>
          </w:p>
        </w:tc>
        <w:tc>
          <w:tcPr>
            <w:tcW w:w="1743"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Times New Roman"/>
              </w:rPr>
              <w:t>kW</w:t>
            </w:r>
          </w:p>
        </w:tc>
        <w:tc>
          <w:tcPr>
            <w:tcW w:w="2625"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Times New Roman"/>
              </w:rPr>
              <w:fldChar w:fldCharType="begin">
                <w:ffData>
                  <w:name w:val="fill_523_113"/>
                  <w:enabled/>
                  <w:calcOnExit w:val="0"/>
                  <w:textInput/>
                </w:ffData>
              </w:fldChar>
            </w:r>
            <w:r w:rsidRPr="00243A8F">
              <w:rPr>
                <w:rFonts w:ascii="Times New Roman" w:hAnsi="Times New Roman" w:cs="Times New Roman"/>
              </w:rPr>
              <w:instrText xml:space="preserve"> FORMTEXT </w:instrText>
            </w:r>
            <w:r w:rsidRPr="00243A8F">
              <w:rPr>
                <w:rFonts w:ascii="Times New Roman" w:hAnsi="Times New Roman" w:cs="Times New Roman"/>
              </w:rPr>
            </w:r>
            <w:r w:rsidRPr="00243A8F">
              <w:rPr>
                <w:rFonts w:ascii="Times New Roman" w:hAnsi="Times New Roman" w:cs="Times New Roman"/>
              </w:rPr>
              <w:fldChar w:fldCharType="end"/>
            </w:r>
          </w:p>
        </w:tc>
        <w:tc>
          <w:tcPr>
            <w:tcW w:w="1699" w:type="dxa"/>
            <w:vAlign w:val="center"/>
          </w:tcPr>
          <w:p w:rsidR="0030658F" w:rsidRPr="00243A8F" w:rsidRDefault="0030658F" w:rsidP="0030658F">
            <w:pPr>
              <w:spacing w:line="288" w:lineRule="auto"/>
              <w:ind w:firstLine="31680"/>
              <w:jc w:val="center"/>
              <w:rPr>
                <w:rFonts w:ascii="Times New Roman" w:hAnsi="Times New Roman" w:cs="Times New Roman"/>
              </w:rPr>
            </w:pPr>
          </w:p>
        </w:tc>
      </w:tr>
      <w:tr w:rsidR="0030658F" w:rsidRPr="00243A8F">
        <w:trPr>
          <w:trHeight w:val="160"/>
        </w:trPr>
        <w:tc>
          <w:tcPr>
            <w:tcW w:w="2430"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宋体" w:hint="eastAsia"/>
              </w:rPr>
              <w:t>全年空调负荷</w:t>
            </w:r>
          </w:p>
        </w:tc>
        <w:tc>
          <w:tcPr>
            <w:tcW w:w="1743"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Times New Roman"/>
              </w:rPr>
              <w:t>kW</w:t>
            </w:r>
          </w:p>
        </w:tc>
        <w:tc>
          <w:tcPr>
            <w:tcW w:w="2625"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Times New Roman"/>
              </w:rPr>
              <w:fldChar w:fldCharType="begin">
                <w:ffData>
                  <w:name w:val="fill_523_115"/>
                  <w:enabled/>
                  <w:calcOnExit w:val="0"/>
                  <w:textInput/>
                </w:ffData>
              </w:fldChar>
            </w:r>
            <w:r w:rsidRPr="00243A8F">
              <w:rPr>
                <w:rFonts w:ascii="Times New Roman" w:hAnsi="Times New Roman" w:cs="Times New Roman"/>
              </w:rPr>
              <w:instrText xml:space="preserve"> FORMTEXT </w:instrText>
            </w:r>
            <w:r w:rsidRPr="00243A8F">
              <w:rPr>
                <w:rFonts w:ascii="Times New Roman" w:hAnsi="Times New Roman" w:cs="Times New Roman"/>
              </w:rPr>
            </w:r>
            <w:r w:rsidRPr="00243A8F">
              <w:rPr>
                <w:rFonts w:ascii="Times New Roman" w:hAnsi="Times New Roman" w:cs="Times New Roman"/>
              </w:rPr>
              <w:fldChar w:fldCharType="end"/>
            </w:r>
          </w:p>
        </w:tc>
        <w:tc>
          <w:tcPr>
            <w:tcW w:w="1699" w:type="dxa"/>
            <w:vAlign w:val="center"/>
          </w:tcPr>
          <w:p w:rsidR="0030658F" w:rsidRPr="00243A8F" w:rsidRDefault="0030658F" w:rsidP="0030658F">
            <w:pPr>
              <w:spacing w:line="288" w:lineRule="auto"/>
              <w:ind w:firstLine="31680"/>
              <w:jc w:val="center"/>
              <w:rPr>
                <w:rFonts w:ascii="Times New Roman" w:hAnsi="Times New Roman" w:cs="Times New Roman"/>
              </w:rPr>
            </w:pPr>
          </w:p>
        </w:tc>
      </w:tr>
      <w:tr w:rsidR="0030658F" w:rsidRPr="00243A8F">
        <w:trPr>
          <w:trHeight w:val="160"/>
        </w:trPr>
        <w:tc>
          <w:tcPr>
            <w:tcW w:w="2430"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宋体" w:hint="eastAsia"/>
              </w:rPr>
              <w:t>全年总负荷</w:t>
            </w:r>
          </w:p>
        </w:tc>
        <w:tc>
          <w:tcPr>
            <w:tcW w:w="1743"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Times New Roman"/>
              </w:rPr>
              <w:t>kW</w:t>
            </w:r>
          </w:p>
        </w:tc>
        <w:tc>
          <w:tcPr>
            <w:tcW w:w="2625"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Times New Roman"/>
              </w:rPr>
              <w:fldChar w:fldCharType="begin">
                <w:ffData>
                  <w:name w:val="fill_523_117"/>
                  <w:enabled/>
                  <w:calcOnExit w:val="0"/>
                  <w:textInput/>
                </w:ffData>
              </w:fldChar>
            </w:r>
            <w:r w:rsidRPr="00243A8F">
              <w:rPr>
                <w:rFonts w:ascii="Times New Roman" w:hAnsi="Times New Roman" w:cs="Times New Roman"/>
              </w:rPr>
              <w:instrText xml:space="preserve"> FORMTEXT </w:instrText>
            </w:r>
            <w:r w:rsidRPr="00243A8F">
              <w:rPr>
                <w:rFonts w:ascii="Times New Roman" w:hAnsi="Times New Roman" w:cs="Times New Roman"/>
              </w:rPr>
            </w:r>
            <w:r w:rsidRPr="00243A8F">
              <w:rPr>
                <w:rFonts w:ascii="Times New Roman" w:hAnsi="Times New Roman" w:cs="Times New Roman"/>
              </w:rPr>
              <w:fldChar w:fldCharType="end"/>
            </w:r>
          </w:p>
        </w:tc>
        <w:tc>
          <w:tcPr>
            <w:tcW w:w="1699" w:type="dxa"/>
            <w:vAlign w:val="center"/>
          </w:tcPr>
          <w:p w:rsidR="0030658F" w:rsidRPr="00243A8F" w:rsidRDefault="0030658F" w:rsidP="0030658F">
            <w:pPr>
              <w:spacing w:line="288" w:lineRule="auto"/>
              <w:ind w:firstLine="31680"/>
              <w:jc w:val="center"/>
              <w:rPr>
                <w:rFonts w:ascii="Times New Roman" w:hAnsi="Times New Roman" w:cs="Times New Roman"/>
              </w:rPr>
            </w:pPr>
          </w:p>
        </w:tc>
      </w:tr>
      <w:tr w:rsidR="0030658F" w:rsidRPr="00243A8F">
        <w:trPr>
          <w:trHeight w:val="121"/>
        </w:trPr>
        <w:tc>
          <w:tcPr>
            <w:tcW w:w="2430"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宋体" w:hint="eastAsia"/>
              </w:rPr>
              <w:t>负荷降低幅度</w:t>
            </w:r>
          </w:p>
        </w:tc>
        <w:tc>
          <w:tcPr>
            <w:tcW w:w="1743"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宋体" w:hint="eastAsia"/>
              </w:rPr>
              <w:t>％</w:t>
            </w:r>
          </w:p>
        </w:tc>
        <w:tc>
          <w:tcPr>
            <w:tcW w:w="4324" w:type="dxa"/>
            <w:gridSpan w:val="2"/>
            <w:vAlign w:val="center"/>
          </w:tcPr>
          <w:p w:rsidR="0030658F" w:rsidRPr="00243A8F" w:rsidRDefault="0030658F" w:rsidP="0030658F">
            <w:pPr>
              <w:spacing w:line="288" w:lineRule="auto"/>
              <w:ind w:firstLine="31680"/>
              <w:jc w:val="center"/>
              <w:rPr>
                <w:rFonts w:ascii="Times New Roman" w:hAnsi="Times New Roman" w:cs="Times New Roman"/>
              </w:rPr>
            </w:pPr>
          </w:p>
        </w:tc>
      </w:tr>
    </w:tbl>
    <w:p w:rsidR="0030658F" w:rsidRPr="008A1984" w:rsidRDefault="0030658F" w:rsidP="0030658F">
      <w:pPr>
        <w:spacing w:line="288" w:lineRule="auto"/>
        <w:ind w:firstLine="31680"/>
        <w:rPr>
          <w:rFonts w:ascii="Times New Roman" w:hAnsi="Times New Roman" w:cs="Times New Roman"/>
        </w:rPr>
      </w:pPr>
    </w:p>
    <w:p w:rsidR="0030658F" w:rsidRPr="002E660E" w:rsidRDefault="0030658F" w:rsidP="00F524CC">
      <w:pPr>
        <w:spacing w:line="288" w:lineRule="auto"/>
        <w:ind w:firstLine="31680"/>
        <w:rPr>
          <w:rFonts w:ascii="Times New Roman" w:hAnsi="Times New Roman" w:cs="Times New Roman"/>
          <w:b/>
          <w:bCs/>
        </w:rPr>
      </w:pPr>
      <w:r w:rsidRPr="002E660E">
        <w:rPr>
          <w:rFonts w:ascii="Times New Roman" w:hAnsi="Times New Roman" w:cs="Times New Roman"/>
          <w:b/>
          <w:bCs/>
        </w:rPr>
        <w:t>3</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证明材料：</w:t>
      </w:r>
    </w:p>
    <w:p w:rsidR="0030658F" w:rsidRPr="00E8308A" w:rsidRDefault="0030658F" w:rsidP="00F524CC">
      <w:pPr>
        <w:ind w:firstLine="31680"/>
      </w:pPr>
      <w:r w:rsidRPr="00E8308A">
        <w:rPr>
          <w:rFonts w:cs="宋体" w:hint="eastAsia"/>
        </w:rPr>
        <w:t>提交材料及要求：</w:t>
      </w:r>
    </w:p>
    <w:p w:rsidR="0030658F" w:rsidRPr="00DA5CD9" w:rsidRDefault="0030658F" w:rsidP="00F524CC">
      <w:pPr>
        <w:ind w:firstLine="31680"/>
      </w:pPr>
      <w:r w:rsidRPr="00DA5CD9">
        <w:t xml:space="preserve">1 </w:t>
      </w:r>
      <w:r w:rsidRPr="00DA5CD9">
        <w:rPr>
          <w:rFonts w:cs="宋体" w:hint="eastAsia"/>
        </w:rPr>
        <w:t>建筑专业图纸及设计说明：应说明围护结构热工性能参数、外窗和玻璃幕墙气密性指标，应提交围护结构详图；</w:t>
      </w:r>
    </w:p>
    <w:p w:rsidR="0030658F" w:rsidRPr="00DA5CD9" w:rsidRDefault="0030658F" w:rsidP="00F524CC">
      <w:pPr>
        <w:ind w:firstLine="31680"/>
      </w:pPr>
      <w:r w:rsidRPr="00DA5CD9">
        <w:t xml:space="preserve">2 </w:t>
      </w:r>
      <w:r w:rsidRPr="00DA5CD9">
        <w:rPr>
          <w:rFonts w:cs="宋体" w:hint="eastAsia"/>
        </w:rPr>
        <w:t>节能计算书：应包括围护结构热工性能计算结果，采用软件计算的需要列出计算参数，以管理部门批复后的复印件或扫描件为准；。</w:t>
      </w:r>
    </w:p>
    <w:p w:rsidR="0030658F" w:rsidRDefault="0030658F" w:rsidP="00F524CC">
      <w:pPr>
        <w:ind w:firstLine="31680"/>
      </w:pPr>
      <w:r w:rsidRPr="00C86EA2">
        <w:t>3</w:t>
      </w:r>
      <w:r w:rsidRPr="00C86EA2">
        <w:rPr>
          <w:rFonts w:cs="宋体" w:hint="eastAsia"/>
        </w:rPr>
        <w:t>供暖空调全年计算负荷报告：应体现计算工况、参数设置、计算结果与分析等内容。</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800230">
      <w:pPr>
        <w:pStyle w:val="a"/>
        <w:rPr>
          <w:rFonts w:cs="Calibri"/>
        </w:rPr>
      </w:pPr>
      <w:r w:rsidRPr="00714F41">
        <w:t xml:space="preserve">5.2.4 </w:t>
      </w:r>
      <w:r w:rsidRPr="00714F41">
        <w:rPr>
          <w:rFonts w:cs="黑体" w:hint="eastAsia"/>
        </w:rPr>
        <w:t>南向外窗采用外遮阳，东、西向外窗采用可调节外遮阳，同时兼顾其安全性。（总分</w:t>
      </w:r>
      <w:r w:rsidRPr="00714F41">
        <w:t>4</w:t>
      </w:r>
      <w:r w:rsidRPr="00714F41">
        <w:rPr>
          <w:rFonts w:cs="黑体" w:hint="eastAsia"/>
        </w:rPr>
        <w:t>分）</w:t>
      </w:r>
    </w:p>
    <w:p w:rsidR="0030658F" w:rsidRPr="00016D82" w:rsidRDefault="0030658F" w:rsidP="00F524CC">
      <w:pPr>
        <w:spacing w:line="288" w:lineRule="auto"/>
        <w:ind w:firstLine="31680"/>
        <w:rPr>
          <w:rFonts w:ascii="Times New Roman" w:hAnsi="Times New Roman" w:cs="Times New Roman"/>
          <w:b/>
          <w:bCs/>
        </w:rPr>
      </w:pPr>
    </w:p>
    <w:p w:rsidR="0030658F" w:rsidRPr="002E660E" w:rsidRDefault="0030658F" w:rsidP="00F524CC">
      <w:pPr>
        <w:spacing w:line="288" w:lineRule="auto"/>
        <w:ind w:firstLine="31680"/>
        <w:rPr>
          <w:rFonts w:ascii="Times New Roman" w:hAnsi="Times New Roman" w:cs="Times New Roman"/>
          <w:b/>
          <w:bCs/>
        </w:rPr>
      </w:pPr>
      <w:r w:rsidRPr="002E660E">
        <w:rPr>
          <w:rFonts w:ascii="Times New Roman" w:hAnsi="Times New Roman" w:cs="Times New Roman"/>
          <w:b/>
          <w:bCs/>
        </w:rPr>
        <w:t>1</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2"/>
        <w:gridCol w:w="1938"/>
        <w:gridCol w:w="1701"/>
        <w:gridCol w:w="1773"/>
      </w:tblGrid>
      <w:tr w:rsidR="0030658F" w:rsidRPr="00243A8F">
        <w:trPr>
          <w:trHeight w:val="77"/>
        </w:trPr>
        <w:tc>
          <w:tcPr>
            <w:tcW w:w="5070" w:type="dxa"/>
            <w:gridSpan w:val="2"/>
            <w:vAlign w:val="center"/>
          </w:tcPr>
          <w:p w:rsidR="0030658F" w:rsidRPr="00243A8F" w:rsidRDefault="0030658F" w:rsidP="00B00420">
            <w:pPr>
              <w:pStyle w:val="a0"/>
              <w:rPr>
                <w:rFonts w:cs="Calibri"/>
              </w:rPr>
            </w:pPr>
            <w:r w:rsidRPr="00243A8F">
              <w:rPr>
                <w:rFonts w:cs="宋体" w:hint="eastAsia"/>
              </w:rPr>
              <w:t>评价内容</w:t>
            </w:r>
          </w:p>
        </w:tc>
        <w:tc>
          <w:tcPr>
            <w:tcW w:w="1701" w:type="dxa"/>
            <w:vAlign w:val="center"/>
          </w:tcPr>
          <w:p w:rsidR="0030658F" w:rsidRPr="00243A8F" w:rsidRDefault="0030658F" w:rsidP="00B00420">
            <w:pPr>
              <w:pStyle w:val="a0"/>
              <w:rPr>
                <w:rFonts w:cs="Calibri"/>
              </w:rPr>
            </w:pPr>
            <w:r w:rsidRPr="00243A8F">
              <w:rPr>
                <w:rFonts w:cs="宋体" w:hint="eastAsia"/>
              </w:rPr>
              <w:t>评价分值（分）</w:t>
            </w:r>
          </w:p>
        </w:tc>
        <w:tc>
          <w:tcPr>
            <w:tcW w:w="1773" w:type="dxa"/>
            <w:vAlign w:val="center"/>
          </w:tcPr>
          <w:p w:rsidR="0030658F" w:rsidRPr="00243A8F" w:rsidRDefault="0030658F" w:rsidP="00B00420">
            <w:pPr>
              <w:pStyle w:val="a0"/>
              <w:rPr>
                <w:rFonts w:cs="Calibri"/>
              </w:rPr>
            </w:pPr>
            <w:r w:rsidRPr="00243A8F">
              <w:rPr>
                <w:rFonts w:cs="宋体" w:hint="eastAsia"/>
              </w:rPr>
              <w:t>自评得分（分）</w:t>
            </w:r>
          </w:p>
        </w:tc>
      </w:tr>
      <w:tr w:rsidR="0030658F" w:rsidRPr="00243A8F">
        <w:trPr>
          <w:trHeight w:val="101"/>
        </w:trPr>
        <w:tc>
          <w:tcPr>
            <w:tcW w:w="3132" w:type="dxa"/>
            <w:vMerge w:val="restart"/>
          </w:tcPr>
          <w:p w:rsidR="0030658F" w:rsidRPr="00243A8F" w:rsidRDefault="0030658F" w:rsidP="00B00420">
            <w:pPr>
              <w:pStyle w:val="a0"/>
              <w:rPr>
                <w:rFonts w:cs="Calibri"/>
              </w:rPr>
            </w:pPr>
            <w:r w:rsidRPr="00243A8F">
              <w:rPr>
                <w:rFonts w:cs="宋体" w:hint="eastAsia"/>
              </w:rPr>
              <w:t>南向外窗采用外遮阳（占外窗总面积比例）。</w:t>
            </w:r>
          </w:p>
        </w:tc>
        <w:tc>
          <w:tcPr>
            <w:tcW w:w="1938" w:type="dxa"/>
            <w:vAlign w:val="center"/>
          </w:tcPr>
          <w:p w:rsidR="0030658F" w:rsidRPr="00243A8F" w:rsidRDefault="0030658F" w:rsidP="00B00420">
            <w:pPr>
              <w:pStyle w:val="a0"/>
              <w:rPr>
                <w:rFonts w:cs="Calibri"/>
              </w:rPr>
            </w:pPr>
            <w:r w:rsidRPr="00243A8F">
              <w:t>1</w:t>
            </w:r>
            <w:r w:rsidRPr="00243A8F">
              <w:rPr>
                <w:rFonts w:cs="宋体" w:hint="eastAsia"/>
              </w:rPr>
              <w:t>）达到</w:t>
            </w:r>
            <w:r w:rsidRPr="00243A8F">
              <w:t>50%</w:t>
            </w:r>
            <w:r w:rsidRPr="00243A8F">
              <w:rPr>
                <w:rFonts w:cs="宋体" w:hint="eastAsia"/>
              </w:rPr>
              <w:t>；</w:t>
            </w:r>
          </w:p>
        </w:tc>
        <w:tc>
          <w:tcPr>
            <w:tcW w:w="1701" w:type="dxa"/>
            <w:vAlign w:val="center"/>
          </w:tcPr>
          <w:p w:rsidR="0030658F" w:rsidRPr="00243A8F" w:rsidRDefault="0030658F" w:rsidP="00B00420">
            <w:pPr>
              <w:pStyle w:val="a0"/>
            </w:pPr>
            <w:r w:rsidRPr="00243A8F">
              <w:t>2</w:t>
            </w:r>
          </w:p>
        </w:tc>
        <w:tc>
          <w:tcPr>
            <w:tcW w:w="1773" w:type="dxa"/>
          </w:tcPr>
          <w:p w:rsidR="0030658F" w:rsidRPr="00243A8F" w:rsidRDefault="0030658F" w:rsidP="00B00420">
            <w:pPr>
              <w:pStyle w:val="a0"/>
            </w:pPr>
          </w:p>
        </w:tc>
      </w:tr>
      <w:tr w:rsidR="0030658F" w:rsidRPr="00243A8F">
        <w:trPr>
          <w:trHeight w:val="101"/>
        </w:trPr>
        <w:tc>
          <w:tcPr>
            <w:tcW w:w="3132" w:type="dxa"/>
            <w:vMerge/>
          </w:tcPr>
          <w:p w:rsidR="0030658F" w:rsidRPr="00243A8F" w:rsidRDefault="0030658F" w:rsidP="00B00420">
            <w:pPr>
              <w:pStyle w:val="a0"/>
              <w:rPr>
                <w:rFonts w:cs="Calibri"/>
              </w:rPr>
            </w:pPr>
          </w:p>
        </w:tc>
        <w:tc>
          <w:tcPr>
            <w:tcW w:w="1938" w:type="dxa"/>
            <w:vAlign w:val="center"/>
          </w:tcPr>
          <w:p w:rsidR="0030658F" w:rsidRPr="00243A8F" w:rsidRDefault="0030658F" w:rsidP="00B00420">
            <w:pPr>
              <w:pStyle w:val="a0"/>
              <w:rPr>
                <w:rFonts w:cs="Calibri"/>
              </w:rPr>
            </w:pPr>
            <w:r w:rsidRPr="00243A8F">
              <w:t>2</w:t>
            </w:r>
            <w:r w:rsidRPr="00243A8F">
              <w:rPr>
                <w:rFonts w:cs="宋体" w:hint="eastAsia"/>
              </w:rPr>
              <w:t>）达到</w:t>
            </w:r>
            <w:r w:rsidRPr="00243A8F">
              <w:t>90%</w:t>
            </w:r>
            <w:r w:rsidRPr="00243A8F">
              <w:rPr>
                <w:rFonts w:cs="宋体" w:hint="eastAsia"/>
              </w:rPr>
              <w:t>。</w:t>
            </w:r>
          </w:p>
        </w:tc>
        <w:tc>
          <w:tcPr>
            <w:tcW w:w="1701" w:type="dxa"/>
            <w:vAlign w:val="center"/>
          </w:tcPr>
          <w:p w:rsidR="0030658F" w:rsidRPr="00243A8F" w:rsidRDefault="0030658F" w:rsidP="00B00420">
            <w:pPr>
              <w:pStyle w:val="a0"/>
            </w:pPr>
            <w:r w:rsidRPr="00243A8F">
              <w:t>3</w:t>
            </w:r>
          </w:p>
        </w:tc>
        <w:tc>
          <w:tcPr>
            <w:tcW w:w="1773" w:type="dxa"/>
          </w:tcPr>
          <w:p w:rsidR="0030658F" w:rsidRPr="00243A8F" w:rsidRDefault="0030658F" w:rsidP="00B00420">
            <w:pPr>
              <w:pStyle w:val="a0"/>
            </w:pPr>
          </w:p>
        </w:tc>
      </w:tr>
      <w:tr w:rsidR="0030658F" w:rsidRPr="00243A8F">
        <w:trPr>
          <w:trHeight w:val="101"/>
        </w:trPr>
        <w:tc>
          <w:tcPr>
            <w:tcW w:w="3132" w:type="dxa"/>
            <w:vMerge w:val="restart"/>
          </w:tcPr>
          <w:p w:rsidR="0030658F" w:rsidRPr="00243A8F" w:rsidRDefault="0030658F" w:rsidP="00B00420">
            <w:pPr>
              <w:pStyle w:val="a0"/>
              <w:rPr>
                <w:rFonts w:cs="Calibri"/>
              </w:rPr>
            </w:pPr>
            <w:r w:rsidRPr="00243A8F">
              <w:rPr>
                <w:rFonts w:cs="宋体" w:hint="eastAsia"/>
              </w:rPr>
              <w:t>东、西向外窗采用可调节外遮阳（占外窗总面积比例）。</w:t>
            </w:r>
          </w:p>
        </w:tc>
        <w:tc>
          <w:tcPr>
            <w:tcW w:w="1938" w:type="dxa"/>
            <w:vAlign w:val="center"/>
          </w:tcPr>
          <w:p w:rsidR="0030658F" w:rsidRPr="00243A8F" w:rsidRDefault="0030658F" w:rsidP="00B00420">
            <w:pPr>
              <w:pStyle w:val="a0"/>
              <w:rPr>
                <w:rFonts w:cs="Calibri"/>
              </w:rPr>
            </w:pPr>
            <w:r w:rsidRPr="00243A8F">
              <w:t>1</w:t>
            </w:r>
            <w:r w:rsidRPr="00243A8F">
              <w:rPr>
                <w:rFonts w:cs="宋体" w:hint="eastAsia"/>
              </w:rPr>
              <w:t>）达到</w:t>
            </w:r>
            <w:r w:rsidRPr="00243A8F">
              <w:t>50%</w:t>
            </w:r>
            <w:r w:rsidRPr="00243A8F">
              <w:rPr>
                <w:rFonts w:cs="宋体" w:hint="eastAsia"/>
              </w:rPr>
              <w:t>；</w:t>
            </w:r>
          </w:p>
        </w:tc>
        <w:tc>
          <w:tcPr>
            <w:tcW w:w="1701" w:type="dxa"/>
            <w:vAlign w:val="center"/>
          </w:tcPr>
          <w:p w:rsidR="0030658F" w:rsidRPr="00243A8F" w:rsidRDefault="0030658F" w:rsidP="00B00420">
            <w:pPr>
              <w:pStyle w:val="a0"/>
            </w:pPr>
            <w:r w:rsidRPr="00243A8F">
              <w:t>0.5</w:t>
            </w:r>
          </w:p>
        </w:tc>
        <w:tc>
          <w:tcPr>
            <w:tcW w:w="1773" w:type="dxa"/>
          </w:tcPr>
          <w:p w:rsidR="0030658F" w:rsidRPr="00243A8F" w:rsidRDefault="0030658F" w:rsidP="00B00420">
            <w:pPr>
              <w:pStyle w:val="a0"/>
            </w:pPr>
          </w:p>
        </w:tc>
      </w:tr>
      <w:tr w:rsidR="0030658F" w:rsidRPr="00243A8F">
        <w:trPr>
          <w:trHeight w:val="101"/>
        </w:trPr>
        <w:tc>
          <w:tcPr>
            <w:tcW w:w="3132" w:type="dxa"/>
            <w:vMerge/>
          </w:tcPr>
          <w:p w:rsidR="0030658F" w:rsidRPr="00243A8F" w:rsidRDefault="0030658F" w:rsidP="00B00420">
            <w:pPr>
              <w:pStyle w:val="a0"/>
              <w:rPr>
                <w:rFonts w:cs="Calibri"/>
              </w:rPr>
            </w:pPr>
          </w:p>
        </w:tc>
        <w:tc>
          <w:tcPr>
            <w:tcW w:w="1938" w:type="dxa"/>
            <w:vAlign w:val="center"/>
          </w:tcPr>
          <w:p w:rsidR="0030658F" w:rsidRPr="00243A8F" w:rsidRDefault="0030658F" w:rsidP="00B00420">
            <w:pPr>
              <w:pStyle w:val="a0"/>
              <w:rPr>
                <w:rFonts w:cs="Calibri"/>
              </w:rPr>
            </w:pPr>
            <w:r w:rsidRPr="00243A8F">
              <w:t>2</w:t>
            </w:r>
            <w:r w:rsidRPr="00243A8F">
              <w:rPr>
                <w:rFonts w:cs="宋体" w:hint="eastAsia"/>
              </w:rPr>
              <w:t>）达到</w:t>
            </w:r>
            <w:r w:rsidRPr="00243A8F">
              <w:t>100%</w:t>
            </w:r>
            <w:r w:rsidRPr="00243A8F">
              <w:rPr>
                <w:rFonts w:cs="宋体" w:hint="eastAsia"/>
              </w:rPr>
              <w:t>。</w:t>
            </w:r>
          </w:p>
        </w:tc>
        <w:tc>
          <w:tcPr>
            <w:tcW w:w="1701" w:type="dxa"/>
            <w:vAlign w:val="center"/>
          </w:tcPr>
          <w:p w:rsidR="0030658F" w:rsidRPr="00243A8F" w:rsidRDefault="0030658F" w:rsidP="00B00420">
            <w:pPr>
              <w:pStyle w:val="a0"/>
            </w:pPr>
            <w:r w:rsidRPr="00243A8F">
              <w:t>1</w:t>
            </w:r>
          </w:p>
        </w:tc>
        <w:tc>
          <w:tcPr>
            <w:tcW w:w="1773" w:type="dxa"/>
          </w:tcPr>
          <w:p w:rsidR="0030658F" w:rsidRPr="00243A8F" w:rsidRDefault="0030658F" w:rsidP="00B00420">
            <w:pPr>
              <w:pStyle w:val="a0"/>
            </w:pPr>
          </w:p>
        </w:tc>
      </w:tr>
      <w:tr w:rsidR="0030658F" w:rsidRPr="00243A8F">
        <w:trPr>
          <w:trHeight w:val="308"/>
        </w:trPr>
        <w:tc>
          <w:tcPr>
            <w:tcW w:w="5070" w:type="dxa"/>
            <w:gridSpan w:val="2"/>
          </w:tcPr>
          <w:p w:rsidR="0030658F" w:rsidRPr="00243A8F" w:rsidRDefault="0030658F" w:rsidP="00B00420">
            <w:pPr>
              <w:pStyle w:val="a0"/>
              <w:rPr>
                <w:rFonts w:cs="Calibri"/>
              </w:rPr>
            </w:pPr>
            <w:r w:rsidRPr="00243A8F">
              <w:rPr>
                <w:rFonts w:cs="宋体" w:hint="eastAsia"/>
              </w:rPr>
              <w:t>合计</w:t>
            </w:r>
          </w:p>
        </w:tc>
        <w:tc>
          <w:tcPr>
            <w:tcW w:w="1701" w:type="dxa"/>
            <w:vAlign w:val="center"/>
          </w:tcPr>
          <w:p w:rsidR="0030658F" w:rsidRPr="00243A8F" w:rsidRDefault="0030658F" w:rsidP="00B00420">
            <w:pPr>
              <w:pStyle w:val="a0"/>
            </w:pPr>
            <w:r w:rsidRPr="00243A8F">
              <w:t>4</w:t>
            </w:r>
          </w:p>
        </w:tc>
        <w:tc>
          <w:tcPr>
            <w:tcW w:w="1773" w:type="dxa"/>
          </w:tcPr>
          <w:p w:rsidR="0030658F" w:rsidRPr="00243A8F" w:rsidRDefault="0030658F" w:rsidP="00B00420">
            <w:pPr>
              <w:pStyle w:val="a0"/>
            </w:pPr>
          </w:p>
        </w:tc>
      </w:tr>
    </w:tbl>
    <w:p w:rsidR="0030658F" w:rsidRDefault="0030658F" w:rsidP="0030658F">
      <w:pPr>
        <w:spacing w:line="288" w:lineRule="auto"/>
        <w:ind w:firstLine="31680"/>
        <w:rPr>
          <w:rFonts w:ascii="Times New Roman" w:hAnsi="Times New Roman" w:cs="Times New Roman"/>
        </w:rPr>
      </w:pPr>
    </w:p>
    <w:p w:rsidR="0030658F" w:rsidRPr="002E660E" w:rsidRDefault="0030658F" w:rsidP="00F524CC">
      <w:pPr>
        <w:spacing w:line="288" w:lineRule="auto"/>
        <w:ind w:firstLine="31680"/>
        <w:rPr>
          <w:rFonts w:ascii="Times New Roman" w:hAnsi="Times New Roman" w:cs="Times New Roman"/>
          <w:b/>
          <w:bCs/>
        </w:rPr>
      </w:pPr>
      <w:r w:rsidRPr="002E660E">
        <w:rPr>
          <w:rFonts w:ascii="Times New Roman" w:hAnsi="Times New Roman" w:cs="Times New Roman"/>
          <w:b/>
          <w:bCs/>
        </w:rPr>
        <w:t>2</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评价要点：</w:t>
      </w:r>
    </w:p>
    <w:p w:rsidR="0030658F" w:rsidRPr="00016D82" w:rsidRDefault="0030658F" w:rsidP="00F524CC">
      <w:pPr>
        <w:spacing w:line="288" w:lineRule="auto"/>
        <w:ind w:firstLine="31680"/>
        <w:rPr>
          <w:rFonts w:ascii="Times New Roman" w:hAnsi="Times New Roman" w:cs="Times New Roman"/>
        </w:rPr>
      </w:pPr>
      <w:r w:rsidRPr="00016D82">
        <w:rPr>
          <w:rFonts w:ascii="Times New Roman" w:hAnsi="Times New Roman" w:cs="宋体" w:hint="eastAsia"/>
        </w:rPr>
        <w:t>南向外窗</w:t>
      </w:r>
      <w:r>
        <w:rPr>
          <w:rFonts w:ascii="Times New Roman" w:hAnsi="Times New Roman" w:cs="宋体" w:hint="eastAsia"/>
        </w:rPr>
        <w:t>遮阳</w:t>
      </w:r>
      <w:r w:rsidRPr="00016D82">
        <w:rPr>
          <w:rFonts w:ascii="Times New Roman" w:hAnsi="Times New Roman" w:cs="宋体" w:hint="eastAsia"/>
        </w:rPr>
        <w:t>部分面积为</w:t>
      </w:r>
      <w:r w:rsidRPr="00016D82">
        <w:rPr>
          <w:rFonts w:ascii="Times New Roman" w:hAnsi="Times New Roman" w:cs="Times New Roman"/>
          <w:u w:val="single"/>
        </w:rPr>
        <w:t xml:space="preserve">       </w:t>
      </w:r>
      <w:r w:rsidRPr="00B00420">
        <w:rPr>
          <w:rFonts w:ascii="Times New Roman" w:hAnsi="Times New Roman" w:cs="宋体" w:hint="eastAsia"/>
        </w:rPr>
        <w:t>㎡</w:t>
      </w:r>
      <w:r w:rsidRPr="00016D82">
        <w:rPr>
          <w:rFonts w:ascii="Times New Roman" w:hAnsi="Times New Roman" w:cs="宋体" w:hint="eastAsia"/>
        </w:rPr>
        <w:t>，比例为</w:t>
      </w:r>
      <w:r w:rsidRPr="00016D82">
        <w:rPr>
          <w:rFonts w:ascii="Times New Roman" w:hAnsi="Times New Roman" w:cs="Times New Roman"/>
          <w:u w:val="single"/>
        </w:rPr>
        <w:t xml:space="preserve">       </w:t>
      </w:r>
      <w:r w:rsidRPr="00016D82">
        <w:rPr>
          <w:rFonts w:ascii="Times New Roman" w:hAnsi="Times New Roman" w:cs="Times New Roman"/>
        </w:rPr>
        <w:t xml:space="preserve"> %</w:t>
      </w:r>
    </w:p>
    <w:p w:rsidR="0030658F" w:rsidRPr="00016D82" w:rsidRDefault="0030658F" w:rsidP="00F524CC">
      <w:pPr>
        <w:spacing w:line="288" w:lineRule="auto"/>
        <w:ind w:firstLine="31680"/>
        <w:rPr>
          <w:rFonts w:ascii="Times New Roman" w:hAnsi="Times New Roman" w:cs="Times New Roman"/>
        </w:rPr>
      </w:pPr>
      <w:r w:rsidRPr="00016D82">
        <w:rPr>
          <w:rFonts w:ascii="Times New Roman" w:hAnsi="Times New Roman" w:cs="宋体" w:hint="eastAsia"/>
        </w:rPr>
        <w:t>东、西向外窗有可</w:t>
      </w:r>
      <w:r>
        <w:rPr>
          <w:rFonts w:ascii="Times New Roman" w:hAnsi="Times New Roman" w:cs="宋体" w:hint="eastAsia"/>
        </w:rPr>
        <w:t>调节外遮阳</w:t>
      </w:r>
      <w:r w:rsidRPr="00016D82">
        <w:rPr>
          <w:rFonts w:ascii="Times New Roman" w:hAnsi="Times New Roman" w:cs="宋体" w:hint="eastAsia"/>
        </w:rPr>
        <w:t>措施的面积为</w:t>
      </w:r>
      <w:r w:rsidRPr="00016D82">
        <w:rPr>
          <w:rFonts w:ascii="Times New Roman" w:hAnsi="Times New Roman" w:cs="Times New Roman"/>
          <w:u w:val="single"/>
        </w:rPr>
        <w:t xml:space="preserve">       </w:t>
      </w:r>
      <w:r w:rsidRPr="00016D82">
        <w:rPr>
          <w:rFonts w:ascii="Times New Roman" w:hAnsi="Times New Roman" w:cs="Times New Roman"/>
        </w:rPr>
        <w:t xml:space="preserve"> </w:t>
      </w:r>
      <w:r w:rsidRPr="00016D82">
        <w:rPr>
          <w:rFonts w:ascii="Times New Roman" w:hAnsi="Times New Roman" w:cs="宋体" w:hint="eastAsia"/>
        </w:rPr>
        <w:t>㎡，比例为</w:t>
      </w:r>
      <w:r w:rsidRPr="00016D82">
        <w:rPr>
          <w:rFonts w:ascii="Times New Roman" w:hAnsi="Times New Roman" w:cs="Times New Roman"/>
          <w:u w:val="single"/>
        </w:rPr>
        <w:t xml:space="preserve">       </w:t>
      </w:r>
      <w:r w:rsidRPr="00016D82">
        <w:rPr>
          <w:rFonts w:ascii="Times New Roman" w:hAnsi="Times New Roman" w:cs="Times New Roman"/>
        </w:rPr>
        <w:t xml:space="preserve"> % </w:t>
      </w:r>
      <w:r w:rsidRPr="00016D82">
        <w:rPr>
          <w:rFonts w:ascii="Times New Roman" w:hAnsi="Times New Roman" w:cs="宋体" w:hint="eastAsia"/>
        </w:rPr>
        <w:t>。</w:t>
      </w:r>
    </w:p>
    <w:p w:rsidR="0030658F" w:rsidRDefault="0030658F" w:rsidP="00F524CC">
      <w:pPr>
        <w:spacing w:line="288" w:lineRule="auto"/>
        <w:ind w:firstLine="31680"/>
        <w:rPr>
          <w:rFonts w:ascii="Times New Roman" w:hAnsi="Times New Roman" w:cs="Times New Roman"/>
        </w:rPr>
      </w:pPr>
      <w:r w:rsidRPr="00016D82">
        <w:rPr>
          <w:rFonts w:ascii="Times New Roman" w:hAnsi="Times New Roman" w:cs="宋体" w:hint="eastAsia"/>
        </w:rPr>
        <w:t>简要说明所采用的可</w:t>
      </w:r>
      <w:r>
        <w:rPr>
          <w:rFonts w:ascii="Times New Roman" w:hAnsi="Times New Roman" w:cs="宋体" w:hint="eastAsia"/>
        </w:rPr>
        <w:t>调节外</w:t>
      </w:r>
      <w:r w:rsidRPr="00016D82">
        <w:rPr>
          <w:rFonts w:ascii="Times New Roman" w:hAnsi="Times New Roman" w:cs="宋体" w:hint="eastAsia"/>
        </w:rPr>
        <w:t>遮阳技术及使用位置。（</w:t>
      </w:r>
      <w:r w:rsidRPr="00016D82">
        <w:rPr>
          <w:rFonts w:ascii="Times New Roman" w:hAnsi="Times New Roman" w:cs="Times New Roman"/>
        </w:rPr>
        <w:t xml:space="preserve">200 </w:t>
      </w:r>
      <w:r w:rsidRPr="00016D82">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D73209" w:rsidRDefault="0030658F" w:rsidP="0030658F">
      <w:pPr>
        <w:spacing w:line="288" w:lineRule="auto"/>
        <w:ind w:firstLine="31680"/>
        <w:rPr>
          <w:rFonts w:ascii="Times New Roman" w:hAnsi="Times New Roman" w:cs="Times New Roman"/>
        </w:rPr>
      </w:pPr>
    </w:p>
    <w:p w:rsidR="0030658F" w:rsidRPr="002E660E" w:rsidRDefault="0030658F" w:rsidP="00F524CC">
      <w:pPr>
        <w:spacing w:line="288" w:lineRule="auto"/>
        <w:ind w:firstLine="31680"/>
        <w:rPr>
          <w:rFonts w:ascii="宋体"/>
          <w:b/>
          <w:bCs/>
          <w:kern w:val="0"/>
        </w:rPr>
      </w:pPr>
      <w:r w:rsidRPr="002E660E">
        <w:rPr>
          <w:rFonts w:ascii="宋体" w:cs="宋体"/>
          <w:b/>
          <w:bCs/>
          <w:kern w:val="0"/>
        </w:rPr>
        <w:t xml:space="preserve">3) </w:t>
      </w:r>
      <w:r w:rsidRPr="002E660E">
        <w:rPr>
          <w:rFonts w:ascii="宋体" w:cs="宋体" w:hint="eastAsia"/>
          <w:b/>
          <w:bCs/>
          <w:kern w:val="0"/>
        </w:rPr>
        <w:t>证明材料</w:t>
      </w:r>
    </w:p>
    <w:p w:rsidR="0030658F" w:rsidRPr="00016D82" w:rsidRDefault="0030658F" w:rsidP="00F524CC">
      <w:pPr>
        <w:spacing w:line="288" w:lineRule="auto"/>
        <w:ind w:firstLine="31680"/>
        <w:rPr>
          <w:rFonts w:ascii="宋体"/>
          <w:kern w:val="0"/>
        </w:rPr>
      </w:pPr>
      <w:r w:rsidRPr="00016D82">
        <w:rPr>
          <w:rFonts w:ascii="宋体" w:cs="宋体" w:hint="eastAsia"/>
          <w:kern w:val="0"/>
        </w:rPr>
        <w:t>提交清单及要求：</w:t>
      </w:r>
    </w:p>
    <w:p w:rsidR="0030658F" w:rsidRDefault="0030658F" w:rsidP="00F524CC">
      <w:pPr>
        <w:spacing w:line="288" w:lineRule="auto"/>
        <w:ind w:firstLine="31680"/>
        <w:rPr>
          <w:rFonts w:ascii="宋体"/>
          <w:kern w:val="0"/>
        </w:rPr>
      </w:pPr>
      <w:r>
        <w:rPr>
          <w:rFonts w:ascii="宋体" w:cs="宋体"/>
          <w:kern w:val="0"/>
        </w:rPr>
        <w:t>1.</w:t>
      </w:r>
      <w:r>
        <w:rPr>
          <w:rFonts w:ascii="宋体" w:cs="宋体" w:hint="eastAsia"/>
          <w:kern w:val="0"/>
        </w:rPr>
        <w:t>建筑施工图：建筑平、立、剖图纸。</w:t>
      </w:r>
    </w:p>
    <w:p w:rsidR="0030658F" w:rsidRPr="00016D82" w:rsidRDefault="0030658F" w:rsidP="00F524CC">
      <w:pPr>
        <w:spacing w:line="288" w:lineRule="auto"/>
        <w:ind w:firstLine="31680"/>
        <w:rPr>
          <w:rFonts w:ascii="宋体"/>
          <w:kern w:val="0"/>
        </w:rPr>
      </w:pPr>
      <w:r>
        <w:rPr>
          <w:rFonts w:ascii="宋体" w:cs="宋体"/>
          <w:kern w:val="0"/>
        </w:rPr>
        <w:t>2</w:t>
      </w:r>
      <w:r w:rsidRPr="00016D82">
        <w:rPr>
          <w:rFonts w:ascii="宋体" w:cs="宋体"/>
          <w:kern w:val="0"/>
        </w:rPr>
        <w:t xml:space="preserve">. </w:t>
      </w:r>
      <w:r w:rsidRPr="00016D82">
        <w:rPr>
          <w:rFonts w:ascii="宋体" w:cs="宋体" w:hint="eastAsia"/>
          <w:kern w:val="0"/>
        </w:rPr>
        <w:t>遮阳设计图纸及设计说明：遮阳图纸需提供遮阳系统详细的控制安装节点图，以及遮阳系统的平面图、立面图。遮阳设计说明中，应对建筑</w:t>
      </w:r>
      <w:r>
        <w:rPr>
          <w:rFonts w:ascii="宋体" w:cs="宋体" w:hint="eastAsia"/>
          <w:kern w:val="0"/>
        </w:rPr>
        <w:t>南向外窗</w:t>
      </w:r>
      <w:r w:rsidRPr="00016D82">
        <w:rPr>
          <w:rFonts w:ascii="宋体" w:cs="宋体" w:hint="eastAsia"/>
          <w:kern w:val="0"/>
        </w:rPr>
        <w:t>总面积、</w:t>
      </w:r>
      <w:r>
        <w:rPr>
          <w:rFonts w:ascii="宋体" w:cs="宋体" w:hint="eastAsia"/>
          <w:kern w:val="0"/>
        </w:rPr>
        <w:t>东西向外窗</w:t>
      </w:r>
      <w:r w:rsidRPr="00016D82">
        <w:rPr>
          <w:rFonts w:ascii="宋体" w:cs="宋体" w:hint="eastAsia"/>
          <w:kern w:val="0"/>
        </w:rPr>
        <w:t>的面积、</w:t>
      </w:r>
      <w:r>
        <w:rPr>
          <w:rFonts w:ascii="宋体" w:cs="宋体" w:hint="eastAsia"/>
          <w:kern w:val="0"/>
        </w:rPr>
        <w:t>外遮阳面积</w:t>
      </w:r>
      <w:r w:rsidRPr="00016D82">
        <w:rPr>
          <w:rFonts w:ascii="宋体" w:cs="宋体" w:hint="eastAsia"/>
          <w:kern w:val="0"/>
        </w:rPr>
        <w:t>以及采取可调节遮阳措施的面积进行分项统计。</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r>
        <w:rPr>
          <w:rFonts w:ascii="Times New Roman" w:hAnsi="Times New Roman" w:cs="Times New Roman"/>
        </w:rPr>
        <w:br w:type="page"/>
      </w:r>
    </w:p>
    <w:p w:rsidR="0030658F" w:rsidRPr="00714F41" w:rsidRDefault="0030658F" w:rsidP="00800230">
      <w:pPr>
        <w:pStyle w:val="a"/>
        <w:rPr>
          <w:rFonts w:cs="Calibri"/>
        </w:rPr>
      </w:pPr>
      <w:r w:rsidRPr="00714F41">
        <w:t xml:space="preserve">5.2.5 </w:t>
      </w:r>
      <w:r w:rsidRPr="00714F41">
        <w:rPr>
          <w:rFonts w:cs="黑体" w:hint="eastAsia"/>
        </w:rPr>
        <w:t>东西墙进行绿化、遮阳或采用通风隔热措施。（总分</w:t>
      </w:r>
      <w:r w:rsidRPr="00714F41">
        <w:t>4</w:t>
      </w:r>
      <w:r w:rsidRPr="00714F41">
        <w:rPr>
          <w:rFonts w:cs="黑体" w:hint="eastAsia"/>
        </w:rPr>
        <w:t>分）</w:t>
      </w:r>
    </w:p>
    <w:p w:rsidR="0030658F" w:rsidRDefault="0030658F" w:rsidP="00F524CC">
      <w:pPr>
        <w:spacing w:line="288" w:lineRule="auto"/>
        <w:ind w:firstLine="31680"/>
        <w:rPr>
          <w:rFonts w:ascii="宋体"/>
          <w:kern w:val="0"/>
        </w:rPr>
      </w:pPr>
    </w:p>
    <w:p w:rsidR="0030658F" w:rsidRPr="00AF36EA" w:rsidRDefault="0030658F" w:rsidP="00F524CC">
      <w:pPr>
        <w:spacing w:line="288" w:lineRule="auto"/>
        <w:ind w:firstLine="31680"/>
        <w:rPr>
          <w:rFonts w:ascii="Times New Roman" w:hAnsi="Times New Roman" w:cs="Times New Roman"/>
        </w:rPr>
      </w:pPr>
      <w:r w:rsidRPr="002E660E">
        <w:rPr>
          <w:rFonts w:ascii="Times New Roman" w:hAnsi="Times New Roman" w:cs="Times New Roman"/>
          <w:b/>
          <w:bCs/>
        </w:rPr>
        <w:t>1</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得分自评：</w:t>
      </w:r>
      <w:r w:rsidRPr="00AF36EA">
        <w:rPr>
          <w:rFonts w:ascii="Times New Roman" w:hAnsi="Times New Roman" w:cs="宋体" w:hint="eastAsia"/>
        </w:rPr>
        <w:t>（</w:t>
      </w:r>
      <w:r w:rsidRPr="00A14564">
        <w:rPr>
          <w:rFonts w:ascii="Times New Roman" w:hAnsi="Times New Roman" w:cs="宋体" w:hint="eastAsia"/>
        </w:rPr>
        <w:t>当建筑层数大于</w:t>
      </w:r>
      <w:r w:rsidRPr="00A14564">
        <w:rPr>
          <w:rFonts w:ascii="Times New Roman" w:hAnsi="Times New Roman" w:cs="Times New Roman"/>
        </w:rPr>
        <w:t>18</w:t>
      </w:r>
      <w:r w:rsidRPr="00A14564">
        <w:rPr>
          <w:rFonts w:ascii="Times New Roman" w:hAnsi="Times New Roman" w:cs="宋体" w:hint="eastAsia"/>
        </w:rPr>
        <w:t>层时，</w:t>
      </w:r>
      <w:r w:rsidRPr="00A14564">
        <w:rPr>
          <w:rFonts w:ascii="Times New Roman" w:hAnsi="Times New Roman" w:cs="Times New Roman"/>
        </w:rPr>
        <w:t>18</w:t>
      </w:r>
      <w:r w:rsidRPr="00A14564">
        <w:rPr>
          <w:rFonts w:ascii="Times New Roman" w:hAnsi="Times New Roman" w:cs="宋体" w:hint="eastAsia"/>
        </w:rPr>
        <w:t>层以上部分不参评。</w:t>
      </w:r>
      <w:r w:rsidRPr="00AF36EA">
        <w:rPr>
          <w:rFonts w:ascii="Times New Roman" w:hAnsi="Times New Roman" w:cs="宋体" w:hint="eastAsia"/>
        </w:rPr>
        <w:t>）</w:t>
      </w:r>
    </w:p>
    <w:p w:rsidR="0030658F" w:rsidRDefault="0030658F" w:rsidP="00F524CC">
      <w:pPr>
        <w:spacing w:line="288" w:lineRule="auto"/>
        <w:ind w:firstLine="31680"/>
        <w:rPr>
          <w:rFonts w:ascii="Times New Roman" w:hAnsi="Times New Roman" w:cs="Times New Roman"/>
        </w:rPr>
      </w:pPr>
      <w:r w:rsidRPr="00AF36EA">
        <w:rPr>
          <w:rFonts w:ascii="Times New Roman" w:hAnsi="Times New Roman" w:cs="宋体" w:hint="eastAsia"/>
        </w:rPr>
        <w:t>□不参评，原因：</w:t>
      </w:r>
      <w:r w:rsidRPr="00AF36EA">
        <w:rPr>
          <w:rFonts w:ascii="Times New Roman" w:hAnsi="Times New Roman" w:cs="Times New Roman"/>
          <w:b/>
          <w:bCs/>
        </w:rPr>
        <w:t>____________________</w:t>
      </w:r>
    </w:p>
    <w:p w:rsidR="0030658F" w:rsidRDefault="0030658F" w:rsidP="00F524CC">
      <w:pPr>
        <w:spacing w:line="288" w:lineRule="auto"/>
        <w:ind w:firstLine="31680"/>
        <w:rPr>
          <w:rFonts w:ascii="宋体"/>
          <w:kern w:val="0"/>
        </w:rPr>
      </w:pP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5F6882">
            <w:pPr>
              <w:pStyle w:val="a0"/>
              <w:rPr>
                <w:rFonts w:cs="Calibri"/>
              </w:rPr>
            </w:pPr>
            <w:r w:rsidRPr="00243A8F">
              <w:rPr>
                <w:rFonts w:cs="宋体" w:hint="eastAsia"/>
              </w:rPr>
              <w:t>评价内容</w:t>
            </w:r>
          </w:p>
        </w:tc>
        <w:tc>
          <w:tcPr>
            <w:tcW w:w="1701" w:type="dxa"/>
            <w:vAlign w:val="center"/>
          </w:tcPr>
          <w:p w:rsidR="0030658F" w:rsidRPr="00243A8F" w:rsidRDefault="0030658F" w:rsidP="005F6882">
            <w:pPr>
              <w:pStyle w:val="a0"/>
              <w:rPr>
                <w:rFonts w:cs="Calibri"/>
              </w:rPr>
            </w:pPr>
            <w:r w:rsidRPr="00243A8F">
              <w:rPr>
                <w:rFonts w:cs="宋体" w:hint="eastAsia"/>
              </w:rPr>
              <w:t>评价分值（分）</w:t>
            </w:r>
          </w:p>
        </w:tc>
        <w:tc>
          <w:tcPr>
            <w:tcW w:w="1773" w:type="dxa"/>
            <w:vAlign w:val="center"/>
          </w:tcPr>
          <w:p w:rsidR="0030658F" w:rsidRPr="00243A8F" w:rsidRDefault="0030658F" w:rsidP="005F6882">
            <w:pPr>
              <w:pStyle w:val="a0"/>
              <w:rPr>
                <w:rFonts w:cs="Calibri"/>
              </w:rPr>
            </w:pPr>
            <w:r w:rsidRPr="00243A8F">
              <w:rPr>
                <w:rFonts w:cs="宋体" w:hint="eastAsia"/>
              </w:rPr>
              <w:t>自评得分（分）</w:t>
            </w:r>
          </w:p>
        </w:tc>
      </w:tr>
      <w:tr w:rsidR="0030658F" w:rsidRPr="00243A8F">
        <w:trPr>
          <w:trHeight w:val="101"/>
        </w:trPr>
        <w:tc>
          <w:tcPr>
            <w:tcW w:w="5070" w:type="dxa"/>
          </w:tcPr>
          <w:p w:rsidR="0030658F" w:rsidRPr="00243A8F" w:rsidRDefault="0030658F" w:rsidP="005F6882">
            <w:pPr>
              <w:pStyle w:val="a0"/>
              <w:rPr>
                <w:rFonts w:cs="Calibri"/>
              </w:rPr>
            </w:pPr>
            <w:r w:rsidRPr="00243A8F">
              <w:t>30%</w:t>
            </w:r>
            <w:r w:rsidRPr="00243A8F">
              <w:rPr>
                <w:rFonts w:cs="宋体" w:hint="eastAsia"/>
              </w:rPr>
              <w:t>以上的东、西墙面积采用绿化、墙体遮阳或采用通风隔热墙体等措施；</w:t>
            </w:r>
          </w:p>
        </w:tc>
        <w:tc>
          <w:tcPr>
            <w:tcW w:w="1701" w:type="dxa"/>
            <w:vAlign w:val="center"/>
          </w:tcPr>
          <w:p w:rsidR="0030658F" w:rsidRPr="00243A8F" w:rsidRDefault="0030658F" w:rsidP="005F6882">
            <w:pPr>
              <w:pStyle w:val="a0"/>
            </w:pPr>
            <w:r w:rsidRPr="00243A8F">
              <w:t>3</w:t>
            </w:r>
          </w:p>
        </w:tc>
        <w:tc>
          <w:tcPr>
            <w:tcW w:w="1773" w:type="dxa"/>
          </w:tcPr>
          <w:p w:rsidR="0030658F" w:rsidRPr="00243A8F" w:rsidRDefault="0030658F" w:rsidP="005F6882">
            <w:pPr>
              <w:pStyle w:val="a0"/>
            </w:pPr>
          </w:p>
        </w:tc>
      </w:tr>
      <w:tr w:rsidR="0030658F" w:rsidRPr="00243A8F">
        <w:trPr>
          <w:trHeight w:val="101"/>
        </w:trPr>
        <w:tc>
          <w:tcPr>
            <w:tcW w:w="5070" w:type="dxa"/>
          </w:tcPr>
          <w:p w:rsidR="0030658F" w:rsidRPr="00243A8F" w:rsidRDefault="0030658F" w:rsidP="005F6882">
            <w:pPr>
              <w:pStyle w:val="a0"/>
              <w:rPr>
                <w:rFonts w:cs="Calibri"/>
              </w:rPr>
            </w:pPr>
            <w:r w:rsidRPr="00243A8F">
              <w:t>40%</w:t>
            </w:r>
            <w:r w:rsidRPr="00243A8F">
              <w:rPr>
                <w:rFonts w:cs="宋体" w:hint="eastAsia"/>
              </w:rPr>
              <w:t>以上的东、西墙面积采用绿化、墙体遮阳或采用通风隔热墙体等措施。</w:t>
            </w:r>
          </w:p>
        </w:tc>
        <w:tc>
          <w:tcPr>
            <w:tcW w:w="1701" w:type="dxa"/>
            <w:vAlign w:val="center"/>
          </w:tcPr>
          <w:p w:rsidR="0030658F" w:rsidRPr="00243A8F" w:rsidRDefault="0030658F" w:rsidP="005F6882">
            <w:pPr>
              <w:pStyle w:val="a0"/>
            </w:pPr>
            <w:r w:rsidRPr="00243A8F">
              <w:t>4</w:t>
            </w:r>
          </w:p>
        </w:tc>
        <w:tc>
          <w:tcPr>
            <w:tcW w:w="1773" w:type="dxa"/>
          </w:tcPr>
          <w:p w:rsidR="0030658F" w:rsidRPr="00243A8F" w:rsidRDefault="0030658F" w:rsidP="005F6882">
            <w:pPr>
              <w:pStyle w:val="a0"/>
            </w:pPr>
          </w:p>
        </w:tc>
      </w:tr>
      <w:tr w:rsidR="0030658F" w:rsidRPr="00243A8F">
        <w:trPr>
          <w:trHeight w:val="308"/>
        </w:trPr>
        <w:tc>
          <w:tcPr>
            <w:tcW w:w="5070" w:type="dxa"/>
          </w:tcPr>
          <w:p w:rsidR="0030658F" w:rsidRPr="00243A8F" w:rsidRDefault="0030658F" w:rsidP="005F6882">
            <w:pPr>
              <w:pStyle w:val="a0"/>
              <w:rPr>
                <w:rFonts w:cs="Calibri"/>
              </w:rPr>
            </w:pPr>
            <w:r w:rsidRPr="00243A8F">
              <w:rPr>
                <w:rFonts w:cs="宋体" w:hint="eastAsia"/>
              </w:rPr>
              <w:t>合计</w:t>
            </w:r>
          </w:p>
        </w:tc>
        <w:tc>
          <w:tcPr>
            <w:tcW w:w="1701" w:type="dxa"/>
            <w:vAlign w:val="center"/>
          </w:tcPr>
          <w:p w:rsidR="0030658F" w:rsidRPr="00243A8F" w:rsidRDefault="0030658F" w:rsidP="005F6882">
            <w:pPr>
              <w:pStyle w:val="a0"/>
            </w:pPr>
            <w:r w:rsidRPr="00243A8F">
              <w:t>4</w:t>
            </w:r>
          </w:p>
        </w:tc>
        <w:tc>
          <w:tcPr>
            <w:tcW w:w="1773" w:type="dxa"/>
          </w:tcPr>
          <w:p w:rsidR="0030658F" w:rsidRPr="00243A8F" w:rsidRDefault="0030658F" w:rsidP="005F6882">
            <w:pPr>
              <w:pStyle w:val="a0"/>
            </w:pPr>
          </w:p>
        </w:tc>
      </w:tr>
    </w:tbl>
    <w:p w:rsidR="0030658F" w:rsidRDefault="0030658F" w:rsidP="0030658F">
      <w:pPr>
        <w:spacing w:line="288" w:lineRule="auto"/>
        <w:ind w:firstLine="31680"/>
        <w:rPr>
          <w:rFonts w:ascii="Times New Roman" w:hAnsi="Times New Roman" w:cs="Times New Roman"/>
          <w:b/>
          <w:bCs/>
        </w:rPr>
      </w:pPr>
    </w:p>
    <w:p w:rsidR="0030658F" w:rsidRPr="002E660E" w:rsidRDefault="0030658F" w:rsidP="00F524CC">
      <w:pPr>
        <w:spacing w:line="288" w:lineRule="auto"/>
        <w:ind w:firstLine="31680"/>
        <w:rPr>
          <w:rFonts w:ascii="Times New Roman" w:hAnsi="Times New Roman" w:cs="Times New Roman"/>
          <w:b/>
          <w:bCs/>
        </w:rPr>
      </w:pPr>
      <w:r w:rsidRPr="002E660E">
        <w:rPr>
          <w:rFonts w:ascii="Times New Roman" w:hAnsi="Times New Roman" w:cs="Times New Roman"/>
          <w:b/>
          <w:bCs/>
        </w:rPr>
        <w:t>2</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评价要点：</w:t>
      </w:r>
    </w:p>
    <w:p w:rsidR="0030658F" w:rsidRPr="00A14564" w:rsidRDefault="0030658F" w:rsidP="00F524CC">
      <w:pPr>
        <w:spacing w:line="288" w:lineRule="auto"/>
        <w:ind w:firstLine="31680"/>
        <w:rPr>
          <w:rFonts w:ascii="Times New Roman" w:hAnsi="Times New Roman" w:cs="Times New Roman"/>
        </w:rPr>
      </w:pPr>
      <w:r w:rsidRPr="00A14564">
        <w:rPr>
          <w:rFonts w:ascii="Times New Roman" w:hAnsi="Times New Roman" w:cs="宋体" w:hint="eastAsia"/>
        </w:rPr>
        <w:t>东、西外墙防晒措施面积比</w:t>
      </w:r>
    </w:p>
    <w:tbl>
      <w:tblPr>
        <w:tblW w:w="8495" w:type="dxa"/>
        <w:jc w:val="center"/>
        <w:tblLook w:val="0000"/>
      </w:tblPr>
      <w:tblGrid>
        <w:gridCol w:w="1076"/>
        <w:gridCol w:w="1076"/>
        <w:gridCol w:w="1086"/>
        <w:gridCol w:w="1079"/>
        <w:gridCol w:w="1930"/>
        <w:gridCol w:w="2248"/>
      </w:tblGrid>
      <w:tr w:rsidR="0030658F" w:rsidRPr="00243A8F">
        <w:trPr>
          <w:cantSplit/>
          <w:trHeight w:val="229"/>
          <w:jc w:val="center"/>
        </w:trPr>
        <w:tc>
          <w:tcPr>
            <w:tcW w:w="63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AA6785">
            <w:pPr>
              <w:pStyle w:val="a0"/>
              <w:rPr>
                <w:rFonts w:cs="Calibri"/>
              </w:rPr>
            </w:pPr>
            <w:r w:rsidRPr="00243A8F">
              <w:rPr>
                <w:rFonts w:cs="宋体" w:hint="eastAsia"/>
              </w:rPr>
              <w:t>楼栋编号</w:t>
            </w:r>
          </w:p>
        </w:tc>
        <w:tc>
          <w:tcPr>
            <w:tcW w:w="633" w:type="pct"/>
            <w:tcBorders>
              <w:top w:val="single" w:sz="4" w:space="0" w:color="auto"/>
              <w:left w:val="single" w:sz="4" w:space="0" w:color="auto"/>
              <w:bottom w:val="single" w:sz="4" w:space="0" w:color="auto"/>
              <w:right w:val="single" w:sz="4" w:space="0" w:color="auto"/>
            </w:tcBorders>
            <w:noWrap/>
            <w:vAlign w:val="center"/>
          </w:tcPr>
          <w:p w:rsidR="0030658F" w:rsidRPr="00243A8F" w:rsidRDefault="0030658F" w:rsidP="00AA6785">
            <w:pPr>
              <w:pStyle w:val="a0"/>
              <w:rPr>
                <w:rFonts w:cs="Calibri"/>
              </w:rPr>
            </w:pPr>
            <w:r w:rsidRPr="00243A8F">
              <w:rPr>
                <w:rFonts w:cs="宋体" w:hint="eastAsia"/>
              </w:rPr>
              <w:t>外墙朝向</w:t>
            </w:r>
          </w:p>
        </w:tc>
        <w:tc>
          <w:tcPr>
            <w:tcW w:w="639" w:type="pct"/>
            <w:tcBorders>
              <w:top w:val="single" w:sz="4" w:space="0" w:color="auto"/>
              <w:left w:val="nil"/>
              <w:bottom w:val="single" w:sz="4" w:space="0" w:color="auto"/>
              <w:right w:val="single" w:sz="4" w:space="0" w:color="auto"/>
            </w:tcBorders>
            <w:vAlign w:val="center"/>
          </w:tcPr>
          <w:p w:rsidR="0030658F" w:rsidRPr="00243A8F" w:rsidRDefault="0030658F" w:rsidP="00AA6785">
            <w:pPr>
              <w:pStyle w:val="a0"/>
              <w:rPr>
                <w:rFonts w:cs="Calibri"/>
              </w:rPr>
            </w:pPr>
            <w:r w:rsidRPr="00243A8F">
              <w:rPr>
                <w:rFonts w:cs="宋体" w:hint="eastAsia"/>
              </w:rPr>
              <w:t>防晒措施</w:t>
            </w:r>
          </w:p>
        </w:tc>
        <w:tc>
          <w:tcPr>
            <w:tcW w:w="63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AA6785">
            <w:pPr>
              <w:pStyle w:val="a0"/>
            </w:pPr>
            <w:r w:rsidRPr="00243A8F">
              <w:rPr>
                <w:rFonts w:cs="宋体" w:hint="eastAsia"/>
              </w:rPr>
              <w:t>外墙面积</w:t>
            </w:r>
            <w:r w:rsidRPr="00243A8F">
              <w:t>(m</w:t>
            </w:r>
            <w:r w:rsidRPr="00243A8F">
              <w:rPr>
                <w:vertAlign w:val="superscript"/>
              </w:rPr>
              <w:t>2</w:t>
            </w:r>
            <w:r w:rsidRPr="00243A8F">
              <w:t>)</w:t>
            </w:r>
          </w:p>
        </w:tc>
        <w:tc>
          <w:tcPr>
            <w:tcW w:w="1136" w:type="pct"/>
            <w:tcBorders>
              <w:top w:val="single" w:sz="4" w:space="0" w:color="auto"/>
              <w:left w:val="single" w:sz="4" w:space="0" w:color="auto"/>
              <w:bottom w:val="single" w:sz="4" w:space="0" w:color="auto"/>
              <w:right w:val="single" w:sz="4" w:space="0" w:color="auto"/>
            </w:tcBorders>
            <w:noWrap/>
            <w:vAlign w:val="center"/>
          </w:tcPr>
          <w:p w:rsidR="0030658F" w:rsidRPr="00243A8F" w:rsidRDefault="0030658F" w:rsidP="00AA6785">
            <w:pPr>
              <w:pStyle w:val="a0"/>
              <w:rPr>
                <w:rFonts w:cs="Calibri"/>
              </w:rPr>
            </w:pPr>
            <w:r w:rsidRPr="00243A8F">
              <w:rPr>
                <w:rFonts w:cs="宋体" w:hint="eastAsia"/>
              </w:rPr>
              <w:t>防晒措施设置面积</w:t>
            </w:r>
          </w:p>
          <w:p w:rsidR="0030658F" w:rsidRPr="00243A8F" w:rsidRDefault="0030658F" w:rsidP="00AA6785">
            <w:pPr>
              <w:pStyle w:val="a0"/>
            </w:pPr>
            <w:r w:rsidRPr="00243A8F">
              <w:t>(m</w:t>
            </w:r>
            <w:r w:rsidRPr="00243A8F">
              <w:rPr>
                <w:vertAlign w:val="superscript"/>
              </w:rPr>
              <w:t>2</w:t>
            </w:r>
            <w:r w:rsidRPr="00243A8F">
              <w:t>)</w:t>
            </w:r>
          </w:p>
        </w:tc>
        <w:tc>
          <w:tcPr>
            <w:tcW w:w="1323" w:type="pct"/>
            <w:tcBorders>
              <w:top w:val="single" w:sz="4" w:space="0" w:color="auto"/>
              <w:left w:val="nil"/>
              <w:bottom w:val="single" w:sz="4" w:space="0" w:color="auto"/>
              <w:right w:val="single" w:sz="4" w:space="0" w:color="auto"/>
            </w:tcBorders>
            <w:noWrap/>
            <w:vAlign w:val="center"/>
          </w:tcPr>
          <w:p w:rsidR="0030658F" w:rsidRPr="00243A8F" w:rsidRDefault="0030658F" w:rsidP="00AA6785">
            <w:pPr>
              <w:pStyle w:val="a0"/>
              <w:rPr>
                <w:rFonts w:cs="Calibri"/>
              </w:rPr>
            </w:pPr>
            <w:r w:rsidRPr="00243A8F">
              <w:rPr>
                <w:rFonts w:cs="宋体" w:hint="eastAsia"/>
              </w:rPr>
              <w:t>防晒措施外墙面积比</w:t>
            </w:r>
          </w:p>
          <w:p w:rsidR="0030658F" w:rsidRPr="00243A8F" w:rsidRDefault="0030658F" w:rsidP="00AA6785">
            <w:pPr>
              <w:pStyle w:val="a0"/>
            </w:pPr>
            <w:r w:rsidRPr="00243A8F">
              <w:t>(%)</w:t>
            </w:r>
          </w:p>
        </w:tc>
      </w:tr>
      <w:tr w:rsidR="0030658F" w:rsidRPr="00243A8F">
        <w:trPr>
          <w:cantSplit/>
          <w:trHeight w:val="229"/>
          <w:jc w:val="center"/>
        </w:trPr>
        <w:tc>
          <w:tcPr>
            <w:tcW w:w="633" w:type="pct"/>
            <w:tcBorders>
              <w:top w:val="nil"/>
              <w:left w:val="single" w:sz="4" w:space="0" w:color="auto"/>
              <w:bottom w:val="single" w:sz="4" w:space="0" w:color="auto"/>
              <w:right w:val="single" w:sz="4" w:space="0" w:color="auto"/>
            </w:tcBorders>
          </w:tcPr>
          <w:p w:rsidR="0030658F" w:rsidRPr="00243A8F" w:rsidRDefault="0030658F" w:rsidP="00AA6785">
            <w:pPr>
              <w:pStyle w:val="a0"/>
              <w:rPr>
                <w:rFonts w:cs="Calibri"/>
              </w:rPr>
            </w:pPr>
          </w:p>
        </w:tc>
        <w:tc>
          <w:tcPr>
            <w:tcW w:w="633" w:type="pct"/>
            <w:tcBorders>
              <w:top w:val="nil"/>
              <w:left w:val="single" w:sz="4" w:space="0" w:color="auto"/>
              <w:bottom w:val="single" w:sz="4" w:space="0" w:color="auto"/>
              <w:right w:val="single" w:sz="4" w:space="0" w:color="auto"/>
            </w:tcBorders>
            <w:noWrap/>
            <w:vAlign w:val="center"/>
          </w:tcPr>
          <w:p w:rsidR="0030658F" w:rsidRPr="00243A8F" w:rsidRDefault="0030658F" w:rsidP="00AA6785">
            <w:pPr>
              <w:pStyle w:val="a0"/>
              <w:rPr>
                <w:rFonts w:cs="Calibri"/>
              </w:rPr>
            </w:pPr>
          </w:p>
        </w:tc>
        <w:tc>
          <w:tcPr>
            <w:tcW w:w="639" w:type="pct"/>
            <w:tcBorders>
              <w:top w:val="nil"/>
              <w:left w:val="nil"/>
              <w:bottom w:val="single" w:sz="4" w:space="0" w:color="auto"/>
              <w:right w:val="single" w:sz="4" w:space="0" w:color="auto"/>
            </w:tcBorders>
          </w:tcPr>
          <w:p w:rsidR="0030658F" w:rsidRPr="00243A8F" w:rsidRDefault="0030658F" w:rsidP="00AA6785">
            <w:pPr>
              <w:pStyle w:val="a0"/>
              <w:rPr>
                <w:rFonts w:cs="Calibri"/>
              </w:rPr>
            </w:pPr>
          </w:p>
        </w:tc>
        <w:tc>
          <w:tcPr>
            <w:tcW w:w="635" w:type="pct"/>
            <w:tcBorders>
              <w:top w:val="nil"/>
              <w:left w:val="single" w:sz="4" w:space="0" w:color="auto"/>
              <w:bottom w:val="single" w:sz="4" w:space="0" w:color="auto"/>
              <w:right w:val="single" w:sz="4" w:space="0" w:color="auto"/>
            </w:tcBorders>
          </w:tcPr>
          <w:p w:rsidR="0030658F" w:rsidRPr="00243A8F" w:rsidRDefault="0030658F" w:rsidP="00AA6785">
            <w:pPr>
              <w:pStyle w:val="a0"/>
              <w:rPr>
                <w:rFonts w:cs="Calibri"/>
              </w:rPr>
            </w:pPr>
          </w:p>
        </w:tc>
        <w:tc>
          <w:tcPr>
            <w:tcW w:w="1136" w:type="pct"/>
            <w:tcBorders>
              <w:top w:val="nil"/>
              <w:left w:val="single" w:sz="4" w:space="0" w:color="auto"/>
              <w:bottom w:val="single" w:sz="4" w:space="0" w:color="auto"/>
              <w:right w:val="single" w:sz="4" w:space="0" w:color="auto"/>
            </w:tcBorders>
            <w:noWrap/>
            <w:vAlign w:val="center"/>
          </w:tcPr>
          <w:p w:rsidR="0030658F" w:rsidRPr="00243A8F" w:rsidRDefault="0030658F" w:rsidP="00AA6785">
            <w:pPr>
              <w:pStyle w:val="a0"/>
              <w:rPr>
                <w:rFonts w:cs="Calibri"/>
              </w:rPr>
            </w:pPr>
          </w:p>
        </w:tc>
        <w:tc>
          <w:tcPr>
            <w:tcW w:w="1323" w:type="pct"/>
            <w:tcBorders>
              <w:top w:val="nil"/>
              <w:left w:val="nil"/>
              <w:bottom w:val="single" w:sz="4" w:space="0" w:color="auto"/>
              <w:right w:val="single" w:sz="4" w:space="0" w:color="auto"/>
            </w:tcBorders>
            <w:noWrap/>
            <w:vAlign w:val="center"/>
          </w:tcPr>
          <w:p w:rsidR="0030658F" w:rsidRPr="00243A8F" w:rsidRDefault="0030658F" w:rsidP="00AA6785">
            <w:pPr>
              <w:pStyle w:val="a0"/>
              <w:rPr>
                <w:rFonts w:cs="Calibri"/>
              </w:rPr>
            </w:pPr>
          </w:p>
        </w:tc>
      </w:tr>
      <w:tr w:rsidR="0030658F" w:rsidRPr="00243A8F">
        <w:trPr>
          <w:cantSplit/>
          <w:trHeight w:val="229"/>
          <w:jc w:val="center"/>
        </w:trPr>
        <w:tc>
          <w:tcPr>
            <w:tcW w:w="633" w:type="pct"/>
            <w:tcBorders>
              <w:top w:val="nil"/>
              <w:left w:val="single" w:sz="4" w:space="0" w:color="auto"/>
              <w:bottom w:val="single" w:sz="4" w:space="0" w:color="auto"/>
              <w:right w:val="single" w:sz="4" w:space="0" w:color="auto"/>
            </w:tcBorders>
          </w:tcPr>
          <w:p w:rsidR="0030658F" w:rsidRPr="00243A8F" w:rsidRDefault="0030658F" w:rsidP="00AA6785">
            <w:pPr>
              <w:pStyle w:val="a0"/>
              <w:rPr>
                <w:rFonts w:cs="Calibri"/>
              </w:rPr>
            </w:pPr>
          </w:p>
        </w:tc>
        <w:tc>
          <w:tcPr>
            <w:tcW w:w="633" w:type="pct"/>
            <w:tcBorders>
              <w:top w:val="nil"/>
              <w:left w:val="single" w:sz="4" w:space="0" w:color="auto"/>
              <w:bottom w:val="single" w:sz="4" w:space="0" w:color="auto"/>
              <w:right w:val="single" w:sz="4" w:space="0" w:color="auto"/>
            </w:tcBorders>
            <w:noWrap/>
            <w:vAlign w:val="center"/>
          </w:tcPr>
          <w:p w:rsidR="0030658F" w:rsidRPr="00243A8F" w:rsidRDefault="0030658F" w:rsidP="00AA6785">
            <w:pPr>
              <w:pStyle w:val="a0"/>
              <w:rPr>
                <w:rFonts w:cs="Calibri"/>
              </w:rPr>
            </w:pPr>
          </w:p>
        </w:tc>
        <w:tc>
          <w:tcPr>
            <w:tcW w:w="639" w:type="pct"/>
            <w:tcBorders>
              <w:top w:val="nil"/>
              <w:left w:val="nil"/>
              <w:bottom w:val="single" w:sz="4" w:space="0" w:color="auto"/>
              <w:right w:val="single" w:sz="4" w:space="0" w:color="auto"/>
            </w:tcBorders>
          </w:tcPr>
          <w:p w:rsidR="0030658F" w:rsidRPr="00243A8F" w:rsidRDefault="0030658F" w:rsidP="00AA6785">
            <w:pPr>
              <w:pStyle w:val="a0"/>
              <w:rPr>
                <w:rFonts w:cs="Calibri"/>
              </w:rPr>
            </w:pPr>
          </w:p>
        </w:tc>
        <w:tc>
          <w:tcPr>
            <w:tcW w:w="635" w:type="pct"/>
            <w:tcBorders>
              <w:top w:val="nil"/>
              <w:left w:val="single" w:sz="4" w:space="0" w:color="auto"/>
              <w:bottom w:val="single" w:sz="4" w:space="0" w:color="auto"/>
              <w:right w:val="single" w:sz="4" w:space="0" w:color="auto"/>
            </w:tcBorders>
          </w:tcPr>
          <w:p w:rsidR="0030658F" w:rsidRPr="00243A8F" w:rsidRDefault="0030658F" w:rsidP="00AA6785">
            <w:pPr>
              <w:pStyle w:val="a0"/>
              <w:rPr>
                <w:rFonts w:cs="Calibri"/>
              </w:rPr>
            </w:pPr>
          </w:p>
        </w:tc>
        <w:tc>
          <w:tcPr>
            <w:tcW w:w="1136" w:type="pct"/>
            <w:tcBorders>
              <w:top w:val="nil"/>
              <w:left w:val="single" w:sz="4" w:space="0" w:color="auto"/>
              <w:bottom w:val="single" w:sz="4" w:space="0" w:color="auto"/>
              <w:right w:val="single" w:sz="4" w:space="0" w:color="auto"/>
            </w:tcBorders>
            <w:noWrap/>
            <w:vAlign w:val="center"/>
          </w:tcPr>
          <w:p w:rsidR="0030658F" w:rsidRPr="00243A8F" w:rsidRDefault="0030658F" w:rsidP="00AA6785">
            <w:pPr>
              <w:pStyle w:val="a0"/>
              <w:rPr>
                <w:rFonts w:cs="Calibri"/>
              </w:rPr>
            </w:pPr>
          </w:p>
        </w:tc>
        <w:tc>
          <w:tcPr>
            <w:tcW w:w="1323" w:type="pct"/>
            <w:tcBorders>
              <w:top w:val="nil"/>
              <w:left w:val="nil"/>
              <w:bottom w:val="single" w:sz="4" w:space="0" w:color="auto"/>
              <w:right w:val="single" w:sz="4" w:space="0" w:color="auto"/>
            </w:tcBorders>
            <w:noWrap/>
            <w:vAlign w:val="center"/>
          </w:tcPr>
          <w:p w:rsidR="0030658F" w:rsidRPr="00243A8F" w:rsidRDefault="0030658F" w:rsidP="00AA6785">
            <w:pPr>
              <w:pStyle w:val="a0"/>
              <w:rPr>
                <w:rFonts w:cs="Calibri"/>
              </w:rPr>
            </w:pPr>
          </w:p>
        </w:tc>
      </w:tr>
      <w:tr w:rsidR="0030658F" w:rsidRPr="00243A8F">
        <w:trPr>
          <w:cantSplit/>
          <w:trHeight w:val="229"/>
          <w:jc w:val="center"/>
        </w:trPr>
        <w:tc>
          <w:tcPr>
            <w:tcW w:w="633" w:type="pct"/>
            <w:tcBorders>
              <w:top w:val="nil"/>
              <w:left w:val="single" w:sz="4" w:space="0" w:color="auto"/>
              <w:bottom w:val="single" w:sz="4" w:space="0" w:color="auto"/>
              <w:right w:val="single" w:sz="4" w:space="0" w:color="auto"/>
            </w:tcBorders>
          </w:tcPr>
          <w:p w:rsidR="0030658F" w:rsidRPr="00243A8F" w:rsidRDefault="0030658F" w:rsidP="00AA6785">
            <w:pPr>
              <w:pStyle w:val="a0"/>
              <w:rPr>
                <w:rFonts w:cs="Calibri"/>
              </w:rPr>
            </w:pPr>
          </w:p>
        </w:tc>
        <w:tc>
          <w:tcPr>
            <w:tcW w:w="633" w:type="pct"/>
            <w:tcBorders>
              <w:top w:val="nil"/>
              <w:left w:val="single" w:sz="4" w:space="0" w:color="auto"/>
              <w:bottom w:val="single" w:sz="4" w:space="0" w:color="auto"/>
              <w:right w:val="single" w:sz="4" w:space="0" w:color="auto"/>
            </w:tcBorders>
            <w:noWrap/>
            <w:vAlign w:val="center"/>
          </w:tcPr>
          <w:p w:rsidR="0030658F" w:rsidRPr="00243A8F" w:rsidRDefault="0030658F" w:rsidP="00AA6785">
            <w:pPr>
              <w:pStyle w:val="a0"/>
              <w:rPr>
                <w:rFonts w:cs="Calibri"/>
              </w:rPr>
            </w:pPr>
          </w:p>
        </w:tc>
        <w:tc>
          <w:tcPr>
            <w:tcW w:w="639" w:type="pct"/>
            <w:tcBorders>
              <w:top w:val="nil"/>
              <w:left w:val="nil"/>
              <w:bottom w:val="single" w:sz="4" w:space="0" w:color="auto"/>
              <w:right w:val="single" w:sz="4" w:space="0" w:color="auto"/>
            </w:tcBorders>
          </w:tcPr>
          <w:p w:rsidR="0030658F" w:rsidRPr="00243A8F" w:rsidRDefault="0030658F" w:rsidP="00AA6785">
            <w:pPr>
              <w:pStyle w:val="a0"/>
              <w:rPr>
                <w:rFonts w:cs="Calibri"/>
              </w:rPr>
            </w:pPr>
          </w:p>
        </w:tc>
        <w:tc>
          <w:tcPr>
            <w:tcW w:w="635" w:type="pct"/>
            <w:tcBorders>
              <w:top w:val="nil"/>
              <w:left w:val="single" w:sz="4" w:space="0" w:color="auto"/>
              <w:bottom w:val="single" w:sz="4" w:space="0" w:color="auto"/>
              <w:right w:val="single" w:sz="4" w:space="0" w:color="auto"/>
            </w:tcBorders>
          </w:tcPr>
          <w:p w:rsidR="0030658F" w:rsidRPr="00243A8F" w:rsidRDefault="0030658F" w:rsidP="00AA6785">
            <w:pPr>
              <w:pStyle w:val="a0"/>
              <w:rPr>
                <w:rFonts w:cs="Calibri"/>
              </w:rPr>
            </w:pPr>
          </w:p>
        </w:tc>
        <w:tc>
          <w:tcPr>
            <w:tcW w:w="1136" w:type="pct"/>
            <w:tcBorders>
              <w:top w:val="nil"/>
              <w:left w:val="single" w:sz="4" w:space="0" w:color="auto"/>
              <w:bottom w:val="single" w:sz="4" w:space="0" w:color="auto"/>
              <w:right w:val="single" w:sz="4" w:space="0" w:color="auto"/>
            </w:tcBorders>
            <w:noWrap/>
            <w:vAlign w:val="center"/>
          </w:tcPr>
          <w:p w:rsidR="0030658F" w:rsidRPr="00243A8F" w:rsidRDefault="0030658F" w:rsidP="00AA6785">
            <w:pPr>
              <w:pStyle w:val="a0"/>
              <w:rPr>
                <w:rFonts w:cs="Calibri"/>
              </w:rPr>
            </w:pPr>
          </w:p>
        </w:tc>
        <w:tc>
          <w:tcPr>
            <w:tcW w:w="1323" w:type="pct"/>
            <w:tcBorders>
              <w:top w:val="nil"/>
              <w:left w:val="nil"/>
              <w:bottom w:val="single" w:sz="4" w:space="0" w:color="auto"/>
              <w:right w:val="single" w:sz="4" w:space="0" w:color="auto"/>
            </w:tcBorders>
            <w:noWrap/>
            <w:vAlign w:val="center"/>
          </w:tcPr>
          <w:p w:rsidR="0030658F" w:rsidRPr="00243A8F" w:rsidRDefault="0030658F" w:rsidP="00AA6785">
            <w:pPr>
              <w:pStyle w:val="a0"/>
              <w:rPr>
                <w:rFonts w:cs="Calibri"/>
              </w:rPr>
            </w:pPr>
          </w:p>
        </w:tc>
      </w:tr>
      <w:tr w:rsidR="0030658F" w:rsidRPr="00243A8F">
        <w:trPr>
          <w:cantSplit/>
          <w:trHeight w:val="229"/>
          <w:jc w:val="center"/>
        </w:trPr>
        <w:tc>
          <w:tcPr>
            <w:tcW w:w="633" w:type="pct"/>
            <w:tcBorders>
              <w:top w:val="nil"/>
              <w:left w:val="single" w:sz="4" w:space="0" w:color="auto"/>
              <w:bottom w:val="single" w:sz="4" w:space="0" w:color="auto"/>
              <w:right w:val="single" w:sz="4" w:space="0" w:color="auto"/>
            </w:tcBorders>
          </w:tcPr>
          <w:p w:rsidR="0030658F" w:rsidRPr="00243A8F" w:rsidRDefault="0030658F" w:rsidP="00AA6785">
            <w:pPr>
              <w:pStyle w:val="a0"/>
              <w:rPr>
                <w:rFonts w:cs="Calibri"/>
              </w:rPr>
            </w:pPr>
          </w:p>
        </w:tc>
        <w:tc>
          <w:tcPr>
            <w:tcW w:w="633" w:type="pct"/>
            <w:tcBorders>
              <w:top w:val="nil"/>
              <w:left w:val="single" w:sz="4" w:space="0" w:color="auto"/>
              <w:bottom w:val="single" w:sz="4" w:space="0" w:color="auto"/>
              <w:right w:val="single" w:sz="4" w:space="0" w:color="auto"/>
            </w:tcBorders>
            <w:noWrap/>
            <w:vAlign w:val="center"/>
          </w:tcPr>
          <w:p w:rsidR="0030658F" w:rsidRPr="00243A8F" w:rsidRDefault="0030658F" w:rsidP="00AA6785">
            <w:pPr>
              <w:pStyle w:val="a0"/>
              <w:rPr>
                <w:rFonts w:cs="Calibri"/>
              </w:rPr>
            </w:pPr>
          </w:p>
        </w:tc>
        <w:tc>
          <w:tcPr>
            <w:tcW w:w="639" w:type="pct"/>
            <w:tcBorders>
              <w:top w:val="nil"/>
              <w:left w:val="nil"/>
              <w:bottom w:val="single" w:sz="4" w:space="0" w:color="auto"/>
              <w:right w:val="single" w:sz="4" w:space="0" w:color="auto"/>
            </w:tcBorders>
          </w:tcPr>
          <w:p w:rsidR="0030658F" w:rsidRPr="00243A8F" w:rsidRDefault="0030658F" w:rsidP="00AA6785">
            <w:pPr>
              <w:pStyle w:val="a0"/>
              <w:rPr>
                <w:rFonts w:cs="Calibri"/>
              </w:rPr>
            </w:pPr>
          </w:p>
        </w:tc>
        <w:tc>
          <w:tcPr>
            <w:tcW w:w="635" w:type="pct"/>
            <w:tcBorders>
              <w:top w:val="nil"/>
              <w:left w:val="single" w:sz="4" w:space="0" w:color="auto"/>
              <w:bottom w:val="single" w:sz="4" w:space="0" w:color="auto"/>
              <w:right w:val="single" w:sz="4" w:space="0" w:color="auto"/>
            </w:tcBorders>
          </w:tcPr>
          <w:p w:rsidR="0030658F" w:rsidRPr="00243A8F" w:rsidRDefault="0030658F" w:rsidP="00AA6785">
            <w:pPr>
              <w:pStyle w:val="a0"/>
              <w:rPr>
                <w:rFonts w:cs="Calibri"/>
              </w:rPr>
            </w:pPr>
          </w:p>
        </w:tc>
        <w:tc>
          <w:tcPr>
            <w:tcW w:w="1136" w:type="pct"/>
            <w:tcBorders>
              <w:top w:val="nil"/>
              <w:left w:val="single" w:sz="4" w:space="0" w:color="auto"/>
              <w:bottom w:val="single" w:sz="4" w:space="0" w:color="auto"/>
              <w:right w:val="single" w:sz="4" w:space="0" w:color="auto"/>
            </w:tcBorders>
            <w:noWrap/>
            <w:vAlign w:val="center"/>
          </w:tcPr>
          <w:p w:rsidR="0030658F" w:rsidRPr="00243A8F" w:rsidRDefault="0030658F" w:rsidP="00AA6785">
            <w:pPr>
              <w:pStyle w:val="a0"/>
              <w:rPr>
                <w:rFonts w:cs="Calibri"/>
              </w:rPr>
            </w:pPr>
          </w:p>
        </w:tc>
        <w:tc>
          <w:tcPr>
            <w:tcW w:w="1323" w:type="pct"/>
            <w:tcBorders>
              <w:top w:val="nil"/>
              <w:left w:val="nil"/>
              <w:bottom w:val="single" w:sz="4" w:space="0" w:color="auto"/>
              <w:right w:val="single" w:sz="4" w:space="0" w:color="auto"/>
            </w:tcBorders>
            <w:noWrap/>
            <w:vAlign w:val="center"/>
          </w:tcPr>
          <w:p w:rsidR="0030658F" w:rsidRPr="00243A8F" w:rsidRDefault="0030658F" w:rsidP="00AA6785">
            <w:pPr>
              <w:pStyle w:val="a0"/>
              <w:rPr>
                <w:rFonts w:cs="Calibri"/>
              </w:rPr>
            </w:pPr>
          </w:p>
        </w:tc>
      </w:tr>
    </w:tbl>
    <w:p w:rsidR="0030658F" w:rsidRPr="00A14564" w:rsidRDefault="0030658F" w:rsidP="0030658F">
      <w:pPr>
        <w:spacing w:line="288" w:lineRule="auto"/>
        <w:ind w:firstLine="31680"/>
        <w:rPr>
          <w:rFonts w:ascii="Times New Roman" w:hAnsi="Times New Roman" w:cs="Times New Roman"/>
        </w:rPr>
      </w:pPr>
      <w:r w:rsidRPr="00A14564">
        <w:rPr>
          <w:rFonts w:ascii="Times New Roman" w:hAnsi="Times New Roman" w:cs="宋体" w:hint="eastAsia"/>
        </w:rPr>
        <w:t>请简要说明东、西墙防晒措施的构造情况：（</w:t>
      </w:r>
      <w:r w:rsidRPr="00A14564">
        <w:rPr>
          <w:rFonts w:ascii="Times New Roman" w:hAnsi="Times New Roman" w:cs="Times New Roman"/>
        </w:rPr>
        <w:t>200</w:t>
      </w:r>
      <w:r w:rsidRPr="00A14564">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宋体"/>
          <w:kern w:val="0"/>
        </w:rPr>
      </w:pPr>
    </w:p>
    <w:p w:rsidR="0030658F" w:rsidRPr="002E660E" w:rsidRDefault="0030658F" w:rsidP="00F524CC">
      <w:pPr>
        <w:spacing w:line="288" w:lineRule="auto"/>
        <w:ind w:firstLine="31680"/>
        <w:rPr>
          <w:rFonts w:ascii="宋体"/>
          <w:b/>
          <w:bCs/>
          <w:kern w:val="0"/>
        </w:rPr>
      </w:pPr>
      <w:r w:rsidRPr="002E660E">
        <w:rPr>
          <w:rFonts w:ascii="宋体" w:cs="宋体"/>
          <w:b/>
          <w:bCs/>
          <w:kern w:val="0"/>
        </w:rPr>
        <w:t xml:space="preserve">3) </w:t>
      </w:r>
      <w:r w:rsidRPr="002E660E">
        <w:rPr>
          <w:rFonts w:ascii="宋体" w:cs="宋体" w:hint="eastAsia"/>
          <w:b/>
          <w:bCs/>
          <w:kern w:val="0"/>
        </w:rPr>
        <w:t>证明材料</w:t>
      </w:r>
    </w:p>
    <w:p w:rsidR="0030658F" w:rsidRPr="00016D82" w:rsidRDefault="0030658F" w:rsidP="00F524CC">
      <w:pPr>
        <w:spacing w:line="288" w:lineRule="auto"/>
        <w:ind w:firstLine="31680"/>
        <w:rPr>
          <w:rFonts w:ascii="宋体"/>
          <w:kern w:val="0"/>
        </w:rPr>
      </w:pPr>
      <w:r w:rsidRPr="00016D82">
        <w:rPr>
          <w:rFonts w:ascii="宋体" w:cs="宋体" w:hint="eastAsia"/>
          <w:kern w:val="0"/>
        </w:rPr>
        <w:t>提交清单及要求：</w:t>
      </w:r>
    </w:p>
    <w:p w:rsidR="0030658F" w:rsidRDefault="0030658F" w:rsidP="00F524CC">
      <w:pPr>
        <w:spacing w:line="288" w:lineRule="auto"/>
        <w:ind w:firstLine="31680"/>
        <w:rPr>
          <w:rFonts w:ascii="宋体"/>
          <w:kern w:val="0"/>
        </w:rPr>
      </w:pPr>
      <w:r>
        <w:rPr>
          <w:rFonts w:ascii="宋体" w:cs="宋体"/>
          <w:kern w:val="0"/>
        </w:rPr>
        <w:t>1.</w:t>
      </w:r>
      <w:r w:rsidRPr="00A14564">
        <w:rPr>
          <w:rFonts w:ascii="宋体" w:cs="宋体" w:hint="eastAsia"/>
          <w:kern w:val="0"/>
        </w:rPr>
        <w:t>建筑施工</w:t>
      </w:r>
      <w:r>
        <w:rPr>
          <w:rFonts w:ascii="宋体" w:cs="宋体" w:hint="eastAsia"/>
          <w:kern w:val="0"/>
        </w:rPr>
        <w:t>图及</w:t>
      </w:r>
      <w:r w:rsidRPr="00A14564">
        <w:rPr>
          <w:rFonts w:ascii="宋体" w:cs="宋体" w:hint="eastAsia"/>
          <w:kern w:val="0"/>
        </w:rPr>
        <w:t>设计说明</w:t>
      </w:r>
      <w:r>
        <w:rPr>
          <w:rFonts w:ascii="宋体" w:cs="宋体" w:hint="eastAsia"/>
          <w:kern w:val="0"/>
        </w:rPr>
        <w:t>：建筑平、立、剖图纸，建筑设计说明。</w:t>
      </w:r>
    </w:p>
    <w:p w:rsidR="0030658F" w:rsidRPr="00A14564" w:rsidRDefault="0030658F" w:rsidP="00F524CC">
      <w:pPr>
        <w:spacing w:line="288" w:lineRule="auto"/>
        <w:ind w:firstLine="31680"/>
        <w:rPr>
          <w:rFonts w:ascii="宋体"/>
          <w:kern w:val="0"/>
        </w:rPr>
      </w:pPr>
      <w:r>
        <w:rPr>
          <w:rFonts w:ascii="宋体" w:cs="宋体"/>
          <w:kern w:val="0"/>
        </w:rPr>
        <w:t>2.</w:t>
      </w:r>
      <w:r w:rsidRPr="00A14564">
        <w:rPr>
          <w:rFonts w:ascii="宋体" w:cs="宋体" w:hint="eastAsia"/>
          <w:kern w:val="0"/>
        </w:rPr>
        <w:t>景观</w:t>
      </w:r>
      <w:r>
        <w:rPr>
          <w:rFonts w:ascii="宋体" w:cs="宋体" w:hint="eastAsia"/>
          <w:kern w:val="0"/>
        </w:rPr>
        <w:t>施工图及设计</w:t>
      </w:r>
      <w:r w:rsidRPr="00A14564">
        <w:rPr>
          <w:rFonts w:ascii="宋体" w:cs="宋体" w:hint="eastAsia"/>
          <w:kern w:val="0"/>
        </w:rPr>
        <w:t>说明</w:t>
      </w:r>
      <w:r>
        <w:rPr>
          <w:rFonts w:ascii="宋体" w:cs="宋体" w:hint="eastAsia"/>
          <w:kern w:val="0"/>
        </w:rPr>
        <w:t>：</w:t>
      </w:r>
      <w:r w:rsidRPr="00A14564">
        <w:rPr>
          <w:rFonts w:ascii="宋体" w:cs="宋体" w:hint="eastAsia"/>
          <w:kern w:val="0"/>
        </w:rPr>
        <w:t>垂直绿化形式、种植植物高度。</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800230">
      <w:pPr>
        <w:pStyle w:val="a"/>
        <w:rPr>
          <w:rFonts w:cs="Calibri"/>
        </w:rPr>
      </w:pPr>
      <w:r w:rsidRPr="00714F41">
        <w:t>5.2.6</w:t>
      </w:r>
      <w:r w:rsidRPr="00714F41">
        <w:rPr>
          <w:rFonts w:cs="黑体" w:hint="eastAsia"/>
        </w:rPr>
        <w:t>采用通风间层保温隔热屋面、蓄水屋面或植被屋面。（总分</w:t>
      </w:r>
      <w:r w:rsidRPr="00714F41">
        <w:t>5</w:t>
      </w:r>
      <w:r w:rsidRPr="00714F41">
        <w:rPr>
          <w:rFonts w:cs="黑体" w:hint="eastAsia"/>
        </w:rPr>
        <w:t>分）</w:t>
      </w:r>
    </w:p>
    <w:p w:rsidR="0030658F" w:rsidRDefault="0030658F" w:rsidP="00F524CC">
      <w:pPr>
        <w:spacing w:line="288" w:lineRule="auto"/>
        <w:ind w:firstLine="31680"/>
        <w:rPr>
          <w:rFonts w:ascii="宋体"/>
          <w:kern w:val="0"/>
        </w:rPr>
      </w:pPr>
    </w:p>
    <w:p w:rsidR="0030658F" w:rsidRDefault="0030658F" w:rsidP="00F524CC">
      <w:pPr>
        <w:spacing w:line="288" w:lineRule="auto"/>
        <w:ind w:firstLine="31680"/>
        <w:rPr>
          <w:rFonts w:ascii="Times New Roman" w:hAnsi="Times New Roman" w:cs="Times New Roman"/>
        </w:rPr>
      </w:pPr>
      <w:r w:rsidRPr="002E660E">
        <w:rPr>
          <w:rFonts w:ascii="Times New Roman" w:hAnsi="Times New Roman" w:cs="Times New Roman"/>
          <w:b/>
          <w:bCs/>
        </w:rPr>
        <w:t>1</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得分自评：</w:t>
      </w:r>
      <w:r w:rsidRPr="00AF36EA">
        <w:rPr>
          <w:rFonts w:ascii="Times New Roman" w:hAnsi="Times New Roman" w:cs="宋体" w:hint="eastAsia"/>
        </w:rPr>
        <w:t>（</w:t>
      </w:r>
      <w:r w:rsidRPr="00A14564">
        <w:rPr>
          <w:rFonts w:ascii="Times New Roman" w:hAnsi="Times New Roman" w:cs="宋体" w:hint="eastAsia"/>
        </w:rPr>
        <w:t>超高层建筑不参评</w:t>
      </w:r>
      <w:r w:rsidRPr="00AF36EA">
        <w:rPr>
          <w:rFonts w:ascii="Times New Roman" w:hAnsi="Times New Roman" w:cs="宋体" w:hint="eastAsia"/>
        </w:rPr>
        <w:t>）</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6"/>
        <w:gridCol w:w="1074"/>
        <w:gridCol w:w="1701"/>
        <w:gridCol w:w="1773"/>
      </w:tblGrid>
      <w:tr w:rsidR="0030658F" w:rsidRPr="00243A8F">
        <w:trPr>
          <w:trHeight w:val="77"/>
        </w:trPr>
        <w:tc>
          <w:tcPr>
            <w:tcW w:w="5070" w:type="dxa"/>
            <w:gridSpan w:val="2"/>
            <w:vAlign w:val="center"/>
          </w:tcPr>
          <w:p w:rsidR="0030658F" w:rsidRPr="00243A8F" w:rsidRDefault="0030658F" w:rsidP="00312C40">
            <w:pPr>
              <w:pStyle w:val="a0"/>
              <w:rPr>
                <w:rFonts w:cs="Calibri"/>
              </w:rPr>
            </w:pPr>
            <w:r w:rsidRPr="00243A8F">
              <w:rPr>
                <w:rFonts w:cs="宋体" w:hint="eastAsia"/>
              </w:rPr>
              <w:t>评价内容</w:t>
            </w:r>
          </w:p>
        </w:tc>
        <w:tc>
          <w:tcPr>
            <w:tcW w:w="1701" w:type="dxa"/>
            <w:vAlign w:val="center"/>
          </w:tcPr>
          <w:p w:rsidR="0030658F" w:rsidRPr="00243A8F" w:rsidRDefault="0030658F" w:rsidP="00312C40">
            <w:pPr>
              <w:pStyle w:val="a0"/>
              <w:rPr>
                <w:rFonts w:cs="Calibri"/>
              </w:rPr>
            </w:pPr>
            <w:r w:rsidRPr="00243A8F">
              <w:rPr>
                <w:rFonts w:cs="宋体" w:hint="eastAsia"/>
              </w:rPr>
              <w:t>评价分值（分）</w:t>
            </w:r>
          </w:p>
        </w:tc>
        <w:tc>
          <w:tcPr>
            <w:tcW w:w="1773" w:type="dxa"/>
            <w:vAlign w:val="center"/>
          </w:tcPr>
          <w:p w:rsidR="0030658F" w:rsidRPr="00243A8F" w:rsidRDefault="0030658F" w:rsidP="00312C40">
            <w:pPr>
              <w:pStyle w:val="a0"/>
              <w:rPr>
                <w:rFonts w:cs="Calibri"/>
              </w:rPr>
            </w:pPr>
            <w:r w:rsidRPr="00243A8F">
              <w:rPr>
                <w:rFonts w:cs="宋体" w:hint="eastAsia"/>
              </w:rPr>
              <w:t>自评得分（分）</w:t>
            </w:r>
          </w:p>
        </w:tc>
      </w:tr>
      <w:tr w:rsidR="0030658F" w:rsidRPr="00243A8F">
        <w:trPr>
          <w:trHeight w:val="630"/>
        </w:trPr>
        <w:tc>
          <w:tcPr>
            <w:tcW w:w="3996" w:type="dxa"/>
            <w:vMerge w:val="restart"/>
            <w:vAlign w:val="center"/>
          </w:tcPr>
          <w:p w:rsidR="0030658F" w:rsidRPr="00243A8F" w:rsidRDefault="0030658F" w:rsidP="00312C40">
            <w:pPr>
              <w:pStyle w:val="a0"/>
              <w:rPr>
                <w:rFonts w:cs="Calibri"/>
              </w:rPr>
            </w:pPr>
            <w:r w:rsidRPr="00243A8F">
              <w:rPr>
                <w:rFonts w:cs="宋体" w:hint="eastAsia"/>
              </w:rPr>
              <w:t>可利用屋面采用通风间层保温隔热屋面、蓄水屋面或植被屋面均可得分，超高层居住建筑此项不参评。</w:t>
            </w:r>
          </w:p>
          <w:p w:rsidR="0030658F" w:rsidRPr="00243A8F" w:rsidRDefault="0030658F" w:rsidP="00312C40">
            <w:pPr>
              <w:pStyle w:val="a0"/>
              <w:rPr>
                <w:rFonts w:cs="Calibri"/>
              </w:rPr>
            </w:pPr>
            <w:r w:rsidRPr="00243A8F">
              <w:rPr>
                <w:rFonts w:cs="宋体" w:hint="eastAsia"/>
              </w:rPr>
              <w:t>坡屋面如设有老虎窗、通风百叶等通风构造措施，可视为通风间层保温隔热屋面。</w:t>
            </w:r>
          </w:p>
        </w:tc>
        <w:tc>
          <w:tcPr>
            <w:tcW w:w="1074" w:type="dxa"/>
            <w:vAlign w:val="center"/>
          </w:tcPr>
          <w:p w:rsidR="0030658F" w:rsidRPr="00243A8F" w:rsidRDefault="0030658F" w:rsidP="00312C40">
            <w:pPr>
              <w:pStyle w:val="a0"/>
              <w:rPr>
                <w:rFonts w:cs="Calibri"/>
              </w:rPr>
            </w:pPr>
            <w:r w:rsidRPr="00243A8F">
              <w:t>1</w:t>
            </w:r>
            <w:r w:rsidRPr="00243A8F">
              <w:rPr>
                <w:rFonts w:cs="宋体" w:hint="eastAsia"/>
              </w:rPr>
              <w:t>）达到</w:t>
            </w:r>
            <w:r w:rsidRPr="00243A8F">
              <w:t>75%</w:t>
            </w:r>
            <w:r w:rsidRPr="00243A8F">
              <w:rPr>
                <w:rFonts w:cs="宋体" w:hint="eastAsia"/>
              </w:rPr>
              <w:t>；</w:t>
            </w:r>
          </w:p>
        </w:tc>
        <w:tc>
          <w:tcPr>
            <w:tcW w:w="1701" w:type="dxa"/>
            <w:vAlign w:val="center"/>
          </w:tcPr>
          <w:p w:rsidR="0030658F" w:rsidRPr="00243A8F" w:rsidRDefault="0030658F" w:rsidP="00312C40">
            <w:pPr>
              <w:pStyle w:val="a0"/>
            </w:pPr>
            <w:r w:rsidRPr="00243A8F">
              <w:t>3</w:t>
            </w:r>
          </w:p>
        </w:tc>
        <w:tc>
          <w:tcPr>
            <w:tcW w:w="1773" w:type="dxa"/>
            <w:vAlign w:val="center"/>
          </w:tcPr>
          <w:p w:rsidR="0030658F" w:rsidRPr="00243A8F" w:rsidRDefault="0030658F" w:rsidP="00312C40">
            <w:pPr>
              <w:pStyle w:val="a0"/>
            </w:pPr>
          </w:p>
        </w:tc>
      </w:tr>
      <w:tr w:rsidR="0030658F" w:rsidRPr="00243A8F">
        <w:trPr>
          <w:trHeight w:val="600"/>
        </w:trPr>
        <w:tc>
          <w:tcPr>
            <w:tcW w:w="3996" w:type="dxa"/>
            <w:vMerge/>
            <w:vAlign w:val="center"/>
          </w:tcPr>
          <w:p w:rsidR="0030658F" w:rsidRPr="00243A8F" w:rsidRDefault="0030658F" w:rsidP="00312C40">
            <w:pPr>
              <w:pStyle w:val="a0"/>
              <w:rPr>
                <w:rFonts w:cs="Calibri"/>
              </w:rPr>
            </w:pPr>
          </w:p>
        </w:tc>
        <w:tc>
          <w:tcPr>
            <w:tcW w:w="1074" w:type="dxa"/>
            <w:vAlign w:val="center"/>
          </w:tcPr>
          <w:p w:rsidR="0030658F" w:rsidRPr="00243A8F" w:rsidRDefault="0030658F" w:rsidP="00312C40">
            <w:pPr>
              <w:pStyle w:val="a0"/>
              <w:rPr>
                <w:rFonts w:cs="Calibri"/>
              </w:rPr>
            </w:pPr>
            <w:r w:rsidRPr="00243A8F">
              <w:t>2</w:t>
            </w:r>
            <w:r w:rsidRPr="00243A8F">
              <w:rPr>
                <w:rFonts w:cs="宋体" w:hint="eastAsia"/>
              </w:rPr>
              <w:t>）达到</w:t>
            </w:r>
            <w:r w:rsidRPr="00243A8F">
              <w:t>100%</w:t>
            </w:r>
            <w:r w:rsidRPr="00243A8F">
              <w:rPr>
                <w:rFonts w:cs="宋体" w:hint="eastAsia"/>
              </w:rPr>
              <w:t>。</w:t>
            </w:r>
          </w:p>
        </w:tc>
        <w:tc>
          <w:tcPr>
            <w:tcW w:w="1701" w:type="dxa"/>
            <w:vAlign w:val="center"/>
          </w:tcPr>
          <w:p w:rsidR="0030658F" w:rsidRPr="00243A8F" w:rsidRDefault="0030658F" w:rsidP="00312C40">
            <w:pPr>
              <w:pStyle w:val="a0"/>
            </w:pPr>
            <w:r w:rsidRPr="00243A8F">
              <w:t>5</w:t>
            </w:r>
          </w:p>
        </w:tc>
        <w:tc>
          <w:tcPr>
            <w:tcW w:w="1773" w:type="dxa"/>
            <w:vAlign w:val="center"/>
          </w:tcPr>
          <w:p w:rsidR="0030658F" w:rsidRPr="00243A8F" w:rsidRDefault="0030658F" w:rsidP="00312C40">
            <w:pPr>
              <w:pStyle w:val="a0"/>
            </w:pPr>
          </w:p>
        </w:tc>
      </w:tr>
      <w:tr w:rsidR="0030658F" w:rsidRPr="00243A8F">
        <w:trPr>
          <w:trHeight w:val="308"/>
        </w:trPr>
        <w:tc>
          <w:tcPr>
            <w:tcW w:w="5070" w:type="dxa"/>
            <w:gridSpan w:val="2"/>
            <w:vAlign w:val="center"/>
          </w:tcPr>
          <w:p w:rsidR="0030658F" w:rsidRPr="00243A8F" w:rsidRDefault="0030658F" w:rsidP="00312C40">
            <w:pPr>
              <w:pStyle w:val="a0"/>
              <w:rPr>
                <w:rFonts w:cs="Calibri"/>
              </w:rPr>
            </w:pPr>
            <w:r w:rsidRPr="00243A8F">
              <w:rPr>
                <w:rFonts w:cs="宋体" w:hint="eastAsia"/>
              </w:rPr>
              <w:t>合计</w:t>
            </w:r>
          </w:p>
        </w:tc>
        <w:tc>
          <w:tcPr>
            <w:tcW w:w="1701" w:type="dxa"/>
            <w:vAlign w:val="center"/>
          </w:tcPr>
          <w:p w:rsidR="0030658F" w:rsidRPr="00243A8F" w:rsidRDefault="0030658F" w:rsidP="00312C40">
            <w:pPr>
              <w:pStyle w:val="a0"/>
            </w:pPr>
            <w:r w:rsidRPr="00243A8F">
              <w:t>5</w:t>
            </w:r>
          </w:p>
        </w:tc>
        <w:tc>
          <w:tcPr>
            <w:tcW w:w="1773" w:type="dxa"/>
            <w:vAlign w:val="center"/>
          </w:tcPr>
          <w:p w:rsidR="0030658F" w:rsidRPr="00243A8F" w:rsidRDefault="0030658F" w:rsidP="00312C40">
            <w:pPr>
              <w:pStyle w:val="a0"/>
            </w:pPr>
          </w:p>
        </w:tc>
      </w:tr>
    </w:tbl>
    <w:p w:rsidR="0030658F" w:rsidRDefault="0030658F" w:rsidP="0030658F">
      <w:pPr>
        <w:spacing w:line="288" w:lineRule="auto"/>
        <w:ind w:firstLine="31680"/>
        <w:rPr>
          <w:rFonts w:ascii="宋体"/>
          <w:kern w:val="0"/>
        </w:rPr>
      </w:pPr>
    </w:p>
    <w:p w:rsidR="0030658F" w:rsidRPr="002E660E" w:rsidRDefault="0030658F" w:rsidP="00F524CC">
      <w:pPr>
        <w:spacing w:line="288" w:lineRule="auto"/>
        <w:ind w:firstLine="31680"/>
        <w:rPr>
          <w:rFonts w:ascii="Times New Roman" w:hAnsi="Times New Roman" w:cs="Times New Roman"/>
          <w:b/>
          <w:bCs/>
        </w:rPr>
      </w:pPr>
      <w:r w:rsidRPr="002E660E">
        <w:rPr>
          <w:rFonts w:ascii="Times New Roman" w:hAnsi="Times New Roman" w:cs="Times New Roman"/>
          <w:b/>
          <w:bCs/>
        </w:rPr>
        <w:t>2</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评价要点：</w:t>
      </w:r>
    </w:p>
    <w:p w:rsidR="0030658F" w:rsidRPr="00A14564" w:rsidRDefault="0030658F" w:rsidP="00F524CC">
      <w:pPr>
        <w:spacing w:line="288" w:lineRule="auto"/>
        <w:ind w:firstLine="31680"/>
        <w:rPr>
          <w:rFonts w:ascii="Times New Roman" w:hAnsi="Times New Roman" w:cs="Times New Roman"/>
        </w:rPr>
      </w:pPr>
      <w:r w:rsidRPr="00A14564">
        <w:rPr>
          <w:rFonts w:ascii="Times New Roman" w:hAnsi="Times New Roman" w:cs="宋体" w:hint="eastAsia"/>
        </w:rPr>
        <w:t>屋顶隔热措施面积比</w:t>
      </w:r>
    </w:p>
    <w:tbl>
      <w:tblPr>
        <w:tblW w:w="85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058"/>
        <w:gridCol w:w="1073"/>
        <w:gridCol w:w="1624"/>
        <w:gridCol w:w="1640"/>
        <w:gridCol w:w="1551"/>
        <w:gridCol w:w="1582"/>
      </w:tblGrid>
      <w:tr w:rsidR="0030658F" w:rsidRPr="00243A8F">
        <w:trPr>
          <w:cantSplit/>
          <w:trHeight w:val="220"/>
          <w:jc w:val="center"/>
        </w:trPr>
        <w:tc>
          <w:tcPr>
            <w:tcW w:w="623" w:type="pct"/>
            <w:tcBorders>
              <w:top w:val="single" w:sz="4" w:space="0" w:color="auto"/>
            </w:tcBorders>
            <w:vAlign w:val="center"/>
          </w:tcPr>
          <w:p w:rsidR="0030658F" w:rsidRPr="00243A8F" w:rsidRDefault="0030658F" w:rsidP="00B31B6A">
            <w:pPr>
              <w:pStyle w:val="a0"/>
              <w:rPr>
                <w:rFonts w:cs="Calibri"/>
              </w:rPr>
            </w:pPr>
            <w:r w:rsidRPr="00243A8F">
              <w:rPr>
                <w:rFonts w:cs="宋体" w:hint="eastAsia"/>
              </w:rPr>
              <w:t>建筑名称</w:t>
            </w:r>
          </w:p>
        </w:tc>
        <w:tc>
          <w:tcPr>
            <w:tcW w:w="632" w:type="pct"/>
            <w:tcBorders>
              <w:top w:val="single" w:sz="4" w:space="0" w:color="auto"/>
            </w:tcBorders>
            <w:vAlign w:val="center"/>
          </w:tcPr>
          <w:p w:rsidR="0030658F" w:rsidRPr="00243A8F" w:rsidRDefault="0030658F" w:rsidP="00B31B6A">
            <w:pPr>
              <w:pStyle w:val="a0"/>
              <w:rPr>
                <w:rFonts w:cs="Calibri"/>
              </w:rPr>
            </w:pPr>
            <w:r w:rsidRPr="00243A8F">
              <w:rPr>
                <w:rFonts w:cs="宋体" w:hint="eastAsia"/>
              </w:rPr>
              <w:t>隔热措施</w:t>
            </w:r>
          </w:p>
        </w:tc>
        <w:tc>
          <w:tcPr>
            <w:tcW w:w="955" w:type="pct"/>
            <w:tcBorders>
              <w:top w:val="single" w:sz="4" w:space="0" w:color="auto"/>
            </w:tcBorders>
            <w:vAlign w:val="center"/>
          </w:tcPr>
          <w:p w:rsidR="0030658F" w:rsidRPr="00243A8F" w:rsidRDefault="0030658F" w:rsidP="00B31B6A">
            <w:pPr>
              <w:pStyle w:val="a0"/>
              <w:rPr>
                <w:rFonts w:cs="Calibri"/>
              </w:rPr>
            </w:pPr>
            <w:r w:rsidRPr="00243A8F">
              <w:rPr>
                <w:rFonts w:cs="宋体" w:hint="eastAsia"/>
              </w:rPr>
              <w:t>屋顶面积（</w:t>
            </w:r>
            <w:r w:rsidRPr="00243A8F">
              <w:t>m</w:t>
            </w:r>
            <w:r w:rsidRPr="00243A8F">
              <w:rPr>
                <w:vertAlign w:val="superscript"/>
              </w:rPr>
              <w:t>2</w:t>
            </w:r>
            <w:r w:rsidRPr="00243A8F">
              <w:rPr>
                <w:rFonts w:cs="宋体" w:hint="eastAsia"/>
              </w:rPr>
              <w:t>）</w:t>
            </w:r>
          </w:p>
        </w:tc>
        <w:tc>
          <w:tcPr>
            <w:tcW w:w="948" w:type="pct"/>
            <w:tcBorders>
              <w:top w:val="single" w:sz="4" w:space="0" w:color="auto"/>
            </w:tcBorders>
            <w:noWrap/>
            <w:vAlign w:val="center"/>
          </w:tcPr>
          <w:p w:rsidR="0030658F" w:rsidRPr="00243A8F" w:rsidRDefault="0030658F" w:rsidP="00B31B6A">
            <w:pPr>
              <w:pStyle w:val="a0"/>
            </w:pPr>
            <w:r w:rsidRPr="00243A8F">
              <w:rPr>
                <w:rFonts w:cs="宋体" w:hint="eastAsia"/>
              </w:rPr>
              <w:t>可利用屋面</w:t>
            </w:r>
            <w:r w:rsidRPr="00243A8F">
              <w:t>(m</w:t>
            </w:r>
            <w:r w:rsidRPr="00243A8F">
              <w:rPr>
                <w:vertAlign w:val="superscript"/>
              </w:rPr>
              <w:t>2</w:t>
            </w:r>
            <w:r w:rsidRPr="00243A8F">
              <w:t>)</w:t>
            </w:r>
          </w:p>
        </w:tc>
        <w:tc>
          <w:tcPr>
            <w:tcW w:w="912" w:type="pct"/>
            <w:tcBorders>
              <w:top w:val="single" w:sz="4" w:space="0" w:color="auto"/>
            </w:tcBorders>
            <w:vAlign w:val="center"/>
          </w:tcPr>
          <w:p w:rsidR="0030658F" w:rsidRPr="00243A8F" w:rsidRDefault="0030658F" w:rsidP="00B31B6A">
            <w:pPr>
              <w:pStyle w:val="a0"/>
            </w:pPr>
            <w:r w:rsidRPr="00243A8F">
              <w:rPr>
                <w:rFonts w:cs="宋体" w:hint="eastAsia"/>
              </w:rPr>
              <w:t>采用隔热措施的面积</w:t>
            </w:r>
            <w:r w:rsidRPr="00243A8F">
              <w:t>(m</w:t>
            </w:r>
            <w:r w:rsidRPr="00243A8F">
              <w:rPr>
                <w:vertAlign w:val="superscript"/>
              </w:rPr>
              <w:t>2</w:t>
            </w:r>
            <w:r w:rsidRPr="00243A8F">
              <w:t>)</w:t>
            </w:r>
          </w:p>
        </w:tc>
        <w:tc>
          <w:tcPr>
            <w:tcW w:w="930" w:type="pct"/>
            <w:tcBorders>
              <w:top w:val="single" w:sz="4" w:space="0" w:color="auto"/>
            </w:tcBorders>
            <w:noWrap/>
            <w:vAlign w:val="center"/>
          </w:tcPr>
          <w:p w:rsidR="0030658F" w:rsidRPr="00243A8F" w:rsidRDefault="0030658F" w:rsidP="00B31B6A">
            <w:pPr>
              <w:pStyle w:val="a0"/>
            </w:pPr>
            <w:r w:rsidRPr="00243A8F">
              <w:rPr>
                <w:rFonts w:cs="宋体" w:hint="eastAsia"/>
              </w:rPr>
              <w:t>面积比</w:t>
            </w:r>
            <w:r w:rsidRPr="00243A8F">
              <w:t>(%)</w:t>
            </w:r>
          </w:p>
        </w:tc>
      </w:tr>
      <w:tr w:rsidR="0030658F" w:rsidRPr="00243A8F">
        <w:trPr>
          <w:cantSplit/>
          <w:trHeight w:val="220"/>
          <w:jc w:val="center"/>
        </w:trPr>
        <w:tc>
          <w:tcPr>
            <w:tcW w:w="623" w:type="pct"/>
            <w:vAlign w:val="center"/>
          </w:tcPr>
          <w:p w:rsidR="0030658F" w:rsidRPr="00243A8F" w:rsidRDefault="0030658F" w:rsidP="00B31B6A">
            <w:pPr>
              <w:pStyle w:val="a0"/>
              <w:rPr>
                <w:rFonts w:cs="Calibri"/>
              </w:rPr>
            </w:pPr>
          </w:p>
        </w:tc>
        <w:tc>
          <w:tcPr>
            <w:tcW w:w="632" w:type="pct"/>
            <w:vAlign w:val="center"/>
          </w:tcPr>
          <w:p w:rsidR="0030658F" w:rsidRPr="00243A8F" w:rsidRDefault="0030658F" w:rsidP="00B31B6A">
            <w:pPr>
              <w:pStyle w:val="a0"/>
              <w:rPr>
                <w:rFonts w:cs="Calibri"/>
              </w:rPr>
            </w:pPr>
          </w:p>
        </w:tc>
        <w:tc>
          <w:tcPr>
            <w:tcW w:w="955" w:type="pct"/>
            <w:vAlign w:val="center"/>
          </w:tcPr>
          <w:p w:rsidR="0030658F" w:rsidRPr="00243A8F" w:rsidRDefault="0030658F" w:rsidP="00B31B6A">
            <w:pPr>
              <w:pStyle w:val="a0"/>
              <w:rPr>
                <w:rFonts w:cs="Calibri"/>
              </w:rPr>
            </w:pPr>
          </w:p>
        </w:tc>
        <w:tc>
          <w:tcPr>
            <w:tcW w:w="948" w:type="pct"/>
            <w:noWrap/>
            <w:vAlign w:val="center"/>
          </w:tcPr>
          <w:p w:rsidR="0030658F" w:rsidRPr="00243A8F" w:rsidRDefault="0030658F" w:rsidP="00B31B6A">
            <w:pPr>
              <w:pStyle w:val="a0"/>
              <w:rPr>
                <w:rFonts w:cs="Calibri"/>
              </w:rPr>
            </w:pPr>
          </w:p>
        </w:tc>
        <w:tc>
          <w:tcPr>
            <w:tcW w:w="912" w:type="pct"/>
            <w:vAlign w:val="center"/>
          </w:tcPr>
          <w:p w:rsidR="0030658F" w:rsidRPr="00243A8F" w:rsidRDefault="0030658F" w:rsidP="00B31B6A">
            <w:pPr>
              <w:pStyle w:val="a0"/>
              <w:rPr>
                <w:rFonts w:cs="Calibri"/>
              </w:rPr>
            </w:pPr>
          </w:p>
        </w:tc>
        <w:tc>
          <w:tcPr>
            <w:tcW w:w="930" w:type="pct"/>
            <w:noWrap/>
            <w:vAlign w:val="center"/>
          </w:tcPr>
          <w:p w:rsidR="0030658F" w:rsidRPr="00243A8F" w:rsidRDefault="0030658F" w:rsidP="00B31B6A">
            <w:pPr>
              <w:pStyle w:val="a0"/>
              <w:rPr>
                <w:rFonts w:cs="Calibri"/>
              </w:rPr>
            </w:pPr>
          </w:p>
        </w:tc>
      </w:tr>
      <w:tr w:rsidR="0030658F" w:rsidRPr="00243A8F">
        <w:trPr>
          <w:cantSplit/>
          <w:trHeight w:val="220"/>
          <w:jc w:val="center"/>
        </w:trPr>
        <w:tc>
          <w:tcPr>
            <w:tcW w:w="623" w:type="pct"/>
            <w:vAlign w:val="center"/>
          </w:tcPr>
          <w:p w:rsidR="0030658F" w:rsidRPr="00243A8F" w:rsidRDefault="0030658F" w:rsidP="00B31B6A">
            <w:pPr>
              <w:pStyle w:val="a0"/>
              <w:rPr>
                <w:rFonts w:cs="Calibri"/>
              </w:rPr>
            </w:pPr>
          </w:p>
        </w:tc>
        <w:tc>
          <w:tcPr>
            <w:tcW w:w="632" w:type="pct"/>
            <w:vAlign w:val="center"/>
          </w:tcPr>
          <w:p w:rsidR="0030658F" w:rsidRPr="00243A8F" w:rsidRDefault="0030658F" w:rsidP="00B31B6A">
            <w:pPr>
              <w:pStyle w:val="a0"/>
              <w:rPr>
                <w:rFonts w:cs="Calibri"/>
              </w:rPr>
            </w:pPr>
          </w:p>
        </w:tc>
        <w:tc>
          <w:tcPr>
            <w:tcW w:w="955" w:type="pct"/>
            <w:vAlign w:val="center"/>
          </w:tcPr>
          <w:p w:rsidR="0030658F" w:rsidRPr="00243A8F" w:rsidRDefault="0030658F" w:rsidP="00B31B6A">
            <w:pPr>
              <w:pStyle w:val="a0"/>
              <w:rPr>
                <w:rFonts w:cs="Calibri"/>
              </w:rPr>
            </w:pPr>
          </w:p>
        </w:tc>
        <w:tc>
          <w:tcPr>
            <w:tcW w:w="948" w:type="pct"/>
            <w:noWrap/>
            <w:vAlign w:val="center"/>
          </w:tcPr>
          <w:p w:rsidR="0030658F" w:rsidRPr="00243A8F" w:rsidRDefault="0030658F" w:rsidP="00B31B6A">
            <w:pPr>
              <w:pStyle w:val="a0"/>
              <w:rPr>
                <w:rFonts w:cs="Calibri"/>
              </w:rPr>
            </w:pPr>
          </w:p>
        </w:tc>
        <w:tc>
          <w:tcPr>
            <w:tcW w:w="912" w:type="pct"/>
            <w:vAlign w:val="center"/>
          </w:tcPr>
          <w:p w:rsidR="0030658F" w:rsidRPr="00243A8F" w:rsidRDefault="0030658F" w:rsidP="00B31B6A">
            <w:pPr>
              <w:pStyle w:val="a0"/>
              <w:rPr>
                <w:rFonts w:cs="Calibri"/>
              </w:rPr>
            </w:pPr>
          </w:p>
        </w:tc>
        <w:tc>
          <w:tcPr>
            <w:tcW w:w="930" w:type="pct"/>
            <w:noWrap/>
            <w:vAlign w:val="center"/>
          </w:tcPr>
          <w:p w:rsidR="0030658F" w:rsidRPr="00243A8F" w:rsidRDefault="0030658F" w:rsidP="00B31B6A">
            <w:pPr>
              <w:pStyle w:val="a0"/>
              <w:rPr>
                <w:rFonts w:cs="Calibri"/>
              </w:rPr>
            </w:pPr>
          </w:p>
        </w:tc>
      </w:tr>
      <w:tr w:rsidR="0030658F" w:rsidRPr="00243A8F">
        <w:trPr>
          <w:cantSplit/>
          <w:trHeight w:val="220"/>
          <w:jc w:val="center"/>
        </w:trPr>
        <w:tc>
          <w:tcPr>
            <w:tcW w:w="623" w:type="pct"/>
            <w:vAlign w:val="center"/>
          </w:tcPr>
          <w:p w:rsidR="0030658F" w:rsidRPr="00243A8F" w:rsidRDefault="0030658F" w:rsidP="00B31B6A">
            <w:pPr>
              <w:pStyle w:val="a0"/>
              <w:rPr>
                <w:rFonts w:cs="Calibri"/>
              </w:rPr>
            </w:pPr>
          </w:p>
        </w:tc>
        <w:tc>
          <w:tcPr>
            <w:tcW w:w="632" w:type="pct"/>
            <w:vAlign w:val="center"/>
          </w:tcPr>
          <w:p w:rsidR="0030658F" w:rsidRPr="00243A8F" w:rsidRDefault="0030658F" w:rsidP="00B31B6A">
            <w:pPr>
              <w:pStyle w:val="a0"/>
              <w:rPr>
                <w:rFonts w:cs="Calibri"/>
              </w:rPr>
            </w:pPr>
          </w:p>
        </w:tc>
        <w:tc>
          <w:tcPr>
            <w:tcW w:w="955" w:type="pct"/>
            <w:vAlign w:val="center"/>
          </w:tcPr>
          <w:p w:rsidR="0030658F" w:rsidRPr="00243A8F" w:rsidRDefault="0030658F" w:rsidP="00B31B6A">
            <w:pPr>
              <w:pStyle w:val="a0"/>
              <w:rPr>
                <w:rFonts w:cs="Calibri"/>
              </w:rPr>
            </w:pPr>
          </w:p>
        </w:tc>
        <w:tc>
          <w:tcPr>
            <w:tcW w:w="948" w:type="pct"/>
            <w:noWrap/>
            <w:vAlign w:val="center"/>
          </w:tcPr>
          <w:p w:rsidR="0030658F" w:rsidRPr="00243A8F" w:rsidRDefault="0030658F" w:rsidP="00B31B6A">
            <w:pPr>
              <w:pStyle w:val="a0"/>
              <w:rPr>
                <w:rFonts w:cs="Calibri"/>
              </w:rPr>
            </w:pPr>
          </w:p>
        </w:tc>
        <w:tc>
          <w:tcPr>
            <w:tcW w:w="912" w:type="pct"/>
            <w:vAlign w:val="center"/>
          </w:tcPr>
          <w:p w:rsidR="0030658F" w:rsidRPr="00243A8F" w:rsidRDefault="0030658F" w:rsidP="00B31B6A">
            <w:pPr>
              <w:pStyle w:val="a0"/>
              <w:rPr>
                <w:rFonts w:cs="Calibri"/>
              </w:rPr>
            </w:pPr>
          </w:p>
        </w:tc>
        <w:tc>
          <w:tcPr>
            <w:tcW w:w="930" w:type="pct"/>
            <w:noWrap/>
            <w:vAlign w:val="center"/>
          </w:tcPr>
          <w:p w:rsidR="0030658F" w:rsidRPr="00243A8F" w:rsidRDefault="0030658F" w:rsidP="00B31B6A">
            <w:pPr>
              <w:pStyle w:val="a0"/>
              <w:rPr>
                <w:rFonts w:cs="Calibri"/>
              </w:rPr>
            </w:pPr>
          </w:p>
        </w:tc>
      </w:tr>
      <w:tr w:rsidR="0030658F" w:rsidRPr="00243A8F">
        <w:trPr>
          <w:cantSplit/>
          <w:trHeight w:val="220"/>
          <w:jc w:val="center"/>
        </w:trPr>
        <w:tc>
          <w:tcPr>
            <w:tcW w:w="623" w:type="pct"/>
            <w:tcBorders>
              <w:bottom w:val="single" w:sz="4" w:space="0" w:color="auto"/>
            </w:tcBorders>
            <w:vAlign w:val="center"/>
          </w:tcPr>
          <w:p w:rsidR="0030658F" w:rsidRPr="00243A8F" w:rsidRDefault="0030658F" w:rsidP="00B31B6A">
            <w:pPr>
              <w:pStyle w:val="a0"/>
              <w:rPr>
                <w:rFonts w:cs="Calibri"/>
              </w:rPr>
            </w:pPr>
          </w:p>
        </w:tc>
        <w:tc>
          <w:tcPr>
            <w:tcW w:w="632" w:type="pct"/>
            <w:tcBorders>
              <w:bottom w:val="single" w:sz="4" w:space="0" w:color="auto"/>
            </w:tcBorders>
            <w:vAlign w:val="center"/>
          </w:tcPr>
          <w:p w:rsidR="0030658F" w:rsidRPr="00243A8F" w:rsidRDefault="0030658F" w:rsidP="00B31B6A">
            <w:pPr>
              <w:pStyle w:val="a0"/>
              <w:rPr>
                <w:rFonts w:cs="Calibri"/>
              </w:rPr>
            </w:pPr>
          </w:p>
        </w:tc>
        <w:tc>
          <w:tcPr>
            <w:tcW w:w="955" w:type="pct"/>
            <w:tcBorders>
              <w:bottom w:val="single" w:sz="4" w:space="0" w:color="auto"/>
            </w:tcBorders>
            <w:vAlign w:val="center"/>
          </w:tcPr>
          <w:p w:rsidR="0030658F" w:rsidRPr="00243A8F" w:rsidRDefault="0030658F" w:rsidP="00B31B6A">
            <w:pPr>
              <w:pStyle w:val="a0"/>
              <w:rPr>
                <w:rFonts w:cs="Calibri"/>
              </w:rPr>
            </w:pPr>
          </w:p>
        </w:tc>
        <w:tc>
          <w:tcPr>
            <w:tcW w:w="948" w:type="pct"/>
            <w:tcBorders>
              <w:bottom w:val="single" w:sz="4" w:space="0" w:color="auto"/>
            </w:tcBorders>
            <w:noWrap/>
            <w:vAlign w:val="center"/>
          </w:tcPr>
          <w:p w:rsidR="0030658F" w:rsidRPr="00243A8F" w:rsidRDefault="0030658F" w:rsidP="00B31B6A">
            <w:pPr>
              <w:pStyle w:val="a0"/>
              <w:rPr>
                <w:rFonts w:cs="Calibri"/>
              </w:rPr>
            </w:pPr>
          </w:p>
        </w:tc>
        <w:tc>
          <w:tcPr>
            <w:tcW w:w="912" w:type="pct"/>
            <w:tcBorders>
              <w:bottom w:val="single" w:sz="4" w:space="0" w:color="auto"/>
            </w:tcBorders>
            <w:vAlign w:val="center"/>
          </w:tcPr>
          <w:p w:rsidR="0030658F" w:rsidRPr="00243A8F" w:rsidRDefault="0030658F" w:rsidP="00B31B6A">
            <w:pPr>
              <w:pStyle w:val="a0"/>
              <w:rPr>
                <w:rFonts w:cs="Calibri"/>
              </w:rPr>
            </w:pPr>
          </w:p>
        </w:tc>
        <w:tc>
          <w:tcPr>
            <w:tcW w:w="930" w:type="pct"/>
            <w:tcBorders>
              <w:bottom w:val="single" w:sz="4" w:space="0" w:color="auto"/>
            </w:tcBorders>
            <w:noWrap/>
            <w:vAlign w:val="center"/>
          </w:tcPr>
          <w:p w:rsidR="0030658F" w:rsidRPr="00243A8F" w:rsidRDefault="0030658F" w:rsidP="00B31B6A">
            <w:pPr>
              <w:pStyle w:val="a0"/>
              <w:rPr>
                <w:rFonts w:cs="Calibri"/>
              </w:rPr>
            </w:pPr>
          </w:p>
        </w:tc>
      </w:tr>
    </w:tbl>
    <w:p w:rsidR="0030658F" w:rsidRDefault="0030658F" w:rsidP="0030658F">
      <w:pPr>
        <w:spacing w:line="288" w:lineRule="auto"/>
        <w:ind w:firstLine="31680"/>
        <w:rPr>
          <w:rFonts w:ascii="宋体"/>
          <w:kern w:val="0"/>
        </w:rPr>
      </w:pPr>
    </w:p>
    <w:p w:rsidR="0030658F" w:rsidRPr="002E660E" w:rsidRDefault="0030658F" w:rsidP="00F524CC">
      <w:pPr>
        <w:spacing w:line="288" w:lineRule="auto"/>
        <w:ind w:firstLine="31680"/>
        <w:rPr>
          <w:rFonts w:ascii="宋体"/>
          <w:b/>
          <w:bCs/>
          <w:kern w:val="0"/>
        </w:rPr>
      </w:pPr>
      <w:r w:rsidRPr="002E660E">
        <w:rPr>
          <w:rFonts w:ascii="宋体" w:cs="宋体"/>
          <w:b/>
          <w:bCs/>
          <w:kern w:val="0"/>
        </w:rPr>
        <w:t xml:space="preserve">3) </w:t>
      </w:r>
      <w:r w:rsidRPr="002E660E">
        <w:rPr>
          <w:rFonts w:ascii="宋体" w:cs="宋体" w:hint="eastAsia"/>
          <w:b/>
          <w:bCs/>
          <w:kern w:val="0"/>
        </w:rPr>
        <w:t>证明材料</w:t>
      </w:r>
    </w:p>
    <w:p w:rsidR="0030658F" w:rsidRPr="00016D82" w:rsidRDefault="0030658F" w:rsidP="00F524CC">
      <w:pPr>
        <w:spacing w:line="288" w:lineRule="auto"/>
        <w:ind w:firstLine="31680"/>
        <w:rPr>
          <w:rFonts w:ascii="宋体"/>
          <w:kern w:val="0"/>
        </w:rPr>
      </w:pPr>
      <w:r w:rsidRPr="00016D82">
        <w:rPr>
          <w:rFonts w:ascii="宋体" w:cs="宋体" w:hint="eastAsia"/>
          <w:kern w:val="0"/>
        </w:rPr>
        <w:t>提交</w:t>
      </w:r>
      <w:r>
        <w:rPr>
          <w:rFonts w:ascii="宋体" w:cs="宋体" w:hint="eastAsia"/>
          <w:kern w:val="0"/>
        </w:rPr>
        <w:t>材料</w:t>
      </w:r>
      <w:r w:rsidRPr="00016D82">
        <w:rPr>
          <w:rFonts w:ascii="宋体" w:cs="宋体" w:hint="eastAsia"/>
          <w:kern w:val="0"/>
        </w:rPr>
        <w:t>及要求：</w:t>
      </w:r>
    </w:p>
    <w:p w:rsidR="0030658F" w:rsidRDefault="0030658F" w:rsidP="00F524CC">
      <w:pPr>
        <w:spacing w:line="288" w:lineRule="auto"/>
        <w:ind w:firstLine="31680"/>
      </w:pPr>
      <w:r>
        <w:t>1.</w:t>
      </w:r>
      <w:r w:rsidRPr="00F4121C">
        <w:rPr>
          <w:rFonts w:cs="宋体" w:hint="eastAsia"/>
        </w:rPr>
        <w:t>建筑施工</w:t>
      </w:r>
      <w:r>
        <w:rPr>
          <w:rFonts w:cs="宋体" w:hint="eastAsia"/>
        </w:rPr>
        <w:t>图及</w:t>
      </w:r>
      <w:r w:rsidRPr="00F4121C">
        <w:rPr>
          <w:rFonts w:cs="宋体" w:hint="eastAsia"/>
        </w:rPr>
        <w:t>设计说明：</w:t>
      </w:r>
      <w:r>
        <w:rPr>
          <w:rFonts w:cs="宋体" w:hint="eastAsia"/>
        </w:rPr>
        <w:t>含</w:t>
      </w:r>
      <w:r w:rsidRPr="00F4121C">
        <w:rPr>
          <w:rFonts w:cs="宋体" w:hint="eastAsia"/>
        </w:rPr>
        <w:t>通风间层隔热屋面、蓄水屋面或植被屋面的</w:t>
      </w:r>
      <w:r>
        <w:rPr>
          <w:rFonts w:cs="宋体" w:hint="eastAsia"/>
        </w:rPr>
        <w:t>内容的设计说明，建筑屋顶平面图。</w:t>
      </w:r>
    </w:p>
    <w:p w:rsidR="0030658F" w:rsidRPr="0044013B" w:rsidRDefault="0030658F" w:rsidP="00F524CC">
      <w:pPr>
        <w:spacing w:line="288" w:lineRule="auto"/>
        <w:ind w:firstLine="31680"/>
      </w:pPr>
      <w:r>
        <w:t>2.</w:t>
      </w:r>
      <w:r w:rsidRPr="0044013B">
        <w:t xml:space="preserve"> </w:t>
      </w:r>
      <w:r w:rsidRPr="00F4121C">
        <w:rPr>
          <w:rFonts w:cs="宋体" w:hint="eastAsia"/>
        </w:rPr>
        <w:t>通风间层隔热屋面、蓄水屋面或植被屋面的</w:t>
      </w:r>
      <w:r>
        <w:rPr>
          <w:rFonts w:cs="宋体" w:hint="eastAsia"/>
        </w:rPr>
        <w:t>面积比例计算书。</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E37F4D" w:rsidRDefault="0030658F" w:rsidP="00800230">
      <w:pPr>
        <w:pStyle w:val="a"/>
        <w:rPr>
          <w:rFonts w:cs="Calibri"/>
        </w:rPr>
      </w:pPr>
      <w:r w:rsidRPr="00E37F4D">
        <w:t xml:space="preserve">5.2.7 </w:t>
      </w:r>
      <w:r w:rsidRPr="00E37F4D">
        <w:rPr>
          <w:rFonts w:cs="黑体" w:hint="eastAsia"/>
        </w:rPr>
        <w:t>建筑中庭充分考虑自然通风，必要时设置机械排风。天窗面积不大于屋顶总面积的</w:t>
      </w:r>
      <w:r w:rsidRPr="00E37F4D">
        <w:t>20%</w:t>
      </w:r>
      <w:r w:rsidRPr="00E37F4D">
        <w:rPr>
          <w:rFonts w:cs="黑体" w:hint="eastAsia"/>
        </w:rPr>
        <w:t>。（总分</w:t>
      </w:r>
      <w:r w:rsidRPr="00E37F4D">
        <w:t>2</w:t>
      </w:r>
      <w:r w:rsidRPr="00E37F4D">
        <w:rPr>
          <w:rFonts w:cs="黑体" w:hint="eastAsia"/>
        </w:rPr>
        <w:t>分）</w:t>
      </w:r>
    </w:p>
    <w:p w:rsidR="0030658F" w:rsidRDefault="0030658F" w:rsidP="00F524CC">
      <w:pPr>
        <w:spacing w:line="288" w:lineRule="auto"/>
        <w:ind w:firstLine="31680"/>
        <w:rPr>
          <w:rFonts w:ascii="Times New Roman" w:hAnsi="Times New Roman" w:cs="Times New Roman"/>
          <w:b/>
          <w:bCs/>
        </w:rPr>
      </w:pPr>
    </w:p>
    <w:p w:rsidR="0030658F" w:rsidRPr="00AF36EA" w:rsidRDefault="0030658F" w:rsidP="00F524CC">
      <w:pPr>
        <w:spacing w:line="288" w:lineRule="auto"/>
        <w:ind w:firstLine="31680"/>
        <w:rPr>
          <w:rFonts w:ascii="Times New Roman" w:hAnsi="Times New Roman" w:cs="Times New Roman"/>
        </w:rPr>
      </w:pPr>
      <w:r w:rsidRPr="002E660E">
        <w:rPr>
          <w:rFonts w:ascii="Times New Roman" w:hAnsi="Times New Roman" w:cs="Times New Roman"/>
          <w:b/>
          <w:bCs/>
        </w:rPr>
        <w:t>1</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得分自评：</w:t>
      </w:r>
      <w:r w:rsidRPr="00AF36EA">
        <w:rPr>
          <w:rFonts w:ascii="Times New Roman" w:hAnsi="Times New Roman" w:cs="Times New Roman"/>
        </w:rPr>
        <w:t xml:space="preserve"> </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D8022E">
            <w:pPr>
              <w:pStyle w:val="a0"/>
              <w:rPr>
                <w:rFonts w:cs="Calibri"/>
              </w:rPr>
            </w:pPr>
            <w:r w:rsidRPr="00243A8F">
              <w:rPr>
                <w:rFonts w:cs="宋体" w:hint="eastAsia"/>
              </w:rPr>
              <w:t>评价内容</w:t>
            </w:r>
          </w:p>
        </w:tc>
        <w:tc>
          <w:tcPr>
            <w:tcW w:w="1701" w:type="dxa"/>
            <w:vAlign w:val="center"/>
          </w:tcPr>
          <w:p w:rsidR="0030658F" w:rsidRPr="00243A8F" w:rsidRDefault="0030658F" w:rsidP="00D8022E">
            <w:pPr>
              <w:pStyle w:val="a0"/>
              <w:rPr>
                <w:rFonts w:cs="Calibri"/>
              </w:rPr>
            </w:pPr>
            <w:r w:rsidRPr="00243A8F">
              <w:rPr>
                <w:rFonts w:cs="宋体" w:hint="eastAsia"/>
              </w:rPr>
              <w:t>评价分值（分）</w:t>
            </w:r>
          </w:p>
        </w:tc>
        <w:tc>
          <w:tcPr>
            <w:tcW w:w="1773" w:type="dxa"/>
            <w:vAlign w:val="center"/>
          </w:tcPr>
          <w:p w:rsidR="0030658F" w:rsidRPr="00243A8F" w:rsidRDefault="0030658F" w:rsidP="00D8022E">
            <w:pPr>
              <w:pStyle w:val="a0"/>
              <w:rPr>
                <w:rFonts w:cs="Calibri"/>
              </w:rPr>
            </w:pPr>
            <w:r w:rsidRPr="00243A8F">
              <w:rPr>
                <w:rFonts w:cs="宋体" w:hint="eastAsia"/>
              </w:rPr>
              <w:t>自评得分（分）</w:t>
            </w:r>
          </w:p>
        </w:tc>
      </w:tr>
      <w:tr w:rsidR="0030658F" w:rsidRPr="00243A8F">
        <w:trPr>
          <w:trHeight w:val="630"/>
        </w:trPr>
        <w:tc>
          <w:tcPr>
            <w:tcW w:w="5070" w:type="dxa"/>
            <w:vAlign w:val="center"/>
          </w:tcPr>
          <w:p w:rsidR="0030658F" w:rsidRPr="00243A8F" w:rsidRDefault="0030658F" w:rsidP="00D8022E">
            <w:pPr>
              <w:pStyle w:val="a0"/>
              <w:rPr>
                <w:rFonts w:cs="Calibri"/>
              </w:rPr>
            </w:pPr>
            <w:r w:rsidRPr="00243A8F">
              <w:rPr>
                <w:rFonts w:cs="宋体" w:hint="eastAsia"/>
              </w:rPr>
              <w:t>建筑中庭充分考虑自然通风，必要时设置机械排风。天窗面积不大于屋顶总面积的</w:t>
            </w:r>
            <w:r w:rsidRPr="00243A8F">
              <w:t>20%</w:t>
            </w:r>
            <w:r w:rsidRPr="00243A8F">
              <w:rPr>
                <w:rFonts w:cs="宋体" w:hint="eastAsia"/>
              </w:rPr>
              <w:t>；若天窗面积突破了限值，建筑围护结构的热工性能必须符合《公共建筑节能设计标准》</w:t>
            </w:r>
            <w:r w:rsidRPr="00243A8F">
              <w:t>GB 50189</w:t>
            </w:r>
            <w:r w:rsidRPr="00243A8F">
              <w:rPr>
                <w:rFonts w:cs="宋体" w:hint="eastAsia"/>
              </w:rPr>
              <w:t>第</w:t>
            </w:r>
            <w:r w:rsidRPr="00243A8F">
              <w:t>4.3</w:t>
            </w:r>
            <w:r w:rsidRPr="00243A8F">
              <w:rPr>
                <w:rFonts w:cs="宋体" w:hint="eastAsia"/>
              </w:rPr>
              <w:t>节的规定。</w:t>
            </w:r>
          </w:p>
        </w:tc>
        <w:tc>
          <w:tcPr>
            <w:tcW w:w="1701" w:type="dxa"/>
            <w:vAlign w:val="center"/>
          </w:tcPr>
          <w:p w:rsidR="0030658F" w:rsidRPr="00243A8F" w:rsidRDefault="0030658F" w:rsidP="00D8022E">
            <w:pPr>
              <w:pStyle w:val="a0"/>
            </w:pPr>
            <w:r w:rsidRPr="00243A8F">
              <w:t>2</w:t>
            </w:r>
          </w:p>
        </w:tc>
        <w:tc>
          <w:tcPr>
            <w:tcW w:w="1773" w:type="dxa"/>
            <w:vAlign w:val="center"/>
          </w:tcPr>
          <w:p w:rsidR="0030658F" w:rsidRPr="00243A8F" w:rsidRDefault="0030658F" w:rsidP="00D8022E">
            <w:pPr>
              <w:pStyle w:val="a0"/>
            </w:pPr>
          </w:p>
        </w:tc>
      </w:tr>
      <w:tr w:rsidR="0030658F" w:rsidRPr="00243A8F">
        <w:trPr>
          <w:trHeight w:val="308"/>
        </w:trPr>
        <w:tc>
          <w:tcPr>
            <w:tcW w:w="5070" w:type="dxa"/>
            <w:vAlign w:val="center"/>
          </w:tcPr>
          <w:p w:rsidR="0030658F" w:rsidRPr="00243A8F" w:rsidRDefault="0030658F" w:rsidP="00D8022E">
            <w:pPr>
              <w:pStyle w:val="a0"/>
              <w:rPr>
                <w:rFonts w:cs="Calibri"/>
              </w:rPr>
            </w:pPr>
            <w:r w:rsidRPr="00243A8F">
              <w:rPr>
                <w:rFonts w:cs="宋体" w:hint="eastAsia"/>
              </w:rPr>
              <w:t>合计</w:t>
            </w:r>
          </w:p>
        </w:tc>
        <w:tc>
          <w:tcPr>
            <w:tcW w:w="1701" w:type="dxa"/>
            <w:vAlign w:val="center"/>
          </w:tcPr>
          <w:p w:rsidR="0030658F" w:rsidRPr="00243A8F" w:rsidRDefault="0030658F" w:rsidP="00D8022E">
            <w:pPr>
              <w:pStyle w:val="a0"/>
            </w:pPr>
            <w:r w:rsidRPr="00243A8F">
              <w:t>2</w:t>
            </w:r>
          </w:p>
        </w:tc>
        <w:tc>
          <w:tcPr>
            <w:tcW w:w="1773" w:type="dxa"/>
            <w:vAlign w:val="center"/>
          </w:tcPr>
          <w:p w:rsidR="0030658F" w:rsidRPr="00243A8F" w:rsidRDefault="0030658F" w:rsidP="00D8022E">
            <w:pPr>
              <w:pStyle w:val="a0"/>
            </w:pPr>
          </w:p>
        </w:tc>
      </w:tr>
    </w:tbl>
    <w:p w:rsidR="0030658F" w:rsidRDefault="0030658F" w:rsidP="0030658F">
      <w:pPr>
        <w:spacing w:line="288" w:lineRule="auto"/>
        <w:ind w:firstLine="31680"/>
        <w:rPr>
          <w:rFonts w:ascii="宋体"/>
          <w:kern w:val="0"/>
        </w:rPr>
      </w:pPr>
    </w:p>
    <w:p w:rsidR="0030658F" w:rsidRPr="002E660E" w:rsidRDefault="0030658F" w:rsidP="00F524CC">
      <w:pPr>
        <w:spacing w:line="288" w:lineRule="auto"/>
        <w:ind w:firstLine="31680"/>
        <w:rPr>
          <w:rFonts w:ascii="Times New Roman" w:hAnsi="Times New Roman" w:cs="Times New Roman"/>
          <w:b/>
          <w:bCs/>
        </w:rPr>
      </w:pPr>
      <w:r w:rsidRPr="002E660E">
        <w:rPr>
          <w:rFonts w:ascii="Times New Roman" w:hAnsi="Times New Roman" w:cs="Times New Roman"/>
          <w:b/>
          <w:bCs/>
        </w:rPr>
        <w:t>2</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评价要点：</w:t>
      </w:r>
    </w:p>
    <w:p w:rsidR="0030658F" w:rsidRPr="00A14564" w:rsidRDefault="0030658F" w:rsidP="00F524CC">
      <w:pPr>
        <w:spacing w:line="288" w:lineRule="auto"/>
        <w:ind w:firstLine="31680"/>
        <w:rPr>
          <w:rFonts w:ascii="Times New Roman" w:hAnsi="Times New Roman" w:cs="Times New Roman"/>
        </w:rPr>
      </w:pPr>
      <w:r>
        <w:rPr>
          <w:rFonts w:ascii="Times New Roman" w:hAnsi="Times New Roman" w:cs="宋体" w:hint="eastAsia"/>
        </w:rPr>
        <w:t>描述建筑中庭设计情况及比例计算（</w:t>
      </w:r>
      <w:r>
        <w:rPr>
          <w:rFonts w:ascii="Times New Roman" w:hAnsi="Times New Roman" w:cs="Times New Roman"/>
        </w:rPr>
        <w:t>200</w:t>
      </w:r>
      <w:r>
        <w:rPr>
          <w:rFonts w:ascii="Times New Roman" w:hAnsi="Times New Roman" w:cs="宋体" w:hint="eastAsia"/>
        </w:rPr>
        <w:t>字内）。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30658F" w:rsidRPr="00243A8F">
        <w:tc>
          <w:tcPr>
            <w:tcW w:w="8522" w:type="dxa"/>
          </w:tcPr>
          <w:p w:rsidR="0030658F" w:rsidRPr="00243A8F" w:rsidRDefault="0030658F" w:rsidP="00243A8F">
            <w:pPr>
              <w:spacing w:line="288" w:lineRule="auto"/>
              <w:ind w:firstLineChars="0" w:firstLine="0"/>
              <w:rPr>
                <w:rFonts w:ascii="宋体"/>
                <w:kern w:val="0"/>
              </w:rPr>
            </w:pPr>
          </w:p>
          <w:p w:rsidR="0030658F" w:rsidRPr="00243A8F" w:rsidRDefault="0030658F" w:rsidP="00243A8F">
            <w:pPr>
              <w:spacing w:line="288" w:lineRule="auto"/>
              <w:ind w:firstLineChars="0" w:firstLine="0"/>
              <w:rPr>
                <w:rFonts w:ascii="宋体"/>
                <w:kern w:val="0"/>
              </w:rPr>
            </w:pPr>
          </w:p>
        </w:tc>
      </w:tr>
    </w:tbl>
    <w:p w:rsidR="0030658F" w:rsidRDefault="0030658F" w:rsidP="0030658F">
      <w:pPr>
        <w:spacing w:line="288" w:lineRule="auto"/>
        <w:ind w:firstLine="31680"/>
        <w:rPr>
          <w:rFonts w:ascii="宋体"/>
          <w:kern w:val="0"/>
        </w:rPr>
      </w:pPr>
    </w:p>
    <w:p w:rsidR="0030658F" w:rsidRPr="002E660E" w:rsidRDefault="0030658F" w:rsidP="00F524CC">
      <w:pPr>
        <w:spacing w:line="288" w:lineRule="auto"/>
        <w:ind w:firstLine="31680"/>
        <w:rPr>
          <w:rFonts w:ascii="宋体"/>
          <w:b/>
          <w:bCs/>
          <w:kern w:val="0"/>
        </w:rPr>
      </w:pPr>
      <w:r w:rsidRPr="002E660E">
        <w:rPr>
          <w:rFonts w:ascii="宋体" w:cs="宋体"/>
          <w:b/>
          <w:bCs/>
          <w:kern w:val="0"/>
        </w:rPr>
        <w:t xml:space="preserve">3) </w:t>
      </w:r>
      <w:r w:rsidRPr="002E660E">
        <w:rPr>
          <w:rFonts w:ascii="宋体" w:cs="宋体" w:hint="eastAsia"/>
          <w:b/>
          <w:bCs/>
          <w:kern w:val="0"/>
        </w:rPr>
        <w:t>证明材料</w:t>
      </w:r>
    </w:p>
    <w:p w:rsidR="0030658F" w:rsidRPr="00016D82" w:rsidRDefault="0030658F" w:rsidP="00F524CC">
      <w:pPr>
        <w:spacing w:line="288" w:lineRule="auto"/>
        <w:ind w:firstLine="31680"/>
        <w:rPr>
          <w:rFonts w:ascii="宋体"/>
          <w:kern w:val="0"/>
        </w:rPr>
      </w:pPr>
      <w:r w:rsidRPr="00016D82">
        <w:rPr>
          <w:rFonts w:ascii="宋体" w:cs="宋体" w:hint="eastAsia"/>
          <w:kern w:val="0"/>
        </w:rPr>
        <w:t>提交</w:t>
      </w:r>
      <w:r>
        <w:rPr>
          <w:rFonts w:ascii="宋体" w:cs="宋体" w:hint="eastAsia"/>
          <w:kern w:val="0"/>
        </w:rPr>
        <w:t>材料</w:t>
      </w:r>
      <w:r w:rsidRPr="00016D82">
        <w:rPr>
          <w:rFonts w:ascii="宋体" w:cs="宋体" w:hint="eastAsia"/>
          <w:kern w:val="0"/>
        </w:rPr>
        <w:t>及要求：</w:t>
      </w:r>
    </w:p>
    <w:p w:rsidR="0030658F" w:rsidRDefault="0030658F" w:rsidP="00F524CC">
      <w:pPr>
        <w:spacing w:line="288" w:lineRule="auto"/>
        <w:ind w:firstLine="31680"/>
      </w:pPr>
      <w:r>
        <w:t>1.</w:t>
      </w:r>
      <w:r w:rsidRPr="00F4121C">
        <w:rPr>
          <w:rFonts w:cs="宋体" w:hint="eastAsia"/>
        </w:rPr>
        <w:t>建筑施工</w:t>
      </w:r>
      <w:r>
        <w:rPr>
          <w:rFonts w:cs="宋体" w:hint="eastAsia"/>
        </w:rPr>
        <w:t>图及</w:t>
      </w:r>
      <w:r w:rsidRPr="00F4121C">
        <w:rPr>
          <w:rFonts w:cs="宋体" w:hint="eastAsia"/>
        </w:rPr>
        <w:t>设计说明：</w:t>
      </w:r>
      <w:r>
        <w:rPr>
          <w:rFonts w:cs="宋体" w:hint="eastAsia"/>
        </w:rPr>
        <w:t>含建筑中庭的平面图及构造大样图。</w:t>
      </w:r>
    </w:p>
    <w:p w:rsidR="0030658F" w:rsidRPr="0044013B" w:rsidRDefault="0030658F" w:rsidP="00F524CC">
      <w:pPr>
        <w:spacing w:line="288" w:lineRule="auto"/>
        <w:ind w:firstLine="31680"/>
      </w:pPr>
      <w:r>
        <w:t>2.</w:t>
      </w:r>
      <w:r>
        <w:rPr>
          <w:rFonts w:cs="宋体" w:hint="eastAsia"/>
        </w:rPr>
        <w:t>节能计算书。</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A14564" w:rsidRDefault="0030658F" w:rsidP="00F524CC">
      <w:pPr>
        <w:widowControl/>
        <w:ind w:firstLine="31680"/>
        <w:jc w:val="left"/>
        <w:rPr>
          <w:rFonts w:ascii="Times New Roman" w:hAnsi="Times New Roman" w:cs="Times New Roman"/>
        </w:rPr>
      </w:pPr>
    </w:p>
    <w:p w:rsidR="0030658F" w:rsidRPr="003E72BE" w:rsidRDefault="0030658F" w:rsidP="00F524CC">
      <w:pPr>
        <w:pStyle w:val="Heading4"/>
        <w:ind w:firstLine="31680"/>
        <w:rPr>
          <w:rFonts w:cs="Calibri"/>
        </w:rPr>
      </w:pPr>
      <w:bookmarkStart w:id="182" w:name="_Toc469557200"/>
      <w:r w:rsidRPr="003E72BE">
        <w:rPr>
          <w:rFonts w:cs="宋体" w:hint="eastAsia"/>
        </w:rPr>
        <w:t>Ⅱ</w:t>
      </w:r>
      <w:r w:rsidRPr="003E72BE">
        <w:t xml:space="preserve"> </w:t>
      </w:r>
      <w:r w:rsidRPr="003E72BE">
        <w:rPr>
          <w:rFonts w:cs="宋体" w:hint="eastAsia"/>
        </w:rPr>
        <w:t>供暖、通风、与空调</w:t>
      </w:r>
      <w:bookmarkEnd w:id="182"/>
    </w:p>
    <w:p w:rsidR="0030658F" w:rsidRPr="00714F41" w:rsidRDefault="0030658F" w:rsidP="00800230">
      <w:pPr>
        <w:pStyle w:val="a"/>
        <w:rPr>
          <w:rFonts w:cs="Calibri"/>
        </w:rPr>
      </w:pPr>
      <w:r w:rsidRPr="00714F41">
        <w:t xml:space="preserve">5.2.8 </w:t>
      </w:r>
      <w:r w:rsidRPr="00714F41">
        <w:rPr>
          <w:rFonts w:cs="黑体" w:hint="eastAsia"/>
        </w:rPr>
        <w:t>供暖空调系统的冷、热源机组能效均优于现行《湖南省公共建筑节能设计标准》</w:t>
      </w:r>
      <w:r w:rsidRPr="00714F41">
        <w:t>DBJ 43/003</w:t>
      </w:r>
      <w:r w:rsidRPr="00714F41">
        <w:rPr>
          <w:rFonts w:cs="黑体" w:hint="eastAsia"/>
        </w:rPr>
        <w:t>的规定以及现行有关国家标准能效限定值的要求。（总分</w:t>
      </w:r>
      <w:r w:rsidRPr="00714F41">
        <w:t>5</w:t>
      </w:r>
      <w:r w:rsidRPr="00714F41">
        <w:rPr>
          <w:rFonts w:cs="黑体" w:hint="eastAsia"/>
        </w:rPr>
        <w:t>分）</w:t>
      </w:r>
    </w:p>
    <w:p w:rsidR="0030658F" w:rsidRPr="000A70AA" w:rsidRDefault="0030658F" w:rsidP="00084134">
      <w:pPr>
        <w:pStyle w:val="a"/>
        <w:spacing w:line="288" w:lineRule="auto"/>
        <w:ind w:firstLine="420"/>
        <w:outlineLvl w:val="9"/>
        <w:rPr>
          <w:rFonts w:cs="Calibri"/>
          <w:sz w:val="21"/>
          <w:szCs w:val="21"/>
        </w:rPr>
      </w:pPr>
    </w:p>
    <w:p w:rsidR="0030658F" w:rsidRDefault="0030658F" w:rsidP="00084134">
      <w:pPr>
        <w:pStyle w:val="a"/>
        <w:spacing w:line="288" w:lineRule="auto"/>
        <w:ind w:firstLine="422"/>
        <w:outlineLvl w:val="9"/>
        <w:rPr>
          <w:rFonts w:cs="Calibri"/>
          <w:b/>
          <w:bCs/>
          <w:sz w:val="21"/>
          <w:szCs w:val="21"/>
        </w:rPr>
      </w:pPr>
      <w:bookmarkStart w:id="183" w:name="_Toc435604664"/>
      <w:r w:rsidRPr="001F5C0C">
        <w:rPr>
          <w:b/>
          <w:bCs/>
          <w:sz w:val="21"/>
          <w:szCs w:val="21"/>
        </w:rPr>
        <w:t>1)</w:t>
      </w:r>
      <w:r>
        <w:rPr>
          <w:b/>
          <w:bCs/>
          <w:sz w:val="21"/>
          <w:szCs w:val="21"/>
        </w:rPr>
        <w:t xml:space="preserve"> </w:t>
      </w:r>
      <w:r w:rsidRPr="002E660E">
        <w:rPr>
          <w:rFonts w:cs="黑体" w:hint="eastAsia"/>
          <w:b/>
          <w:bCs/>
          <w:sz w:val="21"/>
          <w:szCs w:val="21"/>
        </w:rPr>
        <w:t>得分自评：</w:t>
      </w:r>
      <w:bookmarkEnd w:id="183"/>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8042EF">
            <w:pPr>
              <w:pStyle w:val="a0"/>
              <w:rPr>
                <w:rFonts w:cs="Calibri"/>
              </w:rPr>
            </w:pPr>
            <w:r w:rsidRPr="00243A8F">
              <w:rPr>
                <w:rFonts w:cs="宋体" w:hint="eastAsia"/>
              </w:rPr>
              <w:t>评价内容</w:t>
            </w:r>
          </w:p>
        </w:tc>
        <w:tc>
          <w:tcPr>
            <w:tcW w:w="1701" w:type="dxa"/>
            <w:vAlign w:val="center"/>
          </w:tcPr>
          <w:p w:rsidR="0030658F" w:rsidRPr="00243A8F" w:rsidRDefault="0030658F" w:rsidP="008042EF">
            <w:pPr>
              <w:pStyle w:val="a0"/>
              <w:rPr>
                <w:rFonts w:cs="Calibri"/>
              </w:rPr>
            </w:pPr>
            <w:r w:rsidRPr="00243A8F">
              <w:rPr>
                <w:rFonts w:cs="宋体" w:hint="eastAsia"/>
              </w:rPr>
              <w:t>评价分值（分）</w:t>
            </w:r>
          </w:p>
        </w:tc>
        <w:tc>
          <w:tcPr>
            <w:tcW w:w="1773" w:type="dxa"/>
            <w:vAlign w:val="center"/>
          </w:tcPr>
          <w:p w:rsidR="0030658F" w:rsidRPr="00243A8F" w:rsidRDefault="0030658F" w:rsidP="008042EF">
            <w:pPr>
              <w:pStyle w:val="a0"/>
              <w:rPr>
                <w:rFonts w:cs="Calibri"/>
              </w:rPr>
            </w:pPr>
            <w:r w:rsidRPr="00243A8F">
              <w:rPr>
                <w:rFonts w:cs="宋体" w:hint="eastAsia"/>
              </w:rPr>
              <w:t>自评得分（分）</w:t>
            </w:r>
          </w:p>
        </w:tc>
      </w:tr>
      <w:tr w:rsidR="0030658F" w:rsidRPr="00243A8F">
        <w:trPr>
          <w:trHeight w:val="2484"/>
        </w:trPr>
        <w:tc>
          <w:tcPr>
            <w:tcW w:w="5070" w:type="dxa"/>
            <w:vAlign w:val="center"/>
          </w:tcPr>
          <w:p w:rsidR="0030658F" w:rsidRPr="00243A8F" w:rsidRDefault="0030658F" w:rsidP="008042EF">
            <w:pPr>
              <w:pStyle w:val="a0"/>
              <w:rPr>
                <w:rFonts w:cs="Calibri"/>
              </w:rPr>
            </w:pPr>
            <w:r w:rsidRPr="00243A8F">
              <w:t>1</w:t>
            </w:r>
            <w:r w:rsidRPr="00243A8F">
              <w:rPr>
                <w:rFonts w:cs="宋体" w:hint="eastAsia"/>
              </w:rPr>
              <w:t>、对电机驱动的蒸气压缩循环冷水（热泵）机组，直燃型和蒸汽型溴化锂吸收式冷（温）水机组，单元式空气调节机、风管送风式和屋顶式空调机组，多联式空调（热泵）机组，燃煤、燃油和燃气锅炉，其能效指标比现行《湖南省公共建筑节能设计标准》</w:t>
            </w:r>
            <w:r w:rsidRPr="00243A8F">
              <w:t>DBJ 43/003</w:t>
            </w:r>
            <w:r w:rsidRPr="00243A8F">
              <w:rPr>
                <w:rFonts w:cs="宋体" w:hint="eastAsia"/>
              </w:rPr>
              <w:t>规定值的提高或降低幅度满足表</w:t>
            </w:r>
            <w:r w:rsidRPr="00243A8F">
              <w:t>5.2.4</w:t>
            </w:r>
            <w:r w:rsidRPr="00243A8F">
              <w:rPr>
                <w:rFonts w:cs="宋体" w:hint="eastAsia"/>
              </w:rPr>
              <w:t>的要求；</w:t>
            </w:r>
          </w:p>
          <w:p w:rsidR="0030658F" w:rsidRPr="00243A8F" w:rsidRDefault="0030658F" w:rsidP="008042EF">
            <w:pPr>
              <w:pStyle w:val="a0"/>
              <w:rPr>
                <w:rFonts w:cs="Calibri"/>
              </w:rPr>
            </w:pPr>
            <w:r w:rsidRPr="00243A8F">
              <w:t>2</w:t>
            </w:r>
            <w:r w:rsidRPr="00243A8F">
              <w:rPr>
                <w:rFonts w:cs="宋体" w:hint="eastAsia"/>
              </w:rPr>
              <w:t>、对房间空气调节器和家用燃气热水炉，其能效等级满足现行有关国家标准的节能评价值要求。</w:t>
            </w:r>
          </w:p>
        </w:tc>
        <w:tc>
          <w:tcPr>
            <w:tcW w:w="1701" w:type="dxa"/>
            <w:vAlign w:val="center"/>
          </w:tcPr>
          <w:p w:rsidR="0030658F" w:rsidRPr="00243A8F" w:rsidRDefault="0030658F" w:rsidP="008042EF">
            <w:pPr>
              <w:pStyle w:val="a0"/>
            </w:pPr>
            <w:r w:rsidRPr="00243A8F">
              <w:t>5</w:t>
            </w:r>
          </w:p>
        </w:tc>
        <w:tc>
          <w:tcPr>
            <w:tcW w:w="1773" w:type="dxa"/>
            <w:vAlign w:val="center"/>
          </w:tcPr>
          <w:p w:rsidR="0030658F" w:rsidRPr="00243A8F" w:rsidRDefault="0030658F" w:rsidP="008042EF">
            <w:pPr>
              <w:pStyle w:val="a0"/>
            </w:pPr>
          </w:p>
        </w:tc>
      </w:tr>
      <w:tr w:rsidR="0030658F" w:rsidRPr="00243A8F">
        <w:trPr>
          <w:trHeight w:val="860"/>
        </w:trPr>
        <w:tc>
          <w:tcPr>
            <w:tcW w:w="5070" w:type="dxa"/>
            <w:vAlign w:val="center"/>
          </w:tcPr>
          <w:p w:rsidR="0030658F" w:rsidRPr="00243A8F" w:rsidRDefault="0030658F" w:rsidP="008042EF">
            <w:pPr>
              <w:pStyle w:val="a0"/>
              <w:rPr>
                <w:rFonts w:cs="Calibri"/>
              </w:rPr>
            </w:pPr>
            <w:r w:rsidRPr="00243A8F">
              <w:rPr>
                <w:rFonts w:cs="宋体" w:hint="eastAsia"/>
              </w:rPr>
              <w:t>对城市市政热源，不对其热源机组能效进行评价；</w:t>
            </w:r>
          </w:p>
          <w:p w:rsidR="0030658F" w:rsidRPr="00243A8F" w:rsidRDefault="0030658F" w:rsidP="008042EF">
            <w:pPr>
              <w:pStyle w:val="a0"/>
              <w:rPr>
                <w:rFonts w:cs="Calibri"/>
              </w:rPr>
            </w:pPr>
            <w:r w:rsidRPr="00243A8F">
              <w:rPr>
                <w:rFonts w:cs="宋体" w:hint="eastAsia"/>
              </w:rPr>
              <w:t>冷热源机组位于由第三方建设和管理的集中能源站内，不参评。</w:t>
            </w:r>
          </w:p>
        </w:tc>
        <w:tc>
          <w:tcPr>
            <w:tcW w:w="1701" w:type="dxa"/>
            <w:vAlign w:val="center"/>
          </w:tcPr>
          <w:p w:rsidR="0030658F" w:rsidRPr="00243A8F" w:rsidRDefault="0030658F" w:rsidP="008042EF">
            <w:pPr>
              <w:pStyle w:val="a0"/>
            </w:pPr>
            <w:r w:rsidRPr="00243A8F">
              <w:t>5</w:t>
            </w:r>
          </w:p>
        </w:tc>
        <w:tc>
          <w:tcPr>
            <w:tcW w:w="1773" w:type="dxa"/>
            <w:vAlign w:val="center"/>
          </w:tcPr>
          <w:p w:rsidR="0030658F" w:rsidRPr="00243A8F" w:rsidRDefault="0030658F" w:rsidP="008042EF">
            <w:pPr>
              <w:pStyle w:val="a0"/>
            </w:pPr>
          </w:p>
        </w:tc>
      </w:tr>
      <w:tr w:rsidR="0030658F" w:rsidRPr="00243A8F">
        <w:trPr>
          <w:trHeight w:val="308"/>
        </w:trPr>
        <w:tc>
          <w:tcPr>
            <w:tcW w:w="5070" w:type="dxa"/>
          </w:tcPr>
          <w:p w:rsidR="0030658F" w:rsidRPr="00243A8F" w:rsidRDefault="0030658F" w:rsidP="008042EF">
            <w:pPr>
              <w:pStyle w:val="a0"/>
              <w:rPr>
                <w:rFonts w:cs="Calibri"/>
              </w:rPr>
            </w:pPr>
            <w:r w:rsidRPr="00243A8F">
              <w:rPr>
                <w:rFonts w:cs="宋体" w:hint="eastAsia"/>
              </w:rPr>
              <w:t>合计</w:t>
            </w:r>
          </w:p>
        </w:tc>
        <w:tc>
          <w:tcPr>
            <w:tcW w:w="1701" w:type="dxa"/>
            <w:vAlign w:val="center"/>
          </w:tcPr>
          <w:p w:rsidR="0030658F" w:rsidRPr="00243A8F" w:rsidRDefault="0030658F" w:rsidP="008042EF">
            <w:pPr>
              <w:pStyle w:val="a0"/>
            </w:pPr>
            <w:r w:rsidRPr="00243A8F">
              <w:t>5</w:t>
            </w:r>
          </w:p>
        </w:tc>
        <w:tc>
          <w:tcPr>
            <w:tcW w:w="1773" w:type="dxa"/>
          </w:tcPr>
          <w:p w:rsidR="0030658F" w:rsidRPr="00243A8F" w:rsidRDefault="0030658F" w:rsidP="008042EF">
            <w:pPr>
              <w:pStyle w:val="a0"/>
            </w:pPr>
          </w:p>
        </w:tc>
      </w:tr>
    </w:tbl>
    <w:p w:rsidR="0030658F" w:rsidRPr="000A70AA" w:rsidRDefault="0030658F" w:rsidP="00084134">
      <w:pPr>
        <w:pStyle w:val="a"/>
        <w:spacing w:line="288" w:lineRule="auto"/>
        <w:ind w:firstLine="420"/>
        <w:outlineLvl w:val="9"/>
        <w:rPr>
          <w:rFonts w:cs="Calibri"/>
          <w:sz w:val="21"/>
          <w:szCs w:val="21"/>
        </w:rPr>
      </w:pPr>
    </w:p>
    <w:p w:rsidR="0030658F" w:rsidRPr="002E660E" w:rsidRDefault="0030658F" w:rsidP="00084134">
      <w:pPr>
        <w:pStyle w:val="a"/>
        <w:spacing w:line="288" w:lineRule="auto"/>
        <w:ind w:firstLine="422"/>
        <w:outlineLvl w:val="9"/>
        <w:rPr>
          <w:rFonts w:cs="Calibri"/>
          <w:b/>
          <w:bCs/>
          <w:sz w:val="21"/>
          <w:szCs w:val="21"/>
        </w:rPr>
      </w:pPr>
      <w:bookmarkStart w:id="184" w:name="_Toc435604666"/>
      <w:r w:rsidRPr="002E660E">
        <w:rPr>
          <w:b/>
          <w:bCs/>
          <w:sz w:val="21"/>
          <w:szCs w:val="21"/>
        </w:rPr>
        <w:t xml:space="preserve">2) </w:t>
      </w:r>
      <w:r w:rsidRPr="002E660E">
        <w:rPr>
          <w:rFonts w:cs="黑体" w:hint="eastAsia"/>
          <w:b/>
          <w:bCs/>
          <w:sz w:val="21"/>
          <w:szCs w:val="21"/>
        </w:rPr>
        <w:t>评价要点：</w:t>
      </w:r>
      <w:bookmarkEnd w:id="184"/>
    </w:p>
    <w:p w:rsidR="0030658F" w:rsidRPr="000A70AA" w:rsidRDefault="0030658F" w:rsidP="00F524CC">
      <w:pPr>
        <w:ind w:firstLine="31680"/>
      </w:pPr>
      <w:bookmarkStart w:id="185" w:name="_Toc435604667"/>
      <w:r w:rsidRPr="000A70AA">
        <w:rPr>
          <w:rFonts w:cs="宋体" w:hint="eastAsia"/>
        </w:rPr>
        <w:t>简要说明系统冷热源形式、输配系统形式、末端形式：（</w:t>
      </w:r>
      <w:r w:rsidRPr="000A70AA">
        <w:t xml:space="preserve">100 </w:t>
      </w:r>
      <w:r w:rsidRPr="000A70AA">
        <w:rPr>
          <w:rFonts w:cs="宋体" w:hint="eastAsia"/>
        </w:rPr>
        <w:t>字以内）</w:t>
      </w:r>
      <w:bookmarkEnd w:id="18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0A70AA" w:rsidRDefault="0030658F" w:rsidP="0030658F">
      <w:pPr>
        <w:ind w:firstLine="31680"/>
      </w:pPr>
      <w:bookmarkStart w:id="186" w:name="_Toc435604668"/>
      <w:r w:rsidRPr="000A70AA">
        <w:rPr>
          <w:rFonts w:cs="宋体" w:hint="eastAsia"/>
        </w:rPr>
        <w:t>冷热源机组性能参数：</w:t>
      </w:r>
      <w:bookmarkEnd w:id="1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1246"/>
        <w:gridCol w:w="101"/>
        <w:gridCol w:w="1561"/>
        <w:gridCol w:w="1217"/>
        <w:gridCol w:w="729"/>
        <w:gridCol w:w="464"/>
        <w:gridCol w:w="1152"/>
        <w:gridCol w:w="31"/>
      </w:tblGrid>
      <w:tr w:rsidR="0030658F" w:rsidRPr="00243A8F">
        <w:trPr>
          <w:cantSplit/>
          <w:trHeight w:val="284"/>
          <w:jc w:val="center"/>
        </w:trPr>
        <w:tc>
          <w:tcPr>
            <w:tcW w:w="1186" w:type="pct"/>
            <w:vMerge w:val="restart"/>
            <w:vAlign w:val="center"/>
          </w:tcPr>
          <w:p w:rsidR="0030658F" w:rsidRPr="00243A8F" w:rsidRDefault="0030658F" w:rsidP="00F75BA4">
            <w:pPr>
              <w:pStyle w:val="a0"/>
              <w:rPr>
                <w:rFonts w:cs="Calibri"/>
              </w:rPr>
            </w:pPr>
            <w:r w:rsidRPr="00243A8F">
              <w:rPr>
                <w:rFonts w:cs="宋体" w:hint="eastAsia"/>
              </w:rPr>
              <w:t>机组类型</w:t>
            </w:r>
          </w:p>
        </w:tc>
        <w:tc>
          <w:tcPr>
            <w:tcW w:w="790" w:type="pct"/>
            <w:gridSpan w:val="2"/>
            <w:vMerge w:val="restart"/>
            <w:vAlign w:val="center"/>
          </w:tcPr>
          <w:p w:rsidR="0030658F" w:rsidRPr="00243A8F" w:rsidRDefault="0030658F" w:rsidP="00F75BA4">
            <w:pPr>
              <w:pStyle w:val="a0"/>
              <w:rPr>
                <w:rFonts w:cs="Calibri"/>
              </w:rPr>
            </w:pPr>
            <w:r w:rsidRPr="00243A8F">
              <w:rPr>
                <w:rFonts w:cs="宋体" w:hint="eastAsia"/>
              </w:rPr>
              <w:t>设备型号</w:t>
            </w:r>
          </w:p>
        </w:tc>
        <w:tc>
          <w:tcPr>
            <w:tcW w:w="915" w:type="pct"/>
            <w:vMerge w:val="restart"/>
            <w:vAlign w:val="center"/>
          </w:tcPr>
          <w:p w:rsidR="0030658F" w:rsidRPr="00243A8F" w:rsidRDefault="0030658F" w:rsidP="00F75BA4">
            <w:pPr>
              <w:pStyle w:val="a0"/>
              <w:rPr>
                <w:rFonts w:cs="Calibri"/>
              </w:rPr>
            </w:pPr>
            <w:r w:rsidRPr="00243A8F">
              <w:rPr>
                <w:rFonts w:cs="宋体" w:hint="eastAsia"/>
              </w:rPr>
              <w:t>额定制冷量（</w:t>
            </w:r>
            <w:r w:rsidRPr="00243A8F">
              <w:t>kW</w:t>
            </w:r>
            <w:r w:rsidRPr="00243A8F">
              <w:rPr>
                <w:rFonts w:cs="宋体" w:hint="eastAsia"/>
              </w:rPr>
              <w:t>）</w:t>
            </w:r>
          </w:p>
        </w:tc>
        <w:tc>
          <w:tcPr>
            <w:tcW w:w="1414" w:type="pct"/>
            <w:gridSpan w:val="3"/>
            <w:vAlign w:val="center"/>
          </w:tcPr>
          <w:p w:rsidR="0030658F" w:rsidRPr="00243A8F" w:rsidRDefault="0030658F" w:rsidP="00F75BA4">
            <w:pPr>
              <w:pStyle w:val="a0"/>
              <w:rPr>
                <w:rFonts w:cs="Calibri"/>
              </w:rPr>
            </w:pPr>
            <w:r w:rsidRPr="00243A8F">
              <w:rPr>
                <w:rFonts w:cs="宋体" w:hint="eastAsia"/>
              </w:rPr>
              <w:t>能效指标</w:t>
            </w:r>
          </w:p>
        </w:tc>
        <w:tc>
          <w:tcPr>
            <w:tcW w:w="695" w:type="pct"/>
            <w:gridSpan w:val="2"/>
            <w:vMerge w:val="restart"/>
          </w:tcPr>
          <w:p w:rsidR="0030658F" w:rsidRPr="00243A8F" w:rsidRDefault="0030658F" w:rsidP="00F75BA4">
            <w:pPr>
              <w:pStyle w:val="a0"/>
              <w:rPr>
                <w:rFonts w:cs="Calibri"/>
              </w:rPr>
            </w:pPr>
            <w:r w:rsidRPr="00243A8F">
              <w:rPr>
                <w:rFonts w:cs="宋体" w:hint="eastAsia"/>
              </w:rPr>
              <w:t>提高或降低幅度（</w:t>
            </w:r>
            <w:r w:rsidRPr="00243A8F">
              <w:t>%</w:t>
            </w:r>
            <w:r w:rsidRPr="00243A8F">
              <w:rPr>
                <w:rFonts w:cs="宋体" w:hint="eastAsia"/>
              </w:rPr>
              <w:t>）</w:t>
            </w:r>
          </w:p>
        </w:tc>
      </w:tr>
      <w:tr w:rsidR="0030658F" w:rsidRPr="00243A8F">
        <w:trPr>
          <w:cantSplit/>
          <w:trHeight w:val="284"/>
          <w:jc w:val="center"/>
        </w:trPr>
        <w:tc>
          <w:tcPr>
            <w:tcW w:w="1186" w:type="pct"/>
            <w:vMerge/>
            <w:vAlign w:val="center"/>
          </w:tcPr>
          <w:p w:rsidR="0030658F" w:rsidRPr="00243A8F" w:rsidRDefault="0030658F" w:rsidP="00F75BA4">
            <w:pPr>
              <w:pStyle w:val="a0"/>
              <w:rPr>
                <w:rFonts w:cs="Calibri"/>
              </w:rPr>
            </w:pPr>
          </w:p>
        </w:tc>
        <w:tc>
          <w:tcPr>
            <w:tcW w:w="790" w:type="pct"/>
            <w:gridSpan w:val="2"/>
            <w:vMerge/>
            <w:vAlign w:val="center"/>
          </w:tcPr>
          <w:p w:rsidR="0030658F" w:rsidRPr="00243A8F" w:rsidRDefault="0030658F" w:rsidP="00F75BA4">
            <w:pPr>
              <w:pStyle w:val="a0"/>
              <w:rPr>
                <w:rFonts w:cs="Calibri"/>
              </w:rPr>
            </w:pPr>
          </w:p>
        </w:tc>
        <w:tc>
          <w:tcPr>
            <w:tcW w:w="915" w:type="pct"/>
            <w:vMerge/>
            <w:vAlign w:val="center"/>
          </w:tcPr>
          <w:p w:rsidR="0030658F" w:rsidRPr="00243A8F" w:rsidRDefault="0030658F" w:rsidP="00F75BA4">
            <w:pPr>
              <w:pStyle w:val="a0"/>
              <w:rPr>
                <w:rFonts w:cs="Calibri"/>
              </w:rPr>
            </w:pPr>
          </w:p>
        </w:tc>
        <w:tc>
          <w:tcPr>
            <w:tcW w:w="714" w:type="pct"/>
            <w:vAlign w:val="center"/>
          </w:tcPr>
          <w:p w:rsidR="0030658F" w:rsidRPr="00243A8F" w:rsidRDefault="0030658F" w:rsidP="00F75BA4">
            <w:pPr>
              <w:pStyle w:val="a0"/>
              <w:rPr>
                <w:rFonts w:cs="Calibri"/>
              </w:rPr>
            </w:pPr>
            <w:r w:rsidRPr="00243A8F">
              <w:rPr>
                <w:rFonts w:cs="宋体" w:hint="eastAsia"/>
              </w:rPr>
              <w:t>设计值</w:t>
            </w:r>
          </w:p>
        </w:tc>
        <w:tc>
          <w:tcPr>
            <w:tcW w:w="700" w:type="pct"/>
            <w:gridSpan w:val="2"/>
            <w:vAlign w:val="center"/>
          </w:tcPr>
          <w:p w:rsidR="0030658F" w:rsidRPr="00243A8F" w:rsidRDefault="0030658F" w:rsidP="00F75BA4">
            <w:pPr>
              <w:pStyle w:val="a0"/>
              <w:rPr>
                <w:rFonts w:cs="Calibri"/>
              </w:rPr>
            </w:pPr>
            <w:r w:rsidRPr="00243A8F">
              <w:rPr>
                <w:rFonts w:cs="宋体" w:hint="eastAsia"/>
              </w:rPr>
              <w:t>标准要求</w:t>
            </w:r>
          </w:p>
        </w:tc>
        <w:tc>
          <w:tcPr>
            <w:tcW w:w="695" w:type="pct"/>
            <w:gridSpan w:val="2"/>
            <w:vMerge/>
            <w:vAlign w:val="center"/>
          </w:tcPr>
          <w:p w:rsidR="0030658F" w:rsidRPr="00243A8F" w:rsidRDefault="0030658F" w:rsidP="00F75BA4">
            <w:pPr>
              <w:pStyle w:val="a0"/>
              <w:rPr>
                <w:rFonts w:cs="Calibri"/>
              </w:rPr>
            </w:pPr>
          </w:p>
        </w:tc>
      </w:tr>
      <w:tr w:rsidR="0030658F" w:rsidRPr="00243A8F">
        <w:trPr>
          <w:cantSplit/>
          <w:trHeight w:val="284"/>
          <w:jc w:val="center"/>
        </w:trPr>
        <w:tc>
          <w:tcPr>
            <w:tcW w:w="1186" w:type="pct"/>
            <w:vMerge w:val="restart"/>
            <w:vAlign w:val="center"/>
          </w:tcPr>
          <w:p w:rsidR="0030658F" w:rsidRPr="00243A8F" w:rsidRDefault="0030658F" w:rsidP="00F75BA4">
            <w:pPr>
              <w:pStyle w:val="a0"/>
              <w:rPr>
                <w:rFonts w:cs="Calibri"/>
              </w:rPr>
            </w:pPr>
            <w:r w:rsidRPr="00243A8F">
              <w:rPr>
                <w:rFonts w:cs="宋体" w:hint="eastAsia"/>
              </w:rPr>
              <w:t>电机驱动的蒸气压缩循环冷水（热泵）机组</w:t>
            </w:r>
          </w:p>
        </w:tc>
        <w:tc>
          <w:tcPr>
            <w:tcW w:w="790" w:type="pct"/>
            <w:gridSpan w:val="2"/>
          </w:tcPr>
          <w:p w:rsidR="0030658F" w:rsidRPr="00243A8F" w:rsidRDefault="0030658F" w:rsidP="00F75BA4">
            <w:pPr>
              <w:pStyle w:val="a0"/>
              <w:rPr>
                <w:rFonts w:cs="Calibri"/>
              </w:rPr>
            </w:pPr>
          </w:p>
        </w:tc>
        <w:tc>
          <w:tcPr>
            <w:tcW w:w="915" w:type="pct"/>
          </w:tcPr>
          <w:p w:rsidR="0030658F" w:rsidRPr="00243A8F" w:rsidRDefault="0030658F" w:rsidP="00F75BA4">
            <w:pPr>
              <w:pStyle w:val="a0"/>
              <w:rPr>
                <w:rFonts w:cs="Calibri"/>
              </w:rPr>
            </w:pPr>
          </w:p>
        </w:tc>
        <w:tc>
          <w:tcPr>
            <w:tcW w:w="714" w:type="pct"/>
          </w:tcPr>
          <w:p w:rsidR="0030658F" w:rsidRPr="00243A8F" w:rsidRDefault="0030658F" w:rsidP="00F75BA4">
            <w:pPr>
              <w:pStyle w:val="a0"/>
              <w:rPr>
                <w:rFonts w:cs="Calibri"/>
              </w:rPr>
            </w:pPr>
          </w:p>
        </w:tc>
        <w:tc>
          <w:tcPr>
            <w:tcW w:w="700" w:type="pct"/>
            <w:gridSpan w:val="2"/>
          </w:tcPr>
          <w:p w:rsidR="0030658F" w:rsidRPr="00243A8F" w:rsidRDefault="0030658F" w:rsidP="00F75BA4">
            <w:pPr>
              <w:pStyle w:val="a0"/>
              <w:rPr>
                <w:rFonts w:cs="Calibri"/>
              </w:rPr>
            </w:pPr>
          </w:p>
        </w:tc>
        <w:tc>
          <w:tcPr>
            <w:tcW w:w="695" w:type="pct"/>
            <w:gridSpan w:val="2"/>
          </w:tcPr>
          <w:p w:rsidR="0030658F" w:rsidRPr="00243A8F" w:rsidRDefault="0030658F" w:rsidP="00F75BA4">
            <w:pPr>
              <w:pStyle w:val="a0"/>
              <w:rPr>
                <w:rFonts w:cs="Calibri"/>
              </w:rPr>
            </w:pPr>
          </w:p>
        </w:tc>
      </w:tr>
      <w:tr w:rsidR="0030658F" w:rsidRPr="00243A8F">
        <w:trPr>
          <w:cantSplit/>
          <w:trHeight w:val="284"/>
          <w:jc w:val="center"/>
        </w:trPr>
        <w:tc>
          <w:tcPr>
            <w:tcW w:w="1186" w:type="pct"/>
            <w:vMerge/>
            <w:vAlign w:val="center"/>
          </w:tcPr>
          <w:p w:rsidR="0030658F" w:rsidRPr="00243A8F" w:rsidRDefault="0030658F" w:rsidP="00F75BA4">
            <w:pPr>
              <w:pStyle w:val="a0"/>
              <w:rPr>
                <w:rFonts w:cs="Calibri"/>
              </w:rPr>
            </w:pPr>
          </w:p>
        </w:tc>
        <w:tc>
          <w:tcPr>
            <w:tcW w:w="790" w:type="pct"/>
            <w:gridSpan w:val="2"/>
          </w:tcPr>
          <w:p w:rsidR="0030658F" w:rsidRPr="00243A8F" w:rsidRDefault="0030658F" w:rsidP="00F75BA4">
            <w:pPr>
              <w:pStyle w:val="a0"/>
              <w:rPr>
                <w:rFonts w:cs="Calibri"/>
              </w:rPr>
            </w:pPr>
          </w:p>
        </w:tc>
        <w:tc>
          <w:tcPr>
            <w:tcW w:w="915" w:type="pct"/>
          </w:tcPr>
          <w:p w:rsidR="0030658F" w:rsidRPr="00243A8F" w:rsidRDefault="0030658F" w:rsidP="00F75BA4">
            <w:pPr>
              <w:pStyle w:val="a0"/>
              <w:rPr>
                <w:rFonts w:cs="Calibri"/>
              </w:rPr>
            </w:pPr>
          </w:p>
        </w:tc>
        <w:tc>
          <w:tcPr>
            <w:tcW w:w="714" w:type="pct"/>
          </w:tcPr>
          <w:p w:rsidR="0030658F" w:rsidRPr="00243A8F" w:rsidRDefault="0030658F" w:rsidP="00F75BA4">
            <w:pPr>
              <w:pStyle w:val="a0"/>
              <w:rPr>
                <w:rFonts w:cs="Calibri"/>
              </w:rPr>
            </w:pPr>
          </w:p>
        </w:tc>
        <w:tc>
          <w:tcPr>
            <w:tcW w:w="700" w:type="pct"/>
            <w:gridSpan w:val="2"/>
          </w:tcPr>
          <w:p w:rsidR="0030658F" w:rsidRPr="00243A8F" w:rsidRDefault="0030658F" w:rsidP="00F75BA4">
            <w:pPr>
              <w:pStyle w:val="a0"/>
              <w:rPr>
                <w:rFonts w:cs="Calibri"/>
              </w:rPr>
            </w:pPr>
          </w:p>
        </w:tc>
        <w:tc>
          <w:tcPr>
            <w:tcW w:w="695" w:type="pct"/>
            <w:gridSpan w:val="2"/>
          </w:tcPr>
          <w:p w:rsidR="0030658F" w:rsidRPr="00243A8F" w:rsidRDefault="0030658F" w:rsidP="00F75BA4">
            <w:pPr>
              <w:pStyle w:val="a0"/>
              <w:rPr>
                <w:rFonts w:cs="Calibri"/>
              </w:rPr>
            </w:pPr>
          </w:p>
        </w:tc>
      </w:tr>
      <w:tr w:rsidR="0030658F" w:rsidRPr="00243A8F">
        <w:trPr>
          <w:cantSplit/>
          <w:trHeight w:val="284"/>
          <w:jc w:val="center"/>
        </w:trPr>
        <w:tc>
          <w:tcPr>
            <w:tcW w:w="1186" w:type="pct"/>
            <w:vMerge/>
            <w:vAlign w:val="center"/>
          </w:tcPr>
          <w:p w:rsidR="0030658F" w:rsidRPr="00243A8F" w:rsidRDefault="0030658F" w:rsidP="00F75BA4">
            <w:pPr>
              <w:pStyle w:val="a0"/>
              <w:rPr>
                <w:rFonts w:cs="Calibri"/>
              </w:rPr>
            </w:pPr>
          </w:p>
        </w:tc>
        <w:tc>
          <w:tcPr>
            <w:tcW w:w="790" w:type="pct"/>
            <w:gridSpan w:val="2"/>
          </w:tcPr>
          <w:p w:rsidR="0030658F" w:rsidRPr="00243A8F" w:rsidRDefault="0030658F" w:rsidP="00F75BA4">
            <w:pPr>
              <w:pStyle w:val="a0"/>
              <w:rPr>
                <w:rFonts w:cs="Calibri"/>
              </w:rPr>
            </w:pPr>
          </w:p>
        </w:tc>
        <w:tc>
          <w:tcPr>
            <w:tcW w:w="915" w:type="pct"/>
          </w:tcPr>
          <w:p w:rsidR="0030658F" w:rsidRPr="00243A8F" w:rsidRDefault="0030658F" w:rsidP="00F75BA4">
            <w:pPr>
              <w:pStyle w:val="a0"/>
              <w:rPr>
                <w:rFonts w:cs="Calibri"/>
              </w:rPr>
            </w:pPr>
          </w:p>
        </w:tc>
        <w:tc>
          <w:tcPr>
            <w:tcW w:w="714" w:type="pct"/>
          </w:tcPr>
          <w:p w:rsidR="0030658F" w:rsidRPr="00243A8F" w:rsidRDefault="0030658F" w:rsidP="00F75BA4">
            <w:pPr>
              <w:pStyle w:val="a0"/>
              <w:rPr>
                <w:rFonts w:cs="Calibri"/>
              </w:rPr>
            </w:pPr>
          </w:p>
        </w:tc>
        <w:tc>
          <w:tcPr>
            <w:tcW w:w="700" w:type="pct"/>
            <w:gridSpan w:val="2"/>
          </w:tcPr>
          <w:p w:rsidR="0030658F" w:rsidRPr="00243A8F" w:rsidRDefault="0030658F" w:rsidP="00F75BA4">
            <w:pPr>
              <w:pStyle w:val="a0"/>
              <w:rPr>
                <w:rFonts w:cs="Calibri"/>
              </w:rPr>
            </w:pPr>
          </w:p>
        </w:tc>
        <w:tc>
          <w:tcPr>
            <w:tcW w:w="695" w:type="pct"/>
            <w:gridSpan w:val="2"/>
          </w:tcPr>
          <w:p w:rsidR="0030658F" w:rsidRPr="00243A8F" w:rsidRDefault="0030658F" w:rsidP="00F75BA4">
            <w:pPr>
              <w:pStyle w:val="a0"/>
              <w:rPr>
                <w:rFonts w:cs="Calibri"/>
              </w:rPr>
            </w:pPr>
          </w:p>
        </w:tc>
      </w:tr>
      <w:tr w:rsidR="0030658F" w:rsidRPr="00243A8F">
        <w:trPr>
          <w:cantSplit/>
          <w:trHeight w:val="284"/>
          <w:jc w:val="center"/>
        </w:trPr>
        <w:tc>
          <w:tcPr>
            <w:tcW w:w="1186" w:type="pct"/>
            <w:vMerge w:val="restart"/>
            <w:vAlign w:val="center"/>
          </w:tcPr>
          <w:p w:rsidR="0030658F" w:rsidRPr="00243A8F" w:rsidRDefault="0030658F" w:rsidP="00F75BA4">
            <w:pPr>
              <w:pStyle w:val="a0"/>
              <w:rPr>
                <w:rFonts w:cs="Calibri"/>
              </w:rPr>
            </w:pPr>
            <w:r w:rsidRPr="00243A8F">
              <w:rPr>
                <w:rFonts w:cs="宋体" w:hint="eastAsia"/>
              </w:rPr>
              <w:t>单元式空气调节机、风管送风式和屋顶式空调机组</w:t>
            </w:r>
          </w:p>
        </w:tc>
        <w:tc>
          <w:tcPr>
            <w:tcW w:w="790" w:type="pct"/>
            <w:gridSpan w:val="2"/>
          </w:tcPr>
          <w:p w:rsidR="0030658F" w:rsidRPr="00243A8F" w:rsidRDefault="0030658F" w:rsidP="00F75BA4">
            <w:pPr>
              <w:pStyle w:val="a0"/>
              <w:rPr>
                <w:rFonts w:cs="Calibri"/>
              </w:rPr>
            </w:pPr>
          </w:p>
        </w:tc>
        <w:tc>
          <w:tcPr>
            <w:tcW w:w="915" w:type="pct"/>
          </w:tcPr>
          <w:p w:rsidR="0030658F" w:rsidRPr="00243A8F" w:rsidRDefault="0030658F" w:rsidP="00F75BA4">
            <w:pPr>
              <w:pStyle w:val="a0"/>
              <w:rPr>
                <w:rFonts w:cs="Calibri"/>
              </w:rPr>
            </w:pPr>
          </w:p>
        </w:tc>
        <w:tc>
          <w:tcPr>
            <w:tcW w:w="714" w:type="pct"/>
          </w:tcPr>
          <w:p w:rsidR="0030658F" w:rsidRPr="00243A8F" w:rsidRDefault="0030658F" w:rsidP="00F75BA4">
            <w:pPr>
              <w:pStyle w:val="a0"/>
              <w:rPr>
                <w:rFonts w:cs="Calibri"/>
              </w:rPr>
            </w:pPr>
          </w:p>
        </w:tc>
        <w:tc>
          <w:tcPr>
            <w:tcW w:w="700" w:type="pct"/>
            <w:gridSpan w:val="2"/>
          </w:tcPr>
          <w:p w:rsidR="0030658F" w:rsidRPr="00243A8F" w:rsidRDefault="0030658F" w:rsidP="00F75BA4">
            <w:pPr>
              <w:pStyle w:val="a0"/>
              <w:rPr>
                <w:rFonts w:cs="Calibri"/>
              </w:rPr>
            </w:pPr>
          </w:p>
        </w:tc>
        <w:tc>
          <w:tcPr>
            <w:tcW w:w="695" w:type="pct"/>
            <w:gridSpan w:val="2"/>
          </w:tcPr>
          <w:p w:rsidR="0030658F" w:rsidRPr="00243A8F" w:rsidRDefault="0030658F" w:rsidP="00F75BA4">
            <w:pPr>
              <w:pStyle w:val="a0"/>
              <w:rPr>
                <w:rFonts w:cs="Calibri"/>
              </w:rPr>
            </w:pPr>
          </w:p>
        </w:tc>
      </w:tr>
      <w:tr w:rsidR="0030658F" w:rsidRPr="00243A8F">
        <w:trPr>
          <w:cantSplit/>
          <w:trHeight w:val="284"/>
          <w:jc w:val="center"/>
        </w:trPr>
        <w:tc>
          <w:tcPr>
            <w:tcW w:w="1186" w:type="pct"/>
            <w:vMerge/>
            <w:vAlign w:val="center"/>
          </w:tcPr>
          <w:p w:rsidR="0030658F" w:rsidRPr="00243A8F" w:rsidRDefault="0030658F" w:rsidP="00F75BA4">
            <w:pPr>
              <w:pStyle w:val="a0"/>
              <w:rPr>
                <w:rFonts w:cs="Calibri"/>
              </w:rPr>
            </w:pPr>
          </w:p>
        </w:tc>
        <w:tc>
          <w:tcPr>
            <w:tcW w:w="790" w:type="pct"/>
            <w:gridSpan w:val="2"/>
          </w:tcPr>
          <w:p w:rsidR="0030658F" w:rsidRPr="00243A8F" w:rsidRDefault="0030658F" w:rsidP="00F75BA4">
            <w:pPr>
              <w:pStyle w:val="a0"/>
              <w:rPr>
                <w:rFonts w:cs="Calibri"/>
              </w:rPr>
            </w:pPr>
          </w:p>
        </w:tc>
        <w:tc>
          <w:tcPr>
            <w:tcW w:w="915" w:type="pct"/>
          </w:tcPr>
          <w:p w:rsidR="0030658F" w:rsidRPr="00243A8F" w:rsidRDefault="0030658F" w:rsidP="00F75BA4">
            <w:pPr>
              <w:pStyle w:val="a0"/>
              <w:rPr>
                <w:rFonts w:cs="Calibri"/>
              </w:rPr>
            </w:pPr>
          </w:p>
        </w:tc>
        <w:tc>
          <w:tcPr>
            <w:tcW w:w="714" w:type="pct"/>
          </w:tcPr>
          <w:p w:rsidR="0030658F" w:rsidRPr="00243A8F" w:rsidRDefault="0030658F" w:rsidP="00F75BA4">
            <w:pPr>
              <w:pStyle w:val="a0"/>
              <w:rPr>
                <w:rFonts w:cs="Calibri"/>
              </w:rPr>
            </w:pPr>
          </w:p>
        </w:tc>
        <w:tc>
          <w:tcPr>
            <w:tcW w:w="700" w:type="pct"/>
            <w:gridSpan w:val="2"/>
          </w:tcPr>
          <w:p w:rsidR="0030658F" w:rsidRPr="00243A8F" w:rsidRDefault="0030658F" w:rsidP="00F75BA4">
            <w:pPr>
              <w:pStyle w:val="a0"/>
              <w:rPr>
                <w:rFonts w:cs="Calibri"/>
              </w:rPr>
            </w:pPr>
          </w:p>
        </w:tc>
        <w:tc>
          <w:tcPr>
            <w:tcW w:w="695" w:type="pct"/>
            <w:gridSpan w:val="2"/>
          </w:tcPr>
          <w:p w:rsidR="0030658F" w:rsidRPr="00243A8F" w:rsidRDefault="0030658F" w:rsidP="00F75BA4">
            <w:pPr>
              <w:pStyle w:val="a0"/>
              <w:rPr>
                <w:rFonts w:cs="Calibri"/>
              </w:rPr>
            </w:pPr>
          </w:p>
        </w:tc>
      </w:tr>
      <w:tr w:rsidR="0030658F" w:rsidRPr="00243A8F">
        <w:trPr>
          <w:cantSplit/>
          <w:trHeight w:val="284"/>
          <w:jc w:val="center"/>
        </w:trPr>
        <w:tc>
          <w:tcPr>
            <w:tcW w:w="1186" w:type="pct"/>
            <w:vMerge/>
            <w:vAlign w:val="center"/>
          </w:tcPr>
          <w:p w:rsidR="0030658F" w:rsidRPr="00243A8F" w:rsidRDefault="0030658F" w:rsidP="00F75BA4">
            <w:pPr>
              <w:pStyle w:val="a0"/>
              <w:rPr>
                <w:rFonts w:cs="Calibri"/>
              </w:rPr>
            </w:pPr>
          </w:p>
        </w:tc>
        <w:tc>
          <w:tcPr>
            <w:tcW w:w="790" w:type="pct"/>
            <w:gridSpan w:val="2"/>
          </w:tcPr>
          <w:p w:rsidR="0030658F" w:rsidRPr="00243A8F" w:rsidRDefault="0030658F" w:rsidP="00F75BA4">
            <w:pPr>
              <w:pStyle w:val="a0"/>
              <w:rPr>
                <w:rFonts w:cs="Calibri"/>
              </w:rPr>
            </w:pPr>
          </w:p>
        </w:tc>
        <w:tc>
          <w:tcPr>
            <w:tcW w:w="915" w:type="pct"/>
          </w:tcPr>
          <w:p w:rsidR="0030658F" w:rsidRPr="00243A8F" w:rsidRDefault="0030658F" w:rsidP="00F75BA4">
            <w:pPr>
              <w:pStyle w:val="a0"/>
              <w:rPr>
                <w:rFonts w:cs="Calibri"/>
              </w:rPr>
            </w:pPr>
          </w:p>
        </w:tc>
        <w:tc>
          <w:tcPr>
            <w:tcW w:w="714" w:type="pct"/>
          </w:tcPr>
          <w:p w:rsidR="0030658F" w:rsidRPr="00243A8F" w:rsidRDefault="0030658F" w:rsidP="00F75BA4">
            <w:pPr>
              <w:pStyle w:val="a0"/>
              <w:rPr>
                <w:rFonts w:cs="Calibri"/>
              </w:rPr>
            </w:pPr>
          </w:p>
        </w:tc>
        <w:tc>
          <w:tcPr>
            <w:tcW w:w="700" w:type="pct"/>
            <w:gridSpan w:val="2"/>
          </w:tcPr>
          <w:p w:rsidR="0030658F" w:rsidRPr="00243A8F" w:rsidRDefault="0030658F" w:rsidP="00F75BA4">
            <w:pPr>
              <w:pStyle w:val="a0"/>
              <w:rPr>
                <w:rFonts w:cs="Calibri"/>
              </w:rPr>
            </w:pPr>
          </w:p>
        </w:tc>
        <w:tc>
          <w:tcPr>
            <w:tcW w:w="695" w:type="pct"/>
            <w:gridSpan w:val="2"/>
          </w:tcPr>
          <w:p w:rsidR="0030658F" w:rsidRPr="00243A8F" w:rsidRDefault="0030658F" w:rsidP="00F75BA4">
            <w:pPr>
              <w:pStyle w:val="a0"/>
              <w:rPr>
                <w:rFonts w:cs="Calibri"/>
              </w:rPr>
            </w:pPr>
          </w:p>
        </w:tc>
      </w:tr>
      <w:tr w:rsidR="0030658F" w:rsidRPr="00243A8F">
        <w:trPr>
          <w:cantSplit/>
          <w:trHeight w:val="284"/>
          <w:jc w:val="center"/>
        </w:trPr>
        <w:tc>
          <w:tcPr>
            <w:tcW w:w="1186" w:type="pct"/>
            <w:vMerge w:val="restart"/>
            <w:vAlign w:val="center"/>
          </w:tcPr>
          <w:p w:rsidR="0030658F" w:rsidRPr="00243A8F" w:rsidRDefault="0030658F" w:rsidP="00F75BA4">
            <w:pPr>
              <w:pStyle w:val="a0"/>
              <w:rPr>
                <w:rFonts w:cs="Calibri"/>
              </w:rPr>
            </w:pPr>
            <w:r w:rsidRPr="00243A8F">
              <w:rPr>
                <w:rFonts w:cs="宋体" w:hint="eastAsia"/>
              </w:rPr>
              <w:t>多联式空调（热泵）机组</w:t>
            </w:r>
          </w:p>
        </w:tc>
        <w:tc>
          <w:tcPr>
            <w:tcW w:w="790" w:type="pct"/>
            <w:gridSpan w:val="2"/>
          </w:tcPr>
          <w:p w:rsidR="0030658F" w:rsidRPr="00243A8F" w:rsidRDefault="0030658F" w:rsidP="00F75BA4">
            <w:pPr>
              <w:pStyle w:val="a0"/>
              <w:rPr>
                <w:rFonts w:cs="Calibri"/>
              </w:rPr>
            </w:pPr>
          </w:p>
        </w:tc>
        <w:tc>
          <w:tcPr>
            <w:tcW w:w="915" w:type="pct"/>
          </w:tcPr>
          <w:p w:rsidR="0030658F" w:rsidRPr="00243A8F" w:rsidRDefault="0030658F" w:rsidP="00F75BA4">
            <w:pPr>
              <w:pStyle w:val="a0"/>
              <w:rPr>
                <w:rFonts w:cs="Calibri"/>
              </w:rPr>
            </w:pPr>
          </w:p>
        </w:tc>
        <w:tc>
          <w:tcPr>
            <w:tcW w:w="714" w:type="pct"/>
          </w:tcPr>
          <w:p w:rsidR="0030658F" w:rsidRPr="00243A8F" w:rsidRDefault="0030658F" w:rsidP="00F75BA4">
            <w:pPr>
              <w:pStyle w:val="a0"/>
              <w:rPr>
                <w:rFonts w:cs="Calibri"/>
              </w:rPr>
            </w:pPr>
          </w:p>
        </w:tc>
        <w:tc>
          <w:tcPr>
            <w:tcW w:w="700" w:type="pct"/>
            <w:gridSpan w:val="2"/>
          </w:tcPr>
          <w:p w:rsidR="0030658F" w:rsidRPr="00243A8F" w:rsidRDefault="0030658F" w:rsidP="00F75BA4">
            <w:pPr>
              <w:pStyle w:val="a0"/>
              <w:rPr>
                <w:rFonts w:cs="Calibri"/>
              </w:rPr>
            </w:pPr>
          </w:p>
        </w:tc>
        <w:tc>
          <w:tcPr>
            <w:tcW w:w="695" w:type="pct"/>
            <w:gridSpan w:val="2"/>
          </w:tcPr>
          <w:p w:rsidR="0030658F" w:rsidRPr="00243A8F" w:rsidRDefault="0030658F" w:rsidP="00F75BA4">
            <w:pPr>
              <w:pStyle w:val="a0"/>
              <w:rPr>
                <w:rFonts w:cs="Calibri"/>
              </w:rPr>
            </w:pPr>
          </w:p>
        </w:tc>
      </w:tr>
      <w:tr w:rsidR="0030658F" w:rsidRPr="00243A8F">
        <w:trPr>
          <w:cantSplit/>
          <w:trHeight w:val="284"/>
          <w:jc w:val="center"/>
        </w:trPr>
        <w:tc>
          <w:tcPr>
            <w:tcW w:w="1186" w:type="pct"/>
            <w:vMerge/>
            <w:vAlign w:val="center"/>
          </w:tcPr>
          <w:p w:rsidR="0030658F" w:rsidRPr="00243A8F" w:rsidRDefault="0030658F" w:rsidP="00F75BA4">
            <w:pPr>
              <w:pStyle w:val="a0"/>
              <w:rPr>
                <w:rFonts w:cs="Calibri"/>
              </w:rPr>
            </w:pPr>
          </w:p>
        </w:tc>
        <w:tc>
          <w:tcPr>
            <w:tcW w:w="790" w:type="pct"/>
            <w:gridSpan w:val="2"/>
          </w:tcPr>
          <w:p w:rsidR="0030658F" w:rsidRPr="00243A8F" w:rsidRDefault="0030658F" w:rsidP="00F75BA4">
            <w:pPr>
              <w:pStyle w:val="a0"/>
              <w:rPr>
                <w:rFonts w:cs="Calibri"/>
              </w:rPr>
            </w:pPr>
          </w:p>
        </w:tc>
        <w:tc>
          <w:tcPr>
            <w:tcW w:w="915" w:type="pct"/>
          </w:tcPr>
          <w:p w:rsidR="0030658F" w:rsidRPr="00243A8F" w:rsidRDefault="0030658F" w:rsidP="00F75BA4">
            <w:pPr>
              <w:pStyle w:val="a0"/>
              <w:rPr>
                <w:rFonts w:cs="Calibri"/>
              </w:rPr>
            </w:pPr>
          </w:p>
        </w:tc>
        <w:tc>
          <w:tcPr>
            <w:tcW w:w="714" w:type="pct"/>
          </w:tcPr>
          <w:p w:rsidR="0030658F" w:rsidRPr="00243A8F" w:rsidRDefault="0030658F" w:rsidP="00F75BA4">
            <w:pPr>
              <w:pStyle w:val="a0"/>
              <w:rPr>
                <w:rFonts w:cs="Calibri"/>
              </w:rPr>
            </w:pPr>
          </w:p>
        </w:tc>
        <w:tc>
          <w:tcPr>
            <w:tcW w:w="700" w:type="pct"/>
            <w:gridSpan w:val="2"/>
          </w:tcPr>
          <w:p w:rsidR="0030658F" w:rsidRPr="00243A8F" w:rsidRDefault="0030658F" w:rsidP="00F75BA4">
            <w:pPr>
              <w:pStyle w:val="a0"/>
              <w:rPr>
                <w:rFonts w:cs="Calibri"/>
              </w:rPr>
            </w:pPr>
          </w:p>
        </w:tc>
        <w:tc>
          <w:tcPr>
            <w:tcW w:w="695" w:type="pct"/>
            <w:gridSpan w:val="2"/>
          </w:tcPr>
          <w:p w:rsidR="0030658F" w:rsidRPr="00243A8F" w:rsidRDefault="0030658F" w:rsidP="00F75BA4">
            <w:pPr>
              <w:pStyle w:val="a0"/>
              <w:rPr>
                <w:rFonts w:cs="Calibri"/>
              </w:rPr>
            </w:pPr>
          </w:p>
        </w:tc>
      </w:tr>
      <w:tr w:rsidR="0030658F" w:rsidRPr="00243A8F">
        <w:trPr>
          <w:cantSplit/>
          <w:trHeight w:val="284"/>
          <w:jc w:val="center"/>
        </w:trPr>
        <w:tc>
          <w:tcPr>
            <w:tcW w:w="1186" w:type="pct"/>
            <w:vMerge/>
            <w:vAlign w:val="center"/>
          </w:tcPr>
          <w:p w:rsidR="0030658F" w:rsidRPr="00243A8F" w:rsidRDefault="0030658F" w:rsidP="00F75BA4">
            <w:pPr>
              <w:pStyle w:val="a0"/>
              <w:rPr>
                <w:rFonts w:cs="Calibri"/>
              </w:rPr>
            </w:pPr>
          </w:p>
        </w:tc>
        <w:tc>
          <w:tcPr>
            <w:tcW w:w="790" w:type="pct"/>
            <w:gridSpan w:val="2"/>
          </w:tcPr>
          <w:p w:rsidR="0030658F" w:rsidRPr="00243A8F" w:rsidRDefault="0030658F" w:rsidP="00F75BA4">
            <w:pPr>
              <w:pStyle w:val="a0"/>
              <w:rPr>
                <w:rFonts w:cs="Calibri"/>
              </w:rPr>
            </w:pPr>
          </w:p>
        </w:tc>
        <w:tc>
          <w:tcPr>
            <w:tcW w:w="915" w:type="pct"/>
          </w:tcPr>
          <w:p w:rsidR="0030658F" w:rsidRPr="00243A8F" w:rsidRDefault="0030658F" w:rsidP="00F75BA4">
            <w:pPr>
              <w:pStyle w:val="a0"/>
              <w:rPr>
                <w:rFonts w:cs="Calibri"/>
              </w:rPr>
            </w:pPr>
          </w:p>
        </w:tc>
        <w:tc>
          <w:tcPr>
            <w:tcW w:w="714" w:type="pct"/>
          </w:tcPr>
          <w:p w:rsidR="0030658F" w:rsidRPr="00243A8F" w:rsidRDefault="0030658F" w:rsidP="00F75BA4">
            <w:pPr>
              <w:pStyle w:val="a0"/>
              <w:rPr>
                <w:rFonts w:cs="Calibri"/>
              </w:rPr>
            </w:pPr>
          </w:p>
        </w:tc>
        <w:tc>
          <w:tcPr>
            <w:tcW w:w="700" w:type="pct"/>
            <w:gridSpan w:val="2"/>
          </w:tcPr>
          <w:p w:rsidR="0030658F" w:rsidRPr="00243A8F" w:rsidRDefault="0030658F" w:rsidP="00F75BA4">
            <w:pPr>
              <w:pStyle w:val="a0"/>
              <w:rPr>
                <w:rFonts w:cs="Calibri"/>
              </w:rPr>
            </w:pPr>
          </w:p>
        </w:tc>
        <w:tc>
          <w:tcPr>
            <w:tcW w:w="695" w:type="pct"/>
            <w:gridSpan w:val="2"/>
          </w:tcPr>
          <w:p w:rsidR="0030658F" w:rsidRPr="00243A8F" w:rsidRDefault="0030658F" w:rsidP="00F75BA4">
            <w:pPr>
              <w:pStyle w:val="a0"/>
              <w:rPr>
                <w:rFonts w:cs="Calibri"/>
              </w:rPr>
            </w:pPr>
          </w:p>
        </w:tc>
      </w:tr>
      <w:tr w:rsidR="0030658F" w:rsidRPr="00243A8F">
        <w:trPr>
          <w:cantSplit/>
          <w:trHeight w:val="284"/>
          <w:jc w:val="center"/>
        </w:trPr>
        <w:tc>
          <w:tcPr>
            <w:tcW w:w="1186" w:type="pct"/>
            <w:vMerge w:val="restart"/>
            <w:vAlign w:val="center"/>
          </w:tcPr>
          <w:p w:rsidR="0030658F" w:rsidRPr="00243A8F" w:rsidRDefault="0030658F" w:rsidP="00F75BA4">
            <w:pPr>
              <w:pStyle w:val="a0"/>
              <w:rPr>
                <w:rFonts w:cs="Calibri"/>
              </w:rPr>
            </w:pPr>
            <w:r w:rsidRPr="00243A8F">
              <w:rPr>
                <w:rFonts w:cs="宋体" w:hint="eastAsia"/>
              </w:rPr>
              <w:t>机组类型</w:t>
            </w:r>
          </w:p>
        </w:tc>
        <w:tc>
          <w:tcPr>
            <w:tcW w:w="790" w:type="pct"/>
            <w:gridSpan w:val="2"/>
            <w:vMerge w:val="restart"/>
            <w:vAlign w:val="center"/>
          </w:tcPr>
          <w:p w:rsidR="0030658F" w:rsidRPr="00243A8F" w:rsidRDefault="0030658F" w:rsidP="00F75BA4">
            <w:pPr>
              <w:pStyle w:val="a0"/>
              <w:rPr>
                <w:rFonts w:cs="Calibri"/>
              </w:rPr>
            </w:pPr>
            <w:r w:rsidRPr="00243A8F">
              <w:rPr>
                <w:rFonts w:cs="宋体" w:hint="eastAsia"/>
              </w:rPr>
              <w:t>设备型号</w:t>
            </w:r>
          </w:p>
        </w:tc>
        <w:tc>
          <w:tcPr>
            <w:tcW w:w="915" w:type="pct"/>
            <w:vMerge w:val="restart"/>
            <w:vAlign w:val="center"/>
          </w:tcPr>
          <w:p w:rsidR="0030658F" w:rsidRPr="00243A8F" w:rsidRDefault="0030658F" w:rsidP="00F75BA4">
            <w:pPr>
              <w:pStyle w:val="a0"/>
              <w:rPr>
                <w:rFonts w:cs="Calibri"/>
              </w:rPr>
            </w:pPr>
            <w:r w:rsidRPr="00243A8F">
              <w:rPr>
                <w:rFonts w:cs="宋体" w:hint="eastAsia"/>
              </w:rPr>
              <w:t>参数类别</w:t>
            </w:r>
          </w:p>
        </w:tc>
        <w:tc>
          <w:tcPr>
            <w:tcW w:w="1414" w:type="pct"/>
            <w:gridSpan w:val="3"/>
          </w:tcPr>
          <w:p w:rsidR="0030658F" w:rsidRPr="00243A8F" w:rsidRDefault="0030658F" w:rsidP="00F75BA4">
            <w:pPr>
              <w:pStyle w:val="a0"/>
              <w:rPr>
                <w:rFonts w:cs="Calibri"/>
              </w:rPr>
            </w:pPr>
            <w:r w:rsidRPr="00243A8F">
              <w:rPr>
                <w:rFonts w:cs="宋体" w:hint="eastAsia"/>
              </w:rPr>
              <w:t>能效指标</w:t>
            </w:r>
          </w:p>
        </w:tc>
        <w:tc>
          <w:tcPr>
            <w:tcW w:w="695" w:type="pct"/>
            <w:gridSpan w:val="2"/>
            <w:vMerge w:val="restart"/>
          </w:tcPr>
          <w:p w:rsidR="0030658F" w:rsidRPr="00243A8F" w:rsidRDefault="0030658F" w:rsidP="00F75BA4">
            <w:pPr>
              <w:pStyle w:val="a0"/>
              <w:rPr>
                <w:rFonts w:cs="Calibri"/>
              </w:rPr>
            </w:pPr>
            <w:r w:rsidRPr="00243A8F">
              <w:rPr>
                <w:rFonts w:cs="宋体" w:hint="eastAsia"/>
              </w:rPr>
              <w:t>提高或降低幅度（</w:t>
            </w:r>
            <w:r w:rsidRPr="00243A8F">
              <w:t>%</w:t>
            </w:r>
            <w:r w:rsidRPr="00243A8F">
              <w:rPr>
                <w:rFonts w:cs="宋体" w:hint="eastAsia"/>
              </w:rPr>
              <w:t>）</w:t>
            </w:r>
          </w:p>
        </w:tc>
      </w:tr>
      <w:tr w:rsidR="0030658F" w:rsidRPr="00243A8F">
        <w:trPr>
          <w:cantSplit/>
          <w:trHeight w:val="284"/>
          <w:jc w:val="center"/>
        </w:trPr>
        <w:tc>
          <w:tcPr>
            <w:tcW w:w="1186" w:type="pct"/>
            <w:vMerge/>
            <w:vAlign w:val="center"/>
          </w:tcPr>
          <w:p w:rsidR="0030658F" w:rsidRPr="00243A8F" w:rsidRDefault="0030658F" w:rsidP="00F75BA4">
            <w:pPr>
              <w:pStyle w:val="a0"/>
              <w:rPr>
                <w:rFonts w:cs="Calibri"/>
              </w:rPr>
            </w:pPr>
          </w:p>
        </w:tc>
        <w:tc>
          <w:tcPr>
            <w:tcW w:w="790" w:type="pct"/>
            <w:gridSpan w:val="2"/>
            <w:vMerge/>
            <w:vAlign w:val="center"/>
          </w:tcPr>
          <w:p w:rsidR="0030658F" w:rsidRPr="00243A8F" w:rsidRDefault="0030658F" w:rsidP="00F75BA4">
            <w:pPr>
              <w:pStyle w:val="a0"/>
              <w:rPr>
                <w:rFonts w:cs="Calibri"/>
              </w:rPr>
            </w:pPr>
          </w:p>
        </w:tc>
        <w:tc>
          <w:tcPr>
            <w:tcW w:w="915" w:type="pct"/>
            <w:vMerge/>
            <w:vAlign w:val="center"/>
          </w:tcPr>
          <w:p w:rsidR="0030658F" w:rsidRPr="00243A8F" w:rsidRDefault="0030658F" w:rsidP="00F75BA4">
            <w:pPr>
              <w:pStyle w:val="a0"/>
              <w:rPr>
                <w:rFonts w:cs="Calibri"/>
              </w:rPr>
            </w:pPr>
          </w:p>
        </w:tc>
        <w:tc>
          <w:tcPr>
            <w:tcW w:w="714" w:type="pct"/>
            <w:vAlign w:val="center"/>
          </w:tcPr>
          <w:p w:rsidR="0030658F" w:rsidRPr="00243A8F" w:rsidRDefault="0030658F" w:rsidP="00F75BA4">
            <w:pPr>
              <w:pStyle w:val="a0"/>
              <w:rPr>
                <w:rFonts w:cs="Calibri"/>
              </w:rPr>
            </w:pPr>
            <w:r w:rsidRPr="00243A8F">
              <w:rPr>
                <w:rFonts w:cs="宋体" w:hint="eastAsia"/>
              </w:rPr>
              <w:t>设计值</w:t>
            </w:r>
          </w:p>
        </w:tc>
        <w:tc>
          <w:tcPr>
            <w:tcW w:w="700" w:type="pct"/>
            <w:gridSpan w:val="2"/>
            <w:vAlign w:val="center"/>
          </w:tcPr>
          <w:p w:rsidR="0030658F" w:rsidRPr="00243A8F" w:rsidRDefault="0030658F" w:rsidP="00F75BA4">
            <w:pPr>
              <w:pStyle w:val="a0"/>
              <w:rPr>
                <w:rFonts w:cs="Calibri"/>
              </w:rPr>
            </w:pPr>
            <w:r w:rsidRPr="00243A8F">
              <w:rPr>
                <w:rFonts w:cs="宋体" w:hint="eastAsia"/>
              </w:rPr>
              <w:t>标准要求</w:t>
            </w:r>
          </w:p>
        </w:tc>
        <w:tc>
          <w:tcPr>
            <w:tcW w:w="695" w:type="pct"/>
            <w:gridSpan w:val="2"/>
            <w:vMerge/>
            <w:vAlign w:val="center"/>
          </w:tcPr>
          <w:p w:rsidR="0030658F" w:rsidRPr="00243A8F" w:rsidRDefault="0030658F" w:rsidP="00F75BA4">
            <w:pPr>
              <w:pStyle w:val="a0"/>
              <w:rPr>
                <w:rFonts w:cs="Calibri"/>
              </w:rPr>
            </w:pPr>
          </w:p>
        </w:tc>
      </w:tr>
      <w:tr w:rsidR="0030658F" w:rsidRPr="00243A8F">
        <w:trPr>
          <w:cantSplit/>
          <w:trHeight w:val="284"/>
          <w:jc w:val="center"/>
        </w:trPr>
        <w:tc>
          <w:tcPr>
            <w:tcW w:w="1186" w:type="pct"/>
            <w:vMerge w:val="restart"/>
            <w:vAlign w:val="center"/>
          </w:tcPr>
          <w:p w:rsidR="0030658F" w:rsidRPr="00243A8F" w:rsidRDefault="0030658F" w:rsidP="00F75BA4">
            <w:pPr>
              <w:pStyle w:val="a0"/>
              <w:rPr>
                <w:rFonts w:cs="Calibri"/>
              </w:rPr>
            </w:pPr>
            <w:r w:rsidRPr="00243A8F">
              <w:rPr>
                <w:rFonts w:cs="宋体" w:hint="eastAsia"/>
              </w:rPr>
              <w:t>溴化锂吸收式冷水机组（直燃型）</w:t>
            </w:r>
          </w:p>
        </w:tc>
        <w:tc>
          <w:tcPr>
            <w:tcW w:w="790" w:type="pct"/>
            <w:gridSpan w:val="2"/>
            <w:vMerge w:val="restart"/>
            <w:vAlign w:val="center"/>
          </w:tcPr>
          <w:p w:rsidR="0030658F" w:rsidRPr="00243A8F" w:rsidRDefault="0030658F" w:rsidP="00F75BA4">
            <w:pPr>
              <w:pStyle w:val="a0"/>
              <w:rPr>
                <w:rFonts w:cs="Calibri"/>
              </w:rPr>
            </w:pPr>
          </w:p>
        </w:tc>
        <w:tc>
          <w:tcPr>
            <w:tcW w:w="915" w:type="pct"/>
            <w:vAlign w:val="center"/>
          </w:tcPr>
          <w:p w:rsidR="0030658F" w:rsidRPr="00243A8F" w:rsidRDefault="0030658F" w:rsidP="00F75BA4">
            <w:pPr>
              <w:pStyle w:val="a0"/>
              <w:rPr>
                <w:rFonts w:cs="Calibri"/>
              </w:rPr>
            </w:pPr>
            <w:r w:rsidRPr="00243A8F">
              <w:rPr>
                <w:rFonts w:cs="宋体" w:hint="eastAsia"/>
              </w:rPr>
              <w:t>制冷性能参数</w:t>
            </w:r>
          </w:p>
        </w:tc>
        <w:tc>
          <w:tcPr>
            <w:tcW w:w="714" w:type="pct"/>
            <w:vAlign w:val="center"/>
          </w:tcPr>
          <w:p w:rsidR="0030658F" w:rsidRPr="00243A8F" w:rsidRDefault="0030658F" w:rsidP="00F75BA4">
            <w:pPr>
              <w:pStyle w:val="a0"/>
              <w:rPr>
                <w:rFonts w:cs="Calibri"/>
              </w:rPr>
            </w:pPr>
          </w:p>
        </w:tc>
        <w:tc>
          <w:tcPr>
            <w:tcW w:w="700" w:type="pct"/>
            <w:gridSpan w:val="2"/>
            <w:vAlign w:val="center"/>
          </w:tcPr>
          <w:p w:rsidR="0030658F" w:rsidRPr="00243A8F" w:rsidRDefault="0030658F" w:rsidP="00F75BA4">
            <w:pPr>
              <w:pStyle w:val="a0"/>
              <w:rPr>
                <w:rFonts w:cs="Calibri"/>
              </w:rPr>
            </w:pPr>
          </w:p>
        </w:tc>
        <w:tc>
          <w:tcPr>
            <w:tcW w:w="695" w:type="pct"/>
            <w:gridSpan w:val="2"/>
            <w:vAlign w:val="center"/>
          </w:tcPr>
          <w:p w:rsidR="0030658F" w:rsidRPr="00243A8F" w:rsidRDefault="0030658F" w:rsidP="00F75BA4">
            <w:pPr>
              <w:pStyle w:val="a0"/>
              <w:rPr>
                <w:rFonts w:cs="Calibri"/>
              </w:rPr>
            </w:pPr>
          </w:p>
        </w:tc>
      </w:tr>
      <w:tr w:rsidR="0030658F" w:rsidRPr="00243A8F">
        <w:trPr>
          <w:cantSplit/>
          <w:trHeight w:val="284"/>
          <w:jc w:val="center"/>
        </w:trPr>
        <w:tc>
          <w:tcPr>
            <w:tcW w:w="1186" w:type="pct"/>
            <w:vMerge/>
            <w:vAlign w:val="center"/>
          </w:tcPr>
          <w:p w:rsidR="0030658F" w:rsidRPr="00243A8F" w:rsidRDefault="0030658F" w:rsidP="00F75BA4">
            <w:pPr>
              <w:pStyle w:val="a0"/>
              <w:rPr>
                <w:rFonts w:cs="Calibri"/>
              </w:rPr>
            </w:pPr>
          </w:p>
        </w:tc>
        <w:tc>
          <w:tcPr>
            <w:tcW w:w="790" w:type="pct"/>
            <w:gridSpan w:val="2"/>
            <w:vMerge/>
            <w:vAlign w:val="center"/>
          </w:tcPr>
          <w:p w:rsidR="0030658F" w:rsidRPr="00243A8F" w:rsidRDefault="0030658F" w:rsidP="00F75BA4">
            <w:pPr>
              <w:pStyle w:val="a0"/>
              <w:rPr>
                <w:rFonts w:cs="Calibri"/>
              </w:rPr>
            </w:pPr>
          </w:p>
        </w:tc>
        <w:tc>
          <w:tcPr>
            <w:tcW w:w="915" w:type="pct"/>
            <w:vAlign w:val="center"/>
          </w:tcPr>
          <w:p w:rsidR="0030658F" w:rsidRPr="00243A8F" w:rsidRDefault="0030658F" w:rsidP="00F75BA4">
            <w:pPr>
              <w:pStyle w:val="a0"/>
              <w:rPr>
                <w:rFonts w:cs="Calibri"/>
              </w:rPr>
            </w:pPr>
            <w:r w:rsidRPr="00243A8F">
              <w:rPr>
                <w:rFonts w:cs="宋体" w:hint="eastAsia"/>
              </w:rPr>
              <w:t>制热性能参数</w:t>
            </w:r>
          </w:p>
        </w:tc>
        <w:tc>
          <w:tcPr>
            <w:tcW w:w="714" w:type="pct"/>
            <w:vAlign w:val="center"/>
          </w:tcPr>
          <w:p w:rsidR="0030658F" w:rsidRPr="00243A8F" w:rsidRDefault="0030658F" w:rsidP="00F75BA4">
            <w:pPr>
              <w:pStyle w:val="a0"/>
              <w:rPr>
                <w:rFonts w:cs="Calibri"/>
              </w:rPr>
            </w:pPr>
          </w:p>
        </w:tc>
        <w:tc>
          <w:tcPr>
            <w:tcW w:w="700" w:type="pct"/>
            <w:gridSpan w:val="2"/>
            <w:vAlign w:val="center"/>
          </w:tcPr>
          <w:p w:rsidR="0030658F" w:rsidRPr="00243A8F" w:rsidRDefault="0030658F" w:rsidP="00F75BA4">
            <w:pPr>
              <w:pStyle w:val="a0"/>
              <w:rPr>
                <w:rFonts w:cs="Calibri"/>
              </w:rPr>
            </w:pPr>
          </w:p>
        </w:tc>
        <w:tc>
          <w:tcPr>
            <w:tcW w:w="695" w:type="pct"/>
            <w:gridSpan w:val="2"/>
            <w:vAlign w:val="center"/>
          </w:tcPr>
          <w:p w:rsidR="0030658F" w:rsidRPr="00243A8F" w:rsidRDefault="0030658F" w:rsidP="00F75BA4">
            <w:pPr>
              <w:pStyle w:val="a0"/>
              <w:rPr>
                <w:rFonts w:cs="Calibri"/>
              </w:rPr>
            </w:pPr>
          </w:p>
        </w:tc>
      </w:tr>
      <w:tr w:rsidR="0030658F" w:rsidRPr="00243A8F">
        <w:trPr>
          <w:cantSplit/>
          <w:trHeight w:val="284"/>
          <w:jc w:val="center"/>
        </w:trPr>
        <w:tc>
          <w:tcPr>
            <w:tcW w:w="1186" w:type="pct"/>
            <w:vAlign w:val="center"/>
          </w:tcPr>
          <w:p w:rsidR="0030658F" w:rsidRPr="00243A8F" w:rsidRDefault="0030658F" w:rsidP="00F75BA4">
            <w:pPr>
              <w:pStyle w:val="a0"/>
              <w:rPr>
                <w:rFonts w:cs="Calibri"/>
              </w:rPr>
            </w:pPr>
            <w:r w:rsidRPr="00243A8F">
              <w:rPr>
                <w:rFonts w:cs="宋体" w:hint="eastAsia"/>
              </w:rPr>
              <w:t>溴化锂吸收式冷水机组（蒸汽型）</w:t>
            </w:r>
          </w:p>
        </w:tc>
        <w:tc>
          <w:tcPr>
            <w:tcW w:w="790" w:type="pct"/>
            <w:gridSpan w:val="2"/>
            <w:vAlign w:val="center"/>
          </w:tcPr>
          <w:p w:rsidR="0030658F" w:rsidRPr="00243A8F" w:rsidRDefault="0030658F" w:rsidP="00F75BA4">
            <w:pPr>
              <w:pStyle w:val="a0"/>
              <w:rPr>
                <w:rFonts w:cs="Calibri"/>
              </w:rPr>
            </w:pPr>
          </w:p>
        </w:tc>
        <w:tc>
          <w:tcPr>
            <w:tcW w:w="915" w:type="pct"/>
            <w:vAlign w:val="center"/>
          </w:tcPr>
          <w:p w:rsidR="0030658F" w:rsidRPr="00243A8F" w:rsidRDefault="0030658F" w:rsidP="00F75BA4">
            <w:pPr>
              <w:pStyle w:val="a0"/>
              <w:rPr>
                <w:rFonts w:cs="Calibri"/>
              </w:rPr>
            </w:pPr>
            <w:r w:rsidRPr="00243A8F">
              <w:rPr>
                <w:rFonts w:cs="宋体" w:hint="eastAsia"/>
              </w:rPr>
              <w:t>单位制冷量蒸汽耗量</w:t>
            </w:r>
          </w:p>
        </w:tc>
        <w:tc>
          <w:tcPr>
            <w:tcW w:w="714" w:type="pct"/>
            <w:vAlign w:val="center"/>
          </w:tcPr>
          <w:p w:rsidR="0030658F" w:rsidRPr="00243A8F" w:rsidRDefault="0030658F" w:rsidP="00F75BA4">
            <w:pPr>
              <w:pStyle w:val="a0"/>
              <w:rPr>
                <w:rFonts w:cs="Calibri"/>
              </w:rPr>
            </w:pPr>
          </w:p>
        </w:tc>
        <w:tc>
          <w:tcPr>
            <w:tcW w:w="700" w:type="pct"/>
            <w:gridSpan w:val="2"/>
            <w:vAlign w:val="center"/>
          </w:tcPr>
          <w:p w:rsidR="0030658F" w:rsidRPr="00243A8F" w:rsidRDefault="0030658F" w:rsidP="00F75BA4">
            <w:pPr>
              <w:pStyle w:val="a0"/>
              <w:rPr>
                <w:rFonts w:cs="Calibri"/>
              </w:rPr>
            </w:pPr>
          </w:p>
        </w:tc>
        <w:tc>
          <w:tcPr>
            <w:tcW w:w="695" w:type="pct"/>
            <w:gridSpan w:val="2"/>
            <w:vAlign w:val="center"/>
          </w:tcPr>
          <w:p w:rsidR="0030658F" w:rsidRPr="00243A8F" w:rsidRDefault="0030658F" w:rsidP="00F75BA4">
            <w:pPr>
              <w:pStyle w:val="a0"/>
              <w:rPr>
                <w:rFonts w:cs="Calibri"/>
              </w:rPr>
            </w:pPr>
          </w:p>
        </w:tc>
      </w:tr>
      <w:tr w:rsidR="0030658F" w:rsidRPr="00243A8F">
        <w:trPr>
          <w:cantSplit/>
          <w:trHeight w:val="284"/>
          <w:jc w:val="center"/>
        </w:trPr>
        <w:tc>
          <w:tcPr>
            <w:tcW w:w="1186" w:type="pct"/>
            <w:vMerge w:val="restart"/>
            <w:vAlign w:val="center"/>
          </w:tcPr>
          <w:p w:rsidR="0030658F" w:rsidRPr="00243A8F" w:rsidRDefault="0030658F" w:rsidP="00F75BA4">
            <w:pPr>
              <w:pStyle w:val="a0"/>
              <w:rPr>
                <w:rFonts w:cs="Calibri"/>
              </w:rPr>
            </w:pPr>
            <w:r w:rsidRPr="00243A8F">
              <w:rPr>
                <w:rFonts w:cs="宋体" w:hint="eastAsia"/>
              </w:rPr>
              <w:t>机组类型</w:t>
            </w:r>
          </w:p>
        </w:tc>
        <w:tc>
          <w:tcPr>
            <w:tcW w:w="1706" w:type="pct"/>
            <w:gridSpan w:val="3"/>
            <w:vMerge w:val="restart"/>
            <w:vAlign w:val="center"/>
          </w:tcPr>
          <w:p w:rsidR="0030658F" w:rsidRPr="00243A8F" w:rsidRDefault="0030658F" w:rsidP="00F75BA4">
            <w:pPr>
              <w:pStyle w:val="a0"/>
              <w:rPr>
                <w:rFonts w:cs="Calibri"/>
              </w:rPr>
            </w:pPr>
            <w:r w:rsidRPr="00243A8F">
              <w:rPr>
                <w:rFonts w:cs="宋体" w:hint="eastAsia"/>
              </w:rPr>
              <w:t>设备型号</w:t>
            </w:r>
          </w:p>
        </w:tc>
        <w:tc>
          <w:tcPr>
            <w:tcW w:w="1414" w:type="pct"/>
            <w:gridSpan w:val="3"/>
            <w:vAlign w:val="center"/>
          </w:tcPr>
          <w:p w:rsidR="0030658F" w:rsidRPr="00243A8F" w:rsidRDefault="0030658F" w:rsidP="00F75BA4">
            <w:pPr>
              <w:pStyle w:val="a0"/>
              <w:rPr>
                <w:rFonts w:cs="Calibri"/>
              </w:rPr>
            </w:pPr>
            <w:r w:rsidRPr="00243A8F">
              <w:rPr>
                <w:rFonts w:cs="宋体" w:hint="eastAsia"/>
              </w:rPr>
              <w:t>热效率（</w:t>
            </w:r>
            <w:r w:rsidRPr="00243A8F">
              <w:t>%</w:t>
            </w:r>
            <w:r w:rsidRPr="00243A8F">
              <w:rPr>
                <w:rFonts w:cs="宋体" w:hint="eastAsia"/>
              </w:rPr>
              <w:t>）</w:t>
            </w:r>
          </w:p>
        </w:tc>
        <w:tc>
          <w:tcPr>
            <w:tcW w:w="695" w:type="pct"/>
            <w:gridSpan w:val="2"/>
            <w:vMerge w:val="restart"/>
          </w:tcPr>
          <w:p w:rsidR="0030658F" w:rsidRPr="00243A8F" w:rsidRDefault="0030658F" w:rsidP="00F75BA4">
            <w:pPr>
              <w:pStyle w:val="a0"/>
              <w:rPr>
                <w:rFonts w:cs="Calibri"/>
              </w:rPr>
            </w:pPr>
            <w:r w:rsidRPr="00243A8F">
              <w:rPr>
                <w:rFonts w:cs="宋体" w:hint="eastAsia"/>
              </w:rPr>
              <w:t>提高或降低幅度（百分点）</w:t>
            </w:r>
          </w:p>
        </w:tc>
      </w:tr>
      <w:tr w:rsidR="0030658F" w:rsidRPr="00243A8F">
        <w:trPr>
          <w:cantSplit/>
          <w:trHeight w:val="284"/>
          <w:jc w:val="center"/>
        </w:trPr>
        <w:tc>
          <w:tcPr>
            <w:tcW w:w="1186" w:type="pct"/>
            <w:vMerge/>
            <w:vAlign w:val="center"/>
          </w:tcPr>
          <w:p w:rsidR="0030658F" w:rsidRPr="00243A8F" w:rsidRDefault="0030658F" w:rsidP="00F75BA4">
            <w:pPr>
              <w:pStyle w:val="a0"/>
              <w:rPr>
                <w:rFonts w:cs="Calibri"/>
              </w:rPr>
            </w:pPr>
          </w:p>
        </w:tc>
        <w:tc>
          <w:tcPr>
            <w:tcW w:w="1706" w:type="pct"/>
            <w:gridSpan w:val="3"/>
            <w:vMerge/>
            <w:vAlign w:val="center"/>
          </w:tcPr>
          <w:p w:rsidR="0030658F" w:rsidRPr="00243A8F" w:rsidRDefault="0030658F" w:rsidP="00F75BA4">
            <w:pPr>
              <w:pStyle w:val="a0"/>
              <w:rPr>
                <w:rFonts w:cs="Calibri"/>
              </w:rPr>
            </w:pPr>
          </w:p>
        </w:tc>
        <w:tc>
          <w:tcPr>
            <w:tcW w:w="714" w:type="pct"/>
            <w:vAlign w:val="center"/>
          </w:tcPr>
          <w:p w:rsidR="0030658F" w:rsidRPr="00243A8F" w:rsidRDefault="0030658F" w:rsidP="00F75BA4">
            <w:pPr>
              <w:pStyle w:val="a0"/>
              <w:rPr>
                <w:rFonts w:cs="Calibri"/>
              </w:rPr>
            </w:pPr>
            <w:r w:rsidRPr="00243A8F">
              <w:rPr>
                <w:rFonts w:cs="宋体" w:hint="eastAsia"/>
              </w:rPr>
              <w:t>设计值</w:t>
            </w:r>
          </w:p>
        </w:tc>
        <w:tc>
          <w:tcPr>
            <w:tcW w:w="700" w:type="pct"/>
            <w:gridSpan w:val="2"/>
            <w:vAlign w:val="center"/>
          </w:tcPr>
          <w:p w:rsidR="0030658F" w:rsidRPr="00243A8F" w:rsidRDefault="0030658F" w:rsidP="00F75BA4">
            <w:pPr>
              <w:pStyle w:val="a0"/>
              <w:rPr>
                <w:rFonts w:cs="Calibri"/>
              </w:rPr>
            </w:pPr>
            <w:r w:rsidRPr="00243A8F">
              <w:rPr>
                <w:rFonts w:cs="宋体" w:hint="eastAsia"/>
              </w:rPr>
              <w:t>标准要求</w:t>
            </w:r>
          </w:p>
        </w:tc>
        <w:tc>
          <w:tcPr>
            <w:tcW w:w="695" w:type="pct"/>
            <w:gridSpan w:val="2"/>
            <w:vMerge/>
            <w:vAlign w:val="center"/>
          </w:tcPr>
          <w:p w:rsidR="0030658F" w:rsidRPr="00243A8F" w:rsidRDefault="0030658F" w:rsidP="00F75BA4">
            <w:pPr>
              <w:pStyle w:val="a0"/>
              <w:rPr>
                <w:rFonts w:cs="Calibri"/>
              </w:rPr>
            </w:pPr>
          </w:p>
        </w:tc>
      </w:tr>
      <w:tr w:rsidR="0030658F" w:rsidRPr="00243A8F">
        <w:trPr>
          <w:cantSplit/>
          <w:trHeight w:val="284"/>
          <w:jc w:val="center"/>
        </w:trPr>
        <w:tc>
          <w:tcPr>
            <w:tcW w:w="1186" w:type="pct"/>
            <w:vMerge w:val="restart"/>
            <w:vAlign w:val="center"/>
          </w:tcPr>
          <w:p w:rsidR="0030658F" w:rsidRPr="00243A8F" w:rsidRDefault="0030658F" w:rsidP="00F75BA4">
            <w:pPr>
              <w:pStyle w:val="a0"/>
              <w:rPr>
                <w:rFonts w:cs="Calibri"/>
              </w:rPr>
            </w:pPr>
            <w:r w:rsidRPr="00243A8F">
              <w:rPr>
                <w:rFonts w:cs="宋体" w:hint="eastAsia"/>
              </w:rPr>
              <w:t>燃煤锅炉</w:t>
            </w:r>
          </w:p>
        </w:tc>
        <w:tc>
          <w:tcPr>
            <w:tcW w:w="1706" w:type="pct"/>
            <w:gridSpan w:val="3"/>
            <w:vAlign w:val="center"/>
          </w:tcPr>
          <w:p w:rsidR="0030658F" w:rsidRPr="00243A8F" w:rsidRDefault="0030658F" w:rsidP="00F75BA4">
            <w:pPr>
              <w:pStyle w:val="a0"/>
              <w:rPr>
                <w:rFonts w:cs="Calibri"/>
              </w:rPr>
            </w:pPr>
          </w:p>
        </w:tc>
        <w:tc>
          <w:tcPr>
            <w:tcW w:w="714" w:type="pct"/>
            <w:vAlign w:val="center"/>
          </w:tcPr>
          <w:p w:rsidR="0030658F" w:rsidRPr="00243A8F" w:rsidRDefault="0030658F" w:rsidP="00F75BA4">
            <w:pPr>
              <w:pStyle w:val="a0"/>
              <w:rPr>
                <w:rFonts w:cs="Calibri"/>
              </w:rPr>
            </w:pPr>
          </w:p>
        </w:tc>
        <w:tc>
          <w:tcPr>
            <w:tcW w:w="700" w:type="pct"/>
            <w:gridSpan w:val="2"/>
            <w:vAlign w:val="center"/>
          </w:tcPr>
          <w:p w:rsidR="0030658F" w:rsidRPr="00243A8F" w:rsidRDefault="0030658F" w:rsidP="00F75BA4">
            <w:pPr>
              <w:pStyle w:val="a0"/>
              <w:rPr>
                <w:rFonts w:cs="Calibri"/>
              </w:rPr>
            </w:pPr>
          </w:p>
        </w:tc>
        <w:tc>
          <w:tcPr>
            <w:tcW w:w="695" w:type="pct"/>
            <w:gridSpan w:val="2"/>
            <w:vAlign w:val="center"/>
          </w:tcPr>
          <w:p w:rsidR="0030658F" w:rsidRPr="00243A8F" w:rsidRDefault="0030658F" w:rsidP="00F75BA4">
            <w:pPr>
              <w:pStyle w:val="a0"/>
              <w:rPr>
                <w:rFonts w:cs="Calibri"/>
              </w:rPr>
            </w:pPr>
          </w:p>
        </w:tc>
      </w:tr>
      <w:tr w:rsidR="0030658F" w:rsidRPr="00243A8F">
        <w:trPr>
          <w:cantSplit/>
          <w:trHeight w:val="284"/>
          <w:jc w:val="center"/>
        </w:trPr>
        <w:tc>
          <w:tcPr>
            <w:tcW w:w="1186" w:type="pct"/>
            <w:vMerge/>
            <w:vAlign w:val="center"/>
          </w:tcPr>
          <w:p w:rsidR="0030658F" w:rsidRPr="00243A8F" w:rsidRDefault="0030658F" w:rsidP="00F75BA4">
            <w:pPr>
              <w:pStyle w:val="a0"/>
              <w:rPr>
                <w:rFonts w:cs="Calibri"/>
              </w:rPr>
            </w:pPr>
          </w:p>
        </w:tc>
        <w:tc>
          <w:tcPr>
            <w:tcW w:w="1706" w:type="pct"/>
            <w:gridSpan w:val="3"/>
            <w:vAlign w:val="center"/>
          </w:tcPr>
          <w:p w:rsidR="0030658F" w:rsidRPr="00243A8F" w:rsidRDefault="0030658F" w:rsidP="00F75BA4">
            <w:pPr>
              <w:pStyle w:val="a0"/>
              <w:rPr>
                <w:rFonts w:cs="Calibri"/>
              </w:rPr>
            </w:pPr>
          </w:p>
        </w:tc>
        <w:tc>
          <w:tcPr>
            <w:tcW w:w="714" w:type="pct"/>
            <w:vAlign w:val="center"/>
          </w:tcPr>
          <w:p w:rsidR="0030658F" w:rsidRPr="00243A8F" w:rsidRDefault="0030658F" w:rsidP="00F75BA4">
            <w:pPr>
              <w:pStyle w:val="a0"/>
              <w:rPr>
                <w:rFonts w:cs="Calibri"/>
              </w:rPr>
            </w:pPr>
          </w:p>
        </w:tc>
        <w:tc>
          <w:tcPr>
            <w:tcW w:w="700" w:type="pct"/>
            <w:gridSpan w:val="2"/>
            <w:vAlign w:val="center"/>
          </w:tcPr>
          <w:p w:rsidR="0030658F" w:rsidRPr="00243A8F" w:rsidRDefault="0030658F" w:rsidP="00F75BA4">
            <w:pPr>
              <w:pStyle w:val="a0"/>
              <w:rPr>
                <w:rFonts w:cs="Calibri"/>
              </w:rPr>
            </w:pPr>
          </w:p>
        </w:tc>
        <w:tc>
          <w:tcPr>
            <w:tcW w:w="695" w:type="pct"/>
            <w:gridSpan w:val="2"/>
            <w:vAlign w:val="center"/>
          </w:tcPr>
          <w:p w:rsidR="0030658F" w:rsidRPr="00243A8F" w:rsidRDefault="0030658F" w:rsidP="00F75BA4">
            <w:pPr>
              <w:pStyle w:val="a0"/>
              <w:rPr>
                <w:rFonts w:cs="Calibri"/>
              </w:rPr>
            </w:pPr>
          </w:p>
        </w:tc>
      </w:tr>
      <w:tr w:rsidR="0030658F" w:rsidRPr="00243A8F">
        <w:trPr>
          <w:cantSplit/>
          <w:trHeight w:val="284"/>
          <w:jc w:val="center"/>
        </w:trPr>
        <w:tc>
          <w:tcPr>
            <w:tcW w:w="1186" w:type="pct"/>
            <w:vMerge w:val="restart"/>
            <w:vAlign w:val="center"/>
          </w:tcPr>
          <w:p w:rsidR="0030658F" w:rsidRPr="00243A8F" w:rsidRDefault="0030658F" w:rsidP="00F75BA4">
            <w:pPr>
              <w:pStyle w:val="a0"/>
              <w:rPr>
                <w:rFonts w:cs="Calibri"/>
              </w:rPr>
            </w:pPr>
            <w:r w:rsidRPr="00243A8F">
              <w:rPr>
                <w:rFonts w:cs="宋体" w:hint="eastAsia"/>
              </w:rPr>
              <w:t>燃油、燃气锅炉</w:t>
            </w:r>
          </w:p>
        </w:tc>
        <w:tc>
          <w:tcPr>
            <w:tcW w:w="1706" w:type="pct"/>
            <w:gridSpan w:val="3"/>
            <w:vAlign w:val="center"/>
          </w:tcPr>
          <w:p w:rsidR="0030658F" w:rsidRPr="00243A8F" w:rsidRDefault="0030658F" w:rsidP="00F75BA4">
            <w:pPr>
              <w:pStyle w:val="a0"/>
              <w:rPr>
                <w:rFonts w:cs="Calibri"/>
              </w:rPr>
            </w:pPr>
          </w:p>
        </w:tc>
        <w:tc>
          <w:tcPr>
            <w:tcW w:w="714" w:type="pct"/>
            <w:vAlign w:val="center"/>
          </w:tcPr>
          <w:p w:rsidR="0030658F" w:rsidRPr="00243A8F" w:rsidRDefault="0030658F" w:rsidP="00F75BA4">
            <w:pPr>
              <w:pStyle w:val="a0"/>
              <w:rPr>
                <w:rFonts w:cs="Calibri"/>
              </w:rPr>
            </w:pPr>
          </w:p>
        </w:tc>
        <w:tc>
          <w:tcPr>
            <w:tcW w:w="700" w:type="pct"/>
            <w:gridSpan w:val="2"/>
            <w:vAlign w:val="center"/>
          </w:tcPr>
          <w:p w:rsidR="0030658F" w:rsidRPr="00243A8F" w:rsidRDefault="0030658F" w:rsidP="00F75BA4">
            <w:pPr>
              <w:pStyle w:val="a0"/>
              <w:rPr>
                <w:rFonts w:cs="Calibri"/>
              </w:rPr>
            </w:pPr>
          </w:p>
        </w:tc>
        <w:tc>
          <w:tcPr>
            <w:tcW w:w="695" w:type="pct"/>
            <w:gridSpan w:val="2"/>
            <w:vAlign w:val="center"/>
          </w:tcPr>
          <w:p w:rsidR="0030658F" w:rsidRPr="00243A8F" w:rsidRDefault="0030658F" w:rsidP="00F75BA4">
            <w:pPr>
              <w:pStyle w:val="a0"/>
              <w:rPr>
                <w:rFonts w:cs="Calibri"/>
              </w:rPr>
            </w:pPr>
          </w:p>
        </w:tc>
      </w:tr>
      <w:tr w:rsidR="0030658F" w:rsidRPr="00243A8F">
        <w:trPr>
          <w:cantSplit/>
          <w:trHeight w:val="284"/>
          <w:jc w:val="center"/>
        </w:trPr>
        <w:tc>
          <w:tcPr>
            <w:tcW w:w="1186" w:type="pct"/>
            <w:vMerge/>
            <w:vAlign w:val="center"/>
          </w:tcPr>
          <w:p w:rsidR="0030658F" w:rsidRPr="00243A8F" w:rsidRDefault="0030658F" w:rsidP="00F75BA4">
            <w:pPr>
              <w:pStyle w:val="a0"/>
              <w:rPr>
                <w:rFonts w:cs="Calibri"/>
              </w:rPr>
            </w:pPr>
          </w:p>
        </w:tc>
        <w:tc>
          <w:tcPr>
            <w:tcW w:w="1706" w:type="pct"/>
            <w:gridSpan w:val="3"/>
            <w:vAlign w:val="center"/>
          </w:tcPr>
          <w:p w:rsidR="0030658F" w:rsidRPr="00243A8F" w:rsidRDefault="0030658F" w:rsidP="00F75BA4">
            <w:pPr>
              <w:pStyle w:val="a0"/>
              <w:rPr>
                <w:rFonts w:cs="Calibri"/>
              </w:rPr>
            </w:pPr>
          </w:p>
        </w:tc>
        <w:tc>
          <w:tcPr>
            <w:tcW w:w="714" w:type="pct"/>
            <w:vAlign w:val="center"/>
          </w:tcPr>
          <w:p w:rsidR="0030658F" w:rsidRPr="00243A8F" w:rsidRDefault="0030658F" w:rsidP="00F75BA4">
            <w:pPr>
              <w:pStyle w:val="a0"/>
              <w:rPr>
                <w:rFonts w:cs="Calibri"/>
              </w:rPr>
            </w:pPr>
          </w:p>
        </w:tc>
        <w:tc>
          <w:tcPr>
            <w:tcW w:w="700" w:type="pct"/>
            <w:gridSpan w:val="2"/>
            <w:vAlign w:val="center"/>
          </w:tcPr>
          <w:p w:rsidR="0030658F" w:rsidRPr="00243A8F" w:rsidRDefault="0030658F" w:rsidP="00F75BA4">
            <w:pPr>
              <w:pStyle w:val="a0"/>
              <w:rPr>
                <w:rFonts w:cs="Calibri"/>
              </w:rPr>
            </w:pPr>
          </w:p>
        </w:tc>
        <w:tc>
          <w:tcPr>
            <w:tcW w:w="695" w:type="pct"/>
            <w:gridSpan w:val="2"/>
            <w:vAlign w:val="center"/>
          </w:tcPr>
          <w:p w:rsidR="0030658F" w:rsidRPr="00243A8F" w:rsidRDefault="0030658F" w:rsidP="00F75BA4">
            <w:pPr>
              <w:pStyle w:val="a0"/>
              <w:rPr>
                <w:rFonts w:cs="Calibri"/>
              </w:rPr>
            </w:pPr>
          </w:p>
        </w:tc>
      </w:tr>
      <w:tr w:rsidR="0030658F" w:rsidRPr="00243A8F">
        <w:trPr>
          <w:gridAfter w:val="1"/>
          <w:wAfter w:w="19" w:type="pct"/>
          <w:cantSplit/>
          <w:trHeight w:val="284"/>
          <w:jc w:val="center"/>
        </w:trPr>
        <w:tc>
          <w:tcPr>
            <w:tcW w:w="1917" w:type="pct"/>
            <w:gridSpan w:val="2"/>
            <w:vMerge w:val="restart"/>
            <w:vAlign w:val="center"/>
          </w:tcPr>
          <w:p w:rsidR="0030658F" w:rsidRPr="00243A8F" w:rsidRDefault="0030658F" w:rsidP="00F75BA4">
            <w:pPr>
              <w:pStyle w:val="a0"/>
              <w:rPr>
                <w:rFonts w:cs="Calibri"/>
              </w:rPr>
            </w:pPr>
            <w:r w:rsidRPr="00243A8F">
              <w:rPr>
                <w:rFonts w:cs="宋体" w:hint="eastAsia"/>
              </w:rPr>
              <w:t>机组类型</w:t>
            </w:r>
          </w:p>
        </w:tc>
        <w:tc>
          <w:tcPr>
            <w:tcW w:w="975" w:type="pct"/>
            <w:gridSpan w:val="2"/>
            <w:vMerge w:val="restart"/>
            <w:vAlign w:val="center"/>
          </w:tcPr>
          <w:p w:rsidR="0030658F" w:rsidRPr="00243A8F" w:rsidRDefault="0030658F" w:rsidP="00F75BA4">
            <w:pPr>
              <w:pStyle w:val="a0"/>
              <w:rPr>
                <w:rFonts w:cs="Calibri"/>
              </w:rPr>
            </w:pPr>
            <w:r w:rsidRPr="00243A8F">
              <w:rPr>
                <w:rFonts w:cs="宋体" w:hint="eastAsia"/>
              </w:rPr>
              <w:t>设备型号</w:t>
            </w:r>
          </w:p>
        </w:tc>
        <w:tc>
          <w:tcPr>
            <w:tcW w:w="2090" w:type="pct"/>
            <w:gridSpan w:val="4"/>
            <w:vAlign w:val="center"/>
          </w:tcPr>
          <w:p w:rsidR="0030658F" w:rsidRPr="00243A8F" w:rsidRDefault="0030658F" w:rsidP="00F75BA4">
            <w:pPr>
              <w:pStyle w:val="a0"/>
              <w:rPr>
                <w:rFonts w:cs="Calibri"/>
              </w:rPr>
            </w:pPr>
            <w:r w:rsidRPr="00243A8F">
              <w:rPr>
                <w:rFonts w:cs="宋体" w:hint="eastAsia"/>
              </w:rPr>
              <w:t>能效指标</w:t>
            </w:r>
          </w:p>
        </w:tc>
      </w:tr>
      <w:tr w:rsidR="0030658F" w:rsidRPr="00243A8F">
        <w:trPr>
          <w:gridAfter w:val="1"/>
          <w:wAfter w:w="19" w:type="pct"/>
          <w:cantSplit/>
          <w:trHeight w:val="284"/>
          <w:jc w:val="center"/>
        </w:trPr>
        <w:tc>
          <w:tcPr>
            <w:tcW w:w="1917" w:type="pct"/>
            <w:gridSpan w:val="2"/>
            <w:vMerge/>
            <w:vAlign w:val="center"/>
          </w:tcPr>
          <w:p w:rsidR="0030658F" w:rsidRPr="00243A8F" w:rsidRDefault="0030658F" w:rsidP="00F75BA4">
            <w:pPr>
              <w:pStyle w:val="a0"/>
              <w:rPr>
                <w:rFonts w:cs="Calibri"/>
              </w:rPr>
            </w:pPr>
          </w:p>
        </w:tc>
        <w:tc>
          <w:tcPr>
            <w:tcW w:w="975" w:type="pct"/>
            <w:gridSpan w:val="2"/>
            <w:vMerge/>
            <w:vAlign w:val="center"/>
          </w:tcPr>
          <w:p w:rsidR="0030658F" w:rsidRPr="00243A8F" w:rsidRDefault="0030658F" w:rsidP="00F75BA4">
            <w:pPr>
              <w:pStyle w:val="a0"/>
              <w:rPr>
                <w:rFonts w:cs="Calibri"/>
              </w:rPr>
            </w:pPr>
          </w:p>
        </w:tc>
        <w:tc>
          <w:tcPr>
            <w:tcW w:w="1142" w:type="pct"/>
            <w:gridSpan w:val="2"/>
            <w:vAlign w:val="center"/>
          </w:tcPr>
          <w:p w:rsidR="0030658F" w:rsidRPr="00243A8F" w:rsidRDefault="0030658F" w:rsidP="00F75BA4">
            <w:pPr>
              <w:pStyle w:val="a0"/>
              <w:rPr>
                <w:rFonts w:cs="Calibri"/>
              </w:rPr>
            </w:pPr>
            <w:r w:rsidRPr="00243A8F">
              <w:rPr>
                <w:rFonts w:cs="宋体" w:hint="eastAsia"/>
              </w:rPr>
              <w:t>能效等级</w:t>
            </w:r>
          </w:p>
        </w:tc>
        <w:tc>
          <w:tcPr>
            <w:tcW w:w="948" w:type="pct"/>
            <w:gridSpan w:val="2"/>
            <w:vAlign w:val="center"/>
          </w:tcPr>
          <w:p w:rsidR="0030658F" w:rsidRPr="00243A8F" w:rsidRDefault="0030658F" w:rsidP="00F75BA4">
            <w:pPr>
              <w:pStyle w:val="a0"/>
              <w:rPr>
                <w:rFonts w:cs="Calibri"/>
              </w:rPr>
            </w:pPr>
            <w:r w:rsidRPr="00243A8F">
              <w:rPr>
                <w:rFonts w:cs="宋体" w:hint="eastAsia"/>
              </w:rPr>
              <w:t>节能评价值要求</w:t>
            </w:r>
          </w:p>
        </w:tc>
      </w:tr>
      <w:tr w:rsidR="0030658F" w:rsidRPr="00243A8F">
        <w:trPr>
          <w:gridAfter w:val="1"/>
          <w:wAfter w:w="19" w:type="pct"/>
          <w:cantSplit/>
          <w:trHeight w:val="284"/>
          <w:jc w:val="center"/>
        </w:trPr>
        <w:tc>
          <w:tcPr>
            <w:tcW w:w="1917" w:type="pct"/>
            <w:gridSpan w:val="2"/>
            <w:vMerge w:val="restart"/>
            <w:vAlign w:val="center"/>
          </w:tcPr>
          <w:p w:rsidR="0030658F" w:rsidRPr="00243A8F" w:rsidRDefault="0030658F" w:rsidP="00F75BA4">
            <w:pPr>
              <w:pStyle w:val="a0"/>
              <w:rPr>
                <w:rFonts w:cs="Calibri"/>
              </w:rPr>
            </w:pPr>
            <w:r w:rsidRPr="00243A8F">
              <w:rPr>
                <w:rFonts w:cs="宋体" w:hint="eastAsia"/>
              </w:rPr>
              <w:t>房间空气调节器</w:t>
            </w:r>
          </w:p>
        </w:tc>
        <w:tc>
          <w:tcPr>
            <w:tcW w:w="975" w:type="pct"/>
            <w:gridSpan w:val="2"/>
            <w:vAlign w:val="center"/>
          </w:tcPr>
          <w:p w:rsidR="0030658F" w:rsidRPr="00243A8F" w:rsidRDefault="0030658F" w:rsidP="00F75BA4">
            <w:pPr>
              <w:pStyle w:val="a0"/>
              <w:rPr>
                <w:rFonts w:cs="Calibri"/>
              </w:rPr>
            </w:pPr>
          </w:p>
        </w:tc>
        <w:tc>
          <w:tcPr>
            <w:tcW w:w="1142" w:type="pct"/>
            <w:gridSpan w:val="2"/>
            <w:vAlign w:val="center"/>
          </w:tcPr>
          <w:p w:rsidR="0030658F" w:rsidRPr="00243A8F" w:rsidRDefault="0030658F" w:rsidP="00F75BA4">
            <w:pPr>
              <w:pStyle w:val="a0"/>
              <w:rPr>
                <w:rFonts w:cs="Calibri"/>
              </w:rPr>
            </w:pPr>
          </w:p>
        </w:tc>
        <w:tc>
          <w:tcPr>
            <w:tcW w:w="948" w:type="pct"/>
            <w:gridSpan w:val="2"/>
            <w:vAlign w:val="center"/>
          </w:tcPr>
          <w:p w:rsidR="0030658F" w:rsidRPr="00243A8F" w:rsidRDefault="0030658F" w:rsidP="00F75BA4">
            <w:pPr>
              <w:pStyle w:val="a0"/>
              <w:rPr>
                <w:rFonts w:cs="Calibri"/>
              </w:rPr>
            </w:pPr>
          </w:p>
        </w:tc>
      </w:tr>
      <w:tr w:rsidR="0030658F" w:rsidRPr="00243A8F">
        <w:trPr>
          <w:gridAfter w:val="1"/>
          <w:wAfter w:w="19" w:type="pct"/>
          <w:cantSplit/>
          <w:trHeight w:val="284"/>
          <w:jc w:val="center"/>
        </w:trPr>
        <w:tc>
          <w:tcPr>
            <w:tcW w:w="1917" w:type="pct"/>
            <w:gridSpan w:val="2"/>
            <w:vMerge/>
            <w:vAlign w:val="center"/>
          </w:tcPr>
          <w:p w:rsidR="0030658F" w:rsidRPr="00243A8F" w:rsidRDefault="0030658F" w:rsidP="00F75BA4">
            <w:pPr>
              <w:pStyle w:val="a0"/>
              <w:rPr>
                <w:rFonts w:cs="Calibri"/>
              </w:rPr>
            </w:pPr>
          </w:p>
        </w:tc>
        <w:tc>
          <w:tcPr>
            <w:tcW w:w="975" w:type="pct"/>
            <w:gridSpan w:val="2"/>
            <w:vAlign w:val="center"/>
          </w:tcPr>
          <w:p w:rsidR="0030658F" w:rsidRPr="00243A8F" w:rsidRDefault="0030658F" w:rsidP="00F75BA4">
            <w:pPr>
              <w:pStyle w:val="a0"/>
              <w:rPr>
                <w:rFonts w:cs="Calibri"/>
              </w:rPr>
            </w:pPr>
          </w:p>
        </w:tc>
        <w:tc>
          <w:tcPr>
            <w:tcW w:w="1142" w:type="pct"/>
            <w:gridSpan w:val="2"/>
            <w:vAlign w:val="center"/>
          </w:tcPr>
          <w:p w:rsidR="0030658F" w:rsidRPr="00243A8F" w:rsidRDefault="0030658F" w:rsidP="00F75BA4">
            <w:pPr>
              <w:pStyle w:val="a0"/>
              <w:rPr>
                <w:rFonts w:cs="Calibri"/>
              </w:rPr>
            </w:pPr>
          </w:p>
        </w:tc>
        <w:tc>
          <w:tcPr>
            <w:tcW w:w="948" w:type="pct"/>
            <w:gridSpan w:val="2"/>
            <w:vAlign w:val="center"/>
          </w:tcPr>
          <w:p w:rsidR="0030658F" w:rsidRPr="00243A8F" w:rsidRDefault="0030658F" w:rsidP="00F75BA4">
            <w:pPr>
              <w:pStyle w:val="a0"/>
              <w:rPr>
                <w:rFonts w:cs="Calibri"/>
              </w:rPr>
            </w:pPr>
          </w:p>
        </w:tc>
      </w:tr>
      <w:tr w:rsidR="0030658F" w:rsidRPr="00243A8F">
        <w:trPr>
          <w:gridAfter w:val="1"/>
          <w:wAfter w:w="19" w:type="pct"/>
          <w:cantSplit/>
          <w:trHeight w:val="284"/>
          <w:jc w:val="center"/>
        </w:trPr>
        <w:tc>
          <w:tcPr>
            <w:tcW w:w="1186" w:type="pct"/>
            <w:vMerge w:val="restart"/>
            <w:vAlign w:val="center"/>
          </w:tcPr>
          <w:p w:rsidR="0030658F" w:rsidRPr="00243A8F" w:rsidRDefault="0030658F" w:rsidP="00F75BA4">
            <w:pPr>
              <w:pStyle w:val="a0"/>
              <w:rPr>
                <w:rFonts w:cs="Calibri"/>
              </w:rPr>
            </w:pPr>
            <w:r w:rsidRPr="00243A8F">
              <w:rPr>
                <w:rFonts w:cs="宋体" w:hint="eastAsia"/>
              </w:rPr>
              <w:t>家用热水炉</w:t>
            </w:r>
          </w:p>
          <w:p w:rsidR="0030658F" w:rsidRPr="00243A8F" w:rsidRDefault="0030658F" w:rsidP="00F75BA4">
            <w:pPr>
              <w:pStyle w:val="a0"/>
              <w:rPr>
                <w:rFonts w:cs="Calibri"/>
              </w:rPr>
            </w:pPr>
            <w:r w:rsidRPr="00243A8F">
              <w:rPr>
                <w:rFonts w:cs="宋体" w:hint="eastAsia"/>
              </w:rPr>
              <w:t>采暖炉（单采暖）或采暖炉（两用型）供暖</w:t>
            </w:r>
          </w:p>
        </w:tc>
        <w:tc>
          <w:tcPr>
            <w:tcW w:w="731" w:type="pct"/>
            <w:vAlign w:val="center"/>
          </w:tcPr>
          <w:p w:rsidR="0030658F" w:rsidRPr="00243A8F" w:rsidRDefault="0030658F" w:rsidP="00F75BA4">
            <w:pPr>
              <w:pStyle w:val="a0"/>
              <w:rPr>
                <w:rFonts w:cs="Calibri"/>
              </w:rPr>
            </w:pPr>
          </w:p>
        </w:tc>
        <w:tc>
          <w:tcPr>
            <w:tcW w:w="975" w:type="pct"/>
            <w:gridSpan w:val="2"/>
            <w:vAlign w:val="center"/>
          </w:tcPr>
          <w:p w:rsidR="0030658F" w:rsidRPr="00243A8F" w:rsidRDefault="0030658F" w:rsidP="00F75BA4">
            <w:pPr>
              <w:pStyle w:val="a0"/>
              <w:rPr>
                <w:rFonts w:cs="Calibri"/>
              </w:rPr>
            </w:pPr>
          </w:p>
        </w:tc>
        <w:tc>
          <w:tcPr>
            <w:tcW w:w="1142" w:type="pct"/>
            <w:gridSpan w:val="2"/>
            <w:vAlign w:val="center"/>
          </w:tcPr>
          <w:p w:rsidR="0030658F" w:rsidRPr="00243A8F" w:rsidRDefault="0030658F" w:rsidP="00F75BA4">
            <w:pPr>
              <w:pStyle w:val="a0"/>
              <w:rPr>
                <w:rFonts w:cs="Calibri"/>
              </w:rPr>
            </w:pPr>
          </w:p>
        </w:tc>
        <w:tc>
          <w:tcPr>
            <w:tcW w:w="948" w:type="pct"/>
            <w:gridSpan w:val="2"/>
            <w:vAlign w:val="center"/>
          </w:tcPr>
          <w:p w:rsidR="0030658F" w:rsidRPr="00243A8F" w:rsidRDefault="0030658F" w:rsidP="00F75BA4">
            <w:pPr>
              <w:pStyle w:val="a0"/>
              <w:rPr>
                <w:rFonts w:cs="Calibri"/>
              </w:rPr>
            </w:pPr>
          </w:p>
        </w:tc>
      </w:tr>
      <w:tr w:rsidR="0030658F" w:rsidRPr="00243A8F">
        <w:trPr>
          <w:gridAfter w:val="1"/>
          <w:wAfter w:w="19" w:type="pct"/>
          <w:cantSplit/>
          <w:trHeight w:val="284"/>
          <w:jc w:val="center"/>
        </w:trPr>
        <w:tc>
          <w:tcPr>
            <w:tcW w:w="1186" w:type="pct"/>
            <w:vMerge/>
            <w:vAlign w:val="center"/>
          </w:tcPr>
          <w:p w:rsidR="0030658F" w:rsidRPr="00243A8F" w:rsidRDefault="0030658F" w:rsidP="00F75BA4">
            <w:pPr>
              <w:pStyle w:val="a0"/>
              <w:rPr>
                <w:rFonts w:cs="Calibri"/>
              </w:rPr>
            </w:pPr>
          </w:p>
        </w:tc>
        <w:tc>
          <w:tcPr>
            <w:tcW w:w="731" w:type="pct"/>
            <w:vAlign w:val="center"/>
          </w:tcPr>
          <w:p w:rsidR="0030658F" w:rsidRPr="00243A8F" w:rsidRDefault="0030658F" w:rsidP="00F75BA4">
            <w:pPr>
              <w:pStyle w:val="a0"/>
              <w:rPr>
                <w:rFonts w:cs="Calibri"/>
              </w:rPr>
            </w:pPr>
          </w:p>
        </w:tc>
        <w:tc>
          <w:tcPr>
            <w:tcW w:w="975" w:type="pct"/>
            <w:gridSpan w:val="2"/>
            <w:vAlign w:val="center"/>
          </w:tcPr>
          <w:p w:rsidR="0030658F" w:rsidRPr="00243A8F" w:rsidRDefault="0030658F" w:rsidP="00F75BA4">
            <w:pPr>
              <w:pStyle w:val="a0"/>
              <w:rPr>
                <w:rFonts w:cs="Calibri"/>
              </w:rPr>
            </w:pPr>
          </w:p>
        </w:tc>
        <w:tc>
          <w:tcPr>
            <w:tcW w:w="1142" w:type="pct"/>
            <w:gridSpan w:val="2"/>
            <w:vAlign w:val="center"/>
          </w:tcPr>
          <w:p w:rsidR="0030658F" w:rsidRPr="00243A8F" w:rsidRDefault="0030658F" w:rsidP="00F75BA4">
            <w:pPr>
              <w:pStyle w:val="a0"/>
              <w:rPr>
                <w:rFonts w:cs="Calibri"/>
              </w:rPr>
            </w:pPr>
          </w:p>
        </w:tc>
        <w:tc>
          <w:tcPr>
            <w:tcW w:w="948" w:type="pct"/>
            <w:gridSpan w:val="2"/>
            <w:vAlign w:val="center"/>
          </w:tcPr>
          <w:p w:rsidR="0030658F" w:rsidRPr="00243A8F" w:rsidRDefault="0030658F" w:rsidP="00F75BA4">
            <w:pPr>
              <w:pStyle w:val="a0"/>
              <w:rPr>
                <w:rFonts w:cs="Calibri"/>
              </w:rPr>
            </w:pPr>
          </w:p>
        </w:tc>
      </w:tr>
    </w:tbl>
    <w:p w:rsidR="0030658F" w:rsidRDefault="0030658F" w:rsidP="0030658F">
      <w:pPr>
        <w:widowControl/>
        <w:spacing w:line="288" w:lineRule="auto"/>
        <w:ind w:firstLine="31680"/>
        <w:jc w:val="left"/>
        <w:rPr>
          <w:rFonts w:ascii="Times New Roman" w:hAnsi="Times New Roman" w:cs="Times New Roman"/>
          <w:b/>
          <w:bCs/>
        </w:rPr>
      </w:pPr>
    </w:p>
    <w:p w:rsidR="0030658F" w:rsidRPr="002E660E" w:rsidRDefault="0030658F" w:rsidP="00F524CC">
      <w:pPr>
        <w:widowControl/>
        <w:spacing w:line="288" w:lineRule="auto"/>
        <w:ind w:firstLine="31680"/>
        <w:jc w:val="left"/>
        <w:rPr>
          <w:rFonts w:ascii="Times New Roman" w:hAnsi="Times New Roman" w:cs="Times New Roman"/>
          <w:b/>
          <w:bCs/>
        </w:rPr>
      </w:pPr>
      <w:r w:rsidRPr="002E660E">
        <w:rPr>
          <w:rFonts w:ascii="Times New Roman" w:hAnsi="Times New Roman" w:cs="Times New Roman"/>
          <w:b/>
          <w:bCs/>
        </w:rPr>
        <w:t xml:space="preserve">3) </w:t>
      </w:r>
      <w:r w:rsidRPr="002E660E">
        <w:rPr>
          <w:rFonts w:ascii="Times New Roman" w:hAnsi="Times New Roman" w:cs="宋体" w:hint="eastAsia"/>
          <w:b/>
          <w:bCs/>
        </w:rPr>
        <w:t>证明材料：</w:t>
      </w:r>
    </w:p>
    <w:p w:rsidR="0030658F" w:rsidRPr="00C348B5" w:rsidRDefault="0030658F" w:rsidP="00F524CC">
      <w:pPr>
        <w:widowControl/>
        <w:spacing w:line="288" w:lineRule="auto"/>
        <w:ind w:firstLine="31680"/>
        <w:jc w:val="left"/>
        <w:rPr>
          <w:rFonts w:ascii="Times New Roman" w:hAnsi="Times New Roman" w:cs="Times New Roman"/>
        </w:rPr>
      </w:pPr>
      <w:r w:rsidRPr="00C348B5">
        <w:rPr>
          <w:rFonts w:ascii="Times New Roman" w:hAnsi="Times New Roman" w:cs="宋体" w:hint="eastAsia"/>
        </w:rPr>
        <w:t>提交材料及要求：</w:t>
      </w:r>
    </w:p>
    <w:p w:rsidR="0030658F" w:rsidRPr="00A62962" w:rsidRDefault="0030658F" w:rsidP="00F524CC">
      <w:pPr>
        <w:spacing w:line="288" w:lineRule="auto"/>
        <w:ind w:firstLine="31680"/>
        <w:rPr>
          <w:rFonts w:ascii="Times New Roman" w:hAnsi="Times New Roman" w:cs="Times New Roman"/>
        </w:rPr>
      </w:pPr>
      <w:r w:rsidRPr="00A62962">
        <w:rPr>
          <w:rFonts w:ascii="Times New Roman" w:hAnsi="Times New Roman" w:cs="Times New Roman"/>
        </w:rPr>
        <w:t>1</w:t>
      </w:r>
      <w:r>
        <w:rPr>
          <w:rFonts w:ascii="Times New Roman" w:hAnsi="Times New Roman" w:cs="Times New Roman"/>
        </w:rPr>
        <w:t>.</w:t>
      </w:r>
      <w:r w:rsidRPr="00A62962">
        <w:rPr>
          <w:rFonts w:ascii="Times New Roman" w:hAnsi="Times New Roman" w:cs="宋体" w:hint="eastAsia"/>
        </w:rPr>
        <w:t>暖通专业</w:t>
      </w:r>
      <w:r>
        <w:rPr>
          <w:rFonts w:ascii="Times New Roman" w:hAnsi="Times New Roman" w:cs="宋体" w:hint="eastAsia"/>
        </w:rPr>
        <w:t>施工图</w:t>
      </w:r>
      <w:r w:rsidRPr="00A62962">
        <w:rPr>
          <w:rFonts w:ascii="Times New Roman" w:hAnsi="Times New Roman" w:cs="宋体" w:hint="eastAsia"/>
        </w:rPr>
        <w:t>及设计说明：应说明空调采暖系统设置，机房详图应体现机组位置及尺寸；</w:t>
      </w:r>
    </w:p>
    <w:p w:rsidR="0030658F" w:rsidRDefault="0030658F" w:rsidP="00F524CC">
      <w:pPr>
        <w:spacing w:line="288" w:lineRule="auto"/>
        <w:ind w:firstLine="31680"/>
        <w:rPr>
          <w:rFonts w:ascii="Times New Roman" w:hAnsi="Times New Roman" w:cs="Times New Roman"/>
        </w:rPr>
      </w:pPr>
      <w:r w:rsidRPr="00A62962">
        <w:rPr>
          <w:rFonts w:ascii="Times New Roman" w:hAnsi="Times New Roman" w:cs="Times New Roman"/>
        </w:rPr>
        <w:t>2</w:t>
      </w:r>
      <w:r>
        <w:rPr>
          <w:rFonts w:ascii="Times New Roman" w:hAnsi="Times New Roman" w:cs="Times New Roman"/>
        </w:rPr>
        <w:t>.</w:t>
      </w:r>
      <w:r w:rsidRPr="00A62962">
        <w:rPr>
          <w:rFonts w:ascii="Times New Roman" w:hAnsi="Times New Roman" w:cs="宋体" w:hint="eastAsia"/>
        </w:rPr>
        <w:t>暖通设备清单：应包括相关设备性能参数的完整详细说明。</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863874" w:rsidRDefault="0030658F" w:rsidP="00800230">
      <w:pPr>
        <w:pStyle w:val="a"/>
        <w:rPr>
          <w:rFonts w:cs="Calibri"/>
        </w:rPr>
      </w:pPr>
      <w:r w:rsidRPr="00863874">
        <w:t xml:space="preserve">5.2.9 </w:t>
      </w:r>
      <w:r w:rsidRPr="00863874">
        <w:rPr>
          <w:rFonts w:cs="黑体" w:hint="eastAsia"/>
        </w:rPr>
        <w:t>集中供暖系统热水循环泵的耗电输热比和通风空调系统风机的单位风量耗功率符合现行《湖南省公共建筑节能设计标准》</w:t>
      </w:r>
      <w:r w:rsidRPr="00863874">
        <w:t>DBJ 43/003</w:t>
      </w:r>
      <w:r w:rsidRPr="00863874">
        <w:rPr>
          <w:rFonts w:cs="黑体" w:hint="eastAsia"/>
        </w:rPr>
        <w:t>等的有关规定，且空调冷热水系统循环水泵的耗电输冷（热）比比现行国家标准《民用建筑供暖通风与空气调节设计规范》</w:t>
      </w:r>
      <w:r w:rsidRPr="00863874">
        <w:t>GB 50736</w:t>
      </w:r>
      <w:r w:rsidRPr="00863874">
        <w:rPr>
          <w:rFonts w:cs="黑体" w:hint="eastAsia"/>
        </w:rPr>
        <w:t>规定值低</w:t>
      </w:r>
      <w:r w:rsidRPr="00863874">
        <w:t>20%</w:t>
      </w:r>
      <w:r w:rsidRPr="00863874">
        <w:rPr>
          <w:rFonts w:cs="黑体" w:hint="eastAsia"/>
        </w:rPr>
        <w:t>。（总分</w:t>
      </w:r>
      <w:r w:rsidRPr="00863874">
        <w:t>5</w:t>
      </w:r>
      <w:r w:rsidRPr="00863874">
        <w:rPr>
          <w:rFonts w:cs="黑体" w:hint="eastAsia"/>
        </w:rPr>
        <w:t>分）</w:t>
      </w:r>
    </w:p>
    <w:p w:rsidR="0030658F" w:rsidRPr="000A70AA" w:rsidRDefault="0030658F" w:rsidP="00084134">
      <w:pPr>
        <w:pStyle w:val="a"/>
        <w:spacing w:line="288" w:lineRule="auto"/>
        <w:ind w:firstLine="420"/>
        <w:outlineLvl w:val="9"/>
        <w:rPr>
          <w:rFonts w:cs="Calibri"/>
          <w:sz w:val="21"/>
          <w:szCs w:val="21"/>
        </w:rPr>
      </w:pPr>
    </w:p>
    <w:p w:rsidR="0030658F" w:rsidRDefault="0030658F" w:rsidP="00084134">
      <w:pPr>
        <w:pStyle w:val="a"/>
        <w:spacing w:line="288" w:lineRule="auto"/>
        <w:ind w:firstLine="422"/>
        <w:outlineLvl w:val="9"/>
        <w:rPr>
          <w:sz w:val="21"/>
          <w:szCs w:val="21"/>
        </w:rPr>
      </w:pPr>
      <w:bookmarkStart w:id="187" w:name="_Toc435604669"/>
      <w:r w:rsidRPr="001F5C0C">
        <w:rPr>
          <w:b/>
          <w:bCs/>
          <w:sz w:val="21"/>
          <w:szCs w:val="21"/>
        </w:rPr>
        <w:t>1)</w:t>
      </w:r>
      <w:r>
        <w:rPr>
          <w:b/>
          <w:bCs/>
          <w:sz w:val="21"/>
          <w:szCs w:val="21"/>
        </w:rPr>
        <w:t xml:space="preserve"> </w:t>
      </w:r>
      <w:r w:rsidRPr="002E660E">
        <w:rPr>
          <w:rFonts w:cs="黑体" w:hint="eastAsia"/>
          <w:b/>
          <w:bCs/>
          <w:sz w:val="21"/>
          <w:szCs w:val="21"/>
        </w:rPr>
        <w:t>得分自评：</w:t>
      </w:r>
      <w:bookmarkEnd w:id="187"/>
      <w:r>
        <w:rPr>
          <w:sz w:val="21"/>
          <w:szCs w:val="21"/>
        </w:rPr>
        <w:t xml:space="preserve"> </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B673F2">
            <w:pPr>
              <w:pStyle w:val="a0"/>
              <w:rPr>
                <w:rFonts w:cs="Calibri"/>
              </w:rPr>
            </w:pPr>
            <w:r w:rsidRPr="00243A8F">
              <w:rPr>
                <w:rFonts w:cs="宋体" w:hint="eastAsia"/>
              </w:rPr>
              <w:t>评价内容</w:t>
            </w:r>
          </w:p>
        </w:tc>
        <w:tc>
          <w:tcPr>
            <w:tcW w:w="1701" w:type="dxa"/>
            <w:vAlign w:val="center"/>
          </w:tcPr>
          <w:p w:rsidR="0030658F" w:rsidRPr="00243A8F" w:rsidRDefault="0030658F" w:rsidP="00B673F2">
            <w:pPr>
              <w:pStyle w:val="a0"/>
              <w:rPr>
                <w:rFonts w:cs="Calibri"/>
              </w:rPr>
            </w:pPr>
            <w:r w:rsidRPr="00243A8F">
              <w:rPr>
                <w:rFonts w:cs="宋体" w:hint="eastAsia"/>
              </w:rPr>
              <w:t>评价分值（分）</w:t>
            </w:r>
          </w:p>
        </w:tc>
        <w:tc>
          <w:tcPr>
            <w:tcW w:w="1773" w:type="dxa"/>
            <w:vAlign w:val="center"/>
          </w:tcPr>
          <w:p w:rsidR="0030658F" w:rsidRPr="00243A8F" w:rsidRDefault="0030658F" w:rsidP="00B673F2">
            <w:pPr>
              <w:pStyle w:val="a0"/>
              <w:rPr>
                <w:rFonts w:cs="Calibri"/>
              </w:rPr>
            </w:pPr>
            <w:r w:rsidRPr="00243A8F">
              <w:rPr>
                <w:rFonts w:cs="宋体" w:hint="eastAsia"/>
              </w:rPr>
              <w:t>自评得分（分）</w:t>
            </w:r>
          </w:p>
        </w:tc>
      </w:tr>
      <w:tr w:rsidR="0030658F" w:rsidRPr="00243A8F">
        <w:trPr>
          <w:trHeight w:val="318"/>
        </w:trPr>
        <w:tc>
          <w:tcPr>
            <w:tcW w:w="5070" w:type="dxa"/>
          </w:tcPr>
          <w:p w:rsidR="0030658F" w:rsidRPr="00243A8F" w:rsidRDefault="0030658F" w:rsidP="00C85D66">
            <w:pPr>
              <w:pStyle w:val="a0"/>
              <w:rPr>
                <w:rFonts w:cs="Calibri"/>
              </w:rPr>
            </w:pPr>
            <w:r w:rsidRPr="00243A8F">
              <w:rPr>
                <w:rFonts w:cs="宋体" w:hint="eastAsia"/>
              </w:rPr>
              <w:t>未采用集中空调和（或）供暖的建筑，本条不参评。</w:t>
            </w:r>
          </w:p>
        </w:tc>
        <w:tc>
          <w:tcPr>
            <w:tcW w:w="1701" w:type="dxa"/>
            <w:vAlign w:val="center"/>
          </w:tcPr>
          <w:p w:rsidR="0030658F" w:rsidRPr="00243A8F" w:rsidRDefault="0030658F" w:rsidP="00B673F2">
            <w:pPr>
              <w:pStyle w:val="a0"/>
            </w:pPr>
            <w:r w:rsidRPr="00243A8F">
              <w:t>5</w:t>
            </w:r>
          </w:p>
        </w:tc>
        <w:tc>
          <w:tcPr>
            <w:tcW w:w="1773" w:type="dxa"/>
          </w:tcPr>
          <w:p w:rsidR="0030658F" w:rsidRPr="00243A8F" w:rsidRDefault="0030658F" w:rsidP="00B673F2">
            <w:pPr>
              <w:pStyle w:val="a0"/>
            </w:pPr>
          </w:p>
        </w:tc>
      </w:tr>
      <w:tr w:rsidR="0030658F" w:rsidRPr="00243A8F">
        <w:trPr>
          <w:trHeight w:val="2232"/>
        </w:trPr>
        <w:tc>
          <w:tcPr>
            <w:tcW w:w="5070" w:type="dxa"/>
          </w:tcPr>
          <w:p w:rsidR="0030658F" w:rsidRPr="00243A8F" w:rsidRDefault="0030658F" w:rsidP="00B673F2">
            <w:pPr>
              <w:pStyle w:val="a0"/>
              <w:rPr>
                <w:rFonts w:cs="Calibri"/>
              </w:rPr>
            </w:pPr>
            <w:r w:rsidRPr="00243A8F">
              <w:t>1</w:t>
            </w:r>
            <w:r w:rsidRPr="00243A8F">
              <w:rPr>
                <w:rFonts w:cs="宋体" w:hint="eastAsia"/>
              </w:rPr>
              <w:t>、供暖系统热水循环泵耗电输热比满足《湖南省公共建筑节能设计标准》</w:t>
            </w:r>
            <w:r w:rsidRPr="00243A8F">
              <w:t>DBJ 43/003</w:t>
            </w:r>
            <w:r w:rsidRPr="00243A8F">
              <w:rPr>
                <w:rFonts w:cs="宋体" w:hint="eastAsia"/>
              </w:rPr>
              <w:t>的要求；</w:t>
            </w:r>
          </w:p>
          <w:p w:rsidR="0030658F" w:rsidRPr="00243A8F" w:rsidRDefault="0030658F" w:rsidP="00B673F2">
            <w:pPr>
              <w:pStyle w:val="a0"/>
              <w:rPr>
                <w:rFonts w:cs="Calibri"/>
              </w:rPr>
            </w:pPr>
            <w:r w:rsidRPr="00243A8F">
              <w:t>2</w:t>
            </w:r>
            <w:r w:rsidRPr="00243A8F">
              <w:rPr>
                <w:rFonts w:cs="宋体" w:hint="eastAsia"/>
              </w:rPr>
              <w:t>、通风空调系统风机的单位风量耗功率满足《湖南省公共建筑节能设计标准》</w:t>
            </w:r>
            <w:r w:rsidRPr="00243A8F">
              <w:t>DBJ 43/003</w:t>
            </w:r>
            <w:r w:rsidRPr="00243A8F">
              <w:rPr>
                <w:rFonts w:cs="宋体" w:hint="eastAsia"/>
              </w:rPr>
              <w:t>的要求；</w:t>
            </w:r>
          </w:p>
          <w:p w:rsidR="0030658F" w:rsidRPr="00243A8F" w:rsidRDefault="0030658F" w:rsidP="00B673F2">
            <w:pPr>
              <w:pStyle w:val="a0"/>
              <w:rPr>
                <w:rFonts w:cs="Calibri"/>
              </w:rPr>
            </w:pPr>
            <w:r w:rsidRPr="00243A8F">
              <w:t>3</w:t>
            </w:r>
            <w:r w:rsidRPr="00243A8F">
              <w:rPr>
                <w:rFonts w:cs="宋体" w:hint="eastAsia"/>
              </w:rPr>
              <w:t>、空调冷热水系统循环水泵的耗电输冷（热）比应比《民用建筑供暖通风与空气调节设计规范》</w:t>
            </w:r>
            <w:r w:rsidRPr="00243A8F">
              <w:t>GB 50736</w:t>
            </w:r>
            <w:r w:rsidRPr="00243A8F">
              <w:rPr>
                <w:rFonts w:cs="宋体" w:hint="eastAsia"/>
              </w:rPr>
              <w:t>的规定值低</w:t>
            </w:r>
            <w:r w:rsidRPr="00243A8F">
              <w:t>20%</w:t>
            </w:r>
            <w:r w:rsidRPr="00243A8F">
              <w:rPr>
                <w:rFonts w:cs="宋体" w:hint="eastAsia"/>
              </w:rPr>
              <w:t>以上；</w:t>
            </w:r>
          </w:p>
        </w:tc>
        <w:tc>
          <w:tcPr>
            <w:tcW w:w="1701" w:type="dxa"/>
            <w:vAlign w:val="center"/>
          </w:tcPr>
          <w:p w:rsidR="0030658F" w:rsidRPr="00243A8F" w:rsidRDefault="0030658F" w:rsidP="00B673F2">
            <w:pPr>
              <w:pStyle w:val="a0"/>
            </w:pPr>
            <w:r w:rsidRPr="00243A8F">
              <w:t>5</w:t>
            </w:r>
          </w:p>
        </w:tc>
        <w:tc>
          <w:tcPr>
            <w:tcW w:w="1773" w:type="dxa"/>
          </w:tcPr>
          <w:p w:rsidR="0030658F" w:rsidRPr="00243A8F" w:rsidRDefault="0030658F" w:rsidP="00B673F2">
            <w:pPr>
              <w:pStyle w:val="a0"/>
            </w:pPr>
          </w:p>
        </w:tc>
      </w:tr>
      <w:tr w:rsidR="0030658F" w:rsidRPr="00243A8F">
        <w:trPr>
          <w:trHeight w:val="870"/>
        </w:trPr>
        <w:tc>
          <w:tcPr>
            <w:tcW w:w="5070" w:type="dxa"/>
          </w:tcPr>
          <w:p w:rsidR="0030658F" w:rsidRPr="00243A8F" w:rsidRDefault="0030658F" w:rsidP="00B673F2">
            <w:pPr>
              <w:pStyle w:val="a0"/>
              <w:rPr>
                <w:rFonts w:cs="Calibri"/>
              </w:rPr>
            </w:pPr>
            <w:r w:rsidRPr="00243A8F">
              <w:rPr>
                <w:rFonts w:cs="宋体" w:hint="eastAsia"/>
              </w:rPr>
              <w:t>对于多联式空调（机组）系统，最大等效配管长度小于等于</w:t>
            </w:r>
            <w:r w:rsidRPr="00243A8F">
              <w:t>70m</w:t>
            </w:r>
            <w:r w:rsidRPr="00243A8F">
              <w:rPr>
                <w:rFonts w:cs="宋体" w:hint="eastAsia"/>
              </w:rPr>
              <w:t>时，不参评，如果最大等效配管长度大于</w:t>
            </w:r>
            <w:r w:rsidRPr="00243A8F">
              <w:t>70m</w:t>
            </w:r>
            <w:r w:rsidRPr="00243A8F">
              <w:rPr>
                <w:rFonts w:cs="宋体" w:hint="eastAsia"/>
              </w:rPr>
              <w:t>时，则需按参评不得分计。</w:t>
            </w:r>
          </w:p>
        </w:tc>
        <w:tc>
          <w:tcPr>
            <w:tcW w:w="1701" w:type="dxa"/>
            <w:vAlign w:val="center"/>
          </w:tcPr>
          <w:p w:rsidR="0030658F" w:rsidRPr="00243A8F" w:rsidRDefault="0030658F" w:rsidP="00B673F2">
            <w:pPr>
              <w:pStyle w:val="a0"/>
            </w:pPr>
            <w:r w:rsidRPr="00243A8F">
              <w:t>5</w:t>
            </w:r>
          </w:p>
        </w:tc>
        <w:tc>
          <w:tcPr>
            <w:tcW w:w="1773" w:type="dxa"/>
          </w:tcPr>
          <w:p w:rsidR="0030658F" w:rsidRPr="00243A8F" w:rsidRDefault="0030658F" w:rsidP="00B673F2">
            <w:pPr>
              <w:pStyle w:val="a0"/>
            </w:pPr>
          </w:p>
        </w:tc>
      </w:tr>
      <w:tr w:rsidR="0030658F" w:rsidRPr="00243A8F">
        <w:trPr>
          <w:trHeight w:val="308"/>
        </w:trPr>
        <w:tc>
          <w:tcPr>
            <w:tcW w:w="5070" w:type="dxa"/>
          </w:tcPr>
          <w:p w:rsidR="0030658F" w:rsidRPr="00243A8F" w:rsidRDefault="0030658F" w:rsidP="00B673F2">
            <w:pPr>
              <w:pStyle w:val="a0"/>
              <w:rPr>
                <w:rFonts w:cs="Calibri"/>
              </w:rPr>
            </w:pPr>
            <w:r w:rsidRPr="00243A8F">
              <w:rPr>
                <w:rFonts w:cs="宋体" w:hint="eastAsia"/>
              </w:rPr>
              <w:t>合计</w:t>
            </w:r>
          </w:p>
        </w:tc>
        <w:tc>
          <w:tcPr>
            <w:tcW w:w="1701" w:type="dxa"/>
            <w:vAlign w:val="center"/>
          </w:tcPr>
          <w:p w:rsidR="0030658F" w:rsidRPr="00243A8F" w:rsidRDefault="0030658F" w:rsidP="00B673F2">
            <w:pPr>
              <w:pStyle w:val="a0"/>
            </w:pPr>
            <w:r w:rsidRPr="00243A8F">
              <w:t>5</w:t>
            </w:r>
          </w:p>
        </w:tc>
        <w:tc>
          <w:tcPr>
            <w:tcW w:w="1773" w:type="dxa"/>
          </w:tcPr>
          <w:p w:rsidR="0030658F" w:rsidRPr="00243A8F" w:rsidRDefault="0030658F" w:rsidP="00B673F2">
            <w:pPr>
              <w:pStyle w:val="a0"/>
            </w:pPr>
          </w:p>
        </w:tc>
      </w:tr>
    </w:tbl>
    <w:p w:rsidR="0030658F" w:rsidRPr="000A70AA" w:rsidRDefault="0030658F" w:rsidP="00084134">
      <w:pPr>
        <w:pStyle w:val="a"/>
        <w:spacing w:line="288" w:lineRule="auto"/>
        <w:ind w:firstLine="420"/>
        <w:outlineLvl w:val="9"/>
        <w:rPr>
          <w:rFonts w:cs="Calibri"/>
          <w:sz w:val="21"/>
          <w:szCs w:val="21"/>
        </w:rPr>
      </w:pPr>
    </w:p>
    <w:p w:rsidR="0030658F" w:rsidRPr="002E660E" w:rsidRDefault="0030658F" w:rsidP="00084134">
      <w:pPr>
        <w:pStyle w:val="a"/>
        <w:spacing w:line="288" w:lineRule="auto"/>
        <w:ind w:firstLine="422"/>
        <w:outlineLvl w:val="9"/>
        <w:rPr>
          <w:b/>
          <w:bCs/>
          <w:sz w:val="21"/>
          <w:szCs w:val="21"/>
        </w:rPr>
      </w:pPr>
      <w:bookmarkStart w:id="188" w:name="_Toc435604671"/>
      <w:r w:rsidRPr="002E660E">
        <w:rPr>
          <w:b/>
          <w:bCs/>
          <w:sz w:val="21"/>
          <w:szCs w:val="21"/>
        </w:rPr>
        <w:t xml:space="preserve">2) </w:t>
      </w:r>
      <w:r w:rsidRPr="002E660E">
        <w:rPr>
          <w:rFonts w:cs="黑体" w:hint="eastAsia"/>
          <w:b/>
          <w:bCs/>
          <w:sz w:val="21"/>
          <w:szCs w:val="21"/>
        </w:rPr>
        <w:t>评价要点</w:t>
      </w:r>
      <w:r w:rsidRPr="002E660E">
        <w:rPr>
          <w:b/>
          <w:bCs/>
          <w:sz w:val="21"/>
          <w:szCs w:val="21"/>
        </w:rPr>
        <w:t>:</w:t>
      </w:r>
      <w:bookmarkEnd w:id="188"/>
    </w:p>
    <w:p w:rsidR="0030658F" w:rsidRDefault="0030658F" w:rsidP="00F524CC">
      <w:pPr>
        <w:ind w:firstLine="31680"/>
      </w:pPr>
      <w:r>
        <w:rPr>
          <w:rFonts w:cs="宋体" w:hint="eastAsia"/>
        </w:rPr>
        <w:t>项目是否设置以下系统：</w:t>
      </w:r>
      <w:r>
        <w:rPr>
          <w:rFonts w:ascii="MS Gothic" w:eastAsia="MS Gothic" w:hAnsi="MS Gothic" w:cs="MS Gothic" w:hint="eastAsia"/>
        </w:rPr>
        <w:t>☐</w:t>
      </w:r>
      <w:r>
        <w:rPr>
          <w:rFonts w:ascii="Times New Roman" w:hAnsi="Times New Roman" w:cs="宋体" w:hint="eastAsia"/>
        </w:rPr>
        <w:t>集中空调系统</w:t>
      </w:r>
      <w:r>
        <w:rPr>
          <w:rFonts w:ascii="Times New Roman" w:hAnsi="Times New Roman" w:cs="Times New Roman"/>
        </w:rPr>
        <w:t xml:space="preserve">  </w:t>
      </w:r>
      <w:r>
        <w:rPr>
          <w:rFonts w:ascii="MS Gothic" w:eastAsia="MS Gothic" w:hAnsi="MS Gothic" w:cs="MS Gothic" w:hint="eastAsia"/>
        </w:rPr>
        <w:t>☐</w:t>
      </w:r>
      <w:r>
        <w:rPr>
          <w:rFonts w:cs="宋体" w:hint="eastAsia"/>
        </w:rPr>
        <w:t>集中供暖系统</w:t>
      </w:r>
    </w:p>
    <w:p w:rsidR="0030658F" w:rsidRDefault="0030658F" w:rsidP="00F524CC">
      <w:pPr>
        <w:ind w:firstLine="31680"/>
      </w:pPr>
      <w:r>
        <w:rPr>
          <w:rFonts w:cs="宋体" w:hint="eastAsia"/>
        </w:rPr>
        <w:t>供暖系统热水循环泵的耗电输热比</w:t>
      </w:r>
      <w:r w:rsidRPr="002164B3">
        <w:rPr>
          <w:u w:val="single"/>
        </w:rPr>
        <w:t xml:space="preserve">     </w:t>
      </w:r>
      <w:r>
        <w:rPr>
          <w:rFonts w:cs="宋体" w:hint="eastAsia"/>
        </w:rPr>
        <w:t>，</w:t>
      </w:r>
      <w:r>
        <w:rPr>
          <w:rFonts w:cs="宋体" w:hint="eastAsia"/>
          <w:lang w:val="zh-CN"/>
        </w:rPr>
        <w:t>是否</w:t>
      </w:r>
      <w:r>
        <w:rPr>
          <w:rFonts w:cs="宋体" w:hint="eastAsia"/>
        </w:rPr>
        <w:t>符合现行</w:t>
      </w:r>
      <w:r>
        <w:t>GB50189</w:t>
      </w:r>
      <w:r>
        <w:rPr>
          <w:rFonts w:cs="宋体" w:hint="eastAsia"/>
        </w:rPr>
        <w:t>规定：</w:t>
      </w:r>
      <w:r>
        <w:rPr>
          <w:rFonts w:ascii="MS Gothic" w:eastAsia="MS Gothic" w:hAnsi="MS Gothic" w:cs="MS Gothic" w:hint="eastAsia"/>
        </w:rPr>
        <w:t>☐</w:t>
      </w:r>
      <w:r>
        <w:rPr>
          <w:rFonts w:cs="宋体" w:hint="eastAsia"/>
          <w:lang w:val="zh-CN"/>
        </w:rPr>
        <w:t>是</w:t>
      </w:r>
      <w:r>
        <w:rPr>
          <w:lang w:val="zh-CN"/>
        </w:rPr>
        <w:t xml:space="preserve"> </w:t>
      </w:r>
      <w:r>
        <w:rPr>
          <w:rFonts w:ascii="MS Gothic" w:eastAsia="MS Gothic" w:hAnsi="MS Gothic" w:cs="MS Gothic" w:hint="eastAsia"/>
        </w:rPr>
        <w:t>☐</w:t>
      </w:r>
      <w:r>
        <w:rPr>
          <w:rFonts w:cs="宋体" w:hint="eastAsia"/>
          <w:lang w:val="zh-CN"/>
        </w:rPr>
        <w:t>否</w:t>
      </w:r>
    </w:p>
    <w:p w:rsidR="0030658F" w:rsidRDefault="0030658F" w:rsidP="00F524CC">
      <w:pPr>
        <w:ind w:firstLine="31680"/>
      </w:pPr>
      <w:r>
        <w:rPr>
          <w:rFonts w:cs="宋体" w:hint="eastAsia"/>
        </w:rPr>
        <w:t>空调冷热水系统循环水泵的耗电输冷（热）比</w:t>
      </w:r>
      <w:r w:rsidRPr="002164B3">
        <w:rPr>
          <w:u w:val="single"/>
        </w:rPr>
        <w:t xml:space="preserve">  </w:t>
      </w:r>
      <w:r>
        <w:rPr>
          <w:u w:val="single"/>
        </w:rPr>
        <w:t xml:space="preserve"> </w:t>
      </w:r>
      <w:r w:rsidRPr="002164B3">
        <w:rPr>
          <w:u w:val="single"/>
        </w:rPr>
        <w:t xml:space="preserve"> </w:t>
      </w:r>
      <w:r>
        <w:rPr>
          <w:rFonts w:cs="宋体" w:hint="eastAsia"/>
        </w:rPr>
        <w:t>，比标准规定值降低幅度</w:t>
      </w:r>
      <w:r>
        <w:rPr>
          <w:u w:val="single"/>
        </w:rPr>
        <w:t xml:space="preserve">      </w:t>
      </w:r>
      <w:r>
        <w:t>%</w:t>
      </w:r>
    </w:p>
    <w:p w:rsidR="0030658F" w:rsidRDefault="0030658F" w:rsidP="00F524CC">
      <w:pPr>
        <w:ind w:firstLine="31680"/>
      </w:pPr>
      <w:r>
        <w:rPr>
          <w:rFonts w:cs="宋体" w:hint="eastAsia"/>
        </w:rPr>
        <w:t>通风空调系统风机单位风量耗功率：</w:t>
      </w:r>
    </w:p>
    <w:tbl>
      <w:tblPr>
        <w:tblW w:w="5000" w:type="pct"/>
        <w:jc w:val="center"/>
        <w:tblLook w:val="00A0"/>
      </w:tblPr>
      <w:tblGrid>
        <w:gridCol w:w="1382"/>
        <w:gridCol w:w="1420"/>
        <w:gridCol w:w="3402"/>
        <w:gridCol w:w="2318"/>
      </w:tblGrid>
      <w:tr w:rsidR="0030658F" w:rsidRPr="00243A8F">
        <w:trPr>
          <w:cantSplit/>
          <w:jc w:val="center"/>
        </w:trPr>
        <w:tc>
          <w:tcPr>
            <w:tcW w:w="811"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605DA9">
            <w:pPr>
              <w:pStyle w:val="a0"/>
              <w:rPr>
                <w:rFonts w:cs="Calibri"/>
              </w:rPr>
            </w:pPr>
            <w:r w:rsidRPr="00243A8F">
              <w:rPr>
                <w:rFonts w:cs="宋体" w:hint="eastAsia"/>
              </w:rPr>
              <w:t>设备类型</w:t>
            </w:r>
          </w:p>
        </w:tc>
        <w:tc>
          <w:tcPr>
            <w:tcW w:w="833" w:type="pct"/>
            <w:tcBorders>
              <w:top w:val="single" w:sz="4" w:space="0" w:color="auto"/>
              <w:left w:val="nil"/>
              <w:bottom w:val="single" w:sz="4" w:space="0" w:color="auto"/>
              <w:right w:val="single" w:sz="4" w:space="0" w:color="auto"/>
            </w:tcBorders>
            <w:vAlign w:val="center"/>
          </w:tcPr>
          <w:p w:rsidR="0030658F" w:rsidRPr="00243A8F" w:rsidRDefault="0030658F" w:rsidP="00605DA9">
            <w:pPr>
              <w:pStyle w:val="a0"/>
              <w:rPr>
                <w:rFonts w:cs="Calibri"/>
              </w:rPr>
            </w:pPr>
            <w:r w:rsidRPr="00243A8F">
              <w:rPr>
                <w:rFonts w:cs="宋体" w:hint="eastAsia"/>
              </w:rPr>
              <w:t>设备编号</w:t>
            </w:r>
          </w:p>
        </w:tc>
        <w:tc>
          <w:tcPr>
            <w:tcW w:w="1996" w:type="pct"/>
            <w:tcBorders>
              <w:top w:val="single" w:sz="4" w:space="0" w:color="auto"/>
              <w:left w:val="nil"/>
              <w:bottom w:val="single" w:sz="4" w:space="0" w:color="auto"/>
              <w:right w:val="single" w:sz="4" w:space="0" w:color="auto"/>
            </w:tcBorders>
            <w:vAlign w:val="center"/>
          </w:tcPr>
          <w:p w:rsidR="0030658F" w:rsidRPr="00243A8F" w:rsidRDefault="0030658F" w:rsidP="00605DA9">
            <w:pPr>
              <w:pStyle w:val="a0"/>
              <w:rPr>
                <w:rFonts w:cs="Calibri"/>
              </w:rPr>
            </w:pPr>
            <w:r w:rsidRPr="00243A8F">
              <w:rPr>
                <w:rFonts w:cs="宋体" w:hint="eastAsia"/>
              </w:rPr>
              <w:t>风机的单位风量耗功率</w:t>
            </w:r>
            <w:r w:rsidRPr="00243A8F">
              <w:t>W/</w:t>
            </w:r>
            <w:r w:rsidRPr="00243A8F">
              <w:rPr>
                <w:rFonts w:cs="宋体" w:hint="eastAsia"/>
              </w:rPr>
              <w:t>（</w:t>
            </w:r>
            <w:r w:rsidRPr="00243A8F">
              <w:t>m</w:t>
            </w:r>
            <w:r w:rsidRPr="00243A8F">
              <w:rPr>
                <w:vertAlign w:val="superscript"/>
              </w:rPr>
              <w:t>3</w:t>
            </w:r>
            <w:r w:rsidRPr="00243A8F">
              <w:t>/h</w:t>
            </w:r>
            <w:r w:rsidRPr="00243A8F">
              <w:rPr>
                <w:rFonts w:cs="宋体" w:hint="eastAsia"/>
              </w:rPr>
              <w:t>）</w:t>
            </w:r>
          </w:p>
        </w:tc>
        <w:tc>
          <w:tcPr>
            <w:tcW w:w="1360" w:type="pct"/>
            <w:tcBorders>
              <w:top w:val="single" w:sz="4" w:space="0" w:color="auto"/>
              <w:left w:val="nil"/>
              <w:bottom w:val="single" w:sz="4" w:space="0" w:color="auto"/>
              <w:right w:val="single" w:sz="4" w:space="0" w:color="auto"/>
            </w:tcBorders>
          </w:tcPr>
          <w:p w:rsidR="0030658F" w:rsidRPr="00243A8F" w:rsidRDefault="0030658F" w:rsidP="001D0888">
            <w:pPr>
              <w:pStyle w:val="a0"/>
              <w:rPr>
                <w:rFonts w:cs="Calibri"/>
              </w:rPr>
            </w:pPr>
            <w:r w:rsidRPr="00243A8F">
              <w:rPr>
                <w:rFonts w:cs="宋体" w:hint="eastAsia"/>
              </w:rPr>
              <w:t>是否符合要求</w:t>
            </w:r>
          </w:p>
        </w:tc>
      </w:tr>
      <w:tr w:rsidR="0030658F" w:rsidRPr="00243A8F">
        <w:trPr>
          <w:cantSplit/>
          <w:jc w:val="center"/>
        </w:trPr>
        <w:tc>
          <w:tcPr>
            <w:tcW w:w="811" w:type="pct"/>
            <w:tcBorders>
              <w:top w:val="nil"/>
              <w:left w:val="single" w:sz="4" w:space="0" w:color="auto"/>
              <w:bottom w:val="single" w:sz="4" w:space="0" w:color="auto"/>
              <w:right w:val="single" w:sz="4" w:space="0" w:color="auto"/>
            </w:tcBorders>
          </w:tcPr>
          <w:p w:rsidR="0030658F" w:rsidRPr="00243A8F" w:rsidRDefault="0030658F" w:rsidP="00605DA9">
            <w:pPr>
              <w:pStyle w:val="a0"/>
              <w:rPr>
                <w:rFonts w:cs="Calibri"/>
              </w:rPr>
            </w:pPr>
          </w:p>
        </w:tc>
        <w:tc>
          <w:tcPr>
            <w:tcW w:w="833" w:type="pct"/>
            <w:tcBorders>
              <w:top w:val="nil"/>
              <w:left w:val="nil"/>
              <w:bottom w:val="single" w:sz="4" w:space="0" w:color="auto"/>
              <w:right w:val="single" w:sz="4" w:space="0" w:color="auto"/>
            </w:tcBorders>
          </w:tcPr>
          <w:p w:rsidR="0030658F" w:rsidRPr="00243A8F" w:rsidRDefault="0030658F" w:rsidP="00605DA9">
            <w:pPr>
              <w:pStyle w:val="a0"/>
              <w:rPr>
                <w:rFonts w:cs="Calibri"/>
              </w:rPr>
            </w:pPr>
          </w:p>
        </w:tc>
        <w:tc>
          <w:tcPr>
            <w:tcW w:w="1996" w:type="pct"/>
            <w:tcBorders>
              <w:top w:val="nil"/>
              <w:left w:val="nil"/>
              <w:bottom w:val="single" w:sz="4" w:space="0" w:color="auto"/>
              <w:right w:val="single" w:sz="4" w:space="0" w:color="auto"/>
            </w:tcBorders>
          </w:tcPr>
          <w:p w:rsidR="0030658F" w:rsidRPr="00243A8F" w:rsidRDefault="0030658F" w:rsidP="00605DA9">
            <w:pPr>
              <w:pStyle w:val="a0"/>
              <w:rPr>
                <w:rFonts w:cs="Calibri"/>
              </w:rPr>
            </w:pPr>
          </w:p>
        </w:tc>
        <w:tc>
          <w:tcPr>
            <w:tcW w:w="1360" w:type="pct"/>
            <w:tcBorders>
              <w:top w:val="nil"/>
              <w:left w:val="nil"/>
              <w:bottom w:val="single" w:sz="4" w:space="0" w:color="auto"/>
              <w:right w:val="single" w:sz="4" w:space="0" w:color="auto"/>
            </w:tcBorders>
          </w:tcPr>
          <w:p w:rsidR="0030658F" w:rsidRPr="00243A8F" w:rsidRDefault="0030658F" w:rsidP="00605DA9">
            <w:pPr>
              <w:pStyle w:val="a0"/>
              <w:rPr>
                <w:rFonts w:cs="Calibri"/>
                <w:kern w:val="0"/>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cantSplit/>
          <w:jc w:val="center"/>
        </w:trPr>
        <w:tc>
          <w:tcPr>
            <w:tcW w:w="811" w:type="pct"/>
            <w:tcBorders>
              <w:top w:val="nil"/>
              <w:left w:val="single" w:sz="4" w:space="0" w:color="auto"/>
              <w:bottom w:val="single" w:sz="4" w:space="0" w:color="auto"/>
              <w:right w:val="single" w:sz="4" w:space="0" w:color="auto"/>
            </w:tcBorders>
          </w:tcPr>
          <w:p w:rsidR="0030658F" w:rsidRPr="00243A8F" w:rsidRDefault="0030658F" w:rsidP="00605DA9">
            <w:pPr>
              <w:pStyle w:val="a0"/>
              <w:rPr>
                <w:rFonts w:cs="Calibri"/>
              </w:rPr>
            </w:pPr>
          </w:p>
        </w:tc>
        <w:tc>
          <w:tcPr>
            <w:tcW w:w="833" w:type="pct"/>
            <w:tcBorders>
              <w:top w:val="nil"/>
              <w:left w:val="nil"/>
              <w:bottom w:val="single" w:sz="4" w:space="0" w:color="auto"/>
              <w:right w:val="single" w:sz="4" w:space="0" w:color="auto"/>
            </w:tcBorders>
          </w:tcPr>
          <w:p w:rsidR="0030658F" w:rsidRPr="00243A8F" w:rsidRDefault="0030658F" w:rsidP="00605DA9">
            <w:pPr>
              <w:pStyle w:val="a0"/>
              <w:rPr>
                <w:rFonts w:cs="Calibri"/>
              </w:rPr>
            </w:pPr>
          </w:p>
        </w:tc>
        <w:tc>
          <w:tcPr>
            <w:tcW w:w="1996" w:type="pct"/>
            <w:tcBorders>
              <w:top w:val="nil"/>
              <w:left w:val="nil"/>
              <w:bottom w:val="single" w:sz="4" w:space="0" w:color="auto"/>
              <w:right w:val="single" w:sz="4" w:space="0" w:color="auto"/>
            </w:tcBorders>
          </w:tcPr>
          <w:p w:rsidR="0030658F" w:rsidRPr="00243A8F" w:rsidRDefault="0030658F" w:rsidP="00605DA9">
            <w:pPr>
              <w:pStyle w:val="a0"/>
              <w:rPr>
                <w:rFonts w:cs="Calibri"/>
              </w:rPr>
            </w:pPr>
          </w:p>
        </w:tc>
        <w:tc>
          <w:tcPr>
            <w:tcW w:w="1360" w:type="pct"/>
            <w:tcBorders>
              <w:top w:val="nil"/>
              <w:left w:val="nil"/>
              <w:bottom w:val="single" w:sz="4" w:space="0" w:color="auto"/>
              <w:right w:val="single" w:sz="4" w:space="0" w:color="auto"/>
            </w:tcBorders>
          </w:tcPr>
          <w:p w:rsidR="0030658F" w:rsidRPr="00243A8F" w:rsidRDefault="0030658F" w:rsidP="00605DA9">
            <w:pPr>
              <w:pStyle w:val="a0"/>
              <w:rPr>
                <w:rFonts w:cs="Calibri"/>
                <w:kern w:val="0"/>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cantSplit/>
          <w:jc w:val="center"/>
        </w:trPr>
        <w:tc>
          <w:tcPr>
            <w:tcW w:w="811" w:type="pct"/>
            <w:tcBorders>
              <w:top w:val="nil"/>
              <w:left w:val="single" w:sz="4" w:space="0" w:color="auto"/>
              <w:bottom w:val="single" w:sz="4" w:space="0" w:color="auto"/>
              <w:right w:val="single" w:sz="4" w:space="0" w:color="auto"/>
            </w:tcBorders>
          </w:tcPr>
          <w:p w:rsidR="0030658F" w:rsidRPr="00243A8F" w:rsidRDefault="0030658F" w:rsidP="00605DA9">
            <w:pPr>
              <w:pStyle w:val="a0"/>
              <w:rPr>
                <w:rFonts w:cs="Calibri"/>
              </w:rPr>
            </w:pPr>
          </w:p>
        </w:tc>
        <w:tc>
          <w:tcPr>
            <w:tcW w:w="833" w:type="pct"/>
            <w:tcBorders>
              <w:top w:val="nil"/>
              <w:left w:val="nil"/>
              <w:bottom w:val="single" w:sz="4" w:space="0" w:color="auto"/>
              <w:right w:val="single" w:sz="4" w:space="0" w:color="auto"/>
            </w:tcBorders>
          </w:tcPr>
          <w:p w:rsidR="0030658F" w:rsidRPr="00243A8F" w:rsidRDefault="0030658F" w:rsidP="00605DA9">
            <w:pPr>
              <w:pStyle w:val="a0"/>
              <w:rPr>
                <w:rFonts w:cs="Calibri"/>
              </w:rPr>
            </w:pPr>
          </w:p>
        </w:tc>
        <w:tc>
          <w:tcPr>
            <w:tcW w:w="1996" w:type="pct"/>
            <w:tcBorders>
              <w:top w:val="nil"/>
              <w:left w:val="nil"/>
              <w:bottom w:val="single" w:sz="4" w:space="0" w:color="auto"/>
              <w:right w:val="single" w:sz="4" w:space="0" w:color="auto"/>
            </w:tcBorders>
          </w:tcPr>
          <w:p w:rsidR="0030658F" w:rsidRPr="00243A8F" w:rsidRDefault="0030658F" w:rsidP="00605DA9">
            <w:pPr>
              <w:pStyle w:val="a0"/>
              <w:rPr>
                <w:rFonts w:cs="Calibri"/>
              </w:rPr>
            </w:pPr>
          </w:p>
        </w:tc>
        <w:tc>
          <w:tcPr>
            <w:tcW w:w="1360" w:type="pct"/>
            <w:tcBorders>
              <w:top w:val="nil"/>
              <w:left w:val="nil"/>
              <w:bottom w:val="single" w:sz="4" w:space="0" w:color="auto"/>
              <w:right w:val="single" w:sz="4" w:space="0" w:color="auto"/>
            </w:tcBorders>
          </w:tcPr>
          <w:p w:rsidR="0030658F" w:rsidRPr="00243A8F" w:rsidRDefault="0030658F" w:rsidP="00605DA9">
            <w:pPr>
              <w:pStyle w:val="a0"/>
              <w:rPr>
                <w:rFonts w:cs="Calibri"/>
                <w:kern w:val="0"/>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cantSplit/>
          <w:jc w:val="center"/>
        </w:trPr>
        <w:tc>
          <w:tcPr>
            <w:tcW w:w="811" w:type="pct"/>
            <w:tcBorders>
              <w:top w:val="nil"/>
              <w:left w:val="single" w:sz="4" w:space="0" w:color="auto"/>
              <w:bottom w:val="single" w:sz="4" w:space="0" w:color="auto"/>
              <w:right w:val="single" w:sz="4" w:space="0" w:color="auto"/>
            </w:tcBorders>
          </w:tcPr>
          <w:p w:rsidR="0030658F" w:rsidRPr="00243A8F" w:rsidRDefault="0030658F" w:rsidP="00605DA9">
            <w:pPr>
              <w:pStyle w:val="a0"/>
              <w:rPr>
                <w:rFonts w:cs="Calibri"/>
              </w:rPr>
            </w:pPr>
          </w:p>
        </w:tc>
        <w:tc>
          <w:tcPr>
            <w:tcW w:w="833" w:type="pct"/>
            <w:tcBorders>
              <w:top w:val="nil"/>
              <w:left w:val="nil"/>
              <w:bottom w:val="single" w:sz="4" w:space="0" w:color="auto"/>
              <w:right w:val="single" w:sz="4" w:space="0" w:color="auto"/>
            </w:tcBorders>
          </w:tcPr>
          <w:p w:rsidR="0030658F" w:rsidRPr="00243A8F" w:rsidRDefault="0030658F" w:rsidP="00605DA9">
            <w:pPr>
              <w:pStyle w:val="a0"/>
              <w:rPr>
                <w:rFonts w:cs="Calibri"/>
              </w:rPr>
            </w:pPr>
          </w:p>
        </w:tc>
        <w:tc>
          <w:tcPr>
            <w:tcW w:w="1996" w:type="pct"/>
            <w:tcBorders>
              <w:top w:val="nil"/>
              <w:left w:val="nil"/>
              <w:bottom w:val="single" w:sz="4" w:space="0" w:color="auto"/>
              <w:right w:val="single" w:sz="4" w:space="0" w:color="auto"/>
            </w:tcBorders>
          </w:tcPr>
          <w:p w:rsidR="0030658F" w:rsidRPr="00243A8F" w:rsidRDefault="0030658F" w:rsidP="00605DA9">
            <w:pPr>
              <w:pStyle w:val="a0"/>
              <w:rPr>
                <w:rFonts w:cs="Calibri"/>
              </w:rPr>
            </w:pPr>
          </w:p>
        </w:tc>
        <w:tc>
          <w:tcPr>
            <w:tcW w:w="1360" w:type="pct"/>
            <w:tcBorders>
              <w:top w:val="nil"/>
              <w:left w:val="nil"/>
              <w:bottom w:val="single" w:sz="4" w:space="0" w:color="auto"/>
              <w:right w:val="single" w:sz="4" w:space="0" w:color="auto"/>
            </w:tcBorders>
          </w:tcPr>
          <w:p w:rsidR="0030658F" w:rsidRPr="00243A8F" w:rsidRDefault="0030658F" w:rsidP="00605DA9">
            <w:pPr>
              <w:pStyle w:val="a0"/>
              <w:rPr>
                <w:rFonts w:cs="Calibri"/>
                <w:kern w:val="0"/>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bl>
    <w:p w:rsidR="0030658F" w:rsidRDefault="0030658F" w:rsidP="006D0D82">
      <w:pPr>
        <w:pStyle w:val="a"/>
        <w:spacing w:line="288" w:lineRule="auto"/>
        <w:ind w:firstLine="420"/>
        <w:outlineLvl w:val="9"/>
        <w:rPr>
          <w:rFonts w:cs="Calibri"/>
          <w:sz w:val="21"/>
          <w:szCs w:val="21"/>
        </w:rPr>
      </w:pPr>
      <w:bookmarkStart w:id="189" w:name="_Toc435604675"/>
    </w:p>
    <w:p w:rsidR="0030658F" w:rsidRPr="002E660E" w:rsidRDefault="0030658F" w:rsidP="006D0D82">
      <w:pPr>
        <w:pStyle w:val="a"/>
        <w:spacing w:line="288" w:lineRule="auto"/>
        <w:ind w:firstLine="422"/>
        <w:outlineLvl w:val="9"/>
        <w:rPr>
          <w:rFonts w:cs="Calibri"/>
          <w:b/>
          <w:bCs/>
          <w:sz w:val="21"/>
          <w:szCs w:val="21"/>
        </w:rPr>
      </w:pPr>
      <w:r w:rsidRPr="002E660E">
        <w:rPr>
          <w:b/>
          <w:bCs/>
          <w:sz w:val="21"/>
          <w:szCs w:val="21"/>
        </w:rPr>
        <w:t xml:space="preserve">3) </w:t>
      </w:r>
      <w:r w:rsidRPr="002E660E">
        <w:rPr>
          <w:rFonts w:cs="黑体" w:hint="eastAsia"/>
          <w:b/>
          <w:bCs/>
          <w:sz w:val="21"/>
          <w:szCs w:val="21"/>
        </w:rPr>
        <w:t>证明材料</w:t>
      </w:r>
      <w:bookmarkEnd w:id="189"/>
    </w:p>
    <w:p w:rsidR="0030658F" w:rsidRPr="002F6BED" w:rsidRDefault="0030658F" w:rsidP="00F524CC">
      <w:pPr>
        <w:ind w:firstLine="31680"/>
      </w:pPr>
      <w:bookmarkStart w:id="190" w:name="_Toc435604676"/>
      <w:r w:rsidRPr="002F6BED">
        <w:rPr>
          <w:rFonts w:cs="宋体" w:hint="eastAsia"/>
        </w:rPr>
        <w:t>提交材料及要求：</w:t>
      </w:r>
      <w:bookmarkEnd w:id="190"/>
    </w:p>
    <w:p w:rsidR="0030658F" w:rsidRPr="002F6BED" w:rsidRDefault="0030658F" w:rsidP="00F524CC">
      <w:pPr>
        <w:ind w:firstLine="31680"/>
      </w:pPr>
      <w:bookmarkStart w:id="191" w:name="_Toc435604677"/>
      <w:r w:rsidRPr="002F6BED">
        <w:t>1</w:t>
      </w:r>
      <w:r>
        <w:t>.</w:t>
      </w:r>
      <w:r w:rsidRPr="002F6BED">
        <w:rPr>
          <w:rFonts w:cs="宋体" w:hint="eastAsia"/>
        </w:rPr>
        <w:t>暖通施工图：应有通风空调系统风机的详细参数</w:t>
      </w:r>
      <w:r>
        <w:rPr>
          <w:rFonts w:cs="宋体" w:hint="eastAsia"/>
        </w:rPr>
        <w:t>，</w:t>
      </w:r>
      <w:r w:rsidRPr="002F6BED">
        <w:rPr>
          <w:rFonts w:cs="宋体" w:hint="eastAsia"/>
        </w:rPr>
        <w:t>设备清单；</w:t>
      </w:r>
      <w:bookmarkEnd w:id="191"/>
    </w:p>
    <w:p w:rsidR="0030658F" w:rsidRPr="002F6BED" w:rsidRDefault="0030658F" w:rsidP="00F524CC">
      <w:pPr>
        <w:ind w:firstLine="31680"/>
      </w:pPr>
      <w:bookmarkStart w:id="192" w:name="_Toc435604678"/>
      <w:r w:rsidRPr="002F6BED">
        <w:t>2</w:t>
      </w:r>
      <w:r>
        <w:t>.</w:t>
      </w:r>
      <w:r w:rsidRPr="002F6BED">
        <w:rPr>
          <w:rFonts w:cs="宋体" w:hint="eastAsia"/>
        </w:rPr>
        <w:t>暖通施工图设计说明：应有风机的单位风量耗功率、空调冷热水系统的耗电输冷（热）比、集中供暖系统热水循环泵的耗电输热比的计算说明，若设计说明中缺少相关数据，则须提供相应计算书。</w:t>
      </w:r>
      <w:bookmarkEnd w:id="192"/>
    </w:p>
    <w:p w:rsidR="0030658F" w:rsidRPr="002F6BED" w:rsidRDefault="0030658F" w:rsidP="00F524CC">
      <w:pPr>
        <w:ind w:firstLine="31680"/>
      </w:pPr>
      <w:bookmarkStart w:id="193" w:name="_Toc435604679"/>
      <w:r w:rsidRPr="002F6BED">
        <w:rPr>
          <w:rFonts w:cs="宋体" w:hint="eastAsia"/>
        </w:rPr>
        <w:t>实际提交材料：</w:t>
      </w:r>
      <w:bookmarkEnd w:id="193"/>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714F41" w:rsidRDefault="0030658F" w:rsidP="00800230">
      <w:pPr>
        <w:pStyle w:val="a"/>
        <w:rPr>
          <w:rFonts w:cs="Calibri"/>
        </w:rPr>
      </w:pPr>
      <w:r>
        <w:rPr>
          <w:rFonts w:cs="Calibri"/>
        </w:rPr>
        <w:br w:type="page"/>
      </w:r>
      <w:r w:rsidRPr="00714F41">
        <w:t xml:space="preserve">5.2.10 </w:t>
      </w:r>
      <w:r w:rsidRPr="00714F41">
        <w:rPr>
          <w:rFonts w:cs="黑体" w:hint="eastAsia"/>
        </w:rPr>
        <w:t>合理选择和优化供暖、通风与空调系统。（总分</w:t>
      </w:r>
      <w:r w:rsidRPr="00714F41">
        <w:t>8</w:t>
      </w:r>
      <w:r w:rsidRPr="00714F41">
        <w:rPr>
          <w:rFonts w:cs="黑体" w:hint="eastAsia"/>
        </w:rPr>
        <w:t>分）</w:t>
      </w:r>
    </w:p>
    <w:p w:rsidR="0030658F" w:rsidRPr="000A70AA" w:rsidRDefault="0030658F" w:rsidP="00084134">
      <w:pPr>
        <w:pStyle w:val="a"/>
        <w:spacing w:line="288" w:lineRule="auto"/>
        <w:ind w:firstLine="420"/>
        <w:outlineLvl w:val="9"/>
        <w:rPr>
          <w:rFonts w:cs="Calibri"/>
          <w:sz w:val="21"/>
          <w:szCs w:val="21"/>
        </w:rPr>
      </w:pPr>
    </w:p>
    <w:p w:rsidR="0030658F" w:rsidRDefault="0030658F" w:rsidP="00084134">
      <w:pPr>
        <w:pStyle w:val="a"/>
        <w:spacing w:line="288" w:lineRule="auto"/>
        <w:ind w:firstLine="422"/>
        <w:outlineLvl w:val="9"/>
        <w:rPr>
          <w:sz w:val="21"/>
          <w:szCs w:val="21"/>
        </w:rPr>
      </w:pPr>
      <w:bookmarkStart w:id="194" w:name="_Toc435604680"/>
      <w:r w:rsidRPr="001F5C0C">
        <w:rPr>
          <w:b/>
          <w:bCs/>
          <w:sz w:val="21"/>
          <w:szCs w:val="21"/>
        </w:rPr>
        <w:t>1)</w:t>
      </w:r>
      <w:r>
        <w:rPr>
          <w:b/>
          <w:bCs/>
          <w:sz w:val="21"/>
          <w:szCs w:val="21"/>
        </w:rPr>
        <w:t xml:space="preserve"> </w:t>
      </w:r>
      <w:r w:rsidRPr="002E660E">
        <w:rPr>
          <w:rFonts w:cs="黑体" w:hint="eastAsia"/>
          <w:b/>
          <w:bCs/>
          <w:sz w:val="21"/>
          <w:szCs w:val="21"/>
        </w:rPr>
        <w:t>得分自评：</w:t>
      </w:r>
      <w:bookmarkEnd w:id="194"/>
      <w:r>
        <w:rPr>
          <w:sz w:val="21"/>
          <w:szCs w:val="21"/>
        </w:rPr>
        <w:t xml:space="preserve"> </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515BBF">
            <w:pPr>
              <w:pStyle w:val="a0"/>
              <w:rPr>
                <w:rFonts w:cs="Calibri"/>
              </w:rPr>
            </w:pPr>
            <w:r w:rsidRPr="00243A8F">
              <w:rPr>
                <w:rFonts w:cs="宋体" w:hint="eastAsia"/>
              </w:rPr>
              <w:t>评价内容</w:t>
            </w:r>
          </w:p>
        </w:tc>
        <w:tc>
          <w:tcPr>
            <w:tcW w:w="1701" w:type="dxa"/>
            <w:vAlign w:val="center"/>
          </w:tcPr>
          <w:p w:rsidR="0030658F" w:rsidRPr="00243A8F" w:rsidRDefault="0030658F" w:rsidP="00515BBF">
            <w:pPr>
              <w:pStyle w:val="a0"/>
              <w:rPr>
                <w:rFonts w:cs="Calibri"/>
              </w:rPr>
            </w:pPr>
            <w:r w:rsidRPr="00243A8F">
              <w:rPr>
                <w:rFonts w:cs="宋体" w:hint="eastAsia"/>
              </w:rPr>
              <w:t>评价分值（分）</w:t>
            </w:r>
          </w:p>
        </w:tc>
        <w:tc>
          <w:tcPr>
            <w:tcW w:w="1773" w:type="dxa"/>
            <w:vAlign w:val="center"/>
          </w:tcPr>
          <w:p w:rsidR="0030658F" w:rsidRPr="00243A8F" w:rsidRDefault="0030658F" w:rsidP="00515BBF">
            <w:pPr>
              <w:pStyle w:val="a0"/>
              <w:rPr>
                <w:rFonts w:cs="Calibri"/>
              </w:rPr>
            </w:pPr>
            <w:r w:rsidRPr="00243A8F">
              <w:rPr>
                <w:rFonts w:cs="宋体" w:hint="eastAsia"/>
              </w:rPr>
              <w:t>自评得分（分）</w:t>
            </w:r>
          </w:p>
        </w:tc>
      </w:tr>
      <w:tr w:rsidR="0030658F" w:rsidRPr="00243A8F">
        <w:trPr>
          <w:trHeight w:val="101"/>
        </w:trPr>
        <w:tc>
          <w:tcPr>
            <w:tcW w:w="5070" w:type="dxa"/>
          </w:tcPr>
          <w:p w:rsidR="0030658F" w:rsidRPr="00243A8F" w:rsidRDefault="0030658F" w:rsidP="00515BBF">
            <w:pPr>
              <w:pStyle w:val="a0"/>
            </w:pPr>
            <w:r w:rsidRPr="00243A8F">
              <w:rPr>
                <w:rFonts w:cs="宋体" w:hint="eastAsia"/>
              </w:rPr>
              <w:t>供暖、通风与空调系统能耗降低幅度</w:t>
            </w:r>
            <w:r w:rsidRPr="00243A8F">
              <w:t>5%</w:t>
            </w:r>
            <w:r w:rsidRPr="00243A8F">
              <w:rPr>
                <w:rFonts w:cs="宋体" w:hint="eastAsia"/>
              </w:rPr>
              <w:t>≤</w:t>
            </w:r>
            <w:r w:rsidRPr="00243A8F">
              <w:t>De</w:t>
            </w:r>
            <w:r w:rsidRPr="00243A8F">
              <w:rPr>
                <w:rFonts w:cs="宋体" w:hint="eastAsia"/>
              </w:rPr>
              <w:t>＜</w:t>
            </w:r>
            <w:r w:rsidRPr="00243A8F">
              <w:t>10%</w:t>
            </w:r>
          </w:p>
        </w:tc>
        <w:tc>
          <w:tcPr>
            <w:tcW w:w="1701" w:type="dxa"/>
            <w:vAlign w:val="center"/>
          </w:tcPr>
          <w:p w:rsidR="0030658F" w:rsidRPr="00243A8F" w:rsidRDefault="0030658F" w:rsidP="00515BBF">
            <w:pPr>
              <w:pStyle w:val="a0"/>
            </w:pPr>
            <w:r w:rsidRPr="00243A8F">
              <w:t>2</w:t>
            </w:r>
          </w:p>
        </w:tc>
        <w:tc>
          <w:tcPr>
            <w:tcW w:w="1773" w:type="dxa"/>
          </w:tcPr>
          <w:p w:rsidR="0030658F" w:rsidRPr="00243A8F" w:rsidRDefault="0030658F" w:rsidP="00515BBF">
            <w:pPr>
              <w:pStyle w:val="a0"/>
            </w:pPr>
          </w:p>
        </w:tc>
      </w:tr>
      <w:tr w:rsidR="0030658F" w:rsidRPr="00243A8F">
        <w:trPr>
          <w:trHeight w:val="101"/>
        </w:trPr>
        <w:tc>
          <w:tcPr>
            <w:tcW w:w="5070" w:type="dxa"/>
          </w:tcPr>
          <w:p w:rsidR="0030658F" w:rsidRPr="00243A8F" w:rsidRDefault="0030658F" w:rsidP="00515BBF">
            <w:pPr>
              <w:pStyle w:val="a0"/>
            </w:pPr>
            <w:r w:rsidRPr="00243A8F">
              <w:rPr>
                <w:rFonts w:cs="宋体" w:hint="eastAsia"/>
              </w:rPr>
              <w:t>供暖、通风与空调系统能耗降低幅度</w:t>
            </w:r>
            <w:r w:rsidRPr="00243A8F">
              <w:t>10%</w:t>
            </w:r>
            <w:r w:rsidRPr="00243A8F">
              <w:rPr>
                <w:rFonts w:cs="宋体" w:hint="eastAsia"/>
              </w:rPr>
              <w:t>≤</w:t>
            </w:r>
            <w:r w:rsidRPr="00243A8F">
              <w:t>De</w:t>
            </w:r>
            <w:r w:rsidRPr="00243A8F">
              <w:rPr>
                <w:rFonts w:cs="宋体" w:hint="eastAsia"/>
              </w:rPr>
              <w:t>＜</w:t>
            </w:r>
            <w:r w:rsidRPr="00243A8F">
              <w:t>15%</w:t>
            </w:r>
          </w:p>
        </w:tc>
        <w:tc>
          <w:tcPr>
            <w:tcW w:w="1701" w:type="dxa"/>
            <w:vAlign w:val="center"/>
          </w:tcPr>
          <w:p w:rsidR="0030658F" w:rsidRPr="00243A8F" w:rsidRDefault="0030658F" w:rsidP="00515BBF">
            <w:pPr>
              <w:pStyle w:val="a0"/>
            </w:pPr>
            <w:r w:rsidRPr="00243A8F">
              <w:t>5</w:t>
            </w:r>
          </w:p>
        </w:tc>
        <w:tc>
          <w:tcPr>
            <w:tcW w:w="1773" w:type="dxa"/>
          </w:tcPr>
          <w:p w:rsidR="0030658F" w:rsidRPr="00243A8F" w:rsidRDefault="0030658F" w:rsidP="00515BBF">
            <w:pPr>
              <w:pStyle w:val="a0"/>
            </w:pPr>
          </w:p>
        </w:tc>
      </w:tr>
      <w:tr w:rsidR="0030658F" w:rsidRPr="00243A8F">
        <w:trPr>
          <w:trHeight w:val="101"/>
        </w:trPr>
        <w:tc>
          <w:tcPr>
            <w:tcW w:w="5070" w:type="dxa"/>
          </w:tcPr>
          <w:p w:rsidR="0030658F" w:rsidRPr="00243A8F" w:rsidRDefault="0030658F" w:rsidP="00515BBF">
            <w:pPr>
              <w:pStyle w:val="a0"/>
            </w:pPr>
            <w:r w:rsidRPr="00243A8F">
              <w:rPr>
                <w:rFonts w:cs="宋体" w:hint="eastAsia"/>
              </w:rPr>
              <w:t>供暖、通风与空调系统能耗降低幅度</w:t>
            </w:r>
            <w:r w:rsidRPr="00243A8F">
              <w:t>De</w:t>
            </w:r>
            <w:r w:rsidRPr="00243A8F">
              <w:rPr>
                <w:rFonts w:cs="宋体" w:hint="eastAsia"/>
              </w:rPr>
              <w:t>≥</w:t>
            </w:r>
            <w:r w:rsidRPr="00243A8F">
              <w:t>15%</w:t>
            </w:r>
          </w:p>
        </w:tc>
        <w:tc>
          <w:tcPr>
            <w:tcW w:w="1701" w:type="dxa"/>
            <w:vAlign w:val="center"/>
          </w:tcPr>
          <w:p w:rsidR="0030658F" w:rsidRPr="00243A8F" w:rsidRDefault="0030658F" w:rsidP="00515BBF">
            <w:pPr>
              <w:pStyle w:val="a0"/>
            </w:pPr>
            <w:r w:rsidRPr="00243A8F">
              <w:t>8</w:t>
            </w:r>
          </w:p>
        </w:tc>
        <w:tc>
          <w:tcPr>
            <w:tcW w:w="1773" w:type="dxa"/>
          </w:tcPr>
          <w:p w:rsidR="0030658F" w:rsidRPr="00243A8F" w:rsidRDefault="0030658F" w:rsidP="00515BBF">
            <w:pPr>
              <w:pStyle w:val="a0"/>
            </w:pPr>
          </w:p>
        </w:tc>
      </w:tr>
      <w:tr w:rsidR="0030658F" w:rsidRPr="00243A8F">
        <w:trPr>
          <w:trHeight w:val="308"/>
        </w:trPr>
        <w:tc>
          <w:tcPr>
            <w:tcW w:w="5070" w:type="dxa"/>
          </w:tcPr>
          <w:p w:rsidR="0030658F" w:rsidRPr="00243A8F" w:rsidRDefault="0030658F" w:rsidP="00515BBF">
            <w:pPr>
              <w:pStyle w:val="a0"/>
              <w:rPr>
                <w:rFonts w:cs="Calibri"/>
              </w:rPr>
            </w:pPr>
            <w:r w:rsidRPr="00243A8F">
              <w:rPr>
                <w:rFonts w:cs="宋体" w:hint="eastAsia"/>
              </w:rPr>
              <w:t>合计</w:t>
            </w:r>
          </w:p>
        </w:tc>
        <w:tc>
          <w:tcPr>
            <w:tcW w:w="1701" w:type="dxa"/>
            <w:vAlign w:val="center"/>
          </w:tcPr>
          <w:p w:rsidR="0030658F" w:rsidRPr="00243A8F" w:rsidRDefault="0030658F" w:rsidP="00515BBF">
            <w:pPr>
              <w:pStyle w:val="a0"/>
            </w:pPr>
            <w:r w:rsidRPr="00243A8F">
              <w:t>8</w:t>
            </w:r>
          </w:p>
        </w:tc>
        <w:tc>
          <w:tcPr>
            <w:tcW w:w="1773" w:type="dxa"/>
          </w:tcPr>
          <w:p w:rsidR="0030658F" w:rsidRPr="00243A8F" w:rsidRDefault="0030658F" w:rsidP="00515BBF">
            <w:pPr>
              <w:pStyle w:val="a0"/>
            </w:pPr>
          </w:p>
        </w:tc>
      </w:tr>
    </w:tbl>
    <w:p w:rsidR="0030658F" w:rsidRDefault="0030658F" w:rsidP="00084134">
      <w:pPr>
        <w:pStyle w:val="a"/>
        <w:spacing w:line="288" w:lineRule="auto"/>
        <w:ind w:firstLine="420"/>
        <w:outlineLvl w:val="9"/>
        <w:rPr>
          <w:rFonts w:cs="Calibri"/>
          <w:sz w:val="21"/>
          <w:szCs w:val="21"/>
        </w:rPr>
      </w:pPr>
    </w:p>
    <w:p w:rsidR="0030658F" w:rsidRPr="002E660E" w:rsidRDefault="0030658F" w:rsidP="00084134">
      <w:pPr>
        <w:pStyle w:val="a"/>
        <w:spacing w:line="288" w:lineRule="auto"/>
        <w:ind w:firstLine="422"/>
        <w:outlineLvl w:val="9"/>
        <w:rPr>
          <w:b/>
          <w:bCs/>
          <w:sz w:val="21"/>
          <w:szCs w:val="21"/>
        </w:rPr>
      </w:pPr>
      <w:bookmarkStart w:id="195" w:name="_Toc435604682"/>
      <w:r w:rsidRPr="002E660E">
        <w:rPr>
          <w:b/>
          <w:bCs/>
          <w:sz w:val="21"/>
          <w:szCs w:val="21"/>
        </w:rPr>
        <w:t xml:space="preserve">2) </w:t>
      </w:r>
      <w:r w:rsidRPr="002E660E">
        <w:rPr>
          <w:rFonts w:cs="黑体" w:hint="eastAsia"/>
          <w:b/>
          <w:bCs/>
          <w:sz w:val="21"/>
          <w:szCs w:val="21"/>
        </w:rPr>
        <w:t>评价要点</w:t>
      </w:r>
      <w:r w:rsidRPr="002E660E">
        <w:rPr>
          <w:b/>
          <w:bCs/>
          <w:sz w:val="21"/>
          <w:szCs w:val="21"/>
        </w:rPr>
        <w:t>:</w:t>
      </w:r>
      <w:bookmarkEnd w:id="195"/>
    </w:p>
    <w:p w:rsidR="0030658F" w:rsidRDefault="0030658F" w:rsidP="00F524CC">
      <w:pPr>
        <w:ind w:firstLine="31680"/>
      </w:pPr>
      <w:r>
        <w:rPr>
          <w:rFonts w:cs="宋体" w:hint="eastAsia"/>
        </w:rPr>
        <w:t>参照建筑执行的建筑节能设计标准</w:t>
      </w:r>
      <w:r>
        <w:rPr>
          <w:u w:val="single"/>
        </w:rPr>
        <w:t xml:space="preserve">      </w:t>
      </w:r>
      <w:r>
        <w:rPr>
          <w:rFonts w:cs="宋体" w:hint="eastAsia"/>
        </w:rPr>
        <w:t>，参建筑依据的建筑节能设计标准</w:t>
      </w:r>
      <w:r>
        <w:rPr>
          <w:u w:val="single"/>
        </w:rPr>
        <w:t xml:space="preserve">      </w:t>
      </w:r>
      <w:r w:rsidRPr="001927CE">
        <w:rPr>
          <w:rFonts w:cs="宋体" w:hint="eastAsia"/>
        </w:rPr>
        <w:t>。</w:t>
      </w:r>
    </w:p>
    <w:p w:rsidR="0030658F" w:rsidRDefault="0030658F" w:rsidP="00F524CC">
      <w:pPr>
        <w:ind w:firstLine="31680"/>
      </w:pPr>
      <w:r>
        <w:rPr>
          <w:rFonts w:cs="宋体" w:hint="eastAsia"/>
        </w:rPr>
        <w:t>能耗模型设定</w:t>
      </w:r>
    </w:p>
    <w:tbl>
      <w:tblPr>
        <w:tblW w:w="0" w:type="auto"/>
        <w:jc w:val="center"/>
        <w:tblLook w:val="00A0"/>
      </w:tblPr>
      <w:tblGrid>
        <w:gridCol w:w="1951"/>
        <w:gridCol w:w="2675"/>
        <w:gridCol w:w="1765"/>
        <w:gridCol w:w="2131"/>
      </w:tblGrid>
      <w:tr w:rsidR="0030658F" w:rsidRPr="00243A8F">
        <w:trPr>
          <w:jc w:val="center"/>
        </w:trPr>
        <w:tc>
          <w:tcPr>
            <w:tcW w:w="4626" w:type="dxa"/>
            <w:gridSpan w:val="2"/>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rPr>
                <w:rFonts w:cs="宋体" w:hint="eastAsia"/>
              </w:rPr>
              <w:t>设定内容</w:t>
            </w:r>
          </w:p>
        </w:tc>
        <w:tc>
          <w:tcPr>
            <w:tcW w:w="176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rPr>
                <w:rFonts w:cs="宋体" w:hint="eastAsia"/>
              </w:rPr>
              <w:t>参评系统</w:t>
            </w:r>
          </w:p>
        </w:tc>
        <w:tc>
          <w:tcPr>
            <w:tcW w:w="2131"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rPr>
                <w:rFonts w:cs="宋体" w:hint="eastAsia"/>
              </w:rPr>
              <w:t>参照系统</w:t>
            </w:r>
          </w:p>
        </w:tc>
      </w:tr>
      <w:tr w:rsidR="0030658F" w:rsidRPr="00243A8F">
        <w:trPr>
          <w:jc w:val="center"/>
        </w:trPr>
        <w:tc>
          <w:tcPr>
            <w:tcW w:w="4626" w:type="dxa"/>
            <w:gridSpan w:val="2"/>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rPr>
                <w:rFonts w:cs="宋体" w:hint="eastAsia"/>
              </w:rPr>
              <w:t>围护结构热工参数</w:t>
            </w:r>
          </w:p>
        </w:tc>
        <w:tc>
          <w:tcPr>
            <w:tcW w:w="176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c>
          <w:tcPr>
            <w:tcW w:w="2131"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r>
      <w:tr w:rsidR="0030658F" w:rsidRPr="00243A8F">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rPr>
                <w:rFonts w:cs="宋体" w:hint="eastAsia"/>
              </w:rPr>
              <w:t>暖通空调系统</w:t>
            </w:r>
          </w:p>
        </w:tc>
        <w:tc>
          <w:tcPr>
            <w:tcW w:w="267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rPr>
                <w:rFonts w:cs="宋体" w:hint="eastAsia"/>
              </w:rPr>
              <w:t>冷源系统</w:t>
            </w:r>
          </w:p>
        </w:tc>
        <w:tc>
          <w:tcPr>
            <w:tcW w:w="176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c>
          <w:tcPr>
            <w:tcW w:w="2131"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r>
      <w:tr w:rsidR="0030658F" w:rsidRPr="00243A8F">
        <w:trPr>
          <w:jc w:val="center"/>
        </w:trPr>
        <w:tc>
          <w:tcPr>
            <w:tcW w:w="1951"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c>
          <w:tcPr>
            <w:tcW w:w="267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rPr>
                <w:rFonts w:cs="宋体" w:hint="eastAsia"/>
              </w:rPr>
              <w:t>热源系统</w:t>
            </w:r>
          </w:p>
        </w:tc>
        <w:tc>
          <w:tcPr>
            <w:tcW w:w="176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c>
          <w:tcPr>
            <w:tcW w:w="2131"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r>
      <w:tr w:rsidR="0030658F" w:rsidRPr="00243A8F">
        <w:trPr>
          <w:jc w:val="center"/>
        </w:trPr>
        <w:tc>
          <w:tcPr>
            <w:tcW w:w="1951"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c>
          <w:tcPr>
            <w:tcW w:w="267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rPr>
                <w:rFonts w:cs="宋体" w:hint="eastAsia"/>
              </w:rPr>
              <w:t>输配系统</w:t>
            </w:r>
          </w:p>
        </w:tc>
        <w:tc>
          <w:tcPr>
            <w:tcW w:w="176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c>
          <w:tcPr>
            <w:tcW w:w="2131"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r>
      <w:tr w:rsidR="0030658F" w:rsidRPr="00243A8F">
        <w:trPr>
          <w:jc w:val="center"/>
        </w:trPr>
        <w:tc>
          <w:tcPr>
            <w:tcW w:w="1951"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c>
          <w:tcPr>
            <w:tcW w:w="267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rPr>
                <w:rFonts w:cs="宋体" w:hint="eastAsia"/>
              </w:rPr>
              <w:t>末端系统</w:t>
            </w:r>
          </w:p>
        </w:tc>
        <w:tc>
          <w:tcPr>
            <w:tcW w:w="176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c>
          <w:tcPr>
            <w:tcW w:w="2131"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r>
      <w:tr w:rsidR="0030658F" w:rsidRPr="00243A8F">
        <w:trPr>
          <w:jc w:val="center"/>
        </w:trPr>
        <w:tc>
          <w:tcPr>
            <w:tcW w:w="1951"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c>
          <w:tcPr>
            <w:tcW w:w="267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rPr>
                <w:rFonts w:cs="宋体" w:hint="eastAsia"/>
              </w:rPr>
              <w:t>控制系统</w:t>
            </w:r>
          </w:p>
        </w:tc>
        <w:tc>
          <w:tcPr>
            <w:tcW w:w="176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c>
          <w:tcPr>
            <w:tcW w:w="2131"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r>
    </w:tbl>
    <w:p w:rsidR="0030658F" w:rsidRDefault="0030658F" w:rsidP="0030658F">
      <w:pPr>
        <w:ind w:firstLine="31680"/>
      </w:pPr>
      <w:r>
        <w:rPr>
          <w:rFonts w:cs="宋体" w:hint="eastAsia"/>
        </w:rPr>
        <w:t>模拟结果统计</w:t>
      </w:r>
    </w:p>
    <w:tbl>
      <w:tblPr>
        <w:tblW w:w="0" w:type="auto"/>
        <w:jc w:val="center"/>
        <w:tblLook w:val="00A0"/>
      </w:tblPr>
      <w:tblGrid>
        <w:gridCol w:w="3083"/>
        <w:gridCol w:w="1599"/>
        <w:gridCol w:w="1809"/>
        <w:gridCol w:w="2031"/>
      </w:tblGrid>
      <w:tr w:rsidR="0030658F" w:rsidRPr="00243A8F">
        <w:trPr>
          <w:jc w:val="center"/>
        </w:trPr>
        <w:tc>
          <w:tcPr>
            <w:tcW w:w="355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rPr>
                <w:rFonts w:cs="宋体" w:hint="eastAsia"/>
              </w:rPr>
              <w:t>分项能耗</w:t>
            </w:r>
          </w:p>
        </w:tc>
        <w:tc>
          <w:tcPr>
            <w:tcW w:w="1701"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rPr>
                <w:rFonts w:cs="宋体" w:hint="eastAsia"/>
              </w:rPr>
              <w:t>单位</w:t>
            </w:r>
          </w:p>
        </w:tc>
        <w:tc>
          <w:tcPr>
            <w:tcW w:w="1989" w:type="dxa"/>
            <w:tcBorders>
              <w:top w:val="single" w:sz="4" w:space="0" w:color="auto"/>
              <w:left w:val="single" w:sz="4" w:space="0" w:color="auto"/>
              <w:bottom w:val="single" w:sz="4" w:space="0" w:color="auto"/>
              <w:right w:val="single" w:sz="4" w:space="0" w:color="auto"/>
            </w:tcBorders>
          </w:tcPr>
          <w:p w:rsidR="0030658F" w:rsidRPr="00243A8F" w:rsidRDefault="0030658F" w:rsidP="001927CE">
            <w:pPr>
              <w:pStyle w:val="a0"/>
              <w:rPr>
                <w:rFonts w:cs="Calibri"/>
              </w:rPr>
            </w:pPr>
            <w:r w:rsidRPr="00243A8F">
              <w:rPr>
                <w:rFonts w:cs="宋体" w:hint="eastAsia"/>
              </w:rPr>
              <w:t>参评建筑</w:t>
            </w:r>
          </w:p>
        </w:tc>
        <w:tc>
          <w:tcPr>
            <w:tcW w:w="241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rPr>
                <w:rFonts w:cs="宋体" w:hint="eastAsia"/>
              </w:rPr>
              <w:t>参照建筑</w:t>
            </w:r>
          </w:p>
        </w:tc>
      </w:tr>
      <w:tr w:rsidR="0030658F" w:rsidRPr="00243A8F">
        <w:trPr>
          <w:jc w:val="center"/>
        </w:trPr>
        <w:tc>
          <w:tcPr>
            <w:tcW w:w="355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rPr>
                <w:rFonts w:cs="宋体" w:hint="eastAsia"/>
              </w:rPr>
              <w:t>供暖能耗</w:t>
            </w:r>
          </w:p>
        </w:tc>
        <w:tc>
          <w:tcPr>
            <w:tcW w:w="1701"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t>kWh/</w:t>
            </w:r>
            <w:r w:rsidRPr="00243A8F">
              <w:rPr>
                <w:rFonts w:cs="宋体" w:hint="eastAsia"/>
              </w:rPr>
              <w:t>（</w:t>
            </w:r>
            <w:r w:rsidRPr="00243A8F">
              <w:t>m</w:t>
            </w:r>
            <w:r w:rsidRPr="00243A8F">
              <w:rPr>
                <w:vertAlign w:val="superscript"/>
              </w:rPr>
              <w:t>2</w:t>
            </w:r>
            <w:r w:rsidRPr="00243A8F">
              <w:rPr>
                <w:rFonts w:cs="宋体" w:hint="eastAsia"/>
              </w:rPr>
              <w:t>·</w:t>
            </w:r>
            <w:r w:rsidRPr="00243A8F">
              <w:t>a</w:t>
            </w:r>
            <w:r w:rsidRPr="00243A8F">
              <w:rPr>
                <w:rFonts w:cs="宋体" w:hint="eastAsia"/>
              </w:rPr>
              <w:t>）</w:t>
            </w:r>
          </w:p>
        </w:tc>
        <w:tc>
          <w:tcPr>
            <w:tcW w:w="1989" w:type="dxa"/>
            <w:tcBorders>
              <w:top w:val="single" w:sz="4" w:space="0" w:color="auto"/>
              <w:left w:val="single" w:sz="4" w:space="0" w:color="auto"/>
              <w:bottom w:val="single" w:sz="4" w:space="0" w:color="auto"/>
              <w:right w:val="single" w:sz="4" w:space="0" w:color="auto"/>
            </w:tcBorders>
          </w:tcPr>
          <w:p w:rsidR="0030658F" w:rsidRPr="00243A8F" w:rsidRDefault="0030658F" w:rsidP="001927CE">
            <w:pPr>
              <w:pStyle w:val="a0"/>
              <w:rPr>
                <w:rFonts w:cs="Calibri"/>
              </w:rPr>
            </w:pPr>
          </w:p>
        </w:tc>
        <w:tc>
          <w:tcPr>
            <w:tcW w:w="241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r>
      <w:tr w:rsidR="0030658F" w:rsidRPr="00243A8F">
        <w:trPr>
          <w:jc w:val="center"/>
        </w:trPr>
        <w:tc>
          <w:tcPr>
            <w:tcW w:w="355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rPr>
                <w:rFonts w:cs="宋体" w:hint="eastAsia"/>
              </w:rPr>
              <w:t>供冷能耗</w:t>
            </w:r>
          </w:p>
        </w:tc>
        <w:tc>
          <w:tcPr>
            <w:tcW w:w="1701"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t>kWh/</w:t>
            </w:r>
            <w:r w:rsidRPr="00243A8F">
              <w:rPr>
                <w:rFonts w:cs="宋体" w:hint="eastAsia"/>
              </w:rPr>
              <w:t>（</w:t>
            </w:r>
            <w:r w:rsidRPr="00243A8F">
              <w:t>m</w:t>
            </w:r>
            <w:r w:rsidRPr="00243A8F">
              <w:rPr>
                <w:vertAlign w:val="superscript"/>
              </w:rPr>
              <w:t>2</w:t>
            </w:r>
            <w:r w:rsidRPr="00243A8F">
              <w:rPr>
                <w:rFonts w:cs="宋体" w:hint="eastAsia"/>
              </w:rPr>
              <w:t>·</w:t>
            </w:r>
            <w:r w:rsidRPr="00243A8F">
              <w:t>a</w:t>
            </w:r>
            <w:r w:rsidRPr="00243A8F">
              <w:rPr>
                <w:rFonts w:cs="宋体" w:hint="eastAsia"/>
              </w:rPr>
              <w:t>）</w:t>
            </w:r>
          </w:p>
        </w:tc>
        <w:tc>
          <w:tcPr>
            <w:tcW w:w="1989" w:type="dxa"/>
            <w:tcBorders>
              <w:top w:val="single" w:sz="4" w:space="0" w:color="auto"/>
              <w:left w:val="single" w:sz="4" w:space="0" w:color="auto"/>
              <w:bottom w:val="single" w:sz="4" w:space="0" w:color="auto"/>
              <w:right w:val="single" w:sz="4" w:space="0" w:color="auto"/>
            </w:tcBorders>
          </w:tcPr>
          <w:p w:rsidR="0030658F" w:rsidRPr="00243A8F" w:rsidRDefault="0030658F" w:rsidP="001927CE">
            <w:pPr>
              <w:pStyle w:val="a0"/>
              <w:rPr>
                <w:rFonts w:cs="Calibri"/>
              </w:rPr>
            </w:pPr>
          </w:p>
        </w:tc>
        <w:tc>
          <w:tcPr>
            <w:tcW w:w="241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r>
      <w:tr w:rsidR="0030658F" w:rsidRPr="00243A8F">
        <w:trPr>
          <w:jc w:val="center"/>
        </w:trPr>
        <w:tc>
          <w:tcPr>
            <w:tcW w:w="355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rPr>
                <w:rFonts w:cs="宋体" w:hint="eastAsia"/>
              </w:rPr>
              <w:t>供暖、通风与空调系统水泵能耗</w:t>
            </w:r>
          </w:p>
        </w:tc>
        <w:tc>
          <w:tcPr>
            <w:tcW w:w="1701"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t>kWh/</w:t>
            </w:r>
            <w:r w:rsidRPr="00243A8F">
              <w:rPr>
                <w:rFonts w:cs="宋体" w:hint="eastAsia"/>
              </w:rPr>
              <w:t>（</w:t>
            </w:r>
            <w:r w:rsidRPr="00243A8F">
              <w:t>m</w:t>
            </w:r>
            <w:r w:rsidRPr="00243A8F">
              <w:rPr>
                <w:vertAlign w:val="superscript"/>
              </w:rPr>
              <w:t>2</w:t>
            </w:r>
            <w:r w:rsidRPr="00243A8F">
              <w:rPr>
                <w:rFonts w:cs="宋体" w:hint="eastAsia"/>
              </w:rPr>
              <w:t>·</w:t>
            </w:r>
            <w:r w:rsidRPr="00243A8F">
              <w:t>a</w:t>
            </w:r>
            <w:r w:rsidRPr="00243A8F">
              <w:rPr>
                <w:rFonts w:cs="宋体" w:hint="eastAsia"/>
              </w:rPr>
              <w:t>）</w:t>
            </w:r>
          </w:p>
        </w:tc>
        <w:tc>
          <w:tcPr>
            <w:tcW w:w="1989" w:type="dxa"/>
            <w:tcBorders>
              <w:top w:val="single" w:sz="4" w:space="0" w:color="auto"/>
              <w:left w:val="single" w:sz="4" w:space="0" w:color="auto"/>
              <w:bottom w:val="single" w:sz="4" w:space="0" w:color="auto"/>
              <w:right w:val="single" w:sz="4" w:space="0" w:color="auto"/>
            </w:tcBorders>
          </w:tcPr>
          <w:p w:rsidR="0030658F" w:rsidRPr="00243A8F" w:rsidRDefault="0030658F" w:rsidP="001927CE">
            <w:pPr>
              <w:pStyle w:val="a0"/>
              <w:rPr>
                <w:rFonts w:cs="Calibri"/>
              </w:rPr>
            </w:pPr>
          </w:p>
        </w:tc>
        <w:tc>
          <w:tcPr>
            <w:tcW w:w="241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r>
      <w:tr w:rsidR="0030658F" w:rsidRPr="00243A8F">
        <w:trPr>
          <w:jc w:val="center"/>
        </w:trPr>
        <w:tc>
          <w:tcPr>
            <w:tcW w:w="355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rPr>
                <w:rFonts w:cs="宋体" w:hint="eastAsia"/>
              </w:rPr>
              <w:t>供暖、通风与空调系统风机能耗</w:t>
            </w:r>
          </w:p>
        </w:tc>
        <w:tc>
          <w:tcPr>
            <w:tcW w:w="1701"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t>kWh/</w:t>
            </w:r>
            <w:r w:rsidRPr="00243A8F">
              <w:rPr>
                <w:rFonts w:cs="宋体" w:hint="eastAsia"/>
              </w:rPr>
              <w:t>（</w:t>
            </w:r>
            <w:r w:rsidRPr="00243A8F">
              <w:t>m</w:t>
            </w:r>
            <w:r w:rsidRPr="00243A8F">
              <w:rPr>
                <w:vertAlign w:val="superscript"/>
              </w:rPr>
              <w:t>2</w:t>
            </w:r>
            <w:r w:rsidRPr="00243A8F">
              <w:rPr>
                <w:rFonts w:cs="宋体" w:hint="eastAsia"/>
              </w:rPr>
              <w:t>·</w:t>
            </w:r>
            <w:r w:rsidRPr="00243A8F">
              <w:t>a</w:t>
            </w:r>
            <w:r w:rsidRPr="00243A8F">
              <w:rPr>
                <w:rFonts w:cs="宋体" w:hint="eastAsia"/>
              </w:rPr>
              <w:t>）</w:t>
            </w:r>
          </w:p>
        </w:tc>
        <w:tc>
          <w:tcPr>
            <w:tcW w:w="1989" w:type="dxa"/>
            <w:tcBorders>
              <w:top w:val="single" w:sz="4" w:space="0" w:color="auto"/>
              <w:left w:val="single" w:sz="4" w:space="0" w:color="auto"/>
              <w:bottom w:val="single" w:sz="4" w:space="0" w:color="auto"/>
              <w:right w:val="single" w:sz="4" w:space="0" w:color="auto"/>
            </w:tcBorders>
          </w:tcPr>
          <w:p w:rsidR="0030658F" w:rsidRPr="00243A8F" w:rsidRDefault="0030658F" w:rsidP="001927CE">
            <w:pPr>
              <w:pStyle w:val="a0"/>
              <w:rPr>
                <w:rFonts w:cs="Calibri"/>
              </w:rPr>
            </w:pPr>
          </w:p>
        </w:tc>
        <w:tc>
          <w:tcPr>
            <w:tcW w:w="241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r>
      <w:tr w:rsidR="0030658F" w:rsidRPr="00243A8F">
        <w:trPr>
          <w:jc w:val="center"/>
        </w:trPr>
        <w:tc>
          <w:tcPr>
            <w:tcW w:w="3556" w:type="dxa"/>
            <w:tcBorders>
              <w:top w:val="single" w:sz="4" w:space="0" w:color="auto"/>
              <w:left w:val="single" w:sz="4" w:space="0" w:color="auto"/>
              <w:bottom w:val="single" w:sz="4" w:space="0" w:color="auto"/>
              <w:right w:val="single" w:sz="4" w:space="0" w:color="auto"/>
            </w:tcBorders>
          </w:tcPr>
          <w:p w:rsidR="0030658F" w:rsidRPr="00243A8F" w:rsidRDefault="0030658F" w:rsidP="001927CE">
            <w:pPr>
              <w:pStyle w:val="a0"/>
              <w:rPr>
                <w:rFonts w:cs="Calibri"/>
              </w:rPr>
            </w:pPr>
            <w:r w:rsidRPr="00243A8F">
              <w:rPr>
                <w:rFonts w:cs="宋体" w:hint="eastAsia"/>
              </w:rPr>
              <w:t>照明能耗</w:t>
            </w:r>
          </w:p>
        </w:tc>
        <w:tc>
          <w:tcPr>
            <w:tcW w:w="1701"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t>kWh/</w:t>
            </w:r>
            <w:r w:rsidRPr="00243A8F">
              <w:rPr>
                <w:rFonts w:cs="宋体" w:hint="eastAsia"/>
              </w:rPr>
              <w:t>（</w:t>
            </w:r>
            <w:r w:rsidRPr="00243A8F">
              <w:t>m</w:t>
            </w:r>
            <w:r w:rsidRPr="00243A8F">
              <w:rPr>
                <w:vertAlign w:val="superscript"/>
              </w:rPr>
              <w:t>2</w:t>
            </w:r>
            <w:r w:rsidRPr="00243A8F">
              <w:rPr>
                <w:rFonts w:cs="宋体" w:hint="eastAsia"/>
              </w:rPr>
              <w:t>·</w:t>
            </w:r>
            <w:r w:rsidRPr="00243A8F">
              <w:t>a</w:t>
            </w:r>
            <w:r w:rsidRPr="00243A8F">
              <w:rPr>
                <w:rFonts w:cs="宋体" w:hint="eastAsia"/>
              </w:rPr>
              <w:t>）</w:t>
            </w:r>
          </w:p>
        </w:tc>
        <w:tc>
          <w:tcPr>
            <w:tcW w:w="1989" w:type="dxa"/>
            <w:tcBorders>
              <w:top w:val="single" w:sz="4" w:space="0" w:color="auto"/>
              <w:left w:val="single" w:sz="4" w:space="0" w:color="auto"/>
              <w:bottom w:val="single" w:sz="4" w:space="0" w:color="auto"/>
              <w:right w:val="single" w:sz="4" w:space="0" w:color="auto"/>
            </w:tcBorders>
          </w:tcPr>
          <w:p w:rsidR="0030658F" w:rsidRPr="00243A8F" w:rsidRDefault="0030658F" w:rsidP="001927CE">
            <w:pPr>
              <w:pStyle w:val="a0"/>
              <w:rPr>
                <w:rFonts w:cs="Calibri"/>
              </w:rPr>
            </w:pPr>
          </w:p>
        </w:tc>
        <w:tc>
          <w:tcPr>
            <w:tcW w:w="241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r>
      <w:tr w:rsidR="0030658F" w:rsidRPr="00243A8F">
        <w:trPr>
          <w:jc w:val="center"/>
        </w:trPr>
        <w:tc>
          <w:tcPr>
            <w:tcW w:w="3556" w:type="dxa"/>
            <w:tcBorders>
              <w:top w:val="single" w:sz="4" w:space="0" w:color="auto"/>
              <w:left w:val="single" w:sz="4" w:space="0" w:color="auto"/>
              <w:bottom w:val="single" w:sz="4" w:space="0" w:color="auto"/>
              <w:right w:val="single" w:sz="4" w:space="0" w:color="auto"/>
            </w:tcBorders>
          </w:tcPr>
          <w:p w:rsidR="0030658F" w:rsidRPr="00243A8F" w:rsidRDefault="0030658F" w:rsidP="001927CE">
            <w:pPr>
              <w:pStyle w:val="a0"/>
              <w:rPr>
                <w:rFonts w:cs="Calibri"/>
              </w:rPr>
            </w:pPr>
            <w:r w:rsidRPr="00243A8F">
              <w:rPr>
                <w:rFonts w:cs="宋体" w:hint="eastAsia"/>
              </w:rPr>
              <w:t>动力能耗</w:t>
            </w:r>
          </w:p>
        </w:tc>
        <w:tc>
          <w:tcPr>
            <w:tcW w:w="1701"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t>kWh/</w:t>
            </w:r>
            <w:r w:rsidRPr="00243A8F">
              <w:rPr>
                <w:rFonts w:cs="宋体" w:hint="eastAsia"/>
              </w:rPr>
              <w:t>（</w:t>
            </w:r>
            <w:r w:rsidRPr="00243A8F">
              <w:t>m</w:t>
            </w:r>
            <w:r w:rsidRPr="00243A8F">
              <w:rPr>
                <w:vertAlign w:val="superscript"/>
              </w:rPr>
              <w:t>2</w:t>
            </w:r>
            <w:r w:rsidRPr="00243A8F">
              <w:rPr>
                <w:rFonts w:cs="宋体" w:hint="eastAsia"/>
              </w:rPr>
              <w:t>·</w:t>
            </w:r>
            <w:r w:rsidRPr="00243A8F">
              <w:t>a</w:t>
            </w:r>
            <w:r w:rsidRPr="00243A8F">
              <w:rPr>
                <w:rFonts w:cs="宋体" w:hint="eastAsia"/>
              </w:rPr>
              <w:t>）</w:t>
            </w:r>
          </w:p>
        </w:tc>
        <w:tc>
          <w:tcPr>
            <w:tcW w:w="1989" w:type="dxa"/>
            <w:tcBorders>
              <w:top w:val="single" w:sz="4" w:space="0" w:color="auto"/>
              <w:left w:val="single" w:sz="4" w:space="0" w:color="auto"/>
              <w:bottom w:val="single" w:sz="4" w:space="0" w:color="auto"/>
              <w:right w:val="single" w:sz="4" w:space="0" w:color="auto"/>
            </w:tcBorders>
          </w:tcPr>
          <w:p w:rsidR="0030658F" w:rsidRPr="00243A8F" w:rsidRDefault="0030658F" w:rsidP="001927CE">
            <w:pPr>
              <w:pStyle w:val="a0"/>
              <w:rPr>
                <w:rFonts w:cs="Calibri"/>
              </w:rPr>
            </w:pPr>
          </w:p>
        </w:tc>
        <w:tc>
          <w:tcPr>
            <w:tcW w:w="241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r>
      <w:tr w:rsidR="0030658F" w:rsidRPr="00243A8F">
        <w:trPr>
          <w:jc w:val="center"/>
        </w:trPr>
        <w:tc>
          <w:tcPr>
            <w:tcW w:w="355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rPr>
                <w:rFonts w:cs="宋体" w:hint="eastAsia"/>
              </w:rPr>
              <w:t>供暖、通风与空调系统年能耗</w:t>
            </w:r>
          </w:p>
        </w:tc>
        <w:tc>
          <w:tcPr>
            <w:tcW w:w="1701"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t>kWh/</w:t>
            </w:r>
            <w:r w:rsidRPr="00243A8F">
              <w:rPr>
                <w:rFonts w:cs="宋体" w:hint="eastAsia"/>
              </w:rPr>
              <w:t>（</w:t>
            </w:r>
            <w:r w:rsidRPr="00243A8F">
              <w:t>m</w:t>
            </w:r>
            <w:r w:rsidRPr="00243A8F">
              <w:rPr>
                <w:vertAlign w:val="superscript"/>
              </w:rPr>
              <w:t>2</w:t>
            </w:r>
            <w:r w:rsidRPr="00243A8F">
              <w:rPr>
                <w:rFonts w:cs="宋体" w:hint="eastAsia"/>
              </w:rPr>
              <w:t>·</w:t>
            </w:r>
            <w:r w:rsidRPr="00243A8F">
              <w:t>a</w:t>
            </w:r>
            <w:r w:rsidRPr="00243A8F">
              <w:rPr>
                <w:rFonts w:cs="宋体" w:hint="eastAsia"/>
              </w:rPr>
              <w:t>）</w:t>
            </w:r>
          </w:p>
        </w:tc>
        <w:tc>
          <w:tcPr>
            <w:tcW w:w="1989" w:type="dxa"/>
            <w:tcBorders>
              <w:top w:val="single" w:sz="4" w:space="0" w:color="auto"/>
              <w:left w:val="single" w:sz="4" w:space="0" w:color="auto"/>
              <w:bottom w:val="single" w:sz="4" w:space="0" w:color="auto"/>
              <w:right w:val="single" w:sz="4" w:space="0" w:color="auto"/>
            </w:tcBorders>
          </w:tcPr>
          <w:p w:rsidR="0030658F" w:rsidRPr="00243A8F" w:rsidRDefault="0030658F" w:rsidP="001927CE">
            <w:pPr>
              <w:pStyle w:val="a0"/>
              <w:rPr>
                <w:rFonts w:cs="Calibri"/>
              </w:rPr>
            </w:pPr>
          </w:p>
        </w:tc>
        <w:tc>
          <w:tcPr>
            <w:tcW w:w="241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r>
      <w:tr w:rsidR="0030658F" w:rsidRPr="00243A8F">
        <w:trPr>
          <w:jc w:val="center"/>
        </w:trPr>
        <w:tc>
          <w:tcPr>
            <w:tcW w:w="355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r w:rsidRPr="00243A8F">
              <w:rPr>
                <w:rFonts w:cs="宋体" w:hint="eastAsia"/>
              </w:rPr>
              <w:t>供暖、通风与空调系统能耗降低幅度</w:t>
            </w:r>
          </w:p>
        </w:tc>
        <w:tc>
          <w:tcPr>
            <w:tcW w:w="1701"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pPr>
            <w:r w:rsidRPr="00243A8F">
              <w:t>%</w:t>
            </w:r>
          </w:p>
        </w:tc>
        <w:tc>
          <w:tcPr>
            <w:tcW w:w="1989" w:type="dxa"/>
            <w:tcBorders>
              <w:top w:val="single" w:sz="4" w:space="0" w:color="auto"/>
              <w:left w:val="single" w:sz="4" w:space="0" w:color="auto"/>
              <w:bottom w:val="single" w:sz="4" w:space="0" w:color="auto"/>
              <w:right w:val="single" w:sz="4" w:space="0" w:color="auto"/>
            </w:tcBorders>
          </w:tcPr>
          <w:p w:rsidR="0030658F" w:rsidRPr="00243A8F" w:rsidRDefault="0030658F" w:rsidP="001927CE">
            <w:pPr>
              <w:pStyle w:val="a0"/>
            </w:pPr>
          </w:p>
        </w:tc>
        <w:tc>
          <w:tcPr>
            <w:tcW w:w="241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pPr>
          </w:p>
        </w:tc>
      </w:tr>
      <w:tr w:rsidR="0030658F" w:rsidRPr="00243A8F">
        <w:trPr>
          <w:jc w:val="center"/>
        </w:trPr>
        <w:tc>
          <w:tcPr>
            <w:tcW w:w="355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pPr>
            <w:r w:rsidRPr="00243A8F">
              <w:rPr>
                <w:rFonts w:cs="宋体" w:hint="eastAsia"/>
              </w:rPr>
              <w:t>单位面积能耗</w:t>
            </w:r>
            <w:r w:rsidRPr="00243A8F">
              <w:t>[kWh/</w:t>
            </w:r>
            <w:r w:rsidRPr="00243A8F">
              <w:rPr>
                <w:rFonts w:cs="宋体" w:hint="eastAsia"/>
              </w:rPr>
              <w:t>（</w:t>
            </w:r>
            <w:r w:rsidRPr="00243A8F">
              <w:t>m</w:t>
            </w:r>
            <w:r w:rsidRPr="00243A8F">
              <w:rPr>
                <w:vertAlign w:val="superscript"/>
              </w:rPr>
              <w:t>2</w:t>
            </w:r>
            <w:r w:rsidRPr="00243A8F">
              <w:rPr>
                <w:rFonts w:cs="Calibri"/>
              </w:rPr>
              <w:t>•</w:t>
            </w:r>
            <w:r w:rsidRPr="00243A8F">
              <w:t>a</w:t>
            </w:r>
            <w:r w:rsidRPr="00243A8F">
              <w:rPr>
                <w:rFonts w:cs="宋体" w:hint="eastAsia"/>
              </w:rPr>
              <w:t>）</w:t>
            </w:r>
            <w:r w:rsidRPr="00243A8F">
              <w:t>]</w:t>
            </w:r>
          </w:p>
        </w:tc>
        <w:tc>
          <w:tcPr>
            <w:tcW w:w="1701"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pPr>
          </w:p>
        </w:tc>
        <w:tc>
          <w:tcPr>
            <w:tcW w:w="1989" w:type="dxa"/>
            <w:tcBorders>
              <w:top w:val="single" w:sz="4" w:space="0" w:color="auto"/>
              <w:left w:val="single" w:sz="4" w:space="0" w:color="auto"/>
              <w:bottom w:val="single" w:sz="4" w:space="0" w:color="auto"/>
              <w:right w:val="single" w:sz="4" w:space="0" w:color="auto"/>
            </w:tcBorders>
          </w:tcPr>
          <w:p w:rsidR="0030658F" w:rsidRPr="00243A8F" w:rsidRDefault="0030658F" w:rsidP="001927CE">
            <w:pPr>
              <w:pStyle w:val="a0"/>
              <w:rPr>
                <w:rFonts w:cs="Calibri"/>
              </w:rPr>
            </w:pPr>
            <w:r w:rsidRPr="00243A8F">
              <w:rPr>
                <w:rFonts w:cs="宋体" w:hint="eastAsia"/>
              </w:rPr>
              <w:t>建筑总能耗（</w:t>
            </w:r>
            <w:r w:rsidRPr="00243A8F">
              <w:t>MJ/a</w:t>
            </w:r>
            <w:r w:rsidRPr="00243A8F">
              <w:rPr>
                <w:rFonts w:cs="宋体" w:hint="eastAsia"/>
              </w:rPr>
              <w:t>）</w:t>
            </w:r>
          </w:p>
        </w:tc>
        <w:tc>
          <w:tcPr>
            <w:tcW w:w="241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1927CE">
            <w:pPr>
              <w:pStyle w:val="a0"/>
              <w:rPr>
                <w:rFonts w:cs="Calibri"/>
              </w:rPr>
            </w:pPr>
          </w:p>
        </w:tc>
      </w:tr>
    </w:tbl>
    <w:p w:rsidR="0030658F" w:rsidRDefault="0030658F" w:rsidP="0030658F">
      <w:pPr>
        <w:ind w:firstLine="31680"/>
      </w:pPr>
      <w:r>
        <w:rPr>
          <w:rFonts w:cs="宋体" w:hint="eastAsia"/>
        </w:rPr>
        <w:t>注：动力能耗包括电梯、非空调区域通风、生活热水、自来水加压、排污等设备（不包括供暖、通风与空调系统系统设备）的能耗。</w:t>
      </w:r>
    </w:p>
    <w:p w:rsidR="0030658F" w:rsidRPr="001927CE" w:rsidRDefault="0030658F" w:rsidP="00084134">
      <w:pPr>
        <w:pStyle w:val="a"/>
        <w:spacing w:line="288" w:lineRule="auto"/>
        <w:ind w:firstLine="420"/>
        <w:outlineLvl w:val="9"/>
        <w:rPr>
          <w:rFonts w:cs="Calibri"/>
          <w:sz w:val="21"/>
          <w:szCs w:val="21"/>
        </w:rPr>
      </w:pPr>
    </w:p>
    <w:p w:rsidR="0030658F" w:rsidRPr="002E660E" w:rsidRDefault="0030658F" w:rsidP="00084134">
      <w:pPr>
        <w:pStyle w:val="a"/>
        <w:spacing w:line="288" w:lineRule="auto"/>
        <w:ind w:firstLine="422"/>
        <w:outlineLvl w:val="9"/>
        <w:rPr>
          <w:rFonts w:cs="Calibri"/>
          <w:b/>
          <w:bCs/>
          <w:sz w:val="21"/>
          <w:szCs w:val="21"/>
        </w:rPr>
      </w:pPr>
      <w:bookmarkStart w:id="196" w:name="_Toc435604685"/>
      <w:r w:rsidRPr="002E660E">
        <w:rPr>
          <w:b/>
          <w:bCs/>
          <w:sz w:val="21"/>
          <w:szCs w:val="21"/>
        </w:rPr>
        <w:t xml:space="preserve">3) </w:t>
      </w:r>
      <w:r w:rsidRPr="002E660E">
        <w:rPr>
          <w:rFonts w:cs="黑体" w:hint="eastAsia"/>
          <w:b/>
          <w:bCs/>
          <w:sz w:val="21"/>
          <w:szCs w:val="21"/>
        </w:rPr>
        <w:t>证明材料：</w:t>
      </w:r>
      <w:bookmarkEnd w:id="196"/>
    </w:p>
    <w:p w:rsidR="0030658F" w:rsidRPr="002F6BED" w:rsidRDefault="0030658F" w:rsidP="00F524CC">
      <w:pPr>
        <w:ind w:firstLine="31680"/>
      </w:pPr>
      <w:bookmarkStart w:id="197" w:name="_Toc435604686"/>
      <w:r w:rsidRPr="002F6BED">
        <w:rPr>
          <w:rFonts w:cs="宋体" w:hint="eastAsia"/>
        </w:rPr>
        <w:t>提交资料及要求：</w:t>
      </w:r>
      <w:bookmarkEnd w:id="197"/>
    </w:p>
    <w:p w:rsidR="0030658F" w:rsidRDefault="0030658F" w:rsidP="00F524CC">
      <w:pPr>
        <w:ind w:firstLine="31680"/>
      </w:pPr>
      <w:bookmarkStart w:id="198" w:name="_Toc435604688"/>
      <w:r>
        <w:t>1.</w:t>
      </w:r>
      <w:r>
        <w:rPr>
          <w:rFonts w:cs="宋体" w:hint="eastAsia"/>
        </w:rPr>
        <w:t>暖通专业施工图及设计说明：应包括对供暖空调系统及设备性能参数的完整说明；</w:t>
      </w:r>
    </w:p>
    <w:p w:rsidR="0030658F" w:rsidRDefault="0030658F" w:rsidP="00F524CC">
      <w:pPr>
        <w:ind w:firstLine="31680"/>
      </w:pPr>
      <w:r>
        <w:t>2.</w:t>
      </w:r>
      <w:r>
        <w:rPr>
          <w:rFonts w:cs="宋体" w:hint="eastAsia"/>
        </w:rPr>
        <w:t>暖通空调能耗模拟计算书：应包括详细的建筑基本信息、所用的模拟软件、运行时间表、围护结构热工参数、室内得热、供暖通风与空调系统参数、模拟结果等内容。</w:t>
      </w:r>
    </w:p>
    <w:p w:rsidR="0030658F" w:rsidRPr="002F6BED" w:rsidRDefault="0030658F" w:rsidP="00F524CC">
      <w:pPr>
        <w:ind w:firstLine="31680"/>
      </w:pPr>
      <w:r w:rsidRPr="002F6BED">
        <w:rPr>
          <w:rFonts w:cs="宋体" w:hint="eastAsia"/>
        </w:rPr>
        <w:t>实际提交材料：</w:t>
      </w:r>
      <w:bookmarkEnd w:id="198"/>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2F6BED" w:rsidRDefault="0030658F" w:rsidP="00800230">
      <w:pPr>
        <w:pStyle w:val="a"/>
        <w:rPr>
          <w:rFonts w:cs="Calibri"/>
        </w:rPr>
      </w:pPr>
      <w:r w:rsidRPr="00714F41">
        <w:t xml:space="preserve">5.2.11 </w:t>
      </w:r>
      <w:r w:rsidRPr="00714F41">
        <w:rPr>
          <w:rFonts w:cs="黑体" w:hint="eastAsia"/>
        </w:rPr>
        <w:t>采取措施降低过渡季节供暖、通风与空调系统能耗。（总分</w:t>
      </w:r>
      <w:r w:rsidRPr="00714F41">
        <w:t>5</w:t>
      </w:r>
      <w:r w:rsidRPr="00714F41">
        <w:rPr>
          <w:rFonts w:cs="黑体" w:hint="eastAsia"/>
        </w:rPr>
        <w:t>分）</w:t>
      </w:r>
    </w:p>
    <w:p w:rsidR="0030658F" w:rsidRPr="000A70AA" w:rsidRDefault="0030658F" w:rsidP="00084134">
      <w:pPr>
        <w:pStyle w:val="a"/>
        <w:spacing w:line="288" w:lineRule="auto"/>
        <w:ind w:firstLine="420"/>
        <w:outlineLvl w:val="9"/>
        <w:rPr>
          <w:rFonts w:cs="Calibri"/>
          <w:sz w:val="21"/>
          <w:szCs w:val="21"/>
        </w:rPr>
      </w:pPr>
    </w:p>
    <w:p w:rsidR="0030658F" w:rsidRDefault="0030658F" w:rsidP="00084134">
      <w:pPr>
        <w:pStyle w:val="a"/>
        <w:spacing w:line="288" w:lineRule="auto"/>
        <w:ind w:firstLine="422"/>
        <w:outlineLvl w:val="9"/>
        <w:rPr>
          <w:rFonts w:cs="Calibri"/>
          <w:sz w:val="21"/>
          <w:szCs w:val="21"/>
        </w:rPr>
      </w:pPr>
      <w:bookmarkStart w:id="199" w:name="_Toc435604689"/>
      <w:r w:rsidRPr="001F5C0C">
        <w:rPr>
          <w:b/>
          <w:bCs/>
          <w:sz w:val="21"/>
          <w:szCs w:val="21"/>
        </w:rPr>
        <w:t>1)</w:t>
      </w:r>
      <w:r>
        <w:rPr>
          <w:b/>
          <w:bCs/>
          <w:sz w:val="21"/>
          <w:szCs w:val="21"/>
        </w:rPr>
        <w:t xml:space="preserve"> </w:t>
      </w:r>
      <w:r w:rsidRPr="002E660E">
        <w:rPr>
          <w:rFonts w:cs="黑体" w:hint="eastAsia"/>
          <w:b/>
          <w:bCs/>
          <w:sz w:val="21"/>
          <w:szCs w:val="21"/>
        </w:rPr>
        <w:t>得分自评：</w:t>
      </w:r>
      <w:bookmarkEnd w:id="199"/>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AB2722">
            <w:pPr>
              <w:pStyle w:val="a0"/>
              <w:rPr>
                <w:rFonts w:cs="Calibri"/>
              </w:rPr>
            </w:pPr>
            <w:r w:rsidRPr="00243A8F">
              <w:rPr>
                <w:rFonts w:cs="宋体" w:hint="eastAsia"/>
              </w:rPr>
              <w:t>评价内容</w:t>
            </w:r>
          </w:p>
        </w:tc>
        <w:tc>
          <w:tcPr>
            <w:tcW w:w="1701" w:type="dxa"/>
            <w:vAlign w:val="center"/>
          </w:tcPr>
          <w:p w:rsidR="0030658F" w:rsidRPr="00243A8F" w:rsidRDefault="0030658F" w:rsidP="00AB2722">
            <w:pPr>
              <w:pStyle w:val="a0"/>
              <w:rPr>
                <w:rFonts w:cs="Calibri"/>
              </w:rPr>
            </w:pPr>
            <w:r w:rsidRPr="00243A8F">
              <w:rPr>
                <w:rFonts w:cs="宋体" w:hint="eastAsia"/>
              </w:rPr>
              <w:t>评价分值（分）</w:t>
            </w:r>
          </w:p>
        </w:tc>
        <w:tc>
          <w:tcPr>
            <w:tcW w:w="1773" w:type="dxa"/>
            <w:vAlign w:val="center"/>
          </w:tcPr>
          <w:p w:rsidR="0030658F" w:rsidRPr="00243A8F" w:rsidRDefault="0030658F" w:rsidP="00AB2722">
            <w:pPr>
              <w:pStyle w:val="a0"/>
              <w:rPr>
                <w:rFonts w:cs="Calibri"/>
              </w:rPr>
            </w:pPr>
            <w:r w:rsidRPr="00243A8F">
              <w:rPr>
                <w:rFonts w:cs="宋体" w:hint="eastAsia"/>
              </w:rPr>
              <w:t>自评得分（分）</w:t>
            </w:r>
          </w:p>
        </w:tc>
      </w:tr>
      <w:tr w:rsidR="0030658F" w:rsidRPr="00243A8F">
        <w:trPr>
          <w:trHeight w:val="101"/>
        </w:trPr>
        <w:tc>
          <w:tcPr>
            <w:tcW w:w="5070" w:type="dxa"/>
          </w:tcPr>
          <w:p w:rsidR="0030658F" w:rsidRPr="00243A8F" w:rsidRDefault="0030658F" w:rsidP="00C20629">
            <w:pPr>
              <w:pStyle w:val="a0"/>
              <w:rPr>
                <w:rFonts w:cs="Calibri"/>
              </w:rPr>
            </w:pPr>
            <w:r w:rsidRPr="00243A8F">
              <w:rPr>
                <w:rFonts w:cs="宋体" w:hint="eastAsia"/>
              </w:rPr>
              <w:t>对于采用分体空调、可随时开窗通风的民用建筑，本条可直接得分。</w:t>
            </w:r>
          </w:p>
        </w:tc>
        <w:tc>
          <w:tcPr>
            <w:tcW w:w="1701" w:type="dxa"/>
            <w:vAlign w:val="center"/>
          </w:tcPr>
          <w:p w:rsidR="0030658F" w:rsidRPr="00243A8F" w:rsidRDefault="0030658F" w:rsidP="00AB2722">
            <w:pPr>
              <w:pStyle w:val="a0"/>
            </w:pPr>
            <w:r w:rsidRPr="00243A8F">
              <w:t>5</w:t>
            </w:r>
          </w:p>
        </w:tc>
        <w:tc>
          <w:tcPr>
            <w:tcW w:w="1773" w:type="dxa"/>
          </w:tcPr>
          <w:p w:rsidR="0030658F" w:rsidRPr="00243A8F" w:rsidRDefault="0030658F" w:rsidP="00AB2722">
            <w:pPr>
              <w:pStyle w:val="a0"/>
            </w:pPr>
          </w:p>
        </w:tc>
      </w:tr>
      <w:tr w:rsidR="0030658F" w:rsidRPr="00243A8F">
        <w:trPr>
          <w:trHeight w:val="101"/>
        </w:trPr>
        <w:tc>
          <w:tcPr>
            <w:tcW w:w="5070" w:type="dxa"/>
          </w:tcPr>
          <w:p w:rsidR="0030658F" w:rsidRPr="00243A8F" w:rsidRDefault="0030658F" w:rsidP="00EA4D28">
            <w:pPr>
              <w:pStyle w:val="a0"/>
              <w:jc w:val="left"/>
              <w:rPr>
                <w:rFonts w:cs="Calibri"/>
              </w:rPr>
            </w:pPr>
            <w:r w:rsidRPr="00243A8F">
              <w:t>1</w:t>
            </w:r>
            <w:r w:rsidRPr="00243A8F">
              <w:rPr>
                <w:rFonts w:cs="宋体" w:hint="eastAsia"/>
              </w:rPr>
              <w:t>、如采用全空气空调系统（全空气空调系统的空调面积需占总空调面积</w:t>
            </w:r>
            <w:r w:rsidRPr="00243A8F">
              <w:t>50%</w:t>
            </w:r>
            <w:r w:rsidRPr="00243A8F">
              <w:rPr>
                <w:rFonts w:cs="宋体" w:hint="eastAsia"/>
              </w:rPr>
              <w:t>以上），设计中采用实现全新风运行或可调新风比的措施，并且可全新风运行的空调面积不少于所有全空气空调面积的</w:t>
            </w:r>
            <w:r w:rsidRPr="00243A8F">
              <w:t>60%</w:t>
            </w:r>
            <w:r w:rsidRPr="00243A8F">
              <w:rPr>
                <w:rFonts w:cs="宋体" w:hint="eastAsia"/>
              </w:rPr>
              <w:t>；</w:t>
            </w:r>
          </w:p>
          <w:p w:rsidR="0030658F" w:rsidRPr="00243A8F" w:rsidRDefault="0030658F" w:rsidP="00EA4D28">
            <w:pPr>
              <w:pStyle w:val="a0"/>
              <w:jc w:val="left"/>
              <w:rPr>
                <w:rFonts w:cs="Calibri"/>
              </w:rPr>
            </w:pPr>
            <w:r w:rsidRPr="00243A8F">
              <w:t>2</w:t>
            </w:r>
            <w:r w:rsidRPr="00243A8F">
              <w:rPr>
                <w:rFonts w:cs="宋体" w:hint="eastAsia"/>
              </w:rPr>
              <w:t>、设计中采用过渡季节改变新风送风温度、优化冷却塔供冷的运行时数、处理负荷及调整供冷温度等节能措施。</w:t>
            </w:r>
          </w:p>
          <w:p w:rsidR="0030658F" w:rsidRPr="00243A8F" w:rsidRDefault="0030658F" w:rsidP="00EA4D28">
            <w:pPr>
              <w:pStyle w:val="a0"/>
              <w:jc w:val="left"/>
              <w:rPr>
                <w:rFonts w:cs="Calibri"/>
              </w:rPr>
            </w:pPr>
            <w:r w:rsidRPr="00243A8F">
              <w:rPr>
                <w:rFonts w:cs="宋体" w:hint="eastAsia"/>
              </w:rPr>
              <w:t>上述措施做到一条即可。</w:t>
            </w:r>
          </w:p>
        </w:tc>
        <w:tc>
          <w:tcPr>
            <w:tcW w:w="1701" w:type="dxa"/>
            <w:vAlign w:val="center"/>
          </w:tcPr>
          <w:p w:rsidR="0030658F" w:rsidRPr="00243A8F" w:rsidRDefault="0030658F" w:rsidP="00AB2722">
            <w:pPr>
              <w:pStyle w:val="a0"/>
            </w:pPr>
            <w:r w:rsidRPr="00243A8F">
              <w:t>5</w:t>
            </w:r>
          </w:p>
        </w:tc>
        <w:tc>
          <w:tcPr>
            <w:tcW w:w="1773" w:type="dxa"/>
          </w:tcPr>
          <w:p w:rsidR="0030658F" w:rsidRPr="00243A8F" w:rsidRDefault="0030658F" w:rsidP="00AB2722">
            <w:pPr>
              <w:pStyle w:val="a0"/>
            </w:pPr>
          </w:p>
        </w:tc>
      </w:tr>
      <w:tr w:rsidR="0030658F" w:rsidRPr="00243A8F">
        <w:trPr>
          <w:trHeight w:val="308"/>
        </w:trPr>
        <w:tc>
          <w:tcPr>
            <w:tcW w:w="5070" w:type="dxa"/>
          </w:tcPr>
          <w:p w:rsidR="0030658F" w:rsidRPr="00243A8F" w:rsidRDefault="0030658F" w:rsidP="00AB2722">
            <w:pPr>
              <w:pStyle w:val="a0"/>
              <w:rPr>
                <w:rFonts w:cs="Calibri"/>
              </w:rPr>
            </w:pPr>
            <w:r w:rsidRPr="00243A8F">
              <w:rPr>
                <w:rFonts w:cs="宋体" w:hint="eastAsia"/>
              </w:rPr>
              <w:t>合计</w:t>
            </w:r>
          </w:p>
        </w:tc>
        <w:tc>
          <w:tcPr>
            <w:tcW w:w="1701" w:type="dxa"/>
            <w:vAlign w:val="center"/>
          </w:tcPr>
          <w:p w:rsidR="0030658F" w:rsidRPr="00243A8F" w:rsidRDefault="0030658F" w:rsidP="00AB2722">
            <w:pPr>
              <w:pStyle w:val="a0"/>
            </w:pPr>
            <w:r w:rsidRPr="00243A8F">
              <w:t>5</w:t>
            </w:r>
          </w:p>
        </w:tc>
        <w:tc>
          <w:tcPr>
            <w:tcW w:w="1773" w:type="dxa"/>
          </w:tcPr>
          <w:p w:rsidR="0030658F" w:rsidRPr="00243A8F" w:rsidRDefault="0030658F" w:rsidP="00AB2722">
            <w:pPr>
              <w:pStyle w:val="a0"/>
            </w:pPr>
          </w:p>
        </w:tc>
      </w:tr>
    </w:tbl>
    <w:p w:rsidR="0030658F" w:rsidRPr="00661F8D" w:rsidRDefault="0030658F" w:rsidP="00084134">
      <w:pPr>
        <w:pStyle w:val="a"/>
        <w:spacing w:line="288" w:lineRule="auto"/>
        <w:ind w:firstLine="420"/>
        <w:outlineLvl w:val="9"/>
        <w:rPr>
          <w:rFonts w:cs="Calibri"/>
          <w:sz w:val="21"/>
          <w:szCs w:val="21"/>
        </w:rPr>
      </w:pPr>
    </w:p>
    <w:p w:rsidR="0030658F" w:rsidRPr="002E660E" w:rsidRDefault="0030658F" w:rsidP="00084134">
      <w:pPr>
        <w:pStyle w:val="a"/>
        <w:spacing w:line="288" w:lineRule="auto"/>
        <w:ind w:firstLine="422"/>
        <w:outlineLvl w:val="9"/>
        <w:rPr>
          <w:b/>
          <w:bCs/>
          <w:sz w:val="21"/>
          <w:szCs w:val="21"/>
        </w:rPr>
      </w:pPr>
      <w:bookmarkStart w:id="200" w:name="_Toc435604691"/>
      <w:r w:rsidRPr="002E660E">
        <w:rPr>
          <w:b/>
          <w:bCs/>
          <w:sz w:val="21"/>
          <w:szCs w:val="21"/>
        </w:rPr>
        <w:t xml:space="preserve">2) </w:t>
      </w:r>
      <w:r w:rsidRPr="002E660E">
        <w:rPr>
          <w:rFonts w:cs="黑体" w:hint="eastAsia"/>
          <w:b/>
          <w:bCs/>
          <w:sz w:val="21"/>
          <w:szCs w:val="21"/>
        </w:rPr>
        <w:t>评价要点</w:t>
      </w:r>
      <w:r w:rsidRPr="002E660E">
        <w:rPr>
          <w:b/>
          <w:bCs/>
          <w:sz w:val="21"/>
          <w:szCs w:val="21"/>
        </w:rPr>
        <w:t>:</w:t>
      </w:r>
      <w:bookmarkEnd w:id="200"/>
    </w:p>
    <w:p w:rsidR="0030658F" w:rsidRPr="00661F8D" w:rsidRDefault="0030658F" w:rsidP="00F524CC">
      <w:pPr>
        <w:ind w:firstLine="31680"/>
      </w:pPr>
      <w:bookmarkStart w:id="201" w:name="_Toc435604692"/>
      <w:r w:rsidRPr="00661F8D">
        <w:rPr>
          <w:rFonts w:cs="宋体" w:hint="eastAsia"/>
        </w:rPr>
        <w:t>请对降低过渡季节供暖、通风与空调系统能耗具体采取的措施进行简要说明。（</w:t>
      </w:r>
      <w:r>
        <w:t>2</w:t>
      </w:r>
      <w:r w:rsidRPr="00661F8D">
        <w:t xml:space="preserve">00 </w:t>
      </w:r>
      <w:r w:rsidRPr="00661F8D">
        <w:rPr>
          <w:rFonts w:cs="宋体" w:hint="eastAsia"/>
        </w:rPr>
        <w:t>字以内）</w:t>
      </w:r>
      <w:bookmarkEnd w:id="201"/>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661F8D" w:rsidRDefault="0030658F" w:rsidP="00084134">
      <w:pPr>
        <w:pStyle w:val="a"/>
        <w:spacing w:line="288" w:lineRule="auto"/>
        <w:ind w:firstLine="420"/>
        <w:outlineLvl w:val="9"/>
        <w:rPr>
          <w:rFonts w:cs="Calibri"/>
          <w:sz w:val="21"/>
          <w:szCs w:val="21"/>
        </w:rPr>
      </w:pPr>
    </w:p>
    <w:p w:rsidR="0030658F" w:rsidRPr="002E660E" w:rsidRDefault="0030658F" w:rsidP="00084134">
      <w:pPr>
        <w:pStyle w:val="a"/>
        <w:spacing w:line="288" w:lineRule="auto"/>
        <w:ind w:firstLine="422"/>
        <w:outlineLvl w:val="9"/>
        <w:rPr>
          <w:rFonts w:cs="Calibri"/>
          <w:b/>
          <w:bCs/>
          <w:sz w:val="21"/>
          <w:szCs w:val="21"/>
        </w:rPr>
      </w:pPr>
      <w:bookmarkStart w:id="202" w:name="_Toc435604693"/>
      <w:r w:rsidRPr="002E660E">
        <w:rPr>
          <w:b/>
          <w:bCs/>
          <w:sz w:val="21"/>
          <w:szCs w:val="21"/>
        </w:rPr>
        <w:t xml:space="preserve">3) </w:t>
      </w:r>
      <w:r w:rsidRPr="002E660E">
        <w:rPr>
          <w:rFonts w:cs="黑体" w:hint="eastAsia"/>
          <w:b/>
          <w:bCs/>
          <w:sz w:val="21"/>
          <w:szCs w:val="21"/>
        </w:rPr>
        <w:t>证明材料：</w:t>
      </w:r>
      <w:bookmarkEnd w:id="202"/>
    </w:p>
    <w:p w:rsidR="0030658F" w:rsidRPr="00661F8D" w:rsidRDefault="0030658F" w:rsidP="00F524CC">
      <w:pPr>
        <w:ind w:firstLine="31680"/>
      </w:pPr>
      <w:bookmarkStart w:id="203" w:name="_Toc435604694"/>
      <w:r w:rsidRPr="00661F8D">
        <w:rPr>
          <w:rFonts w:cs="宋体" w:hint="eastAsia"/>
        </w:rPr>
        <w:t>提交资料及要求：</w:t>
      </w:r>
      <w:bookmarkEnd w:id="203"/>
    </w:p>
    <w:p w:rsidR="0030658F" w:rsidRDefault="0030658F" w:rsidP="00F524CC">
      <w:pPr>
        <w:ind w:firstLine="31680"/>
      </w:pPr>
      <w:r>
        <w:t xml:space="preserve">1. </w:t>
      </w:r>
      <w:r>
        <w:rPr>
          <w:rFonts w:cs="宋体" w:hint="eastAsia"/>
        </w:rPr>
        <w:t>暖通专业图纸及设计说明：应说明降低过渡季能耗采取具体措施，应提交平面图、系统图。</w:t>
      </w:r>
    </w:p>
    <w:p w:rsidR="0030658F" w:rsidRPr="00A77515" w:rsidRDefault="0030658F" w:rsidP="00F524CC">
      <w:pPr>
        <w:ind w:firstLine="31680"/>
      </w:pPr>
    </w:p>
    <w:p w:rsidR="0030658F" w:rsidRPr="00661F8D" w:rsidRDefault="0030658F" w:rsidP="00F524CC">
      <w:pPr>
        <w:ind w:firstLine="31680"/>
      </w:pPr>
      <w:bookmarkStart w:id="204" w:name="_Toc435604696"/>
      <w:r w:rsidRPr="00661F8D">
        <w:t>2</w:t>
      </w:r>
      <w:r w:rsidRPr="00661F8D">
        <w:rPr>
          <w:rFonts w:cs="宋体" w:hint="eastAsia"/>
        </w:rPr>
        <w:t>、</w:t>
      </w:r>
      <w:r>
        <w:rPr>
          <w:rFonts w:cs="宋体" w:hint="eastAsia"/>
        </w:rPr>
        <w:t>建筑施工图及设计说明</w:t>
      </w:r>
      <w:r w:rsidRPr="00661F8D">
        <w:rPr>
          <w:rFonts w:cs="宋体" w:hint="eastAsia"/>
        </w:rPr>
        <w:t>：</w:t>
      </w:r>
      <w:r>
        <w:rPr>
          <w:rFonts w:cs="宋体" w:hint="eastAsia"/>
        </w:rPr>
        <w:t>对于采用分体空调的建筑，</w:t>
      </w:r>
      <w:r w:rsidRPr="00661F8D">
        <w:rPr>
          <w:rFonts w:cs="宋体" w:hint="eastAsia"/>
        </w:rPr>
        <w:t>应</w:t>
      </w:r>
      <w:r>
        <w:rPr>
          <w:rFonts w:cs="宋体" w:hint="eastAsia"/>
        </w:rPr>
        <w:t>提供</w:t>
      </w:r>
      <w:r w:rsidRPr="00661F8D">
        <w:rPr>
          <w:rFonts w:cs="宋体" w:hint="eastAsia"/>
        </w:rPr>
        <w:t>包括</w:t>
      </w:r>
      <w:r>
        <w:rPr>
          <w:rFonts w:cs="宋体" w:hint="eastAsia"/>
        </w:rPr>
        <w:t>建筑</w:t>
      </w:r>
      <w:r w:rsidRPr="00661F8D">
        <w:rPr>
          <w:rFonts w:cs="宋体" w:hint="eastAsia"/>
        </w:rPr>
        <w:t>平</w:t>
      </w:r>
      <w:r>
        <w:rPr>
          <w:rFonts w:cs="宋体" w:hint="eastAsia"/>
        </w:rPr>
        <w:t>、立、剖面</w:t>
      </w:r>
      <w:r w:rsidRPr="00661F8D">
        <w:rPr>
          <w:rFonts w:cs="宋体" w:hint="eastAsia"/>
        </w:rPr>
        <w:t>图</w:t>
      </w:r>
      <w:r>
        <w:rPr>
          <w:rFonts w:cs="宋体" w:hint="eastAsia"/>
        </w:rPr>
        <w:t>及</w:t>
      </w:r>
      <w:r w:rsidRPr="00661F8D">
        <w:rPr>
          <w:rFonts w:cs="宋体" w:hint="eastAsia"/>
        </w:rPr>
        <w:t>设计说明。</w:t>
      </w:r>
      <w:bookmarkEnd w:id="204"/>
    </w:p>
    <w:p w:rsidR="0030658F" w:rsidRPr="002F6BED" w:rsidRDefault="0030658F" w:rsidP="00F524CC">
      <w:pPr>
        <w:ind w:firstLine="31680"/>
      </w:pPr>
      <w:bookmarkStart w:id="205" w:name="_Toc435604697"/>
      <w:r w:rsidRPr="002F6BED">
        <w:rPr>
          <w:rFonts w:cs="宋体" w:hint="eastAsia"/>
        </w:rPr>
        <w:t>实际提交材料：</w:t>
      </w:r>
      <w:bookmarkEnd w:id="20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800230">
      <w:pPr>
        <w:pStyle w:val="a"/>
        <w:rPr>
          <w:rFonts w:cs="Calibri"/>
        </w:rPr>
      </w:pPr>
      <w:r w:rsidRPr="00714F41">
        <w:t xml:space="preserve">5.2.12 </w:t>
      </w:r>
      <w:r w:rsidRPr="00714F41">
        <w:rPr>
          <w:rFonts w:cs="黑体" w:hint="eastAsia"/>
        </w:rPr>
        <w:t>采取措施降低部分负荷、部分空间使用下的供暖、通风与空调系统能耗。（总分</w:t>
      </w:r>
      <w:r w:rsidRPr="00714F41">
        <w:t>7</w:t>
      </w:r>
      <w:r w:rsidRPr="00714F41">
        <w:rPr>
          <w:rFonts w:cs="黑体" w:hint="eastAsia"/>
        </w:rPr>
        <w:t>分）</w:t>
      </w:r>
    </w:p>
    <w:p w:rsidR="0030658F" w:rsidRDefault="0030658F" w:rsidP="00084134">
      <w:pPr>
        <w:pStyle w:val="a"/>
        <w:spacing w:line="288" w:lineRule="auto"/>
        <w:ind w:firstLine="420"/>
        <w:outlineLvl w:val="9"/>
        <w:rPr>
          <w:rFonts w:cs="Calibri"/>
          <w:sz w:val="21"/>
          <w:szCs w:val="21"/>
        </w:rPr>
      </w:pPr>
    </w:p>
    <w:p w:rsidR="0030658F" w:rsidRDefault="0030658F" w:rsidP="00084134">
      <w:pPr>
        <w:pStyle w:val="a"/>
        <w:spacing w:line="288" w:lineRule="auto"/>
        <w:ind w:firstLine="422"/>
        <w:outlineLvl w:val="9"/>
        <w:rPr>
          <w:rFonts w:cs="Calibri"/>
          <w:sz w:val="21"/>
          <w:szCs w:val="21"/>
        </w:rPr>
      </w:pPr>
      <w:bookmarkStart w:id="206" w:name="_Toc435604698"/>
      <w:r w:rsidRPr="00661F8D">
        <w:rPr>
          <w:b/>
          <w:bCs/>
          <w:sz w:val="21"/>
          <w:szCs w:val="21"/>
        </w:rPr>
        <w:t xml:space="preserve">1) </w:t>
      </w:r>
      <w:r w:rsidRPr="002E660E">
        <w:rPr>
          <w:rFonts w:cs="黑体" w:hint="eastAsia"/>
          <w:b/>
          <w:bCs/>
          <w:sz w:val="21"/>
          <w:szCs w:val="21"/>
        </w:rPr>
        <w:t>得分自评：</w:t>
      </w:r>
      <w:bookmarkEnd w:id="206"/>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403E63">
            <w:pPr>
              <w:pStyle w:val="a0"/>
              <w:rPr>
                <w:rFonts w:cs="Calibri"/>
              </w:rPr>
            </w:pPr>
            <w:r w:rsidRPr="00243A8F">
              <w:rPr>
                <w:rFonts w:cs="宋体" w:hint="eastAsia"/>
              </w:rPr>
              <w:t>评价内容</w:t>
            </w:r>
          </w:p>
        </w:tc>
        <w:tc>
          <w:tcPr>
            <w:tcW w:w="1701" w:type="dxa"/>
            <w:vAlign w:val="center"/>
          </w:tcPr>
          <w:p w:rsidR="0030658F" w:rsidRPr="00243A8F" w:rsidRDefault="0030658F" w:rsidP="00403E63">
            <w:pPr>
              <w:pStyle w:val="a0"/>
              <w:rPr>
                <w:rFonts w:cs="Calibri"/>
              </w:rPr>
            </w:pPr>
            <w:r w:rsidRPr="00243A8F">
              <w:rPr>
                <w:rFonts w:cs="宋体" w:hint="eastAsia"/>
              </w:rPr>
              <w:t>评价分值（分）</w:t>
            </w:r>
          </w:p>
        </w:tc>
        <w:tc>
          <w:tcPr>
            <w:tcW w:w="1773" w:type="dxa"/>
            <w:vAlign w:val="center"/>
          </w:tcPr>
          <w:p w:rsidR="0030658F" w:rsidRPr="00243A8F" w:rsidRDefault="0030658F" w:rsidP="00403E63">
            <w:pPr>
              <w:pStyle w:val="a0"/>
              <w:rPr>
                <w:rFonts w:cs="Calibri"/>
              </w:rPr>
            </w:pPr>
            <w:r w:rsidRPr="00243A8F">
              <w:rPr>
                <w:rFonts w:cs="宋体" w:hint="eastAsia"/>
              </w:rPr>
              <w:t>自评得分（分）</w:t>
            </w:r>
          </w:p>
        </w:tc>
      </w:tr>
      <w:tr w:rsidR="0030658F" w:rsidRPr="00243A8F">
        <w:trPr>
          <w:trHeight w:val="101"/>
        </w:trPr>
        <w:tc>
          <w:tcPr>
            <w:tcW w:w="5070" w:type="dxa"/>
            <w:vAlign w:val="center"/>
          </w:tcPr>
          <w:p w:rsidR="0030658F" w:rsidRPr="00243A8F" w:rsidRDefault="0030658F" w:rsidP="005D7756">
            <w:pPr>
              <w:pStyle w:val="a0"/>
              <w:rPr>
                <w:rFonts w:cs="Calibri"/>
              </w:rPr>
            </w:pPr>
            <w:r w:rsidRPr="00243A8F">
              <w:t>1</w:t>
            </w:r>
            <w:r w:rsidRPr="00243A8F">
              <w:rPr>
                <w:rFonts w:cs="宋体" w:hint="eastAsia"/>
              </w:rPr>
              <w:t>、区分房间的朝向，细分供暖、空调区域，对系统进行分区控制；空调方式采用分体空调及多联机的，可直接得分；</w:t>
            </w:r>
          </w:p>
        </w:tc>
        <w:tc>
          <w:tcPr>
            <w:tcW w:w="1701" w:type="dxa"/>
            <w:vAlign w:val="center"/>
          </w:tcPr>
          <w:p w:rsidR="0030658F" w:rsidRPr="00243A8F" w:rsidRDefault="0030658F" w:rsidP="00403E63">
            <w:pPr>
              <w:pStyle w:val="a0"/>
            </w:pPr>
            <w:r w:rsidRPr="00243A8F">
              <w:t>2</w:t>
            </w:r>
          </w:p>
        </w:tc>
        <w:tc>
          <w:tcPr>
            <w:tcW w:w="1773" w:type="dxa"/>
          </w:tcPr>
          <w:p w:rsidR="0030658F" w:rsidRPr="00243A8F" w:rsidRDefault="0030658F" w:rsidP="00403E63">
            <w:pPr>
              <w:pStyle w:val="a0"/>
            </w:pPr>
          </w:p>
        </w:tc>
      </w:tr>
      <w:tr w:rsidR="0030658F" w:rsidRPr="00243A8F">
        <w:trPr>
          <w:trHeight w:val="101"/>
        </w:trPr>
        <w:tc>
          <w:tcPr>
            <w:tcW w:w="5070" w:type="dxa"/>
            <w:vAlign w:val="center"/>
          </w:tcPr>
          <w:p w:rsidR="0030658F" w:rsidRPr="00243A8F" w:rsidRDefault="0030658F" w:rsidP="005D7756">
            <w:pPr>
              <w:pStyle w:val="a0"/>
              <w:rPr>
                <w:rFonts w:cs="Calibri"/>
              </w:rPr>
            </w:pPr>
            <w:r w:rsidRPr="00243A8F">
              <w:t>2</w:t>
            </w:r>
            <w:r w:rsidRPr="00243A8F">
              <w:rPr>
                <w:rFonts w:cs="宋体" w:hint="eastAsia"/>
              </w:rPr>
              <w:t>、合理选配空调冷、热源机组台数与容量，制定实施根据负荷变化调节制冷（热）量的控制策略，且空调冷源的部分负荷性能符合现行《湖南省公共建筑节能设计标准》</w:t>
            </w:r>
            <w:r w:rsidRPr="00243A8F">
              <w:t>DBJ 43/003</w:t>
            </w:r>
            <w:r w:rsidRPr="00243A8F">
              <w:rPr>
                <w:rFonts w:cs="宋体" w:hint="eastAsia"/>
              </w:rPr>
              <w:t>的规定；</w:t>
            </w:r>
          </w:p>
        </w:tc>
        <w:tc>
          <w:tcPr>
            <w:tcW w:w="1701" w:type="dxa"/>
            <w:vAlign w:val="center"/>
          </w:tcPr>
          <w:p w:rsidR="0030658F" w:rsidRPr="00243A8F" w:rsidRDefault="0030658F" w:rsidP="00403E63">
            <w:pPr>
              <w:pStyle w:val="a0"/>
            </w:pPr>
            <w:r w:rsidRPr="00243A8F">
              <w:t>2</w:t>
            </w:r>
          </w:p>
        </w:tc>
        <w:tc>
          <w:tcPr>
            <w:tcW w:w="1773" w:type="dxa"/>
          </w:tcPr>
          <w:p w:rsidR="0030658F" w:rsidRPr="00243A8F" w:rsidRDefault="0030658F" w:rsidP="00403E63">
            <w:pPr>
              <w:pStyle w:val="a0"/>
            </w:pPr>
          </w:p>
        </w:tc>
      </w:tr>
      <w:tr w:rsidR="0030658F" w:rsidRPr="00243A8F">
        <w:trPr>
          <w:trHeight w:val="101"/>
        </w:trPr>
        <w:tc>
          <w:tcPr>
            <w:tcW w:w="5070" w:type="dxa"/>
            <w:vAlign w:val="center"/>
          </w:tcPr>
          <w:p w:rsidR="0030658F" w:rsidRPr="00243A8F" w:rsidRDefault="0030658F" w:rsidP="00403E63">
            <w:pPr>
              <w:pStyle w:val="a0"/>
              <w:rPr>
                <w:rFonts w:cs="Calibri"/>
              </w:rPr>
            </w:pPr>
            <w:r w:rsidRPr="00243A8F">
              <w:t>3</w:t>
            </w:r>
            <w:r w:rsidRPr="00243A8F">
              <w:rPr>
                <w:rFonts w:cs="宋体" w:hint="eastAsia"/>
              </w:rPr>
              <w:t>、水系统或风系统采用变频技术，且采取相应的水力平衡措施，如采用分体式空调器或多联机作为冷热源，本款直接得分。</w:t>
            </w:r>
          </w:p>
        </w:tc>
        <w:tc>
          <w:tcPr>
            <w:tcW w:w="1701" w:type="dxa"/>
            <w:vAlign w:val="center"/>
          </w:tcPr>
          <w:p w:rsidR="0030658F" w:rsidRPr="00243A8F" w:rsidRDefault="0030658F" w:rsidP="00403E63">
            <w:pPr>
              <w:pStyle w:val="a0"/>
            </w:pPr>
            <w:r w:rsidRPr="00243A8F">
              <w:t>3</w:t>
            </w:r>
          </w:p>
        </w:tc>
        <w:tc>
          <w:tcPr>
            <w:tcW w:w="1773" w:type="dxa"/>
          </w:tcPr>
          <w:p w:rsidR="0030658F" w:rsidRPr="00243A8F" w:rsidRDefault="0030658F" w:rsidP="00403E63">
            <w:pPr>
              <w:pStyle w:val="a0"/>
            </w:pPr>
          </w:p>
        </w:tc>
      </w:tr>
      <w:tr w:rsidR="0030658F" w:rsidRPr="00243A8F">
        <w:trPr>
          <w:trHeight w:val="308"/>
        </w:trPr>
        <w:tc>
          <w:tcPr>
            <w:tcW w:w="5070" w:type="dxa"/>
          </w:tcPr>
          <w:p w:rsidR="0030658F" w:rsidRPr="00243A8F" w:rsidRDefault="0030658F" w:rsidP="00403E63">
            <w:pPr>
              <w:pStyle w:val="a0"/>
              <w:rPr>
                <w:rFonts w:cs="Calibri"/>
              </w:rPr>
            </w:pPr>
            <w:r w:rsidRPr="00243A8F">
              <w:rPr>
                <w:rFonts w:cs="宋体" w:hint="eastAsia"/>
              </w:rPr>
              <w:t>合计</w:t>
            </w:r>
          </w:p>
        </w:tc>
        <w:tc>
          <w:tcPr>
            <w:tcW w:w="1701" w:type="dxa"/>
            <w:vAlign w:val="center"/>
          </w:tcPr>
          <w:p w:rsidR="0030658F" w:rsidRPr="00243A8F" w:rsidRDefault="0030658F" w:rsidP="00403E63">
            <w:pPr>
              <w:pStyle w:val="a0"/>
            </w:pPr>
            <w:r w:rsidRPr="00243A8F">
              <w:t>7</w:t>
            </w:r>
          </w:p>
        </w:tc>
        <w:tc>
          <w:tcPr>
            <w:tcW w:w="1773" w:type="dxa"/>
          </w:tcPr>
          <w:p w:rsidR="0030658F" w:rsidRPr="00243A8F" w:rsidRDefault="0030658F" w:rsidP="00403E63">
            <w:pPr>
              <w:pStyle w:val="a0"/>
            </w:pPr>
          </w:p>
        </w:tc>
      </w:tr>
    </w:tbl>
    <w:p w:rsidR="0030658F" w:rsidRPr="00882ACA" w:rsidRDefault="0030658F" w:rsidP="00084134">
      <w:pPr>
        <w:pStyle w:val="a"/>
        <w:spacing w:line="288" w:lineRule="auto"/>
        <w:ind w:firstLine="420"/>
        <w:outlineLvl w:val="9"/>
        <w:rPr>
          <w:rFonts w:cs="Calibri"/>
          <w:sz w:val="21"/>
          <w:szCs w:val="21"/>
        </w:rPr>
      </w:pPr>
    </w:p>
    <w:p w:rsidR="0030658F" w:rsidRDefault="0030658F" w:rsidP="00084134">
      <w:pPr>
        <w:pStyle w:val="a"/>
        <w:spacing w:line="288" w:lineRule="auto"/>
        <w:ind w:firstLine="422"/>
        <w:outlineLvl w:val="9"/>
        <w:rPr>
          <w:rFonts w:cs="Calibri"/>
          <w:b/>
          <w:bCs/>
          <w:sz w:val="21"/>
          <w:szCs w:val="21"/>
        </w:rPr>
      </w:pPr>
      <w:r w:rsidRPr="002E660E">
        <w:rPr>
          <w:b/>
          <w:bCs/>
          <w:sz w:val="21"/>
          <w:szCs w:val="21"/>
        </w:rPr>
        <w:t xml:space="preserve">2) </w:t>
      </w:r>
      <w:bookmarkStart w:id="207" w:name="_Toc435604699"/>
      <w:r w:rsidRPr="002E660E">
        <w:rPr>
          <w:rFonts w:cs="黑体" w:hint="eastAsia"/>
          <w:b/>
          <w:bCs/>
          <w:sz w:val="21"/>
          <w:szCs w:val="21"/>
        </w:rPr>
        <w:t>评价要点</w:t>
      </w:r>
      <w:r w:rsidRPr="002E660E">
        <w:rPr>
          <w:b/>
          <w:bCs/>
          <w:sz w:val="21"/>
          <w:szCs w:val="21"/>
        </w:rPr>
        <w:t>:</w:t>
      </w:r>
      <w:bookmarkEnd w:id="207"/>
    </w:p>
    <w:p w:rsidR="0030658F" w:rsidRDefault="0030658F" w:rsidP="00F524CC">
      <w:pPr>
        <w:ind w:firstLine="31680"/>
      </w:pPr>
      <w:r>
        <w:rPr>
          <w:rFonts w:cs="宋体" w:hint="eastAsia"/>
        </w:rPr>
        <w:t>是否根据建筑的功能及房间朝向细分供暖、空调区域：</w:t>
      </w:r>
      <w:r>
        <w:rPr>
          <w:rFonts w:ascii="MS Gothic" w:eastAsia="MS Gothic" w:hAnsi="MS Gothic" w:cs="MS Gothic" w:hint="eastAsia"/>
        </w:rPr>
        <w:t>☐</w:t>
      </w:r>
      <w:r>
        <w:rPr>
          <w:rFonts w:cs="宋体" w:hint="eastAsia"/>
          <w:lang w:val="zh-CN"/>
        </w:rPr>
        <w:t>是</w:t>
      </w:r>
      <w:r>
        <w:rPr>
          <w:lang w:val="zh-CN"/>
        </w:rPr>
        <w:t xml:space="preserve"> </w:t>
      </w:r>
      <w:r>
        <w:rPr>
          <w:rFonts w:ascii="MS Gothic" w:eastAsia="MS Gothic" w:hAnsi="MS Gothic" w:cs="MS Gothic" w:hint="eastAsia"/>
        </w:rPr>
        <w:t>☐</w:t>
      </w:r>
      <w:r>
        <w:rPr>
          <w:rFonts w:cs="宋体" w:hint="eastAsia"/>
          <w:lang w:val="zh-CN"/>
        </w:rPr>
        <w:t>否，是否可实现分区控制：</w:t>
      </w:r>
      <w:r>
        <w:rPr>
          <w:rFonts w:ascii="MS Gothic" w:eastAsia="MS Gothic" w:hAnsi="MS Gothic" w:cs="MS Gothic" w:hint="eastAsia"/>
        </w:rPr>
        <w:t>☐</w:t>
      </w:r>
      <w:r>
        <w:rPr>
          <w:rFonts w:cs="宋体" w:hint="eastAsia"/>
          <w:lang w:val="zh-CN"/>
        </w:rPr>
        <w:t>是</w:t>
      </w:r>
      <w:r>
        <w:rPr>
          <w:lang w:val="zh-CN"/>
        </w:rPr>
        <w:t xml:space="preserve"> </w:t>
      </w:r>
      <w:r>
        <w:rPr>
          <w:rFonts w:ascii="MS Gothic" w:eastAsia="MS Gothic" w:hAnsi="MS Gothic" w:cs="MS Gothic" w:hint="eastAsia"/>
        </w:rPr>
        <w:t>☐</w:t>
      </w:r>
      <w:r>
        <w:rPr>
          <w:rFonts w:cs="宋体" w:hint="eastAsia"/>
          <w:lang w:val="zh-CN"/>
        </w:rPr>
        <w:t>否</w:t>
      </w:r>
    </w:p>
    <w:p w:rsidR="0030658F" w:rsidRPr="00882ACA" w:rsidRDefault="0030658F" w:rsidP="00F524CC">
      <w:pPr>
        <w:ind w:firstLine="31680"/>
      </w:pPr>
      <w:bookmarkStart w:id="208" w:name="_Toc435604700"/>
      <w:r w:rsidRPr="00882ACA">
        <w:rPr>
          <w:rFonts w:cs="宋体" w:hint="eastAsia"/>
        </w:rPr>
        <w:t>简要说明建筑功能分区、空调系统分区原则、空调系统分区设计说明。（</w:t>
      </w:r>
      <w:r>
        <w:t>2</w:t>
      </w:r>
      <w:r w:rsidRPr="00882ACA">
        <w:t xml:space="preserve">00 </w:t>
      </w:r>
      <w:r w:rsidRPr="00882ACA">
        <w:rPr>
          <w:rFonts w:cs="宋体" w:hint="eastAsia"/>
        </w:rPr>
        <w:t>字以内）</w:t>
      </w:r>
      <w:bookmarkEnd w:id="208"/>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DD2B7B">
            <w:pPr>
              <w:snapToGrid w:val="0"/>
              <w:spacing w:line="288" w:lineRule="auto"/>
              <w:ind w:firstLineChars="0" w:firstLine="0"/>
              <w:rPr>
                <w:rFonts w:ascii="Times New Roman" w:eastAsia="仿宋_GB2312" w:hAnsi="Times New Roman"/>
              </w:rPr>
            </w:pPr>
          </w:p>
        </w:tc>
      </w:tr>
    </w:tbl>
    <w:p w:rsidR="0030658F" w:rsidRDefault="0030658F" w:rsidP="0030658F">
      <w:pPr>
        <w:ind w:firstLine="31680"/>
      </w:pPr>
      <w:r>
        <w:rPr>
          <w:rFonts w:cs="宋体" w:hint="eastAsia"/>
        </w:rPr>
        <w:t>请简要说明机组如何根据负荷变化调节制冷（热）量。（</w:t>
      </w:r>
      <w:r>
        <w:t>100</w:t>
      </w:r>
      <w:r>
        <w:rPr>
          <w:rFonts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DD2B7B">
            <w:pPr>
              <w:snapToGrid w:val="0"/>
              <w:spacing w:line="288" w:lineRule="auto"/>
              <w:ind w:firstLineChars="0" w:firstLine="0"/>
              <w:rPr>
                <w:rFonts w:ascii="Times New Roman" w:eastAsia="仿宋_GB2312" w:hAnsi="Times New Roman"/>
              </w:rPr>
            </w:pPr>
          </w:p>
        </w:tc>
      </w:tr>
    </w:tbl>
    <w:p w:rsidR="0030658F" w:rsidRDefault="0030658F" w:rsidP="0030658F">
      <w:pPr>
        <w:ind w:firstLine="31680"/>
        <w:rPr>
          <w:lang w:val="zh-CN"/>
        </w:rPr>
      </w:pPr>
      <w:r>
        <w:rPr>
          <w:rFonts w:cs="宋体" w:hint="eastAsia"/>
        </w:rPr>
        <w:t>空调水系统是否采取以下措施：</w:t>
      </w:r>
      <w:r>
        <w:rPr>
          <w:rFonts w:ascii="MS Gothic" w:eastAsia="MS Gothic" w:hAnsi="MS Gothic" w:cs="MS Gothic" w:hint="eastAsia"/>
        </w:rPr>
        <w:t>☐</w:t>
      </w:r>
      <w:r>
        <w:rPr>
          <w:rFonts w:cs="宋体" w:hint="eastAsia"/>
        </w:rPr>
        <w:t>变频技术（</w:t>
      </w:r>
      <w:r>
        <w:rPr>
          <w:rFonts w:cs="宋体" w:hint="eastAsia"/>
          <w:lang w:val="zh-CN"/>
        </w:rPr>
        <w:t>系统形式</w:t>
      </w:r>
      <w:r w:rsidRPr="003476E0">
        <w:rPr>
          <w:u w:val="single"/>
          <w:lang w:val="zh-CN"/>
        </w:rPr>
        <w:t xml:space="preserve">  </w:t>
      </w:r>
      <w:r>
        <w:rPr>
          <w:u w:val="single"/>
          <w:lang w:val="zh-CN"/>
        </w:rPr>
        <w:t xml:space="preserve">  </w:t>
      </w:r>
      <w:r w:rsidRPr="003476E0">
        <w:rPr>
          <w:u w:val="single"/>
          <w:lang w:val="zh-CN"/>
        </w:rPr>
        <w:t xml:space="preserve"> </w:t>
      </w:r>
      <w:r>
        <w:rPr>
          <w:rFonts w:cs="宋体" w:hint="eastAsia"/>
        </w:rPr>
        <w:t>）</w:t>
      </w:r>
      <w:r>
        <w:rPr>
          <w:rFonts w:ascii="MS Gothic" w:eastAsia="MS Gothic" w:hAnsi="MS Gothic" w:cs="MS Gothic" w:hint="eastAsia"/>
        </w:rPr>
        <w:t>☐</w:t>
      </w:r>
      <w:r>
        <w:rPr>
          <w:rFonts w:cs="宋体" w:hint="eastAsia"/>
        </w:rPr>
        <w:t>水力平衡措施</w:t>
      </w:r>
    </w:p>
    <w:p w:rsidR="0030658F" w:rsidRDefault="0030658F" w:rsidP="00F524CC">
      <w:pPr>
        <w:ind w:firstLine="31680"/>
        <w:rPr>
          <w:lang w:val="zh-CN"/>
        </w:rPr>
      </w:pPr>
      <w:r>
        <w:rPr>
          <w:rFonts w:cs="宋体" w:hint="eastAsia"/>
        </w:rPr>
        <w:t>空调风系统是否采取以下措施：</w:t>
      </w:r>
      <w:r>
        <w:rPr>
          <w:rFonts w:ascii="MS Gothic" w:eastAsia="MS Gothic" w:hAnsi="MS Gothic" w:cs="MS Gothic" w:hint="eastAsia"/>
        </w:rPr>
        <w:t>☐</w:t>
      </w:r>
      <w:r>
        <w:rPr>
          <w:rFonts w:cs="宋体" w:hint="eastAsia"/>
        </w:rPr>
        <w:t>变频技术（</w:t>
      </w:r>
      <w:r>
        <w:rPr>
          <w:rFonts w:cs="宋体" w:hint="eastAsia"/>
          <w:lang w:val="zh-CN"/>
        </w:rPr>
        <w:t>系统形式</w:t>
      </w:r>
      <w:r w:rsidRPr="003476E0">
        <w:rPr>
          <w:u w:val="single"/>
          <w:lang w:val="zh-CN"/>
        </w:rPr>
        <w:t xml:space="preserve">  </w:t>
      </w:r>
      <w:r>
        <w:rPr>
          <w:u w:val="single"/>
          <w:lang w:val="zh-CN"/>
        </w:rPr>
        <w:t xml:space="preserve"> </w:t>
      </w:r>
      <w:r w:rsidRPr="003476E0">
        <w:rPr>
          <w:u w:val="single"/>
          <w:lang w:val="zh-CN"/>
        </w:rPr>
        <w:t xml:space="preserve">  </w:t>
      </w:r>
      <w:r>
        <w:rPr>
          <w:rFonts w:cs="宋体" w:hint="eastAsia"/>
        </w:rPr>
        <w:t>）</w:t>
      </w:r>
      <w:r>
        <w:rPr>
          <w:rFonts w:ascii="MS Gothic" w:eastAsia="MS Gothic" w:hAnsi="MS Gothic" w:cs="MS Gothic" w:hint="eastAsia"/>
        </w:rPr>
        <w:t>☐</w:t>
      </w:r>
      <w:r>
        <w:rPr>
          <w:rFonts w:cs="宋体" w:hint="eastAsia"/>
        </w:rPr>
        <w:t>水力平衡措施</w:t>
      </w:r>
    </w:p>
    <w:p w:rsidR="0030658F" w:rsidRDefault="0030658F" w:rsidP="00F524CC">
      <w:pPr>
        <w:ind w:firstLine="31680"/>
      </w:pPr>
      <w:r>
        <w:rPr>
          <w:rFonts w:cs="宋体" w:hint="eastAsia"/>
        </w:rPr>
        <w:t>如果空调风系统是否采取相应的水力平衡措施，请简要说明。（</w:t>
      </w:r>
      <w:r>
        <w:t>200</w:t>
      </w:r>
      <w:r>
        <w:rPr>
          <w:rFonts w:cs="宋体" w:hint="eastAsia"/>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30658F" w:rsidRPr="00243A8F">
        <w:tc>
          <w:tcPr>
            <w:tcW w:w="8522" w:type="dxa"/>
          </w:tcPr>
          <w:p w:rsidR="0030658F" w:rsidRPr="00243A8F" w:rsidRDefault="0030658F" w:rsidP="00243A8F">
            <w:pPr>
              <w:pStyle w:val="a"/>
              <w:spacing w:line="288" w:lineRule="auto"/>
              <w:outlineLvl w:val="9"/>
              <w:rPr>
                <w:rFonts w:cs="Calibri"/>
                <w:sz w:val="21"/>
                <w:szCs w:val="21"/>
              </w:rPr>
            </w:pPr>
          </w:p>
        </w:tc>
      </w:tr>
    </w:tbl>
    <w:p w:rsidR="0030658F" w:rsidRPr="00882ACA" w:rsidRDefault="0030658F" w:rsidP="00084134">
      <w:pPr>
        <w:pStyle w:val="a"/>
        <w:spacing w:line="288" w:lineRule="auto"/>
        <w:ind w:firstLine="420"/>
        <w:outlineLvl w:val="9"/>
        <w:rPr>
          <w:rFonts w:cs="Calibri"/>
          <w:sz w:val="21"/>
          <w:szCs w:val="21"/>
        </w:rPr>
      </w:pPr>
    </w:p>
    <w:p w:rsidR="0030658F" w:rsidRPr="002E660E" w:rsidRDefault="0030658F" w:rsidP="00F524CC">
      <w:pPr>
        <w:autoSpaceDE w:val="0"/>
        <w:autoSpaceDN w:val="0"/>
        <w:adjustRightInd w:val="0"/>
        <w:ind w:firstLine="31680"/>
        <w:jc w:val="left"/>
        <w:rPr>
          <w:rFonts w:ascii="宋体"/>
          <w:b/>
          <w:bCs/>
          <w:kern w:val="0"/>
        </w:rPr>
      </w:pPr>
      <w:r w:rsidRPr="002E660E">
        <w:rPr>
          <w:rFonts w:ascii="宋体" w:cs="宋体"/>
          <w:b/>
          <w:bCs/>
          <w:kern w:val="0"/>
        </w:rPr>
        <w:t xml:space="preserve">3) </w:t>
      </w:r>
      <w:r w:rsidRPr="002E660E">
        <w:rPr>
          <w:rFonts w:ascii="宋体" w:cs="宋体" w:hint="eastAsia"/>
          <w:b/>
          <w:bCs/>
          <w:kern w:val="0"/>
        </w:rPr>
        <w:t>证明材料：</w:t>
      </w:r>
    </w:p>
    <w:p w:rsidR="0030658F" w:rsidRPr="00882ACA" w:rsidRDefault="0030658F" w:rsidP="00F524CC">
      <w:pPr>
        <w:ind w:firstLine="31680"/>
      </w:pPr>
      <w:r w:rsidRPr="00882ACA">
        <w:rPr>
          <w:rFonts w:cs="宋体" w:hint="eastAsia"/>
        </w:rPr>
        <w:t>提交资料及要求：</w:t>
      </w:r>
    </w:p>
    <w:p w:rsidR="0030658F" w:rsidRDefault="0030658F" w:rsidP="00F524CC">
      <w:pPr>
        <w:ind w:firstLine="31680"/>
      </w:pPr>
      <w:bookmarkStart w:id="209" w:name="_Toc435604709"/>
      <w:r>
        <w:t xml:space="preserve">1. </w:t>
      </w:r>
      <w:r>
        <w:rPr>
          <w:rFonts w:cs="宋体" w:hint="eastAsia"/>
        </w:rPr>
        <w:t>暖通专业图纸及设计说明：应说明系统分区、空调水系统和风系统的形式及变频情况、设备性能参数，水力平衡措施，空调水管、风管平面布置情况，机房详图应体现冷热源机组的平面布置及相应的负荷控制策略；</w:t>
      </w:r>
    </w:p>
    <w:p w:rsidR="0030658F" w:rsidRDefault="0030658F" w:rsidP="00F524CC">
      <w:pPr>
        <w:ind w:firstLine="31680"/>
      </w:pPr>
      <w:r>
        <w:t>2.</w:t>
      </w:r>
      <w:r>
        <w:rPr>
          <w:rFonts w:cs="宋体" w:hint="eastAsia"/>
        </w:rPr>
        <w:t>空调冷源机组</w:t>
      </w:r>
      <w:r>
        <w:t>IPLV</w:t>
      </w:r>
      <w:r>
        <w:rPr>
          <w:rFonts w:cs="宋体" w:hint="eastAsia"/>
        </w:rPr>
        <w:t>计算书：应体现</w:t>
      </w:r>
      <w:r>
        <w:t>25%</w:t>
      </w:r>
      <w:r>
        <w:rPr>
          <w:rFonts w:cs="宋体" w:hint="eastAsia"/>
        </w:rPr>
        <w:t>、</w:t>
      </w:r>
      <w:r>
        <w:t>50%</w:t>
      </w:r>
      <w:r>
        <w:rPr>
          <w:rFonts w:cs="宋体" w:hint="eastAsia"/>
        </w:rPr>
        <w:t>、</w:t>
      </w:r>
      <w:r>
        <w:t>75%</w:t>
      </w:r>
      <w:r>
        <w:rPr>
          <w:rFonts w:cs="宋体" w:hint="eastAsia"/>
        </w:rPr>
        <w:t>及</w:t>
      </w:r>
      <w:r>
        <w:t>100%</w:t>
      </w:r>
      <w:r>
        <w:rPr>
          <w:rFonts w:cs="宋体" w:hint="eastAsia"/>
        </w:rPr>
        <w:t>负荷工况下的性能系数及计算过程；</w:t>
      </w:r>
    </w:p>
    <w:p w:rsidR="0030658F" w:rsidRPr="002F6BED" w:rsidRDefault="0030658F" w:rsidP="00F524CC">
      <w:pPr>
        <w:ind w:firstLine="31680"/>
      </w:pPr>
      <w:r w:rsidRPr="002F6BED">
        <w:rPr>
          <w:rFonts w:cs="宋体" w:hint="eastAsia"/>
        </w:rPr>
        <w:t>实际提交材料：</w:t>
      </w:r>
      <w:bookmarkEnd w:id="209"/>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Default="0030658F" w:rsidP="0030658F">
            <w:pPr>
              <w:snapToGrid w:val="0"/>
              <w:spacing w:line="288" w:lineRule="auto"/>
              <w:ind w:firstLine="31680"/>
              <w:rPr>
                <w:rFonts w:ascii="Times New Roman" w:eastAsia="仿宋_GB2312" w:hAnsi="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A017A6" w:rsidRDefault="0030658F" w:rsidP="00F524CC">
      <w:pPr>
        <w:pStyle w:val="Heading4"/>
        <w:ind w:firstLine="31680"/>
        <w:rPr>
          <w:rFonts w:cs="Calibri"/>
        </w:rPr>
      </w:pPr>
      <w:bookmarkStart w:id="210" w:name="_Toc469557201"/>
      <w:r w:rsidRPr="00A017A6">
        <w:rPr>
          <w:rFonts w:cs="宋体" w:hint="eastAsia"/>
        </w:rPr>
        <w:t>Ⅲ</w:t>
      </w:r>
      <w:r w:rsidRPr="00A017A6">
        <w:t xml:space="preserve"> </w:t>
      </w:r>
      <w:r w:rsidRPr="00A017A6">
        <w:rPr>
          <w:rFonts w:cs="宋体" w:hint="eastAsia"/>
        </w:rPr>
        <w:t>照明与电气</w:t>
      </w:r>
      <w:bookmarkEnd w:id="210"/>
    </w:p>
    <w:p w:rsidR="0030658F" w:rsidRPr="00C558BD" w:rsidRDefault="0030658F" w:rsidP="00800230">
      <w:pPr>
        <w:pStyle w:val="a"/>
        <w:rPr>
          <w:rFonts w:cs="Calibri"/>
        </w:rPr>
      </w:pPr>
      <w:r w:rsidRPr="00C558BD">
        <w:t xml:space="preserve">5.2.13 </w:t>
      </w:r>
      <w:r w:rsidRPr="00C558BD">
        <w:rPr>
          <w:rFonts w:cs="黑体" w:hint="eastAsia"/>
        </w:rPr>
        <w:t>走廊、楼梯间、门厅、大堂、大空间、地下停车场等场所的照明系统采取分区、定时、感应等节能控制措施。（总分</w:t>
      </w:r>
      <w:r>
        <w:t>4</w:t>
      </w:r>
      <w:r w:rsidRPr="00C558BD">
        <w:rPr>
          <w:rFonts w:cs="黑体" w:hint="eastAsia"/>
        </w:rPr>
        <w:t>分）</w:t>
      </w:r>
    </w:p>
    <w:p w:rsidR="0030658F" w:rsidRDefault="0030658F" w:rsidP="00F524CC">
      <w:pPr>
        <w:autoSpaceDE w:val="0"/>
        <w:autoSpaceDN w:val="0"/>
        <w:adjustRightInd w:val="0"/>
        <w:ind w:firstLine="31680"/>
        <w:jc w:val="left"/>
        <w:rPr>
          <w:rFonts w:ascii="宋体"/>
          <w:b/>
          <w:bCs/>
          <w:kern w:val="0"/>
        </w:rPr>
      </w:pPr>
    </w:p>
    <w:p w:rsidR="0030658F" w:rsidRPr="002E660E" w:rsidRDefault="0030658F" w:rsidP="00F524CC">
      <w:pPr>
        <w:autoSpaceDE w:val="0"/>
        <w:autoSpaceDN w:val="0"/>
        <w:adjustRightInd w:val="0"/>
        <w:ind w:firstLine="31680"/>
        <w:jc w:val="left"/>
        <w:rPr>
          <w:rFonts w:ascii="宋体"/>
          <w:b/>
          <w:bCs/>
          <w:kern w:val="0"/>
        </w:rPr>
      </w:pPr>
      <w:r w:rsidRPr="002E660E">
        <w:rPr>
          <w:rFonts w:ascii="宋体" w:cs="宋体"/>
          <w:b/>
          <w:bCs/>
          <w:kern w:val="0"/>
        </w:rPr>
        <w:t xml:space="preserve">1) </w:t>
      </w:r>
      <w:r w:rsidRPr="002E660E">
        <w:rPr>
          <w:rFonts w:ascii="宋体" w:cs="宋体" w:hint="eastAsia"/>
          <w:b/>
          <w:bCs/>
          <w:kern w:val="0"/>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8"/>
        <w:gridCol w:w="1701"/>
        <w:gridCol w:w="1745"/>
      </w:tblGrid>
      <w:tr w:rsidR="0030658F" w:rsidRPr="00243A8F">
        <w:trPr>
          <w:trHeight w:val="77"/>
        </w:trPr>
        <w:tc>
          <w:tcPr>
            <w:tcW w:w="5098" w:type="dxa"/>
            <w:vAlign w:val="center"/>
          </w:tcPr>
          <w:p w:rsidR="0030658F" w:rsidRPr="00243A8F" w:rsidRDefault="0030658F" w:rsidP="00C558BD">
            <w:pPr>
              <w:pStyle w:val="a0"/>
              <w:rPr>
                <w:rFonts w:cs="Calibri"/>
              </w:rPr>
            </w:pPr>
            <w:r w:rsidRPr="00243A8F">
              <w:rPr>
                <w:rFonts w:cs="宋体" w:hint="eastAsia"/>
              </w:rPr>
              <w:t>评价内容</w:t>
            </w:r>
          </w:p>
        </w:tc>
        <w:tc>
          <w:tcPr>
            <w:tcW w:w="1701" w:type="dxa"/>
            <w:vAlign w:val="center"/>
          </w:tcPr>
          <w:p w:rsidR="0030658F" w:rsidRPr="00243A8F" w:rsidRDefault="0030658F" w:rsidP="00C558BD">
            <w:pPr>
              <w:pStyle w:val="a0"/>
              <w:rPr>
                <w:rFonts w:cs="Calibri"/>
              </w:rPr>
            </w:pPr>
            <w:r w:rsidRPr="00243A8F">
              <w:rPr>
                <w:rFonts w:cs="宋体" w:hint="eastAsia"/>
              </w:rPr>
              <w:t>评价分值（分）</w:t>
            </w:r>
          </w:p>
        </w:tc>
        <w:tc>
          <w:tcPr>
            <w:tcW w:w="1745" w:type="dxa"/>
            <w:vAlign w:val="center"/>
          </w:tcPr>
          <w:p w:rsidR="0030658F" w:rsidRPr="00243A8F" w:rsidRDefault="0030658F" w:rsidP="00C558BD">
            <w:pPr>
              <w:pStyle w:val="a0"/>
              <w:rPr>
                <w:rFonts w:cs="Calibri"/>
              </w:rPr>
            </w:pPr>
            <w:r w:rsidRPr="00243A8F">
              <w:rPr>
                <w:rFonts w:cs="宋体" w:hint="eastAsia"/>
              </w:rPr>
              <w:t>自评得分（分）</w:t>
            </w:r>
          </w:p>
        </w:tc>
      </w:tr>
      <w:tr w:rsidR="0030658F" w:rsidRPr="00243A8F">
        <w:trPr>
          <w:trHeight w:val="101"/>
        </w:trPr>
        <w:tc>
          <w:tcPr>
            <w:tcW w:w="5098" w:type="dxa"/>
            <w:vAlign w:val="center"/>
          </w:tcPr>
          <w:p w:rsidR="0030658F" w:rsidRPr="00243A8F" w:rsidRDefault="0030658F" w:rsidP="00C558BD">
            <w:pPr>
              <w:pStyle w:val="a0"/>
              <w:rPr>
                <w:rFonts w:cs="Calibri"/>
              </w:rPr>
            </w:pPr>
            <w:r w:rsidRPr="00243A8F">
              <w:rPr>
                <w:rFonts w:cs="宋体" w:hint="eastAsia"/>
              </w:rPr>
              <w:t>公共活动区域（门厅、大堂、走廊、楼梯间、地下车库等）以及大空间应采取定时、感应等节能控制措施。</w:t>
            </w:r>
          </w:p>
        </w:tc>
        <w:tc>
          <w:tcPr>
            <w:tcW w:w="1701" w:type="dxa"/>
            <w:vAlign w:val="center"/>
          </w:tcPr>
          <w:p w:rsidR="0030658F" w:rsidRPr="00243A8F" w:rsidRDefault="0030658F" w:rsidP="00C558BD">
            <w:pPr>
              <w:pStyle w:val="a0"/>
            </w:pPr>
            <w:r w:rsidRPr="00243A8F">
              <w:t>4</w:t>
            </w:r>
          </w:p>
        </w:tc>
        <w:tc>
          <w:tcPr>
            <w:tcW w:w="1745" w:type="dxa"/>
          </w:tcPr>
          <w:p w:rsidR="0030658F" w:rsidRPr="00243A8F" w:rsidRDefault="0030658F" w:rsidP="00C558BD">
            <w:pPr>
              <w:pStyle w:val="a0"/>
            </w:pPr>
          </w:p>
        </w:tc>
      </w:tr>
      <w:tr w:rsidR="0030658F" w:rsidRPr="00243A8F">
        <w:trPr>
          <w:trHeight w:val="308"/>
        </w:trPr>
        <w:tc>
          <w:tcPr>
            <w:tcW w:w="5098" w:type="dxa"/>
          </w:tcPr>
          <w:p w:rsidR="0030658F" w:rsidRPr="00243A8F" w:rsidRDefault="0030658F" w:rsidP="00C558BD">
            <w:pPr>
              <w:pStyle w:val="a0"/>
              <w:rPr>
                <w:rFonts w:cs="Calibri"/>
              </w:rPr>
            </w:pPr>
            <w:r w:rsidRPr="00243A8F">
              <w:rPr>
                <w:rFonts w:cs="宋体" w:hint="eastAsia"/>
              </w:rPr>
              <w:t>合计</w:t>
            </w:r>
          </w:p>
        </w:tc>
        <w:tc>
          <w:tcPr>
            <w:tcW w:w="1701" w:type="dxa"/>
            <w:vAlign w:val="center"/>
          </w:tcPr>
          <w:p w:rsidR="0030658F" w:rsidRPr="00243A8F" w:rsidRDefault="0030658F" w:rsidP="00C558BD">
            <w:pPr>
              <w:pStyle w:val="a0"/>
            </w:pPr>
            <w:r w:rsidRPr="00243A8F">
              <w:t>4</w:t>
            </w:r>
          </w:p>
        </w:tc>
        <w:tc>
          <w:tcPr>
            <w:tcW w:w="1745" w:type="dxa"/>
          </w:tcPr>
          <w:p w:rsidR="0030658F" w:rsidRPr="00243A8F" w:rsidRDefault="0030658F" w:rsidP="00C558BD">
            <w:pPr>
              <w:pStyle w:val="a0"/>
            </w:pPr>
          </w:p>
        </w:tc>
      </w:tr>
    </w:tbl>
    <w:p w:rsidR="0030658F" w:rsidRDefault="0030658F" w:rsidP="0030658F">
      <w:pPr>
        <w:autoSpaceDE w:val="0"/>
        <w:autoSpaceDN w:val="0"/>
        <w:adjustRightInd w:val="0"/>
        <w:ind w:firstLine="31680"/>
        <w:jc w:val="left"/>
        <w:rPr>
          <w:rFonts w:ascii="宋体"/>
          <w:kern w:val="0"/>
        </w:rPr>
      </w:pPr>
    </w:p>
    <w:p w:rsidR="0030658F" w:rsidRPr="002E660E" w:rsidRDefault="0030658F" w:rsidP="00F524CC">
      <w:pPr>
        <w:autoSpaceDE w:val="0"/>
        <w:autoSpaceDN w:val="0"/>
        <w:adjustRightInd w:val="0"/>
        <w:ind w:firstLine="31680"/>
        <w:jc w:val="left"/>
        <w:rPr>
          <w:rFonts w:ascii="宋体"/>
          <w:b/>
          <w:bCs/>
          <w:kern w:val="0"/>
        </w:rPr>
      </w:pPr>
      <w:r w:rsidRPr="002E660E">
        <w:rPr>
          <w:rFonts w:ascii="宋体" w:cs="宋体"/>
          <w:b/>
          <w:bCs/>
          <w:kern w:val="0"/>
        </w:rPr>
        <w:t xml:space="preserve">2) </w:t>
      </w:r>
      <w:r w:rsidRPr="002E660E">
        <w:rPr>
          <w:rFonts w:ascii="宋体" w:cs="宋体" w:hint="eastAsia"/>
          <w:b/>
          <w:bCs/>
          <w:kern w:val="0"/>
        </w:rPr>
        <w:t>评价要点：</w:t>
      </w:r>
    </w:p>
    <w:p w:rsidR="0030658F" w:rsidRPr="001C0D24" w:rsidRDefault="0030658F" w:rsidP="00F524CC">
      <w:pPr>
        <w:autoSpaceDE w:val="0"/>
        <w:autoSpaceDN w:val="0"/>
        <w:adjustRightInd w:val="0"/>
        <w:ind w:firstLine="31680"/>
        <w:jc w:val="left"/>
        <w:rPr>
          <w:rFonts w:ascii="宋体"/>
          <w:kern w:val="0"/>
        </w:rPr>
      </w:pPr>
      <w:r w:rsidRPr="001C0D24">
        <w:rPr>
          <w:rFonts w:ascii="宋体" w:cs="宋体" w:hint="eastAsia"/>
          <w:kern w:val="0"/>
        </w:rPr>
        <w:t>简要说明建筑公共空间的照明控制策略和节能措施（</w:t>
      </w:r>
      <w:r w:rsidRPr="001C0D24">
        <w:rPr>
          <w:rFonts w:ascii="宋体" w:cs="宋体"/>
          <w:kern w:val="0"/>
        </w:rPr>
        <w:t xml:space="preserve">200 </w:t>
      </w:r>
      <w:r w:rsidRPr="001C0D24">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882ACA" w:rsidRDefault="0030658F" w:rsidP="00084134">
      <w:pPr>
        <w:pStyle w:val="a"/>
        <w:spacing w:line="288" w:lineRule="auto"/>
        <w:ind w:firstLine="420"/>
        <w:outlineLvl w:val="9"/>
        <w:rPr>
          <w:rFonts w:cs="Calibri"/>
          <w:sz w:val="21"/>
          <w:szCs w:val="21"/>
        </w:rPr>
      </w:pPr>
    </w:p>
    <w:p w:rsidR="0030658F" w:rsidRPr="002E660E" w:rsidRDefault="0030658F" w:rsidP="00F524CC">
      <w:pPr>
        <w:autoSpaceDE w:val="0"/>
        <w:autoSpaceDN w:val="0"/>
        <w:adjustRightInd w:val="0"/>
        <w:ind w:firstLine="31680"/>
        <w:jc w:val="left"/>
        <w:rPr>
          <w:rFonts w:ascii="宋体"/>
          <w:b/>
          <w:bCs/>
          <w:kern w:val="0"/>
        </w:rPr>
      </w:pPr>
      <w:r w:rsidRPr="002E660E">
        <w:rPr>
          <w:rFonts w:ascii="宋体" w:cs="宋体"/>
          <w:b/>
          <w:bCs/>
          <w:kern w:val="0"/>
        </w:rPr>
        <w:t xml:space="preserve">3) </w:t>
      </w:r>
      <w:r w:rsidRPr="002E660E">
        <w:rPr>
          <w:rFonts w:ascii="宋体" w:cs="宋体" w:hint="eastAsia"/>
          <w:b/>
          <w:bCs/>
          <w:kern w:val="0"/>
        </w:rPr>
        <w:t>证明材料</w:t>
      </w:r>
    </w:p>
    <w:p w:rsidR="0030658F" w:rsidRPr="001C0D24" w:rsidRDefault="0030658F" w:rsidP="00F524CC">
      <w:pPr>
        <w:ind w:firstLine="31680"/>
      </w:pPr>
      <w:r w:rsidRPr="001C0D24">
        <w:rPr>
          <w:rFonts w:cs="宋体" w:hint="eastAsia"/>
        </w:rPr>
        <w:t>提交材料及要求：</w:t>
      </w:r>
    </w:p>
    <w:p w:rsidR="0030658F" w:rsidRDefault="0030658F" w:rsidP="00F524CC">
      <w:pPr>
        <w:ind w:firstLine="31680"/>
      </w:pPr>
      <w:bookmarkStart w:id="211" w:name="_Toc435604710"/>
      <w:r>
        <w:t>1.</w:t>
      </w:r>
      <w:r>
        <w:rPr>
          <w:rFonts w:cs="宋体" w:hint="eastAsia"/>
        </w:rPr>
        <w:t>电气专业施工图及设计说明：应说明照明设计系统的分区设计及不同区域的控制策略，各层照明平面图应体现不同区域的照明灯具及照明配电系统的平面布置情况，照明控制系统图应体现不同区域照明系统的控制方式，对于集中控制的照明系统，应提供相应的弱电图纸。</w:t>
      </w:r>
    </w:p>
    <w:p w:rsidR="0030658F" w:rsidRPr="002F6BED" w:rsidRDefault="0030658F" w:rsidP="00F524CC">
      <w:pPr>
        <w:ind w:firstLine="31680"/>
      </w:pPr>
      <w:r w:rsidRPr="002F6BED">
        <w:rPr>
          <w:rFonts w:cs="宋体" w:hint="eastAsia"/>
        </w:rPr>
        <w:t>实际提交材料：</w:t>
      </w:r>
      <w:bookmarkEnd w:id="211"/>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800230">
      <w:pPr>
        <w:pStyle w:val="a"/>
        <w:rPr>
          <w:rFonts w:cs="Calibri"/>
        </w:rPr>
      </w:pPr>
      <w:r w:rsidRPr="00714F41">
        <w:t xml:space="preserve">5.2.14 </w:t>
      </w:r>
      <w:r w:rsidRPr="00714F41">
        <w:rPr>
          <w:rFonts w:cs="黑体" w:hint="eastAsia"/>
        </w:rPr>
        <w:t>照明功率密度值达到现行国家标准《建筑照明设计标准》</w:t>
      </w:r>
      <w:r w:rsidRPr="00714F41">
        <w:t xml:space="preserve">GB 50034 </w:t>
      </w:r>
      <w:r w:rsidRPr="00714F41">
        <w:rPr>
          <w:rFonts w:cs="黑体" w:hint="eastAsia"/>
        </w:rPr>
        <w:t>中的目标值规定。（总分</w:t>
      </w:r>
      <w:r w:rsidRPr="00714F41">
        <w:t>6</w:t>
      </w:r>
      <w:r w:rsidRPr="00714F41">
        <w:rPr>
          <w:rFonts w:cs="黑体" w:hint="eastAsia"/>
        </w:rPr>
        <w:t>分）</w:t>
      </w:r>
    </w:p>
    <w:p w:rsidR="0030658F" w:rsidRDefault="0030658F" w:rsidP="00F524CC">
      <w:pPr>
        <w:autoSpaceDE w:val="0"/>
        <w:autoSpaceDN w:val="0"/>
        <w:adjustRightInd w:val="0"/>
        <w:ind w:firstLine="31680"/>
        <w:jc w:val="left"/>
        <w:rPr>
          <w:rFonts w:ascii="宋体"/>
          <w:kern w:val="0"/>
        </w:rPr>
      </w:pPr>
    </w:p>
    <w:p w:rsidR="0030658F" w:rsidRPr="002E660E" w:rsidRDefault="0030658F" w:rsidP="00F524CC">
      <w:pPr>
        <w:autoSpaceDE w:val="0"/>
        <w:autoSpaceDN w:val="0"/>
        <w:adjustRightInd w:val="0"/>
        <w:ind w:firstLine="31680"/>
        <w:jc w:val="left"/>
        <w:rPr>
          <w:rFonts w:ascii="宋体"/>
          <w:b/>
          <w:bCs/>
          <w:kern w:val="0"/>
        </w:rPr>
      </w:pPr>
      <w:r w:rsidRPr="002E660E">
        <w:rPr>
          <w:rFonts w:ascii="宋体" w:cs="宋体"/>
          <w:b/>
          <w:bCs/>
          <w:kern w:val="0"/>
        </w:rPr>
        <w:t xml:space="preserve">1) </w:t>
      </w:r>
      <w:r w:rsidRPr="002E660E">
        <w:rPr>
          <w:rFonts w:ascii="宋体" w:cs="宋体" w:hint="eastAsia"/>
          <w:b/>
          <w:bCs/>
          <w:kern w:val="0"/>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宋体" w:hint="eastAsia"/>
              </w:rPr>
              <w:t>评价内容</w:t>
            </w:r>
          </w:p>
        </w:tc>
        <w:tc>
          <w:tcPr>
            <w:tcW w:w="1701"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宋体" w:hint="eastAsia"/>
              </w:rPr>
              <w:t>评价分值（分）</w:t>
            </w:r>
          </w:p>
        </w:tc>
        <w:tc>
          <w:tcPr>
            <w:tcW w:w="1773"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宋体" w:hint="eastAsia"/>
              </w:rPr>
              <w:t>自评得分（分）</w:t>
            </w:r>
          </w:p>
        </w:tc>
      </w:tr>
      <w:tr w:rsidR="0030658F" w:rsidRPr="00243A8F">
        <w:trPr>
          <w:trHeight w:val="101"/>
        </w:trPr>
        <w:tc>
          <w:tcPr>
            <w:tcW w:w="5070" w:type="dxa"/>
            <w:vAlign w:val="center"/>
          </w:tcPr>
          <w:p w:rsidR="0030658F" w:rsidRPr="00243A8F" w:rsidRDefault="0030658F" w:rsidP="0030658F">
            <w:pPr>
              <w:spacing w:line="288" w:lineRule="auto"/>
              <w:ind w:firstLine="31680"/>
              <w:jc w:val="left"/>
              <w:rPr>
                <w:rFonts w:ascii="Times New Roman" w:hAnsi="Times New Roman" w:cs="Times New Roman"/>
              </w:rPr>
            </w:pPr>
            <w:r w:rsidRPr="00243A8F">
              <w:rPr>
                <w:rFonts w:ascii="Times New Roman" w:hAnsi="Times New Roman" w:cs="Times New Roman"/>
              </w:rPr>
              <w:t>1</w:t>
            </w:r>
            <w:r w:rsidRPr="00243A8F">
              <w:rPr>
                <w:rFonts w:ascii="Times New Roman" w:hAnsi="Times New Roman" w:cs="宋体" w:hint="eastAsia"/>
              </w:rPr>
              <w:t>、公共区域满足要求；</w:t>
            </w:r>
          </w:p>
        </w:tc>
        <w:tc>
          <w:tcPr>
            <w:tcW w:w="1701"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Times New Roman"/>
              </w:rPr>
              <w:t>4</w:t>
            </w:r>
          </w:p>
        </w:tc>
        <w:tc>
          <w:tcPr>
            <w:tcW w:w="1773" w:type="dxa"/>
          </w:tcPr>
          <w:p w:rsidR="0030658F" w:rsidRPr="00243A8F" w:rsidRDefault="0030658F" w:rsidP="0030658F">
            <w:pPr>
              <w:spacing w:line="288" w:lineRule="auto"/>
              <w:ind w:firstLine="31680"/>
              <w:jc w:val="center"/>
              <w:rPr>
                <w:rFonts w:ascii="Times New Roman" w:hAnsi="Times New Roman" w:cs="Times New Roman"/>
              </w:rPr>
            </w:pPr>
          </w:p>
        </w:tc>
      </w:tr>
      <w:tr w:rsidR="0030658F" w:rsidRPr="00243A8F">
        <w:trPr>
          <w:trHeight w:val="101"/>
        </w:trPr>
        <w:tc>
          <w:tcPr>
            <w:tcW w:w="5070" w:type="dxa"/>
            <w:vAlign w:val="center"/>
          </w:tcPr>
          <w:p w:rsidR="0030658F" w:rsidRPr="00243A8F" w:rsidRDefault="0030658F" w:rsidP="0030658F">
            <w:pPr>
              <w:spacing w:line="288" w:lineRule="auto"/>
              <w:ind w:firstLine="31680"/>
              <w:jc w:val="left"/>
              <w:rPr>
                <w:rFonts w:ascii="Times New Roman" w:hAnsi="Times New Roman" w:cs="Times New Roman"/>
              </w:rPr>
            </w:pPr>
            <w:r w:rsidRPr="00243A8F">
              <w:rPr>
                <w:rFonts w:ascii="Times New Roman" w:hAnsi="Times New Roman" w:cs="Times New Roman"/>
              </w:rPr>
              <w:t>2</w:t>
            </w:r>
            <w:r w:rsidRPr="00243A8F">
              <w:rPr>
                <w:rFonts w:ascii="Times New Roman" w:hAnsi="Times New Roman" w:cs="宋体" w:hint="eastAsia"/>
              </w:rPr>
              <w:t>、所有区域均满足要求。</w:t>
            </w:r>
          </w:p>
        </w:tc>
        <w:tc>
          <w:tcPr>
            <w:tcW w:w="1701"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Times New Roman"/>
              </w:rPr>
              <w:t>6</w:t>
            </w:r>
          </w:p>
        </w:tc>
        <w:tc>
          <w:tcPr>
            <w:tcW w:w="1773" w:type="dxa"/>
          </w:tcPr>
          <w:p w:rsidR="0030658F" w:rsidRPr="00243A8F" w:rsidRDefault="0030658F" w:rsidP="0030658F">
            <w:pPr>
              <w:spacing w:line="288" w:lineRule="auto"/>
              <w:ind w:firstLine="31680"/>
              <w:jc w:val="center"/>
              <w:rPr>
                <w:rFonts w:ascii="Times New Roman" w:hAnsi="Times New Roman" w:cs="Times New Roman"/>
              </w:rPr>
            </w:pPr>
          </w:p>
        </w:tc>
      </w:tr>
      <w:tr w:rsidR="0030658F" w:rsidRPr="00243A8F">
        <w:trPr>
          <w:trHeight w:val="308"/>
        </w:trPr>
        <w:tc>
          <w:tcPr>
            <w:tcW w:w="5070" w:type="dxa"/>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宋体" w:hint="eastAsia"/>
              </w:rPr>
              <w:t>合计</w:t>
            </w:r>
          </w:p>
        </w:tc>
        <w:tc>
          <w:tcPr>
            <w:tcW w:w="1701" w:type="dxa"/>
            <w:vAlign w:val="center"/>
          </w:tcPr>
          <w:p w:rsidR="0030658F" w:rsidRPr="00243A8F" w:rsidRDefault="0030658F" w:rsidP="0030658F">
            <w:pPr>
              <w:spacing w:line="288" w:lineRule="auto"/>
              <w:ind w:firstLine="31680"/>
              <w:jc w:val="center"/>
              <w:rPr>
                <w:rFonts w:ascii="Times New Roman" w:hAnsi="Times New Roman" w:cs="Times New Roman"/>
              </w:rPr>
            </w:pPr>
            <w:r w:rsidRPr="00243A8F">
              <w:rPr>
                <w:rFonts w:ascii="Times New Roman" w:hAnsi="Times New Roman" w:cs="Times New Roman"/>
              </w:rPr>
              <w:t>6</w:t>
            </w:r>
          </w:p>
        </w:tc>
        <w:tc>
          <w:tcPr>
            <w:tcW w:w="1773" w:type="dxa"/>
          </w:tcPr>
          <w:p w:rsidR="0030658F" w:rsidRPr="00243A8F" w:rsidRDefault="0030658F" w:rsidP="0030658F">
            <w:pPr>
              <w:spacing w:line="288" w:lineRule="auto"/>
              <w:ind w:firstLine="31680"/>
              <w:jc w:val="center"/>
              <w:rPr>
                <w:rFonts w:ascii="Times New Roman" w:hAnsi="Times New Roman" w:cs="Times New Roman"/>
              </w:rPr>
            </w:pPr>
          </w:p>
        </w:tc>
      </w:tr>
    </w:tbl>
    <w:p w:rsidR="0030658F" w:rsidRDefault="0030658F" w:rsidP="0030658F">
      <w:pPr>
        <w:autoSpaceDE w:val="0"/>
        <w:autoSpaceDN w:val="0"/>
        <w:adjustRightInd w:val="0"/>
        <w:ind w:firstLine="31680"/>
        <w:jc w:val="left"/>
        <w:rPr>
          <w:rFonts w:ascii="宋体"/>
          <w:kern w:val="0"/>
        </w:rPr>
      </w:pPr>
    </w:p>
    <w:p w:rsidR="0030658F" w:rsidRPr="002E660E" w:rsidRDefault="0030658F" w:rsidP="00F524CC">
      <w:pPr>
        <w:autoSpaceDE w:val="0"/>
        <w:autoSpaceDN w:val="0"/>
        <w:adjustRightInd w:val="0"/>
        <w:ind w:firstLine="31680"/>
        <w:jc w:val="left"/>
        <w:rPr>
          <w:rFonts w:ascii="宋体"/>
          <w:b/>
          <w:bCs/>
          <w:kern w:val="0"/>
        </w:rPr>
      </w:pPr>
      <w:r w:rsidRPr="002E660E">
        <w:rPr>
          <w:rFonts w:ascii="宋体" w:cs="宋体"/>
          <w:b/>
          <w:bCs/>
          <w:kern w:val="0"/>
        </w:rPr>
        <w:t xml:space="preserve">2) </w:t>
      </w:r>
      <w:r w:rsidRPr="002E660E">
        <w:rPr>
          <w:rFonts w:ascii="宋体" w:cs="宋体" w:hint="eastAsia"/>
          <w:b/>
          <w:bCs/>
          <w:kern w:val="0"/>
        </w:rPr>
        <w:t>评价要点：</w:t>
      </w:r>
    </w:p>
    <w:p w:rsidR="0030658F" w:rsidRDefault="0030658F" w:rsidP="00F524CC">
      <w:pPr>
        <w:ind w:firstLine="31680"/>
      </w:pPr>
      <w:r>
        <w:rPr>
          <w:rFonts w:cs="宋体" w:hint="eastAsia"/>
        </w:rPr>
        <w:t>请简要说明照明系统灯具选型原则、主要灯具型号和参数以及照明节能的控制措施。（</w:t>
      </w:r>
      <w:r>
        <w:t>200</w:t>
      </w:r>
      <w:r>
        <w:rPr>
          <w:rFonts w:cs="宋体" w:hint="eastAsia"/>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30658F" w:rsidRPr="00243A8F">
        <w:tc>
          <w:tcPr>
            <w:tcW w:w="8522" w:type="dxa"/>
          </w:tcPr>
          <w:p w:rsidR="0030658F" w:rsidRPr="00243A8F" w:rsidRDefault="0030658F" w:rsidP="00243A8F">
            <w:pPr>
              <w:autoSpaceDE w:val="0"/>
              <w:autoSpaceDN w:val="0"/>
              <w:adjustRightInd w:val="0"/>
              <w:ind w:firstLineChars="0" w:firstLine="0"/>
              <w:jc w:val="left"/>
              <w:rPr>
                <w:rFonts w:ascii="宋体"/>
                <w:kern w:val="0"/>
              </w:rPr>
            </w:pPr>
          </w:p>
          <w:p w:rsidR="0030658F" w:rsidRPr="00243A8F" w:rsidRDefault="0030658F" w:rsidP="00243A8F">
            <w:pPr>
              <w:autoSpaceDE w:val="0"/>
              <w:autoSpaceDN w:val="0"/>
              <w:adjustRightInd w:val="0"/>
              <w:ind w:firstLineChars="0" w:firstLine="0"/>
              <w:jc w:val="left"/>
              <w:rPr>
                <w:rFonts w:ascii="宋体"/>
                <w:kern w:val="0"/>
              </w:rPr>
            </w:pPr>
          </w:p>
          <w:p w:rsidR="0030658F" w:rsidRPr="00243A8F" w:rsidRDefault="0030658F" w:rsidP="00243A8F">
            <w:pPr>
              <w:autoSpaceDE w:val="0"/>
              <w:autoSpaceDN w:val="0"/>
              <w:adjustRightInd w:val="0"/>
              <w:ind w:firstLineChars="0" w:firstLine="0"/>
              <w:jc w:val="left"/>
              <w:rPr>
                <w:rFonts w:ascii="宋体"/>
                <w:kern w:val="0"/>
              </w:rPr>
            </w:pPr>
          </w:p>
        </w:tc>
      </w:tr>
    </w:tbl>
    <w:p w:rsidR="0030658F" w:rsidRDefault="0030658F" w:rsidP="0030658F">
      <w:pPr>
        <w:autoSpaceDE w:val="0"/>
        <w:autoSpaceDN w:val="0"/>
        <w:adjustRightInd w:val="0"/>
        <w:ind w:firstLine="31680"/>
        <w:jc w:val="left"/>
        <w:rPr>
          <w:rFonts w:ascii="宋体"/>
          <w:kern w:val="0"/>
        </w:rPr>
      </w:pPr>
      <w:r w:rsidRPr="00784A8E">
        <w:rPr>
          <w:rFonts w:ascii="宋体" w:cs="宋体" w:hint="eastAsia"/>
          <w:kern w:val="0"/>
        </w:rPr>
        <w:t>照明功率设计值：</w:t>
      </w:r>
    </w:p>
    <w:tbl>
      <w:tblPr>
        <w:tblpPr w:leftFromText="180" w:rightFromText="180" w:vertAnchor="text" w:tblpY="1"/>
        <w:tblOverlap w:val="never"/>
        <w:tblW w:w="8592" w:type="dxa"/>
        <w:tblLayout w:type="fixed"/>
        <w:tblLook w:val="0000"/>
      </w:tblPr>
      <w:tblGrid>
        <w:gridCol w:w="2235"/>
        <w:gridCol w:w="1701"/>
        <w:gridCol w:w="1559"/>
        <w:gridCol w:w="1417"/>
        <w:gridCol w:w="1680"/>
      </w:tblGrid>
      <w:tr w:rsidR="0030658F" w:rsidRPr="00243A8F">
        <w:trPr>
          <w:trHeight w:val="129"/>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445DFF">
            <w:pPr>
              <w:pStyle w:val="a0"/>
              <w:rPr>
                <w:rFonts w:cs="Calibri"/>
              </w:rPr>
            </w:pPr>
            <w:r w:rsidRPr="00243A8F">
              <w:rPr>
                <w:rFonts w:cs="宋体" w:hint="eastAsia"/>
              </w:rPr>
              <w:t>房间类型</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30658F" w:rsidRPr="00243A8F" w:rsidRDefault="0030658F" w:rsidP="00445DFF">
            <w:pPr>
              <w:pStyle w:val="a0"/>
              <w:rPr>
                <w:rFonts w:cs="Calibri"/>
              </w:rPr>
            </w:pPr>
            <w:r w:rsidRPr="00243A8F">
              <w:rPr>
                <w:rFonts w:cs="宋体" w:hint="eastAsia"/>
              </w:rPr>
              <w:t>设计照度值（</w:t>
            </w:r>
            <w:r w:rsidRPr="00243A8F">
              <w:t>Lx</w:t>
            </w:r>
            <w:r w:rsidRPr="00243A8F">
              <w:rPr>
                <w:rFonts w:cs="宋体" w:hint="eastAsia"/>
              </w:rPr>
              <w:t>）</w:t>
            </w:r>
          </w:p>
        </w:tc>
        <w:tc>
          <w:tcPr>
            <w:tcW w:w="3097" w:type="dxa"/>
            <w:gridSpan w:val="2"/>
            <w:tcBorders>
              <w:top w:val="single" w:sz="4" w:space="0" w:color="auto"/>
              <w:left w:val="single" w:sz="4" w:space="0" w:color="auto"/>
              <w:bottom w:val="single" w:sz="4" w:space="0" w:color="auto"/>
              <w:right w:val="single" w:sz="4" w:space="0" w:color="auto"/>
            </w:tcBorders>
            <w:vAlign w:val="center"/>
          </w:tcPr>
          <w:p w:rsidR="0030658F" w:rsidRPr="00243A8F" w:rsidRDefault="0030658F" w:rsidP="00445DFF">
            <w:pPr>
              <w:pStyle w:val="a0"/>
            </w:pPr>
            <w:r w:rsidRPr="00243A8F">
              <w:rPr>
                <w:rFonts w:cs="宋体" w:hint="eastAsia"/>
              </w:rPr>
              <w:t>照明功率密度（</w:t>
            </w:r>
            <w:r w:rsidRPr="00243A8F">
              <w:t>W/m</w:t>
            </w:r>
            <w:r w:rsidRPr="00243A8F">
              <w:rPr>
                <w:vertAlign w:val="superscript"/>
              </w:rPr>
              <w:t>2</w:t>
            </w:r>
            <w:r w:rsidRPr="00243A8F">
              <w:t>)</w:t>
            </w:r>
          </w:p>
        </w:tc>
      </w:tr>
      <w:tr w:rsidR="0030658F" w:rsidRPr="00243A8F">
        <w:trPr>
          <w:trHeight w:val="38"/>
        </w:trPr>
        <w:tc>
          <w:tcPr>
            <w:tcW w:w="2235"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445DFF">
            <w:pPr>
              <w:pStyle w:val="a0"/>
              <w:rPr>
                <w:rFonts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445DFF">
            <w:pPr>
              <w:pStyle w:val="a0"/>
              <w:rPr>
                <w:rFonts w:cs="Calibri"/>
              </w:rPr>
            </w:pPr>
            <w:r w:rsidRPr="00243A8F">
              <w:rPr>
                <w:rFonts w:cs="宋体" w:hint="eastAsia"/>
              </w:rPr>
              <w:t>实际值</w:t>
            </w:r>
          </w:p>
        </w:tc>
        <w:tc>
          <w:tcPr>
            <w:tcW w:w="155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445DFF">
            <w:pPr>
              <w:pStyle w:val="a0"/>
              <w:rPr>
                <w:rFonts w:cs="Calibri"/>
              </w:rPr>
            </w:pPr>
            <w:r w:rsidRPr="00243A8F">
              <w:rPr>
                <w:rFonts w:cs="宋体" w:hint="eastAsia"/>
              </w:rPr>
              <w:t>标准值</w:t>
            </w:r>
          </w:p>
        </w:tc>
        <w:tc>
          <w:tcPr>
            <w:tcW w:w="141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445DFF">
            <w:pPr>
              <w:pStyle w:val="a0"/>
              <w:rPr>
                <w:rFonts w:cs="Calibri"/>
              </w:rPr>
            </w:pPr>
            <w:r w:rsidRPr="00243A8F">
              <w:rPr>
                <w:rFonts w:cs="宋体" w:hint="eastAsia"/>
              </w:rPr>
              <w:t>实际值</w:t>
            </w:r>
          </w:p>
        </w:tc>
        <w:tc>
          <w:tcPr>
            <w:tcW w:w="168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445DFF">
            <w:pPr>
              <w:pStyle w:val="a0"/>
              <w:rPr>
                <w:rFonts w:cs="Calibri"/>
              </w:rPr>
            </w:pPr>
            <w:r w:rsidRPr="00243A8F">
              <w:rPr>
                <w:rFonts w:cs="宋体" w:hint="eastAsia"/>
              </w:rPr>
              <w:t>现行值</w:t>
            </w:r>
          </w:p>
        </w:tc>
      </w:tr>
      <w:tr w:rsidR="0030658F" w:rsidRPr="00243A8F">
        <w:trPr>
          <w:trHeight w:val="70"/>
        </w:trPr>
        <w:tc>
          <w:tcPr>
            <w:tcW w:w="2235" w:type="dxa"/>
            <w:tcBorders>
              <w:top w:val="single" w:sz="4" w:space="0" w:color="auto"/>
              <w:left w:val="single" w:sz="4" w:space="0" w:color="auto"/>
              <w:bottom w:val="single" w:sz="4" w:space="0" w:color="auto"/>
              <w:right w:val="single" w:sz="4" w:space="0" w:color="auto"/>
            </w:tcBorders>
          </w:tcPr>
          <w:p w:rsidR="0030658F" w:rsidRPr="00243A8F" w:rsidRDefault="0030658F" w:rsidP="00445DFF">
            <w:pPr>
              <w:pStyle w:val="a0"/>
              <w:rPr>
                <w:rFonts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c>
          <w:tcPr>
            <w:tcW w:w="1417"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c>
          <w:tcPr>
            <w:tcW w:w="1680"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r>
      <w:tr w:rsidR="0030658F" w:rsidRPr="00243A8F">
        <w:trPr>
          <w:trHeight w:val="70"/>
        </w:trPr>
        <w:tc>
          <w:tcPr>
            <w:tcW w:w="2235" w:type="dxa"/>
            <w:tcBorders>
              <w:top w:val="single" w:sz="4" w:space="0" w:color="auto"/>
              <w:left w:val="single" w:sz="4" w:space="0" w:color="auto"/>
              <w:bottom w:val="single" w:sz="4" w:space="0" w:color="auto"/>
              <w:right w:val="single" w:sz="4" w:space="0" w:color="auto"/>
            </w:tcBorders>
          </w:tcPr>
          <w:p w:rsidR="0030658F" w:rsidRPr="00243A8F" w:rsidRDefault="0030658F" w:rsidP="00445DFF">
            <w:pPr>
              <w:pStyle w:val="a0"/>
              <w:rPr>
                <w:rFonts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c>
          <w:tcPr>
            <w:tcW w:w="1417"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c>
          <w:tcPr>
            <w:tcW w:w="1680"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r>
      <w:tr w:rsidR="0030658F" w:rsidRPr="00243A8F">
        <w:trPr>
          <w:trHeight w:val="70"/>
        </w:trPr>
        <w:tc>
          <w:tcPr>
            <w:tcW w:w="2235" w:type="dxa"/>
            <w:tcBorders>
              <w:top w:val="single" w:sz="4" w:space="0" w:color="auto"/>
              <w:left w:val="single" w:sz="4" w:space="0" w:color="auto"/>
              <w:bottom w:val="single" w:sz="4" w:space="0" w:color="auto"/>
              <w:right w:val="single" w:sz="4" w:space="0" w:color="auto"/>
            </w:tcBorders>
          </w:tcPr>
          <w:p w:rsidR="0030658F" w:rsidRPr="00243A8F" w:rsidRDefault="0030658F" w:rsidP="00445DFF">
            <w:pPr>
              <w:pStyle w:val="a0"/>
              <w:rPr>
                <w:rFonts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c>
          <w:tcPr>
            <w:tcW w:w="1417"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c>
          <w:tcPr>
            <w:tcW w:w="1680"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r>
      <w:tr w:rsidR="0030658F" w:rsidRPr="00243A8F">
        <w:trPr>
          <w:trHeight w:val="70"/>
        </w:trPr>
        <w:tc>
          <w:tcPr>
            <w:tcW w:w="2235" w:type="dxa"/>
            <w:tcBorders>
              <w:top w:val="single" w:sz="4" w:space="0" w:color="auto"/>
              <w:left w:val="single" w:sz="4" w:space="0" w:color="auto"/>
              <w:bottom w:val="single" w:sz="4" w:space="0" w:color="auto"/>
              <w:right w:val="single" w:sz="4" w:space="0" w:color="auto"/>
            </w:tcBorders>
          </w:tcPr>
          <w:p w:rsidR="0030658F" w:rsidRPr="00243A8F" w:rsidRDefault="0030658F" w:rsidP="00445DFF">
            <w:pPr>
              <w:pStyle w:val="a0"/>
              <w:rPr>
                <w:rFonts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c>
          <w:tcPr>
            <w:tcW w:w="1417"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c>
          <w:tcPr>
            <w:tcW w:w="1680"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r>
      <w:tr w:rsidR="0030658F" w:rsidRPr="00243A8F">
        <w:trPr>
          <w:trHeight w:val="70"/>
        </w:trPr>
        <w:tc>
          <w:tcPr>
            <w:tcW w:w="2235" w:type="dxa"/>
            <w:tcBorders>
              <w:top w:val="single" w:sz="4" w:space="0" w:color="auto"/>
              <w:left w:val="single" w:sz="4" w:space="0" w:color="auto"/>
              <w:bottom w:val="single" w:sz="4" w:space="0" w:color="auto"/>
              <w:right w:val="single" w:sz="4" w:space="0" w:color="auto"/>
            </w:tcBorders>
          </w:tcPr>
          <w:p w:rsidR="0030658F" w:rsidRPr="00243A8F" w:rsidRDefault="0030658F" w:rsidP="00445DFF">
            <w:pPr>
              <w:pStyle w:val="a0"/>
              <w:rPr>
                <w:rFonts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c>
          <w:tcPr>
            <w:tcW w:w="1417"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c>
          <w:tcPr>
            <w:tcW w:w="1680"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r>
      <w:tr w:rsidR="0030658F" w:rsidRPr="00243A8F">
        <w:trPr>
          <w:trHeight w:val="70"/>
        </w:trPr>
        <w:tc>
          <w:tcPr>
            <w:tcW w:w="2235" w:type="dxa"/>
            <w:tcBorders>
              <w:top w:val="single" w:sz="4" w:space="0" w:color="auto"/>
              <w:left w:val="single" w:sz="4" w:space="0" w:color="auto"/>
              <w:bottom w:val="single" w:sz="4" w:space="0" w:color="auto"/>
              <w:right w:val="single" w:sz="4" w:space="0" w:color="auto"/>
            </w:tcBorders>
          </w:tcPr>
          <w:p w:rsidR="0030658F" w:rsidRPr="00243A8F" w:rsidRDefault="0030658F" w:rsidP="00445DFF">
            <w:pPr>
              <w:pStyle w:val="a0"/>
              <w:rPr>
                <w:rFonts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c>
          <w:tcPr>
            <w:tcW w:w="1417"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c>
          <w:tcPr>
            <w:tcW w:w="1680" w:type="dxa"/>
            <w:tcBorders>
              <w:top w:val="single" w:sz="4" w:space="0" w:color="auto"/>
              <w:left w:val="single" w:sz="4" w:space="0" w:color="auto"/>
              <w:bottom w:val="single" w:sz="4" w:space="0" w:color="auto"/>
              <w:right w:val="single" w:sz="4" w:space="0" w:color="auto"/>
            </w:tcBorders>
            <w:vAlign w:val="bottom"/>
          </w:tcPr>
          <w:p w:rsidR="0030658F" w:rsidRPr="00243A8F" w:rsidRDefault="0030658F" w:rsidP="00445DFF">
            <w:pPr>
              <w:pStyle w:val="a0"/>
              <w:rPr>
                <w:rFonts w:cs="Calibri"/>
              </w:rPr>
            </w:pPr>
          </w:p>
        </w:tc>
      </w:tr>
    </w:tbl>
    <w:p w:rsidR="0030658F" w:rsidRDefault="0030658F" w:rsidP="0030658F">
      <w:pPr>
        <w:autoSpaceDE w:val="0"/>
        <w:autoSpaceDN w:val="0"/>
        <w:adjustRightInd w:val="0"/>
        <w:ind w:firstLine="31680"/>
        <w:jc w:val="left"/>
        <w:rPr>
          <w:rFonts w:ascii="宋体"/>
          <w:kern w:val="0"/>
        </w:rPr>
      </w:pPr>
    </w:p>
    <w:p w:rsidR="0030658F" w:rsidRPr="002E660E" w:rsidRDefault="0030658F" w:rsidP="00F524CC">
      <w:pPr>
        <w:autoSpaceDE w:val="0"/>
        <w:autoSpaceDN w:val="0"/>
        <w:adjustRightInd w:val="0"/>
        <w:ind w:firstLine="31680"/>
        <w:jc w:val="left"/>
        <w:rPr>
          <w:rFonts w:ascii="宋体"/>
          <w:b/>
          <w:bCs/>
          <w:kern w:val="0"/>
        </w:rPr>
      </w:pPr>
      <w:r w:rsidRPr="002E660E">
        <w:rPr>
          <w:rFonts w:ascii="宋体" w:cs="宋体"/>
          <w:b/>
          <w:bCs/>
          <w:kern w:val="0"/>
        </w:rPr>
        <w:t xml:space="preserve">3) </w:t>
      </w:r>
      <w:r w:rsidRPr="002E660E">
        <w:rPr>
          <w:rFonts w:ascii="宋体" w:cs="宋体" w:hint="eastAsia"/>
          <w:b/>
          <w:bCs/>
          <w:kern w:val="0"/>
        </w:rPr>
        <w:t>证明材料</w:t>
      </w:r>
    </w:p>
    <w:p w:rsidR="0030658F" w:rsidRPr="00784A8E" w:rsidRDefault="0030658F" w:rsidP="00F524CC">
      <w:pPr>
        <w:ind w:firstLine="31680"/>
      </w:pPr>
      <w:r w:rsidRPr="00784A8E">
        <w:rPr>
          <w:rFonts w:cs="宋体" w:hint="eastAsia"/>
        </w:rPr>
        <w:t>提交材料及要求：</w:t>
      </w:r>
    </w:p>
    <w:p w:rsidR="0030658F" w:rsidRDefault="0030658F" w:rsidP="00F524CC">
      <w:pPr>
        <w:ind w:firstLine="31680"/>
      </w:pPr>
      <w:bookmarkStart w:id="212" w:name="_Toc435604711"/>
      <w:r>
        <w:t xml:space="preserve">1. </w:t>
      </w:r>
      <w:r>
        <w:rPr>
          <w:rFonts w:cs="宋体" w:hint="eastAsia"/>
        </w:rPr>
        <w:t>电气专业施工图及设计说明：应说明照明设计要求、设计标准、控制原则等，应提供电气照明系统图和平面图；</w:t>
      </w:r>
    </w:p>
    <w:p w:rsidR="0030658F" w:rsidRDefault="0030658F" w:rsidP="00F524CC">
      <w:pPr>
        <w:ind w:firstLine="31680"/>
      </w:pPr>
      <w:r>
        <w:t xml:space="preserve">2. </w:t>
      </w:r>
      <w:r>
        <w:rPr>
          <w:rFonts w:cs="宋体" w:hint="eastAsia"/>
        </w:rPr>
        <w:t>照明功率密度计算书：应对不同区域的照明灯具的数量、功率进行统计，并计算照明功率密度和照度。</w:t>
      </w:r>
    </w:p>
    <w:p w:rsidR="0030658F" w:rsidRPr="002F6BED" w:rsidRDefault="0030658F" w:rsidP="00F524CC">
      <w:pPr>
        <w:ind w:firstLine="31680"/>
      </w:pPr>
      <w:r w:rsidRPr="002F6BED">
        <w:rPr>
          <w:rFonts w:cs="宋体" w:hint="eastAsia"/>
        </w:rPr>
        <w:t>实际提交材料：</w:t>
      </w:r>
      <w:bookmarkEnd w:id="212"/>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B5586B" w:rsidRDefault="0030658F" w:rsidP="00800230">
      <w:pPr>
        <w:pStyle w:val="a"/>
        <w:rPr>
          <w:rFonts w:cs="Calibri"/>
        </w:rPr>
      </w:pPr>
      <w:r w:rsidRPr="00B5586B">
        <w:t xml:space="preserve">5.2.15 </w:t>
      </w:r>
      <w:r w:rsidRPr="00B5586B">
        <w:rPr>
          <w:rFonts w:cs="黑体" w:hint="eastAsia"/>
        </w:rPr>
        <w:t>合理选用电梯和自动扶梯，并采取电梯群控、扶梯自动启停等节能控制措施。（总分</w:t>
      </w:r>
      <w:r w:rsidRPr="00B5586B">
        <w:t xml:space="preserve">3 </w:t>
      </w:r>
      <w:r w:rsidRPr="00B5586B">
        <w:rPr>
          <w:rFonts w:cs="黑体" w:hint="eastAsia"/>
        </w:rPr>
        <w:t>分）</w:t>
      </w:r>
    </w:p>
    <w:p w:rsidR="0030658F" w:rsidRDefault="0030658F" w:rsidP="00F524CC">
      <w:pPr>
        <w:autoSpaceDE w:val="0"/>
        <w:autoSpaceDN w:val="0"/>
        <w:adjustRightInd w:val="0"/>
        <w:ind w:firstLine="31680"/>
        <w:jc w:val="left"/>
        <w:rPr>
          <w:rFonts w:ascii="宋体"/>
          <w:b/>
          <w:bCs/>
          <w:kern w:val="0"/>
        </w:rPr>
      </w:pPr>
    </w:p>
    <w:p w:rsidR="0030658F" w:rsidRPr="005B2980" w:rsidRDefault="0030658F" w:rsidP="00F524CC">
      <w:pPr>
        <w:autoSpaceDE w:val="0"/>
        <w:autoSpaceDN w:val="0"/>
        <w:adjustRightInd w:val="0"/>
        <w:ind w:firstLine="31680"/>
        <w:jc w:val="left"/>
        <w:rPr>
          <w:rFonts w:ascii="宋体"/>
          <w:kern w:val="0"/>
        </w:rPr>
      </w:pPr>
      <w:r w:rsidRPr="001F5C0C">
        <w:rPr>
          <w:rFonts w:ascii="宋体" w:cs="宋体"/>
          <w:b/>
          <w:bCs/>
          <w:kern w:val="0"/>
        </w:rPr>
        <w:t>1)</w:t>
      </w:r>
      <w:r>
        <w:rPr>
          <w:rFonts w:ascii="宋体" w:cs="宋体"/>
          <w:b/>
          <w:bCs/>
          <w:kern w:val="0"/>
        </w:rPr>
        <w:t xml:space="preserve"> </w:t>
      </w:r>
      <w:r w:rsidRPr="001F5C0C">
        <w:rPr>
          <w:rFonts w:ascii="宋体" w:cs="宋体" w:hint="eastAsia"/>
          <w:b/>
          <w:bCs/>
          <w:kern w:val="0"/>
        </w:rPr>
        <w:t>得分自评：</w:t>
      </w:r>
      <w:r w:rsidRPr="001F5C0C">
        <w:rPr>
          <w:rFonts w:ascii="宋体" w:cs="宋体"/>
          <w:kern w:val="0"/>
        </w:rPr>
        <w:t xml:space="preserve"> </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186B3B">
            <w:pPr>
              <w:pStyle w:val="a0"/>
              <w:rPr>
                <w:rFonts w:cs="Calibri"/>
              </w:rPr>
            </w:pPr>
            <w:r w:rsidRPr="00243A8F">
              <w:rPr>
                <w:rFonts w:cs="宋体" w:hint="eastAsia"/>
              </w:rPr>
              <w:t>评价内容</w:t>
            </w:r>
          </w:p>
        </w:tc>
        <w:tc>
          <w:tcPr>
            <w:tcW w:w="1701" w:type="dxa"/>
            <w:vAlign w:val="center"/>
          </w:tcPr>
          <w:p w:rsidR="0030658F" w:rsidRPr="00243A8F" w:rsidRDefault="0030658F" w:rsidP="00186B3B">
            <w:pPr>
              <w:pStyle w:val="a0"/>
              <w:rPr>
                <w:rFonts w:cs="Calibri"/>
              </w:rPr>
            </w:pPr>
            <w:r w:rsidRPr="00243A8F">
              <w:rPr>
                <w:rFonts w:cs="宋体" w:hint="eastAsia"/>
              </w:rPr>
              <w:t>评价分值（分）</w:t>
            </w:r>
          </w:p>
        </w:tc>
        <w:tc>
          <w:tcPr>
            <w:tcW w:w="1773" w:type="dxa"/>
            <w:vAlign w:val="center"/>
          </w:tcPr>
          <w:p w:rsidR="0030658F" w:rsidRPr="00243A8F" w:rsidRDefault="0030658F" w:rsidP="00186B3B">
            <w:pPr>
              <w:pStyle w:val="a0"/>
              <w:rPr>
                <w:rFonts w:cs="Calibri"/>
              </w:rPr>
            </w:pPr>
            <w:r w:rsidRPr="00243A8F">
              <w:rPr>
                <w:rFonts w:cs="宋体" w:hint="eastAsia"/>
              </w:rPr>
              <w:t>自评得分（分）</w:t>
            </w:r>
          </w:p>
        </w:tc>
      </w:tr>
      <w:tr w:rsidR="0030658F" w:rsidRPr="00243A8F">
        <w:trPr>
          <w:trHeight w:val="101"/>
        </w:trPr>
        <w:tc>
          <w:tcPr>
            <w:tcW w:w="5070" w:type="dxa"/>
            <w:vAlign w:val="center"/>
          </w:tcPr>
          <w:p w:rsidR="0030658F" w:rsidRDefault="0030658F" w:rsidP="00186B3B">
            <w:pPr>
              <w:pStyle w:val="a0"/>
              <w:rPr>
                <w:rFonts w:ascii="宋体" w:cs="Calibri"/>
                <w:kern w:val="0"/>
              </w:rPr>
            </w:pPr>
            <w:r w:rsidRPr="00243A8F">
              <w:rPr>
                <w:rFonts w:cs="宋体" w:hint="eastAsia"/>
              </w:rPr>
              <w:t>合理选用电梯和自动扶梯，并采取电梯群控、附体自动起停等节能措施</w:t>
            </w:r>
          </w:p>
        </w:tc>
        <w:tc>
          <w:tcPr>
            <w:tcW w:w="1701" w:type="dxa"/>
            <w:vAlign w:val="center"/>
          </w:tcPr>
          <w:p w:rsidR="0030658F" w:rsidRDefault="0030658F" w:rsidP="00186B3B">
            <w:pPr>
              <w:pStyle w:val="a0"/>
              <w:rPr>
                <w:rFonts w:ascii="宋体" w:cs="Calibri"/>
                <w:kern w:val="0"/>
              </w:rPr>
            </w:pPr>
            <w:r w:rsidRPr="00243A8F">
              <w:t>3</w:t>
            </w:r>
          </w:p>
        </w:tc>
        <w:tc>
          <w:tcPr>
            <w:tcW w:w="1773" w:type="dxa"/>
            <w:vAlign w:val="center"/>
          </w:tcPr>
          <w:p w:rsidR="0030658F" w:rsidRPr="00661F8D" w:rsidRDefault="0030658F" w:rsidP="00186B3B">
            <w:pPr>
              <w:pStyle w:val="a0"/>
              <w:rPr>
                <w:rFonts w:ascii="宋体" w:cs="Calibri"/>
                <w:kern w:val="0"/>
              </w:rPr>
            </w:pPr>
          </w:p>
        </w:tc>
      </w:tr>
      <w:tr w:rsidR="0030658F" w:rsidRPr="00243A8F">
        <w:trPr>
          <w:trHeight w:val="101"/>
        </w:trPr>
        <w:tc>
          <w:tcPr>
            <w:tcW w:w="5070" w:type="dxa"/>
            <w:vAlign w:val="center"/>
          </w:tcPr>
          <w:p w:rsidR="0030658F" w:rsidRDefault="0030658F" w:rsidP="00186B3B">
            <w:pPr>
              <w:pStyle w:val="a0"/>
              <w:rPr>
                <w:rFonts w:ascii="宋体" w:cs="Calibri"/>
                <w:kern w:val="0"/>
              </w:rPr>
            </w:pPr>
            <w:r w:rsidRPr="00243A8F">
              <w:rPr>
                <w:rFonts w:cs="宋体" w:hint="eastAsia"/>
              </w:rPr>
              <w:t>仅设有一台电梯，满足节能电梯相关规定</w:t>
            </w:r>
          </w:p>
        </w:tc>
        <w:tc>
          <w:tcPr>
            <w:tcW w:w="1701" w:type="dxa"/>
            <w:vAlign w:val="center"/>
          </w:tcPr>
          <w:p w:rsidR="0030658F" w:rsidRDefault="0030658F" w:rsidP="00186B3B">
            <w:pPr>
              <w:pStyle w:val="a0"/>
              <w:rPr>
                <w:rFonts w:ascii="宋体" w:cs="Calibri"/>
                <w:kern w:val="0"/>
              </w:rPr>
            </w:pPr>
            <w:r w:rsidRPr="00243A8F">
              <w:t>3</w:t>
            </w:r>
          </w:p>
        </w:tc>
        <w:tc>
          <w:tcPr>
            <w:tcW w:w="1773" w:type="dxa"/>
            <w:vAlign w:val="center"/>
          </w:tcPr>
          <w:p w:rsidR="0030658F" w:rsidRPr="00661F8D" w:rsidRDefault="0030658F" w:rsidP="00186B3B">
            <w:pPr>
              <w:pStyle w:val="a0"/>
              <w:rPr>
                <w:rFonts w:ascii="宋体" w:cs="Calibri"/>
                <w:kern w:val="0"/>
              </w:rPr>
            </w:pPr>
          </w:p>
        </w:tc>
      </w:tr>
      <w:tr w:rsidR="0030658F" w:rsidRPr="00243A8F">
        <w:trPr>
          <w:trHeight w:val="101"/>
        </w:trPr>
        <w:tc>
          <w:tcPr>
            <w:tcW w:w="5070" w:type="dxa"/>
            <w:vAlign w:val="center"/>
          </w:tcPr>
          <w:p w:rsidR="0030658F" w:rsidRPr="00243A8F" w:rsidRDefault="0030658F" w:rsidP="00186B3B">
            <w:pPr>
              <w:pStyle w:val="a0"/>
              <w:rPr>
                <w:rFonts w:eastAsia="楷体" w:cs="Calibri"/>
                <w:sz w:val="24"/>
                <w:szCs w:val="24"/>
              </w:rPr>
            </w:pPr>
            <w:r w:rsidRPr="00243A8F">
              <w:rPr>
                <w:rFonts w:cs="宋体" w:hint="eastAsia"/>
              </w:rPr>
              <w:t>不设电梯的建筑</w:t>
            </w:r>
          </w:p>
        </w:tc>
        <w:tc>
          <w:tcPr>
            <w:tcW w:w="1701" w:type="dxa"/>
            <w:vAlign w:val="center"/>
          </w:tcPr>
          <w:p w:rsidR="0030658F" w:rsidRPr="00661F8D" w:rsidRDefault="0030658F" w:rsidP="00186B3B">
            <w:pPr>
              <w:pStyle w:val="a0"/>
              <w:rPr>
                <w:rFonts w:ascii="宋体" w:cs="Calibri"/>
                <w:kern w:val="0"/>
              </w:rPr>
            </w:pPr>
            <w:r w:rsidRPr="00243A8F">
              <w:rPr>
                <w:rFonts w:cs="宋体" w:hint="eastAsia"/>
              </w:rPr>
              <w:t>不参评</w:t>
            </w:r>
          </w:p>
        </w:tc>
        <w:tc>
          <w:tcPr>
            <w:tcW w:w="1773" w:type="dxa"/>
            <w:vAlign w:val="center"/>
          </w:tcPr>
          <w:p w:rsidR="0030658F" w:rsidRPr="00661F8D" w:rsidRDefault="0030658F" w:rsidP="00186B3B">
            <w:pPr>
              <w:pStyle w:val="a0"/>
              <w:rPr>
                <w:rFonts w:ascii="宋体" w:cs="Calibri"/>
                <w:kern w:val="0"/>
              </w:rPr>
            </w:pPr>
          </w:p>
        </w:tc>
      </w:tr>
      <w:tr w:rsidR="0030658F" w:rsidRPr="00243A8F">
        <w:trPr>
          <w:trHeight w:val="308"/>
        </w:trPr>
        <w:tc>
          <w:tcPr>
            <w:tcW w:w="5070" w:type="dxa"/>
          </w:tcPr>
          <w:p w:rsidR="0030658F" w:rsidRPr="00243A8F" w:rsidRDefault="0030658F" w:rsidP="00186B3B">
            <w:pPr>
              <w:pStyle w:val="a0"/>
              <w:rPr>
                <w:rFonts w:cs="Calibri"/>
              </w:rPr>
            </w:pPr>
            <w:r w:rsidRPr="00243A8F">
              <w:rPr>
                <w:rFonts w:cs="宋体" w:hint="eastAsia"/>
              </w:rPr>
              <w:t>合计</w:t>
            </w:r>
          </w:p>
        </w:tc>
        <w:tc>
          <w:tcPr>
            <w:tcW w:w="1701" w:type="dxa"/>
            <w:vAlign w:val="center"/>
          </w:tcPr>
          <w:p w:rsidR="0030658F" w:rsidRPr="00243A8F" w:rsidRDefault="0030658F" w:rsidP="00186B3B">
            <w:pPr>
              <w:pStyle w:val="a0"/>
            </w:pPr>
            <w:r w:rsidRPr="00243A8F">
              <w:t>3</w:t>
            </w:r>
          </w:p>
        </w:tc>
        <w:tc>
          <w:tcPr>
            <w:tcW w:w="1773" w:type="dxa"/>
          </w:tcPr>
          <w:p w:rsidR="0030658F" w:rsidRPr="00243A8F" w:rsidRDefault="0030658F" w:rsidP="00186B3B">
            <w:pPr>
              <w:pStyle w:val="a0"/>
            </w:pPr>
          </w:p>
        </w:tc>
      </w:tr>
    </w:tbl>
    <w:p w:rsidR="0030658F" w:rsidRPr="00784A8E" w:rsidRDefault="0030658F" w:rsidP="0030658F">
      <w:pPr>
        <w:autoSpaceDE w:val="0"/>
        <w:autoSpaceDN w:val="0"/>
        <w:adjustRightInd w:val="0"/>
        <w:ind w:firstLine="31680"/>
        <w:jc w:val="center"/>
        <w:rPr>
          <w:rFonts w:ascii="宋体"/>
          <w:kern w:val="0"/>
        </w:rPr>
      </w:pPr>
    </w:p>
    <w:p w:rsidR="0030658F" w:rsidRPr="002E660E" w:rsidRDefault="0030658F" w:rsidP="00F524CC">
      <w:pPr>
        <w:autoSpaceDE w:val="0"/>
        <w:autoSpaceDN w:val="0"/>
        <w:adjustRightInd w:val="0"/>
        <w:ind w:firstLine="31680"/>
        <w:jc w:val="left"/>
        <w:rPr>
          <w:rFonts w:ascii="宋体"/>
          <w:b/>
          <w:bCs/>
          <w:kern w:val="0"/>
        </w:rPr>
      </w:pPr>
      <w:r w:rsidRPr="002E660E">
        <w:rPr>
          <w:rFonts w:ascii="宋体" w:cs="宋体"/>
          <w:b/>
          <w:bCs/>
          <w:kern w:val="0"/>
        </w:rPr>
        <w:t xml:space="preserve">2) </w:t>
      </w:r>
      <w:r w:rsidRPr="002E660E">
        <w:rPr>
          <w:rFonts w:ascii="宋体" w:cs="宋体" w:hint="eastAsia"/>
          <w:b/>
          <w:bCs/>
          <w:kern w:val="0"/>
        </w:rPr>
        <w:t>评价要点：</w:t>
      </w:r>
    </w:p>
    <w:p w:rsidR="0030658F" w:rsidRDefault="0030658F" w:rsidP="00F524CC">
      <w:pPr>
        <w:autoSpaceDE w:val="0"/>
        <w:autoSpaceDN w:val="0"/>
        <w:adjustRightInd w:val="0"/>
        <w:ind w:firstLine="31680"/>
        <w:jc w:val="left"/>
        <w:rPr>
          <w:rFonts w:ascii="宋体"/>
          <w:kern w:val="0"/>
        </w:rPr>
      </w:pPr>
    </w:p>
    <w:tbl>
      <w:tblPr>
        <w:tblW w:w="5000" w:type="pct"/>
        <w:jc w:val="center"/>
        <w:tblLook w:val="00A0"/>
      </w:tblPr>
      <w:tblGrid>
        <w:gridCol w:w="1242"/>
        <w:gridCol w:w="1842"/>
        <w:gridCol w:w="1986"/>
        <w:gridCol w:w="1495"/>
        <w:gridCol w:w="1957"/>
      </w:tblGrid>
      <w:tr w:rsidR="0030658F" w:rsidRPr="00243A8F">
        <w:trPr>
          <w:trHeight w:val="284"/>
          <w:jc w:val="center"/>
        </w:trPr>
        <w:tc>
          <w:tcPr>
            <w:tcW w:w="1809" w:type="pct"/>
            <w:gridSpan w:val="2"/>
            <w:tcBorders>
              <w:top w:val="single" w:sz="4" w:space="0" w:color="auto"/>
              <w:left w:val="single" w:sz="4" w:space="0" w:color="auto"/>
              <w:bottom w:val="single" w:sz="4" w:space="0" w:color="auto"/>
              <w:right w:val="single" w:sz="4" w:space="0" w:color="auto"/>
            </w:tcBorders>
            <w:vAlign w:val="center"/>
          </w:tcPr>
          <w:p w:rsidR="0030658F" w:rsidRPr="00243A8F" w:rsidRDefault="0030658F" w:rsidP="00053C9F">
            <w:pPr>
              <w:pStyle w:val="a0"/>
              <w:rPr>
                <w:rFonts w:cs="Calibri"/>
              </w:rPr>
            </w:pPr>
            <w:r w:rsidRPr="00243A8F">
              <w:rPr>
                <w:rFonts w:cs="宋体" w:hint="eastAsia"/>
              </w:rPr>
              <w:t>设备类型及型号</w:t>
            </w:r>
          </w:p>
        </w:tc>
        <w:tc>
          <w:tcPr>
            <w:tcW w:w="116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053C9F">
            <w:pPr>
              <w:pStyle w:val="a0"/>
              <w:rPr>
                <w:rFonts w:cs="Calibri"/>
              </w:rPr>
            </w:pPr>
            <w:r w:rsidRPr="00243A8F">
              <w:rPr>
                <w:rFonts w:cs="宋体" w:hint="eastAsia"/>
              </w:rPr>
              <w:t>台数</w:t>
            </w:r>
          </w:p>
        </w:tc>
        <w:tc>
          <w:tcPr>
            <w:tcW w:w="877"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053C9F">
            <w:pPr>
              <w:pStyle w:val="a0"/>
              <w:rPr>
                <w:rFonts w:cs="Calibri"/>
              </w:rPr>
            </w:pPr>
            <w:r w:rsidRPr="00243A8F">
              <w:rPr>
                <w:rFonts w:cs="宋体" w:hint="eastAsia"/>
              </w:rPr>
              <w:t>控制方式</w:t>
            </w:r>
          </w:p>
        </w:tc>
        <w:tc>
          <w:tcPr>
            <w:tcW w:w="114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053C9F">
            <w:pPr>
              <w:pStyle w:val="a0"/>
              <w:rPr>
                <w:rFonts w:cs="Calibri"/>
              </w:rPr>
            </w:pPr>
            <w:r w:rsidRPr="00243A8F">
              <w:rPr>
                <w:rFonts w:cs="宋体" w:hint="eastAsia"/>
              </w:rPr>
              <w:t>是符合要求</w:t>
            </w:r>
          </w:p>
        </w:tc>
      </w:tr>
      <w:tr w:rsidR="0030658F" w:rsidRPr="00243A8F">
        <w:trPr>
          <w:trHeight w:val="284"/>
          <w:jc w:val="center"/>
        </w:trPr>
        <w:tc>
          <w:tcPr>
            <w:tcW w:w="729" w:type="pct"/>
            <w:vMerge w:val="restar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053C9F">
            <w:pPr>
              <w:pStyle w:val="a0"/>
              <w:rPr>
                <w:rFonts w:cs="Calibri"/>
              </w:rPr>
            </w:pPr>
            <w:r w:rsidRPr="00243A8F">
              <w:rPr>
                <w:rFonts w:cs="宋体" w:hint="eastAsia"/>
              </w:rPr>
              <w:t>电梯</w:t>
            </w:r>
          </w:p>
        </w:tc>
        <w:tc>
          <w:tcPr>
            <w:tcW w:w="1081" w:type="pct"/>
            <w:tcBorders>
              <w:top w:val="single" w:sz="4" w:space="0" w:color="auto"/>
              <w:left w:val="single" w:sz="4" w:space="0" w:color="auto"/>
              <w:bottom w:val="single" w:sz="4" w:space="0" w:color="auto"/>
              <w:right w:val="single" w:sz="4" w:space="0" w:color="auto"/>
            </w:tcBorders>
          </w:tcPr>
          <w:p w:rsidR="0030658F" w:rsidRPr="00243A8F" w:rsidRDefault="0030658F" w:rsidP="00053C9F">
            <w:pPr>
              <w:pStyle w:val="a0"/>
              <w:rPr>
                <w:rFonts w:cs="Calibri"/>
              </w:rPr>
            </w:pPr>
          </w:p>
        </w:tc>
        <w:tc>
          <w:tcPr>
            <w:tcW w:w="1165" w:type="pct"/>
            <w:tcBorders>
              <w:top w:val="single" w:sz="4" w:space="0" w:color="auto"/>
              <w:left w:val="single" w:sz="4" w:space="0" w:color="auto"/>
              <w:bottom w:val="single" w:sz="4" w:space="0" w:color="auto"/>
              <w:right w:val="single" w:sz="4" w:space="0" w:color="auto"/>
            </w:tcBorders>
          </w:tcPr>
          <w:p w:rsidR="0030658F" w:rsidRPr="00243A8F" w:rsidRDefault="0030658F" w:rsidP="00053C9F">
            <w:pPr>
              <w:pStyle w:val="a0"/>
              <w:rPr>
                <w:rFonts w:cs="Calibri"/>
              </w:rPr>
            </w:pPr>
          </w:p>
        </w:tc>
        <w:tc>
          <w:tcPr>
            <w:tcW w:w="877" w:type="pct"/>
            <w:tcBorders>
              <w:top w:val="single" w:sz="4" w:space="0" w:color="auto"/>
              <w:left w:val="single" w:sz="4" w:space="0" w:color="auto"/>
              <w:bottom w:val="single" w:sz="4" w:space="0" w:color="auto"/>
              <w:right w:val="single" w:sz="4" w:space="0" w:color="auto"/>
            </w:tcBorders>
          </w:tcPr>
          <w:p w:rsidR="0030658F" w:rsidRPr="00243A8F" w:rsidRDefault="0030658F" w:rsidP="00053C9F">
            <w:pPr>
              <w:pStyle w:val="a0"/>
              <w:rPr>
                <w:rFonts w:cs="Calibri"/>
              </w:rPr>
            </w:pPr>
          </w:p>
        </w:tc>
        <w:tc>
          <w:tcPr>
            <w:tcW w:w="114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053C9F">
            <w:pPr>
              <w:pStyle w:val="a0"/>
              <w:rPr>
                <w:rFonts w:cs="Calibri"/>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trHeight w:val="284"/>
          <w:jc w:val="center"/>
        </w:trPr>
        <w:tc>
          <w:tcPr>
            <w:tcW w:w="729"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053C9F">
            <w:pPr>
              <w:pStyle w:val="a0"/>
              <w:rPr>
                <w:rFonts w:cs="Calibri"/>
              </w:rPr>
            </w:pPr>
          </w:p>
        </w:tc>
        <w:tc>
          <w:tcPr>
            <w:tcW w:w="1081" w:type="pct"/>
            <w:tcBorders>
              <w:top w:val="single" w:sz="4" w:space="0" w:color="auto"/>
              <w:left w:val="single" w:sz="4" w:space="0" w:color="auto"/>
              <w:bottom w:val="single" w:sz="4" w:space="0" w:color="auto"/>
              <w:right w:val="single" w:sz="4" w:space="0" w:color="auto"/>
            </w:tcBorders>
          </w:tcPr>
          <w:p w:rsidR="0030658F" w:rsidRPr="00243A8F" w:rsidRDefault="0030658F" w:rsidP="00053C9F">
            <w:pPr>
              <w:pStyle w:val="a0"/>
              <w:rPr>
                <w:rFonts w:cs="Calibri"/>
              </w:rPr>
            </w:pPr>
          </w:p>
        </w:tc>
        <w:tc>
          <w:tcPr>
            <w:tcW w:w="1165" w:type="pct"/>
            <w:tcBorders>
              <w:top w:val="single" w:sz="4" w:space="0" w:color="auto"/>
              <w:left w:val="single" w:sz="4" w:space="0" w:color="auto"/>
              <w:bottom w:val="single" w:sz="4" w:space="0" w:color="auto"/>
              <w:right w:val="single" w:sz="4" w:space="0" w:color="auto"/>
            </w:tcBorders>
          </w:tcPr>
          <w:p w:rsidR="0030658F" w:rsidRPr="00243A8F" w:rsidRDefault="0030658F" w:rsidP="00053C9F">
            <w:pPr>
              <w:pStyle w:val="a0"/>
              <w:rPr>
                <w:rFonts w:cs="Calibri"/>
              </w:rPr>
            </w:pPr>
          </w:p>
        </w:tc>
        <w:tc>
          <w:tcPr>
            <w:tcW w:w="877" w:type="pct"/>
            <w:tcBorders>
              <w:top w:val="single" w:sz="4" w:space="0" w:color="auto"/>
              <w:left w:val="single" w:sz="4" w:space="0" w:color="auto"/>
              <w:bottom w:val="single" w:sz="4" w:space="0" w:color="auto"/>
              <w:right w:val="single" w:sz="4" w:space="0" w:color="auto"/>
            </w:tcBorders>
          </w:tcPr>
          <w:p w:rsidR="0030658F" w:rsidRPr="00243A8F" w:rsidRDefault="0030658F" w:rsidP="00053C9F">
            <w:pPr>
              <w:pStyle w:val="a0"/>
              <w:rPr>
                <w:rFonts w:cs="Calibri"/>
              </w:rPr>
            </w:pPr>
          </w:p>
        </w:tc>
        <w:tc>
          <w:tcPr>
            <w:tcW w:w="114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053C9F">
            <w:pPr>
              <w:pStyle w:val="a0"/>
              <w:rPr>
                <w:rFonts w:cs="Calibri"/>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trHeight w:val="284"/>
          <w:jc w:val="center"/>
        </w:trPr>
        <w:tc>
          <w:tcPr>
            <w:tcW w:w="729"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053C9F">
            <w:pPr>
              <w:pStyle w:val="a0"/>
              <w:rPr>
                <w:rFonts w:cs="Calibri"/>
              </w:rPr>
            </w:pPr>
          </w:p>
        </w:tc>
        <w:tc>
          <w:tcPr>
            <w:tcW w:w="1081" w:type="pct"/>
            <w:tcBorders>
              <w:top w:val="single" w:sz="4" w:space="0" w:color="auto"/>
              <w:left w:val="single" w:sz="4" w:space="0" w:color="auto"/>
              <w:bottom w:val="single" w:sz="4" w:space="0" w:color="auto"/>
              <w:right w:val="single" w:sz="4" w:space="0" w:color="auto"/>
            </w:tcBorders>
          </w:tcPr>
          <w:p w:rsidR="0030658F" w:rsidRPr="00243A8F" w:rsidRDefault="0030658F" w:rsidP="00053C9F">
            <w:pPr>
              <w:pStyle w:val="a0"/>
              <w:rPr>
                <w:rFonts w:cs="Calibri"/>
              </w:rPr>
            </w:pPr>
          </w:p>
        </w:tc>
        <w:tc>
          <w:tcPr>
            <w:tcW w:w="1165" w:type="pct"/>
            <w:tcBorders>
              <w:top w:val="single" w:sz="4" w:space="0" w:color="auto"/>
              <w:left w:val="single" w:sz="4" w:space="0" w:color="auto"/>
              <w:bottom w:val="single" w:sz="4" w:space="0" w:color="auto"/>
              <w:right w:val="single" w:sz="4" w:space="0" w:color="auto"/>
            </w:tcBorders>
          </w:tcPr>
          <w:p w:rsidR="0030658F" w:rsidRPr="00243A8F" w:rsidRDefault="0030658F" w:rsidP="00053C9F">
            <w:pPr>
              <w:pStyle w:val="a0"/>
              <w:rPr>
                <w:rFonts w:cs="Calibri"/>
              </w:rPr>
            </w:pPr>
          </w:p>
        </w:tc>
        <w:tc>
          <w:tcPr>
            <w:tcW w:w="877" w:type="pct"/>
            <w:tcBorders>
              <w:top w:val="single" w:sz="4" w:space="0" w:color="auto"/>
              <w:left w:val="single" w:sz="4" w:space="0" w:color="auto"/>
              <w:bottom w:val="single" w:sz="4" w:space="0" w:color="auto"/>
              <w:right w:val="single" w:sz="4" w:space="0" w:color="auto"/>
            </w:tcBorders>
          </w:tcPr>
          <w:p w:rsidR="0030658F" w:rsidRPr="00243A8F" w:rsidRDefault="0030658F" w:rsidP="00053C9F">
            <w:pPr>
              <w:pStyle w:val="a0"/>
              <w:rPr>
                <w:rFonts w:cs="Calibri"/>
              </w:rPr>
            </w:pPr>
          </w:p>
        </w:tc>
        <w:tc>
          <w:tcPr>
            <w:tcW w:w="114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053C9F">
            <w:pPr>
              <w:pStyle w:val="a0"/>
              <w:rPr>
                <w:rFonts w:cs="Calibri"/>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trHeight w:val="284"/>
          <w:jc w:val="center"/>
        </w:trPr>
        <w:tc>
          <w:tcPr>
            <w:tcW w:w="729" w:type="pct"/>
            <w:vMerge w:val="restar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053C9F">
            <w:pPr>
              <w:pStyle w:val="a0"/>
              <w:rPr>
                <w:rFonts w:cs="Calibri"/>
              </w:rPr>
            </w:pPr>
            <w:r w:rsidRPr="00243A8F">
              <w:rPr>
                <w:rFonts w:cs="宋体" w:hint="eastAsia"/>
              </w:rPr>
              <w:t>自动</w:t>
            </w:r>
          </w:p>
          <w:p w:rsidR="0030658F" w:rsidRPr="00243A8F" w:rsidRDefault="0030658F" w:rsidP="00053C9F">
            <w:pPr>
              <w:pStyle w:val="a0"/>
              <w:rPr>
                <w:rFonts w:cs="Calibri"/>
              </w:rPr>
            </w:pPr>
            <w:r w:rsidRPr="00243A8F">
              <w:rPr>
                <w:rFonts w:cs="宋体" w:hint="eastAsia"/>
              </w:rPr>
              <w:t>扶梯</w:t>
            </w:r>
          </w:p>
        </w:tc>
        <w:tc>
          <w:tcPr>
            <w:tcW w:w="1081" w:type="pct"/>
            <w:tcBorders>
              <w:top w:val="single" w:sz="4" w:space="0" w:color="auto"/>
              <w:left w:val="single" w:sz="4" w:space="0" w:color="auto"/>
              <w:bottom w:val="single" w:sz="4" w:space="0" w:color="auto"/>
              <w:right w:val="single" w:sz="4" w:space="0" w:color="auto"/>
            </w:tcBorders>
          </w:tcPr>
          <w:p w:rsidR="0030658F" w:rsidRPr="00243A8F" w:rsidRDefault="0030658F" w:rsidP="00053C9F">
            <w:pPr>
              <w:pStyle w:val="a0"/>
              <w:rPr>
                <w:rFonts w:cs="Calibri"/>
              </w:rPr>
            </w:pPr>
          </w:p>
        </w:tc>
        <w:tc>
          <w:tcPr>
            <w:tcW w:w="1165" w:type="pct"/>
            <w:tcBorders>
              <w:top w:val="single" w:sz="4" w:space="0" w:color="auto"/>
              <w:left w:val="single" w:sz="4" w:space="0" w:color="auto"/>
              <w:bottom w:val="single" w:sz="4" w:space="0" w:color="auto"/>
              <w:right w:val="single" w:sz="4" w:space="0" w:color="auto"/>
            </w:tcBorders>
          </w:tcPr>
          <w:p w:rsidR="0030658F" w:rsidRPr="00243A8F" w:rsidRDefault="0030658F" w:rsidP="00053C9F">
            <w:pPr>
              <w:pStyle w:val="a0"/>
              <w:rPr>
                <w:rFonts w:cs="Calibri"/>
              </w:rPr>
            </w:pPr>
          </w:p>
        </w:tc>
        <w:tc>
          <w:tcPr>
            <w:tcW w:w="877" w:type="pct"/>
            <w:tcBorders>
              <w:top w:val="single" w:sz="4" w:space="0" w:color="auto"/>
              <w:left w:val="single" w:sz="4" w:space="0" w:color="auto"/>
              <w:bottom w:val="single" w:sz="4" w:space="0" w:color="auto"/>
              <w:right w:val="single" w:sz="4" w:space="0" w:color="auto"/>
            </w:tcBorders>
          </w:tcPr>
          <w:p w:rsidR="0030658F" w:rsidRPr="00243A8F" w:rsidRDefault="0030658F" w:rsidP="00053C9F">
            <w:pPr>
              <w:pStyle w:val="a0"/>
              <w:rPr>
                <w:rFonts w:cs="Calibri"/>
              </w:rPr>
            </w:pPr>
          </w:p>
        </w:tc>
        <w:tc>
          <w:tcPr>
            <w:tcW w:w="114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053C9F">
            <w:pPr>
              <w:pStyle w:val="a0"/>
              <w:rPr>
                <w:rFonts w:cs="Calibri"/>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trHeight w:val="284"/>
          <w:jc w:val="center"/>
        </w:trPr>
        <w:tc>
          <w:tcPr>
            <w:tcW w:w="729"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053C9F">
            <w:pPr>
              <w:pStyle w:val="a0"/>
              <w:rPr>
                <w:rFonts w:cs="Calibri"/>
              </w:rPr>
            </w:pPr>
          </w:p>
        </w:tc>
        <w:tc>
          <w:tcPr>
            <w:tcW w:w="1081" w:type="pct"/>
            <w:tcBorders>
              <w:top w:val="single" w:sz="4" w:space="0" w:color="auto"/>
              <w:left w:val="single" w:sz="4" w:space="0" w:color="auto"/>
              <w:bottom w:val="single" w:sz="4" w:space="0" w:color="auto"/>
              <w:right w:val="single" w:sz="4" w:space="0" w:color="auto"/>
            </w:tcBorders>
          </w:tcPr>
          <w:p w:rsidR="0030658F" w:rsidRPr="00243A8F" w:rsidRDefault="0030658F" w:rsidP="00053C9F">
            <w:pPr>
              <w:pStyle w:val="a0"/>
              <w:rPr>
                <w:rFonts w:cs="Calibri"/>
              </w:rPr>
            </w:pPr>
          </w:p>
        </w:tc>
        <w:tc>
          <w:tcPr>
            <w:tcW w:w="1165" w:type="pct"/>
            <w:tcBorders>
              <w:top w:val="single" w:sz="4" w:space="0" w:color="auto"/>
              <w:left w:val="single" w:sz="4" w:space="0" w:color="auto"/>
              <w:bottom w:val="single" w:sz="4" w:space="0" w:color="auto"/>
              <w:right w:val="single" w:sz="4" w:space="0" w:color="auto"/>
            </w:tcBorders>
          </w:tcPr>
          <w:p w:rsidR="0030658F" w:rsidRPr="00243A8F" w:rsidRDefault="0030658F" w:rsidP="00053C9F">
            <w:pPr>
              <w:pStyle w:val="a0"/>
              <w:rPr>
                <w:rFonts w:cs="Calibri"/>
              </w:rPr>
            </w:pPr>
          </w:p>
        </w:tc>
        <w:tc>
          <w:tcPr>
            <w:tcW w:w="877" w:type="pct"/>
            <w:tcBorders>
              <w:top w:val="single" w:sz="4" w:space="0" w:color="auto"/>
              <w:left w:val="single" w:sz="4" w:space="0" w:color="auto"/>
              <w:bottom w:val="single" w:sz="4" w:space="0" w:color="auto"/>
              <w:right w:val="single" w:sz="4" w:space="0" w:color="auto"/>
            </w:tcBorders>
          </w:tcPr>
          <w:p w:rsidR="0030658F" w:rsidRPr="00243A8F" w:rsidRDefault="0030658F" w:rsidP="00053C9F">
            <w:pPr>
              <w:pStyle w:val="a0"/>
              <w:rPr>
                <w:rFonts w:cs="Calibri"/>
              </w:rPr>
            </w:pPr>
          </w:p>
        </w:tc>
        <w:tc>
          <w:tcPr>
            <w:tcW w:w="114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053C9F">
            <w:pPr>
              <w:pStyle w:val="a0"/>
              <w:rPr>
                <w:rFonts w:cs="Calibri"/>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trHeight w:val="284"/>
          <w:jc w:val="center"/>
        </w:trPr>
        <w:tc>
          <w:tcPr>
            <w:tcW w:w="729"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053C9F">
            <w:pPr>
              <w:pStyle w:val="a0"/>
              <w:rPr>
                <w:rFonts w:cs="Calibri"/>
              </w:rPr>
            </w:pPr>
          </w:p>
        </w:tc>
        <w:tc>
          <w:tcPr>
            <w:tcW w:w="1081" w:type="pct"/>
            <w:tcBorders>
              <w:top w:val="single" w:sz="4" w:space="0" w:color="auto"/>
              <w:left w:val="single" w:sz="4" w:space="0" w:color="auto"/>
              <w:bottom w:val="single" w:sz="4" w:space="0" w:color="auto"/>
              <w:right w:val="single" w:sz="4" w:space="0" w:color="auto"/>
            </w:tcBorders>
          </w:tcPr>
          <w:p w:rsidR="0030658F" w:rsidRPr="00243A8F" w:rsidRDefault="0030658F" w:rsidP="00053C9F">
            <w:pPr>
              <w:pStyle w:val="a0"/>
              <w:rPr>
                <w:rFonts w:cs="Calibri"/>
              </w:rPr>
            </w:pPr>
          </w:p>
        </w:tc>
        <w:tc>
          <w:tcPr>
            <w:tcW w:w="1165" w:type="pct"/>
            <w:tcBorders>
              <w:top w:val="single" w:sz="4" w:space="0" w:color="auto"/>
              <w:left w:val="single" w:sz="4" w:space="0" w:color="auto"/>
              <w:bottom w:val="single" w:sz="4" w:space="0" w:color="auto"/>
              <w:right w:val="single" w:sz="4" w:space="0" w:color="auto"/>
            </w:tcBorders>
          </w:tcPr>
          <w:p w:rsidR="0030658F" w:rsidRPr="00243A8F" w:rsidRDefault="0030658F" w:rsidP="00053C9F">
            <w:pPr>
              <w:pStyle w:val="a0"/>
              <w:rPr>
                <w:rFonts w:cs="Calibri"/>
              </w:rPr>
            </w:pPr>
          </w:p>
        </w:tc>
        <w:tc>
          <w:tcPr>
            <w:tcW w:w="877" w:type="pct"/>
            <w:tcBorders>
              <w:top w:val="single" w:sz="4" w:space="0" w:color="auto"/>
              <w:left w:val="single" w:sz="4" w:space="0" w:color="auto"/>
              <w:bottom w:val="single" w:sz="4" w:space="0" w:color="auto"/>
              <w:right w:val="single" w:sz="4" w:space="0" w:color="auto"/>
            </w:tcBorders>
          </w:tcPr>
          <w:p w:rsidR="0030658F" w:rsidRPr="00243A8F" w:rsidRDefault="0030658F" w:rsidP="00053C9F">
            <w:pPr>
              <w:pStyle w:val="a0"/>
              <w:rPr>
                <w:rFonts w:cs="Calibri"/>
              </w:rPr>
            </w:pPr>
          </w:p>
        </w:tc>
        <w:tc>
          <w:tcPr>
            <w:tcW w:w="114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053C9F">
            <w:pPr>
              <w:pStyle w:val="a0"/>
              <w:rPr>
                <w:rFonts w:cs="Calibri"/>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bl>
    <w:p w:rsidR="0030658F" w:rsidRDefault="0030658F" w:rsidP="0030658F">
      <w:pPr>
        <w:autoSpaceDE w:val="0"/>
        <w:autoSpaceDN w:val="0"/>
        <w:adjustRightInd w:val="0"/>
        <w:ind w:firstLine="31680"/>
        <w:jc w:val="left"/>
        <w:rPr>
          <w:rFonts w:ascii="宋体"/>
          <w:kern w:val="0"/>
        </w:rPr>
      </w:pPr>
      <w:r w:rsidRPr="002550F8">
        <w:rPr>
          <w:rFonts w:ascii="宋体" w:cs="宋体" w:hint="eastAsia"/>
          <w:kern w:val="0"/>
        </w:rPr>
        <w:t>简要说明电梯和自动扶梯的节能控制措施：（</w:t>
      </w:r>
      <w:r w:rsidRPr="002550F8">
        <w:rPr>
          <w:rFonts w:ascii="宋体" w:cs="宋体"/>
          <w:kern w:val="0"/>
        </w:rPr>
        <w:t xml:space="preserve">150 </w:t>
      </w:r>
      <w:r w:rsidRPr="002550F8">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2550F8" w:rsidRDefault="0030658F" w:rsidP="0030658F">
      <w:pPr>
        <w:autoSpaceDE w:val="0"/>
        <w:autoSpaceDN w:val="0"/>
        <w:adjustRightInd w:val="0"/>
        <w:ind w:firstLine="31680"/>
        <w:jc w:val="left"/>
        <w:rPr>
          <w:rFonts w:ascii="宋体"/>
          <w:kern w:val="0"/>
        </w:rPr>
      </w:pPr>
    </w:p>
    <w:p w:rsidR="0030658F" w:rsidRPr="002E660E" w:rsidRDefault="0030658F" w:rsidP="00F524CC">
      <w:pPr>
        <w:autoSpaceDE w:val="0"/>
        <w:autoSpaceDN w:val="0"/>
        <w:adjustRightInd w:val="0"/>
        <w:ind w:firstLine="31680"/>
        <w:jc w:val="left"/>
        <w:rPr>
          <w:rFonts w:ascii="宋体"/>
          <w:b/>
          <w:bCs/>
          <w:kern w:val="0"/>
        </w:rPr>
      </w:pPr>
      <w:r w:rsidRPr="002E660E">
        <w:rPr>
          <w:rFonts w:ascii="宋体" w:cs="宋体"/>
          <w:b/>
          <w:bCs/>
          <w:kern w:val="0"/>
        </w:rPr>
        <w:t xml:space="preserve">3) </w:t>
      </w:r>
      <w:r w:rsidRPr="002E660E">
        <w:rPr>
          <w:rFonts w:ascii="宋体" w:cs="宋体" w:hint="eastAsia"/>
          <w:b/>
          <w:bCs/>
          <w:kern w:val="0"/>
        </w:rPr>
        <w:t>证明材料</w:t>
      </w:r>
    </w:p>
    <w:p w:rsidR="0030658F" w:rsidRPr="002550F8" w:rsidRDefault="0030658F" w:rsidP="00F524CC">
      <w:pPr>
        <w:ind w:firstLine="31680"/>
      </w:pPr>
      <w:r w:rsidRPr="002550F8">
        <w:rPr>
          <w:rFonts w:cs="宋体" w:hint="eastAsia"/>
        </w:rPr>
        <w:t>提交材料及要求：</w:t>
      </w:r>
    </w:p>
    <w:p w:rsidR="0030658F" w:rsidRDefault="0030658F" w:rsidP="00F524CC">
      <w:pPr>
        <w:ind w:firstLine="31680"/>
      </w:pPr>
      <w:bookmarkStart w:id="213" w:name="_Toc435604712"/>
      <w:r>
        <w:t xml:space="preserve">1. </w:t>
      </w:r>
      <w:r>
        <w:rPr>
          <w:rFonts w:cs="宋体" w:hint="eastAsia"/>
        </w:rPr>
        <w:t>电梯及自动扶梯设施图纸及设计说明：应包括电梯和自动扶梯的</w:t>
      </w:r>
      <w:r>
        <w:rPr>
          <w:rFonts w:ascii="Times New Roman" w:hAnsi="Times New Roman" w:cs="宋体" w:hint="eastAsia"/>
        </w:rPr>
        <w:t>选型参数表</w:t>
      </w:r>
      <w:r>
        <w:rPr>
          <w:rFonts w:cs="宋体" w:hint="eastAsia"/>
        </w:rPr>
        <w:t>，系统图及控制系统图应体现体现群控和启停控制等节能控制措施；</w:t>
      </w:r>
    </w:p>
    <w:p w:rsidR="0030658F" w:rsidRPr="00B53212" w:rsidRDefault="0030658F" w:rsidP="00F524CC">
      <w:pPr>
        <w:ind w:firstLine="31680"/>
      </w:pPr>
      <w:r w:rsidRPr="00B53212">
        <w:t>2 .</w:t>
      </w:r>
      <w:r w:rsidRPr="00B53212">
        <w:rPr>
          <w:rFonts w:cs="宋体" w:hint="eastAsia"/>
        </w:rPr>
        <w:t>电梯产品说明书：应包括性能、型号、参数等内容，并与设计说明一致；</w:t>
      </w:r>
    </w:p>
    <w:p w:rsidR="0030658F" w:rsidRPr="002F6BED" w:rsidRDefault="0030658F" w:rsidP="00F524CC">
      <w:pPr>
        <w:ind w:firstLine="31680"/>
      </w:pPr>
      <w:r w:rsidRPr="002F6BED">
        <w:rPr>
          <w:rFonts w:cs="宋体" w:hint="eastAsia"/>
        </w:rPr>
        <w:t>实际提交材料：</w:t>
      </w:r>
      <w:bookmarkEnd w:id="213"/>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800230">
      <w:pPr>
        <w:pStyle w:val="a"/>
        <w:rPr>
          <w:rFonts w:cs="Calibri"/>
        </w:rPr>
      </w:pPr>
      <w:r w:rsidRPr="00714F41">
        <w:t xml:space="preserve">5.2.16 </w:t>
      </w:r>
      <w:r w:rsidRPr="00714F41">
        <w:rPr>
          <w:rFonts w:cs="黑体" w:hint="eastAsia"/>
        </w:rPr>
        <w:t>合理选用节能型电气设备。（总分</w:t>
      </w:r>
      <w:r w:rsidRPr="00714F41">
        <w:t xml:space="preserve">5 </w:t>
      </w:r>
      <w:r w:rsidRPr="00714F41">
        <w:rPr>
          <w:rFonts w:cs="黑体" w:hint="eastAsia"/>
        </w:rPr>
        <w:t>分）</w:t>
      </w:r>
    </w:p>
    <w:p w:rsidR="0030658F" w:rsidRDefault="0030658F" w:rsidP="00F524CC">
      <w:pPr>
        <w:autoSpaceDE w:val="0"/>
        <w:autoSpaceDN w:val="0"/>
        <w:adjustRightInd w:val="0"/>
        <w:ind w:firstLine="31680"/>
        <w:jc w:val="left"/>
        <w:rPr>
          <w:rFonts w:ascii="宋体"/>
          <w:b/>
          <w:bCs/>
          <w:kern w:val="0"/>
        </w:rPr>
      </w:pPr>
    </w:p>
    <w:p w:rsidR="0030658F" w:rsidRPr="002E660E" w:rsidRDefault="0030658F" w:rsidP="00F524CC">
      <w:pPr>
        <w:autoSpaceDE w:val="0"/>
        <w:autoSpaceDN w:val="0"/>
        <w:adjustRightInd w:val="0"/>
        <w:ind w:firstLine="31680"/>
        <w:jc w:val="left"/>
        <w:rPr>
          <w:rFonts w:ascii="宋体"/>
          <w:b/>
          <w:bCs/>
          <w:kern w:val="0"/>
        </w:rPr>
      </w:pPr>
      <w:r w:rsidRPr="002E660E">
        <w:rPr>
          <w:rFonts w:ascii="宋体" w:cs="宋体"/>
          <w:b/>
          <w:bCs/>
          <w:kern w:val="0"/>
        </w:rPr>
        <w:t xml:space="preserve">1) </w:t>
      </w:r>
      <w:r w:rsidRPr="002E660E">
        <w:rPr>
          <w:rFonts w:ascii="宋体" w:cs="宋体" w:hint="eastAsia"/>
          <w:b/>
          <w:bCs/>
          <w:kern w:val="0"/>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9C75A3">
            <w:pPr>
              <w:pStyle w:val="a0"/>
              <w:rPr>
                <w:rFonts w:cs="Calibri"/>
              </w:rPr>
            </w:pPr>
            <w:r w:rsidRPr="00243A8F">
              <w:rPr>
                <w:rFonts w:cs="宋体" w:hint="eastAsia"/>
              </w:rPr>
              <w:t>评价内容</w:t>
            </w:r>
          </w:p>
        </w:tc>
        <w:tc>
          <w:tcPr>
            <w:tcW w:w="1701" w:type="dxa"/>
            <w:vAlign w:val="center"/>
          </w:tcPr>
          <w:p w:rsidR="0030658F" w:rsidRPr="00243A8F" w:rsidRDefault="0030658F" w:rsidP="009C75A3">
            <w:pPr>
              <w:pStyle w:val="a0"/>
              <w:rPr>
                <w:rFonts w:cs="Calibri"/>
              </w:rPr>
            </w:pPr>
            <w:r w:rsidRPr="00243A8F">
              <w:rPr>
                <w:rFonts w:cs="宋体" w:hint="eastAsia"/>
              </w:rPr>
              <w:t>评价分值（分）</w:t>
            </w:r>
          </w:p>
        </w:tc>
        <w:tc>
          <w:tcPr>
            <w:tcW w:w="1773" w:type="dxa"/>
            <w:vAlign w:val="center"/>
          </w:tcPr>
          <w:p w:rsidR="0030658F" w:rsidRPr="00243A8F" w:rsidRDefault="0030658F" w:rsidP="009C75A3">
            <w:pPr>
              <w:pStyle w:val="a0"/>
              <w:rPr>
                <w:rFonts w:cs="Calibri"/>
              </w:rPr>
            </w:pPr>
            <w:r w:rsidRPr="00243A8F">
              <w:rPr>
                <w:rFonts w:cs="宋体" w:hint="eastAsia"/>
              </w:rPr>
              <w:t>自评得分（分）</w:t>
            </w:r>
          </w:p>
        </w:tc>
      </w:tr>
      <w:tr w:rsidR="0030658F" w:rsidRPr="00243A8F">
        <w:trPr>
          <w:trHeight w:val="101"/>
        </w:trPr>
        <w:tc>
          <w:tcPr>
            <w:tcW w:w="5070" w:type="dxa"/>
            <w:vAlign w:val="center"/>
          </w:tcPr>
          <w:p w:rsidR="0030658F" w:rsidRPr="00243A8F" w:rsidRDefault="0030658F" w:rsidP="009C75A3">
            <w:pPr>
              <w:pStyle w:val="a0"/>
              <w:rPr>
                <w:rFonts w:cs="Calibri"/>
              </w:rPr>
            </w:pPr>
            <w:r w:rsidRPr="00243A8F">
              <w:t>1</w:t>
            </w:r>
            <w:r w:rsidRPr="00243A8F">
              <w:rPr>
                <w:rFonts w:cs="宋体" w:hint="eastAsia"/>
              </w:rPr>
              <w:t>、三相配电变压器满足现行国家标准《三相配电变压器能效限定值及能效等级》</w:t>
            </w:r>
            <w:r w:rsidRPr="00243A8F">
              <w:t>GB 20052</w:t>
            </w:r>
            <w:r w:rsidRPr="00243A8F">
              <w:rPr>
                <w:rFonts w:cs="宋体" w:hint="eastAsia"/>
              </w:rPr>
              <w:t>的节能评价值要求；</w:t>
            </w:r>
          </w:p>
        </w:tc>
        <w:tc>
          <w:tcPr>
            <w:tcW w:w="1701" w:type="dxa"/>
            <w:vAlign w:val="center"/>
          </w:tcPr>
          <w:p w:rsidR="0030658F" w:rsidRPr="00243A8F" w:rsidRDefault="0030658F" w:rsidP="009C75A3">
            <w:pPr>
              <w:pStyle w:val="a0"/>
            </w:pPr>
            <w:r w:rsidRPr="00243A8F">
              <w:t>3</w:t>
            </w:r>
          </w:p>
        </w:tc>
        <w:tc>
          <w:tcPr>
            <w:tcW w:w="1773" w:type="dxa"/>
          </w:tcPr>
          <w:p w:rsidR="0030658F" w:rsidRPr="00243A8F" w:rsidRDefault="0030658F" w:rsidP="009C75A3">
            <w:pPr>
              <w:pStyle w:val="a0"/>
            </w:pPr>
          </w:p>
        </w:tc>
      </w:tr>
      <w:tr w:rsidR="0030658F" w:rsidRPr="00243A8F">
        <w:trPr>
          <w:trHeight w:val="101"/>
        </w:trPr>
        <w:tc>
          <w:tcPr>
            <w:tcW w:w="5070" w:type="dxa"/>
            <w:vAlign w:val="center"/>
          </w:tcPr>
          <w:p w:rsidR="0030658F" w:rsidRPr="00243A8F" w:rsidRDefault="0030658F" w:rsidP="009C75A3">
            <w:pPr>
              <w:pStyle w:val="a0"/>
              <w:rPr>
                <w:rFonts w:cs="Calibri"/>
              </w:rPr>
            </w:pPr>
            <w:r w:rsidRPr="00243A8F">
              <w:t>2</w:t>
            </w:r>
            <w:r w:rsidRPr="00243A8F">
              <w:rPr>
                <w:rFonts w:cs="宋体" w:hint="eastAsia"/>
              </w:rPr>
              <w:t>、水泵、风机等设备，及其他电气装置满足相关现行国家标准的节能评价值要求。</w:t>
            </w:r>
          </w:p>
        </w:tc>
        <w:tc>
          <w:tcPr>
            <w:tcW w:w="1701" w:type="dxa"/>
            <w:vAlign w:val="center"/>
          </w:tcPr>
          <w:p w:rsidR="0030658F" w:rsidRPr="00243A8F" w:rsidRDefault="0030658F" w:rsidP="009C75A3">
            <w:pPr>
              <w:pStyle w:val="a0"/>
            </w:pPr>
            <w:r w:rsidRPr="00243A8F">
              <w:t>2</w:t>
            </w:r>
          </w:p>
        </w:tc>
        <w:tc>
          <w:tcPr>
            <w:tcW w:w="1773" w:type="dxa"/>
          </w:tcPr>
          <w:p w:rsidR="0030658F" w:rsidRPr="00243A8F" w:rsidRDefault="0030658F" w:rsidP="009C75A3">
            <w:pPr>
              <w:pStyle w:val="a0"/>
            </w:pPr>
          </w:p>
        </w:tc>
      </w:tr>
      <w:tr w:rsidR="0030658F" w:rsidRPr="00243A8F">
        <w:trPr>
          <w:trHeight w:val="308"/>
        </w:trPr>
        <w:tc>
          <w:tcPr>
            <w:tcW w:w="5070" w:type="dxa"/>
          </w:tcPr>
          <w:p w:rsidR="0030658F" w:rsidRPr="00243A8F" w:rsidRDefault="0030658F" w:rsidP="009C75A3">
            <w:pPr>
              <w:pStyle w:val="a0"/>
              <w:rPr>
                <w:rFonts w:cs="Calibri"/>
              </w:rPr>
            </w:pPr>
            <w:r w:rsidRPr="00243A8F">
              <w:rPr>
                <w:rFonts w:cs="宋体" w:hint="eastAsia"/>
              </w:rPr>
              <w:t>合计</w:t>
            </w:r>
          </w:p>
        </w:tc>
        <w:tc>
          <w:tcPr>
            <w:tcW w:w="1701" w:type="dxa"/>
            <w:vAlign w:val="center"/>
          </w:tcPr>
          <w:p w:rsidR="0030658F" w:rsidRPr="00243A8F" w:rsidRDefault="0030658F" w:rsidP="009C75A3">
            <w:pPr>
              <w:pStyle w:val="a0"/>
            </w:pPr>
            <w:r w:rsidRPr="00243A8F">
              <w:t>5</w:t>
            </w:r>
          </w:p>
        </w:tc>
        <w:tc>
          <w:tcPr>
            <w:tcW w:w="1773" w:type="dxa"/>
          </w:tcPr>
          <w:p w:rsidR="0030658F" w:rsidRPr="00243A8F" w:rsidRDefault="0030658F" w:rsidP="009C75A3">
            <w:pPr>
              <w:pStyle w:val="a0"/>
            </w:pPr>
          </w:p>
        </w:tc>
      </w:tr>
    </w:tbl>
    <w:p w:rsidR="0030658F" w:rsidRDefault="0030658F" w:rsidP="0030658F">
      <w:pPr>
        <w:autoSpaceDE w:val="0"/>
        <w:autoSpaceDN w:val="0"/>
        <w:adjustRightInd w:val="0"/>
        <w:ind w:firstLine="31680"/>
        <w:jc w:val="left"/>
        <w:rPr>
          <w:rFonts w:ascii="宋体"/>
          <w:kern w:val="0"/>
        </w:rPr>
      </w:pPr>
    </w:p>
    <w:p w:rsidR="0030658F" w:rsidRPr="002E660E" w:rsidRDefault="0030658F" w:rsidP="00F524CC">
      <w:pPr>
        <w:autoSpaceDE w:val="0"/>
        <w:autoSpaceDN w:val="0"/>
        <w:adjustRightInd w:val="0"/>
        <w:ind w:firstLine="31680"/>
        <w:jc w:val="left"/>
        <w:rPr>
          <w:rFonts w:ascii="宋体"/>
          <w:b/>
          <w:bCs/>
          <w:kern w:val="0"/>
        </w:rPr>
      </w:pPr>
      <w:r w:rsidRPr="002E660E">
        <w:rPr>
          <w:rFonts w:ascii="宋体" w:cs="宋体"/>
          <w:b/>
          <w:bCs/>
          <w:kern w:val="0"/>
        </w:rPr>
        <w:t xml:space="preserve">2) </w:t>
      </w:r>
      <w:r w:rsidRPr="002E660E">
        <w:rPr>
          <w:rFonts w:ascii="宋体" w:cs="宋体" w:hint="eastAsia"/>
          <w:b/>
          <w:bCs/>
          <w:kern w:val="0"/>
        </w:rPr>
        <w:t>评价要点：</w:t>
      </w:r>
    </w:p>
    <w:p w:rsidR="0030658F" w:rsidRDefault="0030658F" w:rsidP="00F524CC">
      <w:pPr>
        <w:autoSpaceDE w:val="0"/>
        <w:autoSpaceDN w:val="0"/>
        <w:adjustRightInd w:val="0"/>
        <w:ind w:firstLine="31680"/>
        <w:jc w:val="left"/>
        <w:rPr>
          <w:rFonts w:ascii="宋体"/>
          <w:kern w:val="0"/>
        </w:rPr>
      </w:pPr>
      <w:r>
        <w:rPr>
          <w:rFonts w:ascii="宋体" w:cs="宋体" w:hint="eastAsia"/>
          <w:kern w:val="0"/>
        </w:rPr>
        <w:t>三相</w:t>
      </w:r>
      <w:r w:rsidRPr="002550F8">
        <w:rPr>
          <w:rFonts w:ascii="宋体" w:cs="宋体" w:hint="eastAsia"/>
          <w:kern w:val="0"/>
        </w:rPr>
        <w:t>配电变压器</w:t>
      </w:r>
      <w:r>
        <w:rPr>
          <w:rFonts w:ascii="宋体" w:cs="宋体" w:hint="eastAsia"/>
          <w:kern w:val="0"/>
        </w:rPr>
        <w:t>损耗参数</w:t>
      </w:r>
    </w:p>
    <w:tbl>
      <w:tblPr>
        <w:tblW w:w="8545" w:type="dxa"/>
        <w:tblInd w:w="2" w:type="dxa"/>
        <w:tblLayout w:type="fixed"/>
        <w:tblLook w:val="0000"/>
      </w:tblPr>
      <w:tblGrid>
        <w:gridCol w:w="1026"/>
        <w:gridCol w:w="1003"/>
        <w:gridCol w:w="1485"/>
        <w:gridCol w:w="1094"/>
        <w:gridCol w:w="1369"/>
        <w:gridCol w:w="1154"/>
        <w:gridCol w:w="1414"/>
      </w:tblGrid>
      <w:tr w:rsidR="0030658F" w:rsidRPr="00243A8F">
        <w:trPr>
          <w:trHeight w:val="88"/>
        </w:trPr>
        <w:tc>
          <w:tcPr>
            <w:tcW w:w="1026" w:type="dxa"/>
            <w:vMerge w:val="restart"/>
            <w:tcBorders>
              <w:top w:val="single" w:sz="4" w:space="0" w:color="auto"/>
              <w:left w:val="single" w:sz="4" w:space="0" w:color="auto"/>
              <w:right w:val="single" w:sz="4" w:space="0" w:color="auto"/>
            </w:tcBorders>
            <w:vAlign w:val="center"/>
          </w:tcPr>
          <w:p w:rsidR="0030658F" w:rsidRPr="00243A8F" w:rsidRDefault="0030658F" w:rsidP="00BB1EC9">
            <w:pPr>
              <w:pStyle w:val="a0"/>
              <w:rPr>
                <w:rFonts w:cs="Calibri"/>
              </w:rPr>
            </w:pPr>
            <w:r w:rsidRPr="00243A8F">
              <w:rPr>
                <w:rFonts w:cs="宋体" w:hint="eastAsia"/>
              </w:rPr>
              <w:t>额定容量</w:t>
            </w:r>
            <w:r>
              <w:t>kVA</w:t>
            </w:r>
          </w:p>
        </w:tc>
        <w:tc>
          <w:tcPr>
            <w:tcW w:w="4951" w:type="dxa"/>
            <w:gridSpan w:val="4"/>
            <w:tcBorders>
              <w:top w:val="single" w:sz="4" w:space="0" w:color="auto"/>
              <w:left w:val="single" w:sz="4" w:space="0" w:color="auto"/>
              <w:bottom w:val="single" w:sz="4" w:space="0" w:color="auto"/>
              <w:right w:val="single" w:sz="4" w:space="0" w:color="auto"/>
            </w:tcBorders>
            <w:vAlign w:val="center"/>
          </w:tcPr>
          <w:p w:rsidR="0030658F" w:rsidRDefault="0030658F" w:rsidP="00BB1EC9">
            <w:pPr>
              <w:pStyle w:val="a0"/>
            </w:pPr>
            <w:r w:rsidRPr="00243A8F">
              <w:rPr>
                <w:rFonts w:cs="宋体" w:hint="eastAsia"/>
              </w:rPr>
              <w:t>损耗</w:t>
            </w:r>
            <w:r>
              <w:t>W</w:t>
            </w:r>
          </w:p>
        </w:tc>
        <w:tc>
          <w:tcPr>
            <w:tcW w:w="2568" w:type="dxa"/>
            <w:gridSpan w:val="2"/>
            <w:vMerge w:val="restart"/>
            <w:tcBorders>
              <w:top w:val="single" w:sz="4" w:space="0" w:color="auto"/>
              <w:left w:val="single" w:sz="4" w:space="0" w:color="auto"/>
              <w:right w:val="single" w:sz="4" w:space="0" w:color="auto"/>
            </w:tcBorders>
            <w:vAlign w:val="center"/>
          </w:tcPr>
          <w:p w:rsidR="0030658F" w:rsidRPr="00243A8F" w:rsidRDefault="0030658F" w:rsidP="00BB1EC9">
            <w:pPr>
              <w:pStyle w:val="a0"/>
              <w:rPr>
                <w:rFonts w:cs="Calibri"/>
              </w:rPr>
            </w:pPr>
            <w:r w:rsidRPr="00243A8F">
              <w:rPr>
                <w:rFonts w:cs="宋体" w:hint="eastAsia"/>
              </w:rPr>
              <w:t>短路阻抗（</w:t>
            </w:r>
            <w:r>
              <w:t>Ux</w:t>
            </w:r>
            <w:r w:rsidRPr="00243A8F">
              <w:rPr>
                <w:rFonts w:cs="宋体" w:hint="eastAsia"/>
              </w:rPr>
              <w:t>）</w:t>
            </w:r>
          </w:p>
        </w:tc>
      </w:tr>
      <w:tr w:rsidR="0030658F" w:rsidRPr="00243A8F">
        <w:trPr>
          <w:trHeight w:val="43"/>
        </w:trPr>
        <w:tc>
          <w:tcPr>
            <w:tcW w:w="1026" w:type="dxa"/>
            <w:vMerge/>
            <w:tcBorders>
              <w:left w:val="single" w:sz="4" w:space="0" w:color="auto"/>
              <w:right w:val="single" w:sz="4" w:space="0" w:color="auto"/>
            </w:tcBorders>
            <w:vAlign w:val="center"/>
          </w:tcPr>
          <w:p w:rsidR="0030658F" w:rsidRPr="00243A8F" w:rsidRDefault="0030658F" w:rsidP="00BB1EC9">
            <w:pPr>
              <w:pStyle w:val="a0"/>
              <w:rPr>
                <w:rFonts w:cs="Calibri"/>
              </w:rPr>
            </w:pPr>
          </w:p>
        </w:tc>
        <w:tc>
          <w:tcPr>
            <w:tcW w:w="2488" w:type="dxa"/>
            <w:gridSpan w:val="2"/>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r w:rsidRPr="00243A8F">
              <w:rPr>
                <w:rFonts w:cs="宋体" w:hint="eastAsia"/>
              </w:rPr>
              <w:t>空载（</w:t>
            </w:r>
            <w:r>
              <w:t>P0</w:t>
            </w:r>
            <w:r w:rsidRPr="00243A8F">
              <w:rPr>
                <w:rFonts w:cs="宋体" w:hint="eastAsia"/>
              </w:rPr>
              <w:t>）</w:t>
            </w:r>
          </w:p>
        </w:tc>
        <w:tc>
          <w:tcPr>
            <w:tcW w:w="2463" w:type="dxa"/>
            <w:gridSpan w:val="2"/>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r w:rsidRPr="00243A8F">
              <w:rPr>
                <w:rFonts w:cs="宋体" w:hint="eastAsia"/>
              </w:rPr>
              <w:t>负载（</w:t>
            </w:r>
            <w:r>
              <w:t>Px</w:t>
            </w:r>
            <w:r w:rsidRPr="00243A8F">
              <w:rPr>
                <w:rFonts w:cs="宋体" w:hint="eastAsia"/>
              </w:rPr>
              <w:t>）</w:t>
            </w:r>
          </w:p>
        </w:tc>
        <w:tc>
          <w:tcPr>
            <w:tcW w:w="2568" w:type="dxa"/>
            <w:gridSpan w:val="2"/>
            <w:vMerge/>
            <w:tcBorders>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p>
        </w:tc>
      </w:tr>
      <w:tr w:rsidR="0030658F" w:rsidRPr="00243A8F">
        <w:trPr>
          <w:trHeight w:val="80"/>
        </w:trPr>
        <w:tc>
          <w:tcPr>
            <w:tcW w:w="1026" w:type="dxa"/>
            <w:vMerge/>
            <w:tcBorders>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r w:rsidRPr="00243A8F">
              <w:rPr>
                <w:rFonts w:cs="宋体" w:hint="eastAsia"/>
              </w:rPr>
              <w:t>设计值</w:t>
            </w:r>
          </w:p>
        </w:tc>
        <w:tc>
          <w:tcPr>
            <w:tcW w:w="148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r w:rsidRPr="00243A8F">
              <w:rPr>
                <w:rFonts w:cs="宋体" w:hint="eastAsia"/>
              </w:rPr>
              <w:t>节能评价值</w:t>
            </w:r>
          </w:p>
        </w:tc>
        <w:tc>
          <w:tcPr>
            <w:tcW w:w="1094"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r w:rsidRPr="00243A8F">
              <w:rPr>
                <w:rFonts w:cs="宋体" w:hint="eastAsia"/>
              </w:rPr>
              <w:t>设计值</w:t>
            </w:r>
          </w:p>
        </w:tc>
        <w:tc>
          <w:tcPr>
            <w:tcW w:w="13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r w:rsidRPr="00243A8F">
              <w:rPr>
                <w:rFonts w:cs="宋体" w:hint="eastAsia"/>
              </w:rPr>
              <w:t>节能评价值</w:t>
            </w:r>
          </w:p>
        </w:tc>
        <w:tc>
          <w:tcPr>
            <w:tcW w:w="1154"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r w:rsidRPr="00243A8F">
              <w:rPr>
                <w:rFonts w:cs="宋体" w:hint="eastAsia"/>
              </w:rPr>
              <w:t>设计值</w:t>
            </w:r>
          </w:p>
        </w:tc>
        <w:tc>
          <w:tcPr>
            <w:tcW w:w="1414"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r w:rsidRPr="00243A8F">
              <w:rPr>
                <w:rFonts w:cs="宋体" w:hint="eastAsia"/>
              </w:rPr>
              <w:t>节能评价值</w:t>
            </w:r>
          </w:p>
        </w:tc>
      </w:tr>
      <w:tr w:rsidR="0030658F" w:rsidRPr="00243A8F">
        <w:trPr>
          <w:trHeight w:val="80"/>
        </w:trPr>
        <w:tc>
          <w:tcPr>
            <w:tcW w:w="102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p>
        </w:tc>
        <w:tc>
          <w:tcPr>
            <w:tcW w:w="148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p>
        </w:tc>
        <w:tc>
          <w:tcPr>
            <w:tcW w:w="1094"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p>
        </w:tc>
        <w:tc>
          <w:tcPr>
            <w:tcW w:w="13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p>
        </w:tc>
        <w:tc>
          <w:tcPr>
            <w:tcW w:w="1154"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p>
        </w:tc>
        <w:tc>
          <w:tcPr>
            <w:tcW w:w="1414"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p>
        </w:tc>
      </w:tr>
      <w:tr w:rsidR="0030658F" w:rsidRPr="00243A8F">
        <w:trPr>
          <w:trHeight w:val="80"/>
        </w:trPr>
        <w:tc>
          <w:tcPr>
            <w:tcW w:w="1026"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p>
        </w:tc>
        <w:tc>
          <w:tcPr>
            <w:tcW w:w="148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p>
        </w:tc>
        <w:tc>
          <w:tcPr>
            <w:tcW w:w="1094"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p>
        </w:tc>
        <w:tc>
          <w:tcPr>
            <w:tcW w:w="1369"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p>
        </w:tc>
        <w:tc>
          <w:tcPr>
            <w:tcW w:w="1154"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p>
        </w:tc>
        <w:tc>
          <w:tcPr>
            <w:tcW w:w="1414"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B1EC9">
            <w:pPr>
              <w:pStyle w:val="a0"/>
              <w:rPr>
                <w:rFonts w:cs="Calibri"/>
              </w:rPr>
            </w:pPr>
          </w:p>
        </w:tc>
      </w:tr>
    </w:tbl>
    <w:p w:rsidR="0030658F" w:rsidRDefault="0030658F" w:rsidP="0030658F">
      <w:pPr>
        <w:autoSpaceDE w:val="0"/>
        <w:autoSpaceDN w:val="0"/>
        <w:adjustRightInd w:val="0"/>
        <w:ind w:firstLine="31680"/>
        <w:jc w:val="left"/>
        <w:rPr>
          <w:rFonts w:ascii="宋体"/>
          <w:kern w:val="0"/>
        </w:rPr>
      </w:pPr>
      <w:r w:rsidRPr="007A510F">
        <w:rPr>
          <w:rFonts w:ascii="宋体" w:cs="宋体" w:hint="eastAsia"/>
          <w:kern w:val="0"/>
        </w:rPr>
        <w:t>水泵、风机（及其电机）的能效等级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1"/>
        <w:gridCol w:w="1445"/>
        <w:gridCol w:w="1445"/>
        <w:gridCol w:w="1454"/>
        <w:gridCol w:w="1420"/>
        <w:gridCol w:w="1467"/>
      </w:tblGrid>
      <w:tr w:rsidR="0030658F" w:rsidRPr="00243A8F">
        <w:trPr>
          <w:trHeight w:val="284"/>
          <w:jc w:val="center"/>
        </w:trPr>
        <w:tc>
          <w:tcPr>
            <w:tcW w:w="757" w:type="pct"/>
            <w:vMerge w:val="restart"/>
            <w:vAlign w:val="center"/>
          </w:tcPr>
          <w:p w:rsidR="0030658F" w:rsidRPr="00243A8F" w:rsidRDefault="0030658F" w:rsidP="003765DF">
            <w:pPr>
              <w:pStyle w:val="a0"/>
              <w:rPr>
                <w:rFonts w:cs="Calibri"/>
                <w:lang w:val="zh-CN"/>
              </w:rPr>
            </w:pPr>
            <w:r w:rsidRPr="00243A8F">
              <w:rPr>
                <w:rFonts w:cs="宋体" w:hint="eastAsia"/>
                <w:lang w:val="zh-CN"/>
              </w:rPr>
              <w:t>设备类型</w:t>
            </w:r>
          </w:p>
        </w:tc>
        <w:tc>
          <w:tcPr>
            <w:tcW w:w="848" w:type="pct"/>
            <w:vMerge w:val="restart"/>
            <w:vAlign w:val="center"/>
          </w:tcPr>
          <w:p w:rsidR="0030658F" w:rsidRPr="00243A8F" w:rsidRDefault="0030658F" w:rsidP="003765DF">
            <w:pPr>
              <w:pStyle w:val="a0"/>
              <w:rPr>
                <w:rFonts w:cs="Calibri"/>
                <w:lang w:val="zh-CN"/>
              </w:rPr>
            </w:pPr>
            <w:r w:rsidRPr="00243A8F">
              <w:rPr>
                <w:rFonts w:cs="宋体" w:hint="eastAsia"/>
                <w:lang w:val="zh-CN"/>
              </w:rPr>
              <w:t>设备型号</w:t>
            </w:r>
          </w:p>
        </w:tc>
        <w:tc>
          <w:tcPr>
            <w:tcW w:w="1701" w:type="pct"/>
            <w:gridSpan w:val="2"/>
            <w:vAlign w:val="center"/>
          </w:tcPr>
          <w:p w:rsidR="0030658F" w:rsidRPr="00243A8F" w:rsidRDefault="0030658F" w:rsidP="003765DF">
            <w:pPr>
              <w:pStyle w:val="a0"/>
              <w:rPr>
                <w:rFonts w:cs="Calibri"/>
                <w:lang w:val="zh-CN"/>
              </w:rPr>
            </w:pPr>
            <w:r w:rsidRPr="00243A8F">
              <w:rPr>
                <w:rFonts w:cs="宋体" w:hint="eastAsia"/>
                <w:lang w:val="zh-CN"/>
              </w:rPr>
              <w:t>效率</w:t>
            </w:r>
          </w:p>
        </w:tc>
        <w:tc>
          <w:tcPr>
            <w:tcW w:w="833" w:type="pct"/>
            <w:vMerge w:val="restart"/>
            <w:vAlign w:val="center"/>
          </w:tcPr>
          <w:p w:rsidR="0030658F" w:rsidRPr="00243A8F" w:rsidRDefault="0030658F" w:rsidP="003765DF">
            <w:pPr>
              <w:pStyle w:val="a0"/>
              <w:rPr>
                <w:rFonts w:cs="Calibri"/>
                <w:lang w:val="zh-CN"/>
              </w:rPr>
            </w:pPr>
            <w:r w:rsidRPr="00243A8F">
              <w:rPr>
                <w:rFonts w:cs="宋体" w:hint="eastAsia"/>
                <w:lang w:val="zh-CN"/>
              </w:rPr>
              <w:t>依据的标准</w:t>
            </w:r>
          </w:p>
        </w:tc>
        <w:tc>
          <w:tcPr>
            <w:tcW w:w="861" w:type="pct"/>
            <w:vMerge w:val="restart"/>
            <w:vAlign w:val="center"/>
          </w:tcPr>
          <w:p w:rsidR="0030658F" w:rsidRPr="00243A8F" w:rsidRDefault="0030658F" w:rsidP="003765DF">
            <w:pPr>
              <w:pStyle w:val="a0"/>
              <w:rPr>
                <w:rFonts w:cs="Calibri"/>
                <w:lang w:val="zh-CN"/>
              </w:rPr>
            </w:pPr>
            <w:r w:rsidRPr="00243A8F">
              <w:rPr>
                <w:rFonts w:cs="宋体" w:hint="eastAsia"/>
                <w:lang w:val="zh-CN"/>
              </w:rPr>
              <w:t>是否满足要求</w:t>
            </w:r>
          </w:p>
        </w:tc>
      </w:tr>
      <w:tr w:rsidR="0030658F" w:rsidRPr="00243A8F">
        <w:trPr>
          <w:trHeight w:val="284"/>
          <w:jc w:val="center"/>
        </w:trPr>
        <w:tc>
          <w:tcPr>
            <w:tcW w:w="757" w:type="pct"/>
            <w:vMerge/>
            <w:vAlign w:val="center"/>
          </w:tcPr>
          <w:p w:rsidR="0030658F" w:rsidRPr="00243A8F" w:rsidRDefault="0030658F" w:rsidP="003765DF">
            <w:pPr>
              <w:pStyle w:val="a0"/>
              <w:rPr>
                <w:rFonts w:cs="Calibri"/>
                <w:lang w:val="zh-CN"/>
              </w:rPr>
            </w:pPr>
          </w:p>
        </w:tc>
        <w:tc>
          <w:tcPr>
            <w:tcW w:w="848" w:type="pct"/>
            <w:vMerge/>
            <w:vAlign w:val="center"/>
          </w:tcPr>
          <w:p w:rsidR="0030658F" w:rsidRPr="00243A8F" w:rsidRDefault="0030658F" w:rsidP="003765DF">
            <w:pPr>
              <w:pStyle w:val="a0"/>
              <w:rPr>
                <w:rFonts w:cs="Calibri"/>
                <w:lang w:val="zh-CN"/>
              </w:rPr>
            </w:pPr>
          </w:p>
        </w:tc>
        <w:tc>
          <w:tcPr>
            <w:tcW w:w="848" w:type="pct"/>
            <w:vAlign w:val="center"/>
          </w:tcPr>
          <w:p w:rsidR="0030658F" w:rsidRPr="00243A8F" w:rsidRDefault="0030658F" w:rsidP="003765DF">
            <w:pPr>
              <w:pStyle w:val="a0"/>
              <w:rPr>
                <w:rFonts w:cs="Calibri"/>
                <w:lang w:val="zh-CN"/>
              </w:rPr>
            </w:pPr>
            <w:r w:rsidRPr="00243A8F">
              <w:rPr>
                <w:rFonts w:cs="宋体" w:hint="eastAsia"/>
                <w:lang w:val="zh-CN"/>
              </w:rPr>
              <w:t>设计值</w:t>
            </w:r>
          </w:p>
        </w:tc>
        <w:tc>
          <w:tcPr>
            <w:tcW w:w="853" w:type="pct"/>
            <w:vAlign w:val="center"/>
          </w:tcPr>
          <w:p w:rsidR="0030658F" w:rsidRPr="00243A8F" w:rsidRDefault="0030658F" w:rsidP="003765DF">
            <w:pPr>
              <w:pStyle w:val="a0"/>
              <w:rPr>
                <w:rFonts w:cs="Calibri"/>
                <w:lang w:val="zh-CN"/>
              </w:rPr>
            </w:pPr>
            <w:r w:rsidRPr="00243A8F">
              <w:rPr>
                <w:rFonts w:cs="宋体" w:hint="eastAsia"/>
                <w:lang w:val="zh-CN"/>
              </w:rPr>
              <w:t>节能评价值</w:t>
            </w:r>
          </w:p>
        </w:tc>
        <w:tc>
          <w:tcPr>
            <w:tcW w:w="833" w:type="pct"/>
            <w:vMerge/>
            <w:vAlign w:val="center"/>
          </w:tcPr>
          <w:p w:rsidR="0030658F" w:rsidRPr="00243A8F" w:rsidRDefault="0030658F" w:rsidP="003765DF">
            <w:pPr>
              <w:pStyle w:val="a0"/>
              <w:rPr>
                <w:rFonts w:cs="Calibri"/>
                <w:lang w:val="zh-CN"/>
              </w:rPr>
            </w:pPr>
          </w:p>
        </w:tc>
        <w:tc>
          <w:tcPr>
            <w:tcW w:w="861" w:type="pct"/>
            <w:vMerge/>
            <w:vAlign w:val="center"/>
          </w:tcPr>
          <w:p w:rsidR="0030658F" w:rsidRPr="00243A8F" w:rsidRDefault="0030658F" w:rsidP="003765DF">
            <w:pPr>
              <w:pStyle w:val="a0"/>
              <w:rPr>
                <w:rFonts w:cs="Calibri"/>
                <w:lang w:val="zh-CN"/>
              </w:rPr>
            </w:pPr>
          </w:p>
        </w:tc>
      </w:tr>
      <w:tr w:rsidR="0030658F" w:rsidRPr="00243A8F">
        <w:trPr>
          <w:trHeight w:val="284"/>
          <w:jc w:val="center"/>
        </w:trPr>
        <w:tc>
          <w:tcPr>
            <w:tcW w:w="757" w:type="pct"/>
            <w:vMerge w:val="restart"/>
            <w:vAlign w:val="center"/>
          </w:tcPr>
          <w:p w:rsidR="0030658F" w:rsidRPr="00243A8F" w:rsidRDefault="0030658F" w:rsidP="003765DF">
            <w:pPr>
              <w:pStyle w:val="a0"/>
              <w:rPr>
                <w:rFonts w:cs="Calibri"/>
                <w:lang w:val="zh-CN"/>
              </w:rPr>
            </w:pPr>
            <w:r w:rsidRPr="00243A8F">
              <w:rPr>
                <w:rFonts w:cs="宋体" w:hint="eastAsia"/>
                <w:lang w:val="zh-CN"/>
              </w:rPr>
              <w:t>水泵</w:t>
            </w:r>
          </w:p>
        </w:tc>
        <w:tc>
          <w:tcPr>
            <w:tcW w:w="848" w:type="pct"/>
          </w:tcPr>
          <w:p w:rsidR="0030658F" w:rsidRPr="00243A8F" w:rsidRDefault="0030658F" w:rsidP="003765DF">
            <w:pPr>
              <w:pStyle w:val="a0"/>
              <w:rPr>
                <w:rFonts w:cs="Calibri"/>
                <w:lang w:val="zh-CN"/>
              </w:rPr>
            </w:pPr>
          </w:p>
        </w:tc>
        <w:tc>
          <w:tcPr>
            <w:tcW w:w="848" w:type="pct"/>
          </w:tcPr>
          <w:p w:rsidR="0030658F" w:rsidRPr="00243A8F" w:rsidRDefault="0030658F" w:rsidP="003765DF">
            <w:pPr>
              <w:pStyle w:val="a0"/>
              <w:rPr>
                <w:rFonts w:cs="Calibri"/>
                <w:lang w:val="zh-CN"/>
              </w:rPr>
            </w:pPr>
          </w:p>
        </w:tc>
        <w:tc>
          <w:tcPr>
            <w:tcW w:w="853" w:type="pct"/>
          </w:tcPr>
          <w:p w:rsidR="0030658F" w:rsidRPr="00243A8F" w:rsidRDefault="0030658F" w:rsidP="003765DF">
            <w:pPr>
              <w:pStyle w:val="a0"/>
              <w:rPr>
                <w:rFonts w:cs="Calibri"/>
                <w:lang w:val="zh-CN"/>
              </w:rPr>
            </w:pPr>
          </w:p>
        </w:tc>
        <w:tc>
          <w:tcPr>
            <w:tcW w:w="833" w:type="pct"/>
          </w:tcPr>
          <w:p w:rsidR="0030658F" w:rsidRPr="00243A8F" w:rsidRDefault="0030658F" w:rsidP="003765DF">
            <w:pPr>
              <w:pStyle w:val="a0"/>
              <w:rPr>
                <w:rFonts w:cs="Calibri"/>
                <w:lang w:val="zh-CN"/>
              </w:rPr>
            </w:pPr>
          </w:p>
        </w:tc>
        <w:tc>
          <w:tcPr>
            <w:tcW w:w="861" w:type="pct"/>
            <w:vAlign w:val="center"/>
          </w:tcPr>
          <w:p w:rsidR="0030658F" w:rsidRPr="00243A8F" w:rsidRDefault="0030658F" w:rsidP="003765DF">
            <w:pPr>
              <w:pStyle w:val="a0"/>
              <w:rPr>
                <w:rFonts w:cs="Calibri"/>
                <w:lang w:val="zh-CN"/>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trHeight w:val="284"/>
          <w:jc w:val="center"/>
        </w:trPr>
        <w:tc>
          <w:tcPr>
            <w:tcW w:w="757" w:type="pct"/>
            <w:vMerge/>
            <w:vAlign w:val="center"/>
          </w:tcPr>
          <w:p w:rsidR="0030658F" w:rsidRPr="00243A8F" w:rsidRDefault="0030658F" w:rsidP="003765DF">
            <w:pPr>
              <w:pStyle w:val="a0"/>
              <w:rPr>
                <w:rFonts w:cs="Calibri"/>
                <w:lang w:val="zh-CN"/>
              </w:rPr>
            </w:pPr>
          </w:p>
        </w:tc>
        <w:tc>
          <w:tcPr>
            <w:tcW w:w="848" w:type="pct"/>
          </w:tcPr>
          <w:p w:rsidR="0030658F" w:rsidRPr="00243A8F" w:rsidRDefault="0030658F" w:rsidP="003765DF">
            <w:pPr>
              <w:pStyle w:val="a0"/>
              <w:rPr>
                <w:rFonts w:cs="Calibri"/>
                <w:lang w:val="zh-CN"/>
              </w:rPr>
            </w:pPr>
          </w:p>
        </w:tc>
        <w:tc>
          <w:tcPr>
            <w:tcW w:w="848" w:type="pct"/>
          </w:tcPr>
          <w:p w:rsidR="0030658F" w:rsidRPr="00243A8F" w:rsidRDefault="0030658F" w:rsidP="003765DF">
            <w:pPr>
              <w:pStyle w:val="a0"/>
              <w:rPr>
                <w:rFonts w:cs="Calibri"/>
                <w:lang w:val="zh-CN"/>
              </w:rPr>
            </w:pPr>
          </w:p>
        </w:tc>
        <w:tc>
          <w:tcPr>
            <w:tcW w:w="853" w:type="pct"/>
          </w:tcPr>
          <w:p w:rsidR="0030658F" w:rsidRPr="00243A8F" w:rsidRDefault="0030658F" w:rsidP="003765DF">
            <w:pPr>
              <w:pStyle w:val="a0"/>
              <w:rPr>
                <w:rFonts w:cs="Calibri"/>
                <w:lang w:val="zh-CN"/>
              </w:rPr>
            </w:pPr>
          </w:p>
        </w:tc>
        <w:tc>
          <w:tcPr>
            <w:tcW w:w="833" w:type="pct"/>
          </w:tcPr>
          <w:p w:rsidR="0030658F" w:rsidRPr="00243A8F" w:rsidRDefault="0030658F" w:rsidP="003765DF">
            <w:pPr>
              <w:pStyle w:val="a0"/>
              <w:rPr>
                <w:rFonts w:cs="Calibri"/>
                <w:lang w:val="zh-CN"/>
              </w:rPr>
            </w:pPr>
          </w:p>
        </w:tc>
        <w:tc>
          <w:tcPr>
            <w:tcW w:w="861" w:type="pct"/>
            <w:vAlign w:val="center"/>
          </w:tcPr>
          <w:p w:rsidR="0030658F" w:rsidRPr="00243A8F" w:rsidRDefault="0030658F" w:rsidP="003765DF">
            <w:pPr>
              <w:pStyle w:val="a0"/>
              <w:rPr>
                <w:rFonts w:cs="Calibri"/>
                <w:lang w:val="zh-CN"/>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trHeight w:val="284"/>
          <w:jc w:val="center"/>
        </w:trPr>
        <w:tc>
          <w:tcPr>
            <w:tcW w:w="757" w:type="pct"/>
            <w:vMerge/>
            <w:vAlign w:val="center"/>
          </w:tcPr>
          <w:p w:rsidR="0030658F" w:rsidRPr="00243A8F" w:rsidRDefault="0030658F" w:rsidP="003765DF">
            <w:pPr>
              <w:pStyle w:val="a0"/>
              <w:rPr>
                <w:rFonts w:cs="Calibri"/>
                <w:lang w:val="zh-CN"/>
              </w:rPr>
            </w:pPr>
          </w:p>
        </w:tc>
        <w:tc>
          <w:tcPr>
            <w:tcW w:w="848" w:type="pct"/>
          </w:tcPr>
          <w:p w:rsidR="0030658F" w:rsidRPr="00243A8F" w:rsidRDefault="0030658F" w:rsidP="003765DF">
            <w:pPr>
              <w:pStyle w:val="a0"/>
              <w:rPr>
                <w:rFonts w:cs="Calibri"/>
                <w:lang w:val="zh-CN"/>
              </w:rPr>
            </w:pPr>
          </w:p>
        </w:tc>
        <w:tc>
          <w:tcPr>
            <w:tcW w:w="848" w:type="pct"/>
          </w:tcPr>
          <w:p w:rsidR="0030658F" w:rsidRPr="00243A8F" w:rsidRDefault="0030658F" w:rsidP="003765DF">
            <w:pPr>
              <w:pStyle w:val="a0"/>
              <w:rPr>
                <w:rFonts w:cs="Calibri"/>
                <w:lang w:val="zh-CN"/>
              </w:rPr>
            </w:pPr>
          </w:p>
        </w:tc>
        <w:tc>
          <w:tcPr>
            <w:tcW w:w="853" w:type="pct"/>
          </w:tcPr>
          <w:p w:rsidR="0030658F" w:rsidRPr="00243A8F" w:rsidRDefault="0030658F" w:rsidP="003765DF">
            <w:pPr>
              <w:pStyle w:val="a0"/>
              <w:rPr>
                <w:rFonts w:cs="Calibri"/>
                <w:lang w:val="zh-CN"/>
              </w:rPr>
            </w:pPr>
          </w:p>
        </w:tc>
        <w:tc>
          <w:tcPr>
            <w:tcW w:w="833" w:type="pct"/>
          </w:tcPr>
          <w:p w:rsidR="0030658F" w:rsidRPr="00243A8F" w:rsidRDefault="0030658F" w:rsidP="003765DF">
            <w:pPr>
              <w:pStyle w:val="a0"/>
              <w:rPr>
                <w:rFonts w:cs="Calibri"/>
                <w:lang w:val="zh-CN"/>
              </w:rPr>
            </w:pPr>
          </w:p>
        </w:tc>
        <w:tc>
          <w:tcPr>
            <w:tcW w:w="861" w:type="pct"/>
            <w:vAlign w:val="center"/>
          </w:tcPr>
          <w:p w:rsidR="0030658F" w:rsidRPr="00243A8F" w:rsidRDefault="0030658F" w:rsidP="003765DF">
            <w:pPr>
              <w:pStyle w:val="a0"/>
              <w:rPr>
                <w:rFonts w:cs="Calibri"/>
                <w:lang w:val="zh-CN"/>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trHeight w:val="284"/>
          <w:jc w:val="center"/>
        </w:trPr>
        <w:tc>
          <w:tcPr>
            <w:tcW w:w="757" w:type="pct"/>
            <w:vMerge w:val="restart"/>
            <w:vAlign w:val="center"/>
          </w:tcPr>
          <w:p w:rsidR="0030658F" w:rsidRPr="00243A8F" w:rsidRDefault="0030658F" w:rsidP="003765DF">
            <w:pPr>
              <w:pStyle w:val="a0"/>
              <w:rPr>
                <w:rFonts w:cs="Calibri"/>
                <w:lang w:val="zh-CN"/>
              </w:rPr>
            </w:pPr>
            <w:r w:rsidRPr="00243A8F">
              <w:rPr>
                <w:rFonts w:cs="宋体" w:hint="eastAsia"/>
                <w:lang w:val="zh-CN"/>
              </w:rPr>
              <w:t>风机</w:t>
            </w:r>
          </w:p>
        </w:tc>
        <w:tc>
          <w:tcPr>
            <w:tcW w:w="848" w:type="pct"/>
          </w:tcPr>
          <w:p w:rsidR="0030658F" w:rsidRPr="00243A8F" w:rsidRDefault="0030658F" w:rsidP="003765DF">
            <w:pPr>
              <w:pStyle w:val="a0"/>
              <w:rPr>
                <w:rFonts w:cs="Calibri"/>
                <w:lang w:val="zh-CN"/>
              </w:rPr>
            </w:pPr>
          </w:p>
        </w:tc>
        <w:tc>
          <w:tcPr>
            <w:tcW w:w="848" w:type="pct"/>
          </w:tcPr>
          <w:p w:rsidR="0030658F" w:rsidRPr="00243A8F" w:rsidRDefault="0030658F" w:rsidP="003765DF">
            <w:pPr>
              <w:pStyle w:val="a0"/>
              <w:rPr>
                <w:rFonts w:cs="Calibri"/>
                <w:lang w:val="zh-CN"/>
              </w:rPr>
            </w:pPr>
          </w:p>
        </w:tc>
        <w:tc>
          <w:tcPr>
            <w:tcW w:w="853" w:type="pct"/>
          </w:tcPr>
          <w:p w:rsidR="0030658F" w:rsidRPr="00243A8F" w:rsidRDefault="0030658F" w:rsidP="003765DF">
            <w:pPr>
              <w:pStyle w:val="a0"/>
              <w:rPr>
                <w:rFonts w:cs="Calibri"/>
                <w:lang w:val="zh-CN"/>
              </w:rPr>
            </w:pPr>
          </w:p>
        </w:tc>
        <w:tc>
          <w:tcPr>
            <w:tcW w:w="833" w:type="pct"/>
          </w:tcPr>
          <w:p w:rsidR="0030658F" w:rsidRPr="00243A8F" w:rsidRDefault="0030658F" w:rsidP="003765DF">
            <w:pPr>
              <w:pStyle w:val="a0"/>
              <w:rPr>
                <w:rFonts w:cs="Calibri"/>
                <w:lang w:val="zh-CN"/>
              </w:rPr>
            </w:pPr>
          </w:p>
        </w:tc>
        <w:tc>
          <w:tcPr>
            <w:tcW w:w="861" w:type="pct"/>
            <w:vAlign w:val="center"/>
          </w:tcPr>
          <w:p w:rsidR="0030658F" w:rsidRPr="00243A8F" w:rsidRDefault="0030658F" w:rsidP="003765DF">
            <w:pPr>
              <w:pStyle w:val="a0"/>
              <w:rPr>
                <w:rFonts w:cs="Calibri"/>
                <w:lang w:val="zh-CN"/>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trHeight w:val="284"/>
          <w:jc w:val="center"/>
        </w:trPr>
        <w:tc>
          <w:tcPr>
            <w:tcW w:w="757" w:type="pct"/>
            <w:vMerge/>
            <w:vAlign w:val="center"/>
          </w:tcPr>
          <w:p w:rsidR="0030658F" w:rsidRPr="00243A8F" w:rsidRDefault="0030658F" w:rsidP="003765DF">
            <w:pPr>
              <w:pStyle w:val="a0"/>
              <w:rPr>
                <w:rFonts w:cs="Calibri"/>
                <w:lang w:val="zh-CN"/>
              </w:rPr>
            </w:pPr>
          </w:p>
        </w:tc>
        <w:tc>
          <w:tcPr>
            <w:tcW w:w="848" w:type="pct"/>
          </w:tcPr>
          <w:p w:rsidR="0030658F" w:rsidRPr="00243A8F" w:rsidRDefault="0030658F" w:rsidP="003765DF">
            <w:pPr>
              <w:pStyle w:val="a0"/>
              <w:rPr>
                <w:rFonts w:cs="Calibri"/>
                <w:lang w:val="zh-CN"/>
              </w:rPr>
            </w:pPr>
          </w:p>
        </w:tc>
        <w:tc>
          <w:tcPr>
            <w:tcW w:w="848" w:type="pct"/>
          </w:tcPr>
          <w:p w:rsidR="0030658F" w:rsidRPr="00243A8F" w:rsidRDefault="0030658F" w:rsidP="003765DF">
            <w:pPr>
              <w:pStyle w:val="a0"/>
              <w:rPr>
                <w:rFonts w:cs="Calibri"/>
                <w:lang w:val="zh-CN"/>
              </w:rPr>
            </w:pPr>
          </w:p>
        </w:tc>
        <w:tc>
          <w:tcPr>
            <w:tcW w:w="853" w:type="pct"/>
          </w:tcPr>
          <w:p w:rsidR="0030658F" w:rsidRPr="00243A8F" w:rsidRDefault="0030658F" w:rsidP="003765DF">
            <w:pPr>
              <w:pStyle w:val="a0"/>
              <w:rPr>
                <w:rFonts w:cs="Calibri"/>
                <w:lang w:val="zh-CN"/>
              </w:rPr>
            </w:pPr>
          </w:p>
        </w:tc>
        <w:tc>
          <w:tcPr>
            <w:tcW w:w="833" w:type="pct"/>
          </w:tcPr>
          <w:p w:rsidR="0030658F" w:rsidRPr="00243A8F" w:rsidRDefault="0030658F" w:rsidP="003765DF">
            <w:pPr>
              <w:pStyle w:val="a0"/>
              <w:rPr>
                <w:rFonts w:cs="Calibri"/>
                <w:lang w:val="zh-CN"/>
              </w:rPr>
            </w:pPr>
          </w:p>
        </w:tc>
        <w:tc>
          <w:tcPr>
            <w:tcW w:w="861" w:type="pct"/>
            <w:vAlign w:val="center"/>
          </w:tcPr>
          <w:p w:rsidR="0030658F" w:rsidRPr="00243A8F" w:rsidRDefault="0030658F" w:rsidP="003765DF">
            <w:pPr>
              <w:pStyle w:val="a0"/>
              <w:rPr>
                <w:rFonts w:cs="Calibri"/>
                <w:lang w:val="zh-CN"/>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trHeight w:val="284"/>
          <w:jc w:val="center"/>
        </w:trPr>
        <w:tc>
          <w:tcPr>
            <w:tcW w:w="757" w:type="pct"/>
            <w:vMerge/>
            <w:vAlign w:val="center"/>
          </w:tcPr>
          <w:p w:rsidR="0030658F" w:rsidRPr="00243A8F" w:rsidRDefault="0030658F" w:rsidP="003765DF">
            <w:pPr>
              <w:pStyle w:val="a0"/>
              <w:rPr>
                <w:rFonts w:cs="Calibri"/>
                <w:lang w:val="zh-CN"/>
              </w:rPr>
            </w:pPr>
          </w:p>
        </w:tc>
        <w:tc>
          <w:tcPr>
            <w:tcW w:w="848" w:type="pct"/>
          </w:tcPr>
          <w:p w:rsidR="0030658F" w:rsidRPr="00243A8F" w:rsidRDefault="0030658F" w:rsidP="003765DF">
            <w:pPr>
              <w:pStyle w:val="a0"/>
              <w:rPr>
                <w:rFonts w:cs="Calibri"/>
                <w:lang w:val="zh-CN"/>
              </w:rPr>
            </w:pPr>
          </w:p>
        </w:tc>
        <w:tc>
          <w:tcPr>
            <w:tcW w:w="848" w:type="pct"/>
          </w:tcPr>
          <w:p w:rsidR="0030658F" w:rsidRPr="00243A8F" w:rsidRDefault="0030658F" w:rsidP="003765DF">
            <w:pPr>
              <w:pStyle w:val="a0"/>
              <w:rPr>
                <w:rFonts w:cs="Calibri"/>
                <w:lang w:val="zh-CN"/>
              </w:rPr>
            </w:pPr>
          </w:p>
        </w:tc>
        <w:tc>
          <w:tcPr>
            <w:tcW w:w="853" w:type="pct"/>
          </w:tcPr>
          <w:p w:rsidR="0030658F" w:rsidRPr="00243A8F" w:rsidRDefault="0030658F" w:rsidP="003765DF">
            <w:pPr>
              <w:pStyle w:val="a0"/>
              <w:rPr>
                <w:rFonts w:cs="Calibri"/>
                <w:lang w:val="zh-CN"/>
              </w:rPr>
            </w:pPr>
          </w:p>
        </w:tc>
        <w:tc>
          <w:tcPr>
            <w:tcW w:w="833" w:type="pct"/>
          </w:tcPr>
          <w:p w:rsidR="0030658F" w:rsidRPr="00243A8F" w:rsidRDefault="0030658F" w:rsidP="003765DF">
            <w:pPr>
              <w:pStyle w:val="a0"/>
              <w:rPr>
                <w:rFonts w:cs="Calibri"/>
                <w:lang w:val="zh-CN"/>
              </w:rPr>
            </w:pPr>
          </w:p>
        </w:tc>
        <w:tc>
          <w:tcPr>
            <w:tcW w:w="861" w:type="pct"/>
            <w:vAlign w:val="center"/>
          </w:tcPr>
          <w:p w:rsidR="0030658F" w:rsidRPr="00243A8F" w:rsidRDefault="0030658F" w:rsidP="003765DF">
            <w:pPr>
              <w:pStyle w:val="a0"/>
              <w:rPr>
                <w:rFonts w:cs="Calibri"/>
                <w:lang w:val="zh-CN"/>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trHeight w:val="284"/>
          <w:jc w:val="center"/>
        </w:trPr>
        <w:tc>
          <w:tcPr>
            <w:tcW w:w="757" w:type="pct"/>
            <w:vMerge w:val="restart"/>
            <w:vAlign w:val="center"/>
          </w:tcPr>
          <w:p w:rsidR="0030658F" w:rsidRPr="00243A8F" w:rsidRDefault="0030658F" w:rsidP="003765DF">
            <w:pPr>
              <w:pStyle w:val="a0"/>
              <w:rPr>
                <w:rFonts w:cs="Calibri"/>
                <w:lang w:val="zh-CN"/>
              </w:rPr>
            </w:pPr>
            <w:r w:rsidRPr="00243A8F">
              <w:rPr>
                <w:rFonts w:cs="宋体" w:hint="eastAsia"/>
                <w:lang w:val="zh-CN"/>
              </w:rPr>
              <w:t>其他</w:t>
            </w:r>
          </w:p>
        </w:tc>
        <w:tc>
          <w:tcPr>
            <w:tcW w:w="848" w:type="pct"/>
          </w:tcPr>
          <w:p w:rsidR="0030658F" w:rsidRPr="00243A8F" w:rsidRDefault="0030658F" w:rsidP="003765DF">
            <w:pPr>
              <w:pStyle w:val="a0"/>
              <w:rPr>
                <w:rFonts w:cs="Calibri"/>
                <w:lang w:val="zh-CN"/>
              </w:rPr>
            </w:pPr>
          </w:p>
        </w:tc>
        <w:tc>
          <w:tcPr>
            <w:tcW w:w="848" w:type="pct"/>
          </w:tcPr>
          <w:p w:rsidR="0030658F" w:rsidRPr="00243A8F" w:rsidRDefault="0030658F" w:rsidP="003765DF">
            <w:pPr>
              <w:pStyle w:val="a0"/>
              <w:rPr>
                <w:rFonts w:cs="Calibri"/>
                <w:lang w:val="zh-CN"/>
              </w:rPr>
            </w:pPr>
          </w:p>
        </w:tc>
        <w:tc>
          <w:tcPr>
            <w:tcW w:w="853" w:type="pct"/>
          </w:tcPr>
          <w:p w:rsidR="0030658F" w:rsidRPr="00243A8F" w:rsidRDefault="0030658F" w:rsidP="003765DF">
            <w:pPr>
              <w:pStyle w:val="a0"/>
              <w:rPr>
                <w:rFonts w:cs="Calibri"/>
                <w:lang w:val="zh-CN"/>
              </w:rPr>
            </w:pPr>
          </w:p>
        </w:tc>
        <w:tc>
          <w:tcPr>
            <w:tcW w:w="833" w:type="pct"/>
          </w:tcPr>
          <w:p w:rsidR="0030658F" w:rsidRPr="00243A8F" w:rsidRDefault="0030658F" w:rsidP="003765DF">
            <w:pPr>
              <w:pStyle w:val="a0"/>
              <w:rPr>
                <w:rFonts w:cs="Calibri"/>
                <w:lang w:val="zh-CN"/>
              </w:rPr>
            </w:pPr>
          </w:p>
        </w:tc>
        <w:tc>
          <w:tcPr>
            <w:tcW w:w="861" w:type="pct"/>
            <w:vAlign w:val="center"/>
          </w:tcPr>
          <w:p w:rsidR="0030658F" w:rsidRPr="00243A8F" w:rsidRDefault="0030658F" w:rsidP="003765DF">
            <w:pPr>
              <w:pStyle w:val="a0"/>
              <w:rPr>
                <w:rFonts w:cs="Calibri"/>
                <w:lang w:val="zh-CN"/>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trHeight w:val="284"/>
          <w:jc w:val="center"/>
        </w:trPr>
        <w:tc>
          <w:tcPr>
            <w:tcW w:w="757" w:type="pct"/>
            <w:vMerge/>
            <w:vAlign w:val="center"/>
          </w:tcPr>
          <w:p w:rsidR="0030658F" w:rsidRPr="00243A8F" w:rsidRDefault="0030658F" w:rsidP="003765DF">
            <w:pPr>
              <w:pStyle w:val="a0"/>
              <w:rPr>
                <w:rFonts w:cs="Calibri"/>
                <w:lang w:val="zh-CN"/>
              </w:rPr>
            </w:pPr>
          </w:p>
        </w:tc>
        <w:tc>
          <w:tcPr>
            <w:tcW w:w="848" w:type="pct"/>
          </w:tcPr>
          <w:p w:rsidR="0030658F" w:rsidRPr="00243A8F" w:rsidRDefault="0030658F" w:rsidP="003765DF">
            <w:pPr>
              <w:pStyle w:val="a0"/>
              <w:rPr>
                <w:rFonts w:cs="Calibri"/>
                <w:lang w:val="zh-CN"/>
              </w:rPr>
            </w:pPr>
          </w:p>
        </w:tc>
        <w:tc>
          <w:tcPr>
            <w:tcW w:w="848" w:type="pct"/>
          </w:tcPr>
          <w:p w:rsidR="0030658F" w:rsidRPr="00243A8F" w:rsidRDefault="0030658F" w:rsidP="003765DF">
            <w:pPr>
              <w:pStyle w:val="a0"/>
              <w:rPr>
                <w:rFonts w:cs="Calibri"/>
                <w:lang w:val="zh-CN"/>
              </w:rPr>
            </w:pPr>
          </w:p>
        </w:tc>
        <w:tc>
          <w:tcPr>
            <w:tcW w:w="853" w:type="pct"/>
          </w:tcPr>
          <w:p w:rsidR="0030658F" w:rsidRPr="00243A8F" w:rsidRDefault="0030658F" w:rsidP="003765DF">
            <w:pPr>
              <w:pStyle w:val="a0"/>
              <w:rPr>
                <w:rFonts w:cs="Calibri"/>
                <w:lang w:val="zh-CN"/>
              </w:rPr>
            </w:pPr>
          </w:p>
        </w:tc>
        <w:tc>
          <w:tcPr>
            <w:tcW w:w="833" w:type="pct"/>
          </w:tcPr>
          <w:p w:rsidR="0030658F" w:rsidRPr="00243A8F" w:rsidRDefault="0030658F" w:rsidP="003765DF">
            <w:pPr>
              <w:pStyle w:val="a0"/>
              <w:rPr>
                <w:rFonts w:cs="Calibri"/>
                <w:lang w:val="zh-CN"/>
              </w:rPr>
            </w:pPr>
          </w:p>
        </w:tc>
        <w:tc>
          <w:tcPr>
            <w:tcW w:w="861" w:type="pct"/>
            <w:vAlign w:val="center"/>
          </w:tcPr>
          <w:p w:rsidR="0030658F" w:rsidRPr="00243A8F" w:rsidRDefault="0030658F" w:rsidP="003765DF">
            <w:pPr>
              <w:pStyle w:val="a0"/>
              <w:rPr>
                <w:rFonts w:cs="Calibri"/>
                <w:lang w:val="zh-CN"/>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bl>
    <w:p w:rsidR="0030658F" w:rsidRDefault="0030658F" w:rsidP="0030658F">
      <w:pPr>
        <w:autoSpaceDE w:val="0"/>
        <w:autoSpaceDN w:val="0"/>
        <w:adjustRightInd w:val="0"/>
        <w:ind w:firstLine="31680"/>
        <w:jc w:val="left"/>
        <w:rPr>
          <w:rFonts w:ascii="宋体"/>
          <w:kern w:val="0"/>
        </w:rPr>
      </w:pPr>
    </w:p>
    <w:p w:rsidR="0030658F" w:rsidRPr="002E660E" w:rsidRDefault="0030658F" w:rsidP="00F524CC">
      <w:pPr>
        <w:autoSpaceDE w:val="0"/>
        <w:autoSpaceDN w:val="0"/>
        <w:adjustRightInd w:val="0"/>
        <w:ind w:firstLine="31680"/>
        <w:jc w:val="left"/>
        <w:rPr>
          <w:rFonts w:ascii="宋体"/>
          <w:b/>
          <w:bCs/>
          <w:kern w:val="0"/>
        </w:rPr>
      </w:pPr>
      <w:r w:rsidRPr="002E660E">
        <w:rPr>
          <w:rFonts w:ascii="宋体" w:cs="宋体"/>
          <w:b/>
          <w:bCs/>
          <w:kern w:val="0"/>
        </w:rPr>
        <w:t xml:space="preserve">3) </w:t>
      </w:r>
      <w:r w:rsidRPr="002E660E">
        <w:rPr>
          <w:rFonts w:ascii="宋体" w:cs="宋体" w:hint="eastAsia"/>
          <w:b/>
          <w:bCs/>
          <w:kern w:val="0"/>
        </w:rPr>
        <w:t>证明材料</w:t>
      </w:r>
    </w:p>
    <w:p w:rsidR="0030658F" w:rsidRPr="007A510F" w:rsidRDefault="0030658F" w:rsidP="00F524CC">
      <w:pPr>
        <w:ind w:firstLine="31680"/>
      </w:pPr>
      <w:r w:rsidRPr="007A510F">
        <w:rPr>
          <w:rFonts w:cs="宋体" w:hint="eastAsia"/>
        </w:rPr>
        <w:t>提交材料及要求：</w:t>
      </w:r>
    </w:p>
    <w:p w:rsidR="0030658F" w:rsidRDefault="0030658F" w:rsidP="00F524CC">
      <w:pPr>
        <w:ind w:firstLine="31680"/>
      </w:pPr>
      <w:bookmarkStart w:id="214" w:name="_Toc435604713"/>
      <w:r>
        <w:t>1.</w:t>
      </w:r>
      <w:r>
        <w:rPr>
          <w:rFonts w:cs="宋体" w:hint="eastAsia"/>
        </w:rPr>
        <w:t>电气专业施工图及设计说明：应包括与变压器选型设计、无功补偿、谐波治理相关的电气设计说明，低压配电系统图及平面图等；</w:t>
      </w:r>
    </w:p>
    <w:p w:rsidR="0030658F" w:rsidRDefault="0030658F" w:rsidP="00F524CC">
      <w:pPr>
        <w:ind w:firstLine="31680"/>
      </w:pPr>
      <w:r w:rsidRPr="00642C10">
        <w:t>2.</w:t>
      </w:r>
      <w:r w:rsidRPr="00642C10">
        <w:rPr>
          <w:rFonts w:cs="宋体" w:hint="eastAsia"/>
        </w:rPr>
        <w:t>变压器负荷计算书：应包括详细的计算过程；</w:t>
      </w:r>
    </w:p>
    <w:p w:rsidR="0030658F" w:rsidRDefault="0030658F" w:rsidP="00F524CC">
      <w:pPr>
        <w:ind w:firstLine="31680"/>
        <w:rPr>
          <w:sz w:val="18"/>
          <w:szCs w:val="18"/>
        </w:rPr>
      </w:pPr>
      <w:r>
        <w:t>3.</w:t>
      </w:r>
      <w:r>
        <w:rPr>
          <w:rFonts w:cs="宋体" w:hint="eastAsia"/>
        </w:rPr>
        <w:t>暖通设备材料表：应包括水泵、风机（及其电机）等的效率参数。</w:t>
      </w:r>
    </w:p>
    <w:p w:rsidR="0030658F" w:rsidRPr="002F6BED" w:rsidRDefault="0030658F" w:rsidP="00F524CC">
      <w:pPr>
        <w:ind w:firstLine="31680"/>
      </w:pPr>
      <w:r w:rsidRPr="002F6BED">
        <w:rPr>
          <w:rFonts w:cs="宋体" w:hint="eastAsia"/>
        </w:rPr>
        <w:t>实际提交材料：</w:t>
      </w:r>
      <w:bookmarkEnd w:id="214"/>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055960" w:rsidRDefault="0030658F" w:rsidP="00F524CC">
      <w:pPr>
        <w:pStyle w:val="Heading4"/>
        <w:ind w:firstLine="31680"/>
        <w:rPr>
          <w:rFonts w:cs="Calibri"/>
        </w:rPr>
      </w:pPr>
      <w:bookmarkStart w:id="215" w:name="_Toc469557202"/>
      <w:r w:rsidRPr="00055960">
        <w:rPr>
          <w:rFonts w:cs="宋体" w:hint="eastAsia"/>
        </w:rPr>
        <w:t>Ⅳ</w:t>
      </w:r>
      <w:r w:rsidRPr="00055960">
        <w:t xml:space="preserve"> </w:t>
      </w:r>
      <w:r w:rsidRPr="00055960">
        <w:rPr>
          <w:rFonts w:cs="宋体" w:hint="eastAsia"/>
        </w:rPr>
        <w:t>能量综合利用</w:t>
      </w:r>
      <w:bookmarkEnd w:id="215"/>
    </w:p>
    <w:p w:rsidR="0030658F" w:rsidRPr="00714F41" w:rsidRDefault="0030658F" w:rsidP="00800230">
      <w:pPr>
        <w:pStyle w:val="a"/>
        <w:rPr>
          <w:rFonts w:cs="Calibri"/>
        </w:rPr>
      </w:pPr>
      <w:r w:rsidRPr="00714F41">
        <w:t xml:space="preserve">5.2.17 </w:t>
      </w:r>
      <w:r w:rsidRPr="00714F41">
        <w:rPr>
          <w:rFonts w:cs="黑体" w:hint="eastAsia"/>
        </w:rPr>
        <w:t>排风能量回收系统设计合理并运行可靠。（总分</w:t>
      </w:r>
      <w:r w:rsidRPr="00714F41">
        <w:t>2</w:t>
      </w:r>
      <w:r w:rsidRPr="00714F41">
        <w:rPr>
          <w:rFonts w:cs="黑体" w:hint="eastAsia"/>
        </w:rPr>
        <w:t>分）</w:t>
      </w:r>
    </w:p>
    <w:p w:rsidR="0030658F" w:rsidRDefault="0030658F" w:rsidP="00F524CC">
      <w:pPr>
        <w:autoSpaceDE w:val="0"/>
        <w:autoSpaceDN w:val="0"/>
        <w:adjustRightInd w:val="0"/>
        <w:ind w:firstLine="31680"/>
        <w:jc w:val="left"/>
        <w:rPr>
          <w:rFonts w:ascii="宋体"/>
          <w:b/>
          <w:bCs/>
          <w:kern w:val="0"/>
        </w:rPr>
      </w:pPr>
    </w:p>
    <w:p w:rsidR="0030658F" w:rsidRDefault="0030658F" w:rsidP="00F524CC">
      <w:pPr>
        <w:autoSpaceDE w:val="0"/>
        <w:autoSpaceDN w:val="0"/>
        <w:adjustRightInd w:val="0"/>
        <w:ind w:firstLine="31680"/>
        <w:jc w:val="left"/>
        <w:rPr>
          <w:rFonts w:ascii="宋体"/>
          <w:kern w:val="0"/>
        </w:rPr>
      </w:pPr>
      <w:r w:rsidRPr="007A510F">
        <w:rPr>
          <w:rFonts w:ascii="宋体" w:cs="宋体"/>
          <w:b/>
          <w:bCs/>
          <w:kern w:val="0"/>
        </w:rPr>
        <w:t xml:space="preserve">1) </w:t>
      </w:r>
      <w:r w:rsidRPr="002E660E">
        <w:rPr>
          <w:rFonts w:ascii="宋体" w:cs="宋体" w:hint="eastAsia"/>
          <w:b/>
          <w:bCs/>
          <w:kern w:val="0"/>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5708"/>
        <w:gridCol w:w="1277"/>
        <w:gridCol w:w="900"/>
      </w:tblGrid>
      <w:tr w:rsidR="0030658F" w:rsidRPr="00243A8F">
        <w:trPr>
          <w:trHeight w:val="284"/>
          <w:jc w:val="center"/>
        </w:trPr>
        <w:tc>
          <w:tcPr>
            <w:tcW w:w="374" w:type="pct"/>
            <w:vAlign w:val="center"/>
          </w:tcPr>
          <w:p w:rsidR="0030658F" w:rsidRPr="00243A8F" w:rsidRDefault="0030658F" w:rsidP="00643F84">
            <w:pPr>
              <w:pStyle w:val="a0"/>
              <w:rPr>
                <w:rFonts w:cs="Calibri"/>
                <w:lang w:val="zh-CN"/>
              </w:rPr>
            </w:pPr>
            <w:r w:rsidRPr="00243A8F">
              <w:rPr>
                <w:rFonts w:cs="宋体" w:hint="eastAsia"/>
                <w:lang w:val="zh-CN"/>
              </w:rPr>
              <w:t>序号</w:t>
            </w:r>
          </w:p>
        </w:tc>
        <w:tc>
          <w:tcPr>
            <w:tcW w:w="3349" w:type="pct"/>
            <w:vAlign w:val="center"/>
          </w:tcPr>
          <w:p w:rsidR="0030658F" w:rsidRPr="00243A8F" w:rsidRDefault="0030658F" w:rsidP="00643F84">
            <w:pPr>
              <w:pStyle w:val="a0"/>
              <w:rPr>
                <w:rFonts w:cs="Calibri"/>
                <w:lang w:val="zh-CN"/>
              </w:rPr>
            </w:pPr>
            <w:r w:rsidRPr="00243A8F">
              <w:rPr>
                <w:rFonts w:cs="宋体" w:hint="eastAsia"/>
                <w:lang w:val="zh-CN"/>
              </w:rPr>
              <w:t>评价内容</w:t>
            </w:r>
          </w:p>
        </w:tc>
        <w:tc>
          <w:tcPr>
            <w:tcW w:w="749" w:type="pct"/>
            <w:vAlign w:val="center"/>
          </w:tcPr>
          <w:p w:rsidR="0030658F" w:rsidRPr="00243A8F" w:rsidRDefault="0030658F" w:rsidP="00643F84">
            <w:pPr>
              <w:pStyle w:val="a0"/>
              <w:rPr>
                <w:rFonts w:cs="Calibri"/>
                <w:lang w:val="zh-CN"/>
              </w:rPr>
            </w:pPr>
            <w:r w:rsidRPr="00243A8F">
              <w:rPr>
                <w:rFonts w:cs="宋体" w:hint="eastAsia"/>
                <w:lang w:val="zh-CN"/>
              </w:rPr>
              <w:t>评价</w:t>
            </w:r>
          </w:p>
          <w:p w:rsidR="0030658F" w:rsidRPr="00243A8F" w:rsidRDefault="0030658F" w:rsidP="00643F84">
            <w:pPr>
              <w:pStyle w:val="a0"/>
              <w:rPr>
                <w:rFonts w:cs="Calibri"/>
                <w:lang w:val="zh-CN"/>
              </w:rPr>
            </w:pPr>
            <w:r w:rsidRPr="00243A8F">
              <w:rPr>
                <w:rFonts w:cs="宋体" w:hint="eastAsia"/>
                <w:lang w:val="zh-CN"/>
              </w:rPr>
              <w:t>分值</w:t>
            </w:r>
          </w:p>
        </w:tc>
        <w:tc>
          <w:tcPr>
            <w:tcW w:w="528" w:type="pct"/>
            <w:vAlign w:val="center"/>
          </w:tcPr>
          <w:p w:rsidR="0030658F" w:rsidRPr="00243A8F" w:rsidRDefault="0030658F" w:rsidP="00643F84">
            <w:pPr>
              <w:pStyle w:val="a0"/>
              <w:rPr>
                <w:rFonts w:cs="Calibri"/>
                <w:lang w:val="zh-CN"/>
              </w:rPr>
            </w:pPr>
            <w:r w:rsidRPr="00243A8F">
              <w:rPr>
                <w:rFonts w:cs="宋体" w:hint="eastAsia"/>
                <w:lang w:val="zh-CN"/>
              </w:rPr>
              <w:t>自评</w:t>
            </w:r>
          </w:p>
          <w:p w:rsidR="0030658F" w:rsidRPr="00243A8F" w:rsidRDefault="0030658F" w:rsidP="00643F84">
            <w:pPr>
              <w:pStyle w:val="a0"/>
              <w:rPr>
                <w:rFonts w:cs="Calibri"/>
                <w:lang w:val="zh-CN"/>
              </w:rPr>
            </w:pPr>
            <w:r w:rsidRPr="00243A8F">
              <w:rPr>
                <w:rFonts w:cs="宋体" w:hint="eastAsia"/>
                <w:lang w:val="zh-CN"/>
              </w:rPr>
              <w:t>得分</w:t>
            </w:r>
          </w:p>
        </w:tc>
      </w:tr>
      <w:tr w:rsidR="0030658F" w:rsidRPr="00243A8F">
        <w:trPr>
          <w:trHeight w:val="284"/>
          <w:jc w:val="center"/>
        </w:trPr>
        <w:tc>
          <w:tcPr>
            <w:tcW w:w="374" w:type="pct"/>
            <w:vAlign w:val="center"/>
          </w:tcPr>
          <w:p w:rsidR="0030658F" w:rsidRPr="00243A8F" w:rsidRDefault="0030658F" w:rsidP="00643F84">
            <w:pPr>
              <w:pStyle w:val="a0"/>
            </w:pPr>
            <w:r w:rsidRPr="00243A8F">
              <w:t>1</w:t>
            </w:r>
          </w:p>
        </w:tc>
        <w:tc>
          <w:tcPr>
            <w:tcW w:w="3349" w:type="pct"/>
            <w:vAlign w:val="center"/>
          </w:tcPr>
          <w:p w:rsidR="0030658F" w:rsidRPr="00243A8F" w:rsidRDefault="0030658F" w:rsidP="00643F84">
            <w:pPr>
              <w:pStyle w:val="a0"/>
              <w:rPr>
                <w:rFonts w:cs="Calibri"/>
                <w:lang w:val="zh-CN"/>
              </w:rPr>
            </w:pPr>
            <w:r w:rsidRPr="00243A8F">
              <w:rPr>
                <w:rFonts w:cs="宋体" w:hint="eastAsia"/>
              </w:rPr>
              <w:t>集中空调系统的排风能量回收系统：额定热回收效率（全热和显热）不低于</w:t>
            </w:r>
            <w:r w:rsidRPr="00243A8F">
              <w:t>60%</w:t>
            </w:r>
          </w:p>
        </w:tc>
        <w:tc>
          <w:tcPr>
            <w:tcW w:w="749" w:type="pct"/>
            <w:vAlign w:val="center"/>
          </w:tcPr>
          <w:p w:rsidR="0030658F" w:rsidRPr="00243A8F" w:rsidRDefault="0030658F" w:rsidP="00643F84">
            <w:pPr>
              <w:pStyle w:val="a0"/>
              <w:rPr>
                <w:lang w:val="zh-CN"/>
              </w:rPr>
            </w:pPr>
            <w:r w:rsidRPr="00243A8F">
              <w:rPr>
                <w:lang w:val="zh-CN"/>
              </w:rPr>
              <w:t>3</w:t>
            </w:r>
          </w:p>
        </w:tc>
        <w:tc>
          <w:tcPr>
            <w:tcW w:w="528" w:type="pct"/>
            <w:vAlign w:val="center"/>
          </w:tcPr>
          <w:p w:rsidR="0030658F" w:rsidRPr="00243A8F" w:rsidRDefault="0030658F" w:rsidP="00643F84">
            <w:pPr>
              <w:pStyle w:val="a0"/>
              <w:rPr>
                <w:rFonts w:ascii="宋体" w:cs="Calibri"/>
              </w:rPr>
            </w:pPr>
          </w:p>
        </w:tc>
      </w:tr>
      <w:tr w:rsidR="0030658F" w:rsidRPr="00243A8F">
        <w:trPr>
          <w:trHeight w:val="284"/>
          <w:jc w:val="center"/>
        </w:trPr>
        <w:tc>
          <w:tcPr>
            <w:tcW w:w="374" w:type="pct"/>
            <w:vAlign w:val="center"/>
          </w:tcPr>
          <w:p w:rsidR="0030658F" w:rsidRPr="00243A8F" w:rsidRDefault="0030658F" w:rsidP="00643F84">
            <w:pPr>
              <w:pStyle w:val="a0"/>
            </w:pPr>
            <w:r w:rsidRPr="00243A8F">
              <w:t>2</w:t>
            </w:r>
          </w:p>
        </w:tc>
        <w:tc>
          <w:tcPr>
            <w:tcW w:w="3349" w:type="pct"/>
            <w:vAlign w:val="center"/>
          </w:tcPr>
          <w:p w:rsidR="0030658F" w:rsidRPr="00243A8F" w:rsidRDefault="0030658F" w:rsidP="00643F84">
            <w:pPr>
              <w:pStyle w:val="a0"/>
              <w:rPr>
                <w:rFonts w:cs="Calibri"/>
                <w:lang w:val="zh-CN"/>
              </w:rPr>
            </w:pPr>
            <w:r w:rsidRPr="00243A8F">
              <w:rPr>
                <w:rFonts w:cs="宋体" w:hint="eastAsia"/>
              </w:rPr>
              <w:t>带热回收的新风与排风双向换气装置：额定热回收效率不低于</w:t>
            </w:r>
            <w:r w:rsidRPr="00243A8F">
              <w:t>55%</w:t>
            </w:r>
          </w:p>
        </w:tc>
        <w:tc>
          <w:tcPr>
            <w:tcW w:w="749" w:type="pct"/>
            <w:vAlign w:val="center"/>
          </w:tcPr>
          <w:p w:rsidR="0030658F" w:rsidRPr="00243A8F" w:rsidRDefault="0030658F" w:rsidP="00643F84">
            <w:pPr>
              <w:pStyle w:val="a0"/>
              <w:rPr>
                <w:lang w:val="zh-CN"/>
              </w:rPr>
            </w:pPr>
            <w:r w:rsidRPr="00243A8F">
              <w:rPr>
                <w:lang w:val="zh-CN"/>
              </w:rPr>
              <w:t>3</w:t>
            </w:r>
          </w:p>
        </w:tc>
        <w:tc>
          <w:tcPr>
            <w:tcW w:w="528" w:type="pct"/>
            <w:vAlign w:val="center"/>
          </w:tcPr>
          <w:p w:rsidR="0030658F" w:rsidRPr="00243A8F" w:rsidRDefault="0030658F" w:rsidP="00643F84">
            <w:pPr>
              <w:pStyle w:val="a0"/>
              <w:rPr>
                <w:rFonts w:ascii="宋体" w:cs="Calibri"/>
              </w:rPr>
            </w:pPr>
          </w:p>
        </w:tc>
      </w:tr>
      <w:tr w:rsidR="0030658F" w:rsidRPr="00243A8F">
        <w:trPr>
          <w:trHeight w:val="284"/>
          <w:jc w:val="center"/>
        </w:trPr>
        <w:tc>
          <w:tcPr>
            <w:tcW w:w="374" w:type="pct"/>
            <w:vAlign w:val="center"/>
          </w:tcPr>
          <w:p w:rsidR="0030658F" w:rsidRPr="00243A8F" w:rsidRDefault="0030658F" w:rsidP="00643F84">
            <w:pPr>
              <w:pStyle w:val="a0"/>
            </w:pPr>
            <w:r w:rsidRPr="00243A8F">
              <w:t>3</w:t>
            </w:r>
          </w:p>
        </w:tc>
        <w:tc>
          <w:tcPr>
            <w:tcW w:w="3349" w:type="pct"/>
            <w:vAlign w:val="center"/>
          </w:tcPr>
          <w:p w:rsidR="0030658F" w:rsidRPr="00243A8F" w:rsidRDefault="0030658F" w:rsidP="00643F84">
            <w:pPr>
              <w:pStyle w:val="a0"/>
              <w:rPr>
                <w:rFonts w:cs="Calibri"/>
              </w:rPr>
            </w:pPr>
            <w:r w:rsidRPr="00243A8F">
              <w:rPr>
                <w:rFonts w:cs="宋体" w:hint="eastAsia"/>
                <w:lang w:val="zh-CN"/>
              </w:rPr>
              <w:t>无独立新风系统</w:t>
            </w:r>
          </w:p>
        </w:tc>
        <w:tc>
          <w:tcPr>
            <w:tcW w:w="749" w:type="pct"/>
            <w:vAlign w:val="center"/>
          </w:tcPr>
          <w:p w:rsidR="0030658F" w:rsidRPr="00243A8F" w:rsidRDefault="0030658F" w:rsidP="00643F84">
            <w:pPr>
              <w:pStyle w:val="a0"/>
              <w:rPr>
                <w:rFonts w:cs="Calibri"/>
                <w:lang w:val="zh-CN"/>
              </w:rPr>
            </w:pPr>
            <w:r w:rsidRPr="00243A8F">
              <w:rPr>
                <w:rFonts w:cs="宋体" w:hint="eastAsia"/>
                <w:lang w:val="zh-CN"/>
              </w:rPr>
              <w:t>不参评</w:t>
            </w:r>
          </w:p>
        </w:tc>
        <w:tc>
          <w:tcPr>
            <w:tcW w:w="528" w:type="pct"/>
            <w:vAlign w:val="center"/>
          </w:tcPr>
          <w:p w:rsidR="0030658F" w:rsidRPr="00243A8F" w:rsidRDefault="0030658F" w:rsidP="00643F84">
            <w:pPr>
              <w:pStyle w:val="a0"/>
              <w:rPr>
                <w:rFonts w:ascii="宋体" w:cs="Calibri"/>
              </w:rPr>
            </w:pPr>
          </w:p>
        </w:tc>
      </w:tr>
      <w:tr w:rsidR="0030658F" w:rsidRPr="00243A8F">
        <w:trPr>
          <w:trHeight w:val="284"/>
          <w:jc w:val="center"/>
        </w:trPr>
        <w:tc>
          <w:tcPr>
            <w:tcW w:w="374" w:type="pct"/>
            <w:vAlign w:val="center"/>
          </w:tcPr>
          <w:p w:rsidR="0030658F" w:rsidRPr="00243A8F" w:rsidRDefault="0030658F" w:rsidP="00643F84">
            <w:pPr>
              <w:pStyle w:val="a0"/>
            </w:pPr>
            <w:r w:rsidRPr="00243A8F">
              <w:t>4</w:t>
            </w:r>
          </w:p>
        </w:tc>
        <w:tc>
          <w:tcPr>
            <w:tcW w:w="3349" w:type="pct"/>
            <w:vAlign w:val="center"/>
          </w:tcPr>
          <w:p w:rsidR="0030658F" w:rsidRPr="00243A8F" w:rsidRDefault="0030658F" w:rsidP="00643F84">
            <w:pPr>
              <w:pStyle w:val="a0"/>
              <w:rPr>
                <w:rFonts w:cs="Calibri"/>
                <w:lang w:val="zh-CN"/>
              </w:rPr>
            </w:pPr>
            <w:r w:rsidRPr="00243A8F">
              <w:rPr>
                <w:rFonts w:cs="宋体" w:hint="eastAsia"/>
                <w:lang w:val="zh-CN"/>
              </w:rPr>
              <w:t>新风与排风的温差不超过</w:t>
            </w:r>
            <w:r w:rsidRPr="00243A8F">
              <w:rPr>
                <w:lang w:val="zh-CN"/>
              </w:rPr>
              <w:t>15</w:t>
            </w:r>
            <w:r w:rsidRPr="00243A8F">
              <w:rPr>
                <w:rFonts w:cs="宋体" w:hint="eastAsia"/>
                <w:lang w:val="zh-CN"/>
              </w:rPr>
              <w:t>℃</w:t>
            </w:r>
          </w:p>
        </w:tc>
        <w:tc>
          <w:tcPr>
            <w:tcW w:w="749" w:type="pct"/>
            <w:vAlign w:val="center"/>
          </w:tcPr>
          <w:p w:rsidR="0030658F" w:rsidRPr="00243A8F" w:rsidRDefault="0030658F" w:rsidP="00643F84">
            <w:pPr>
              <w:pStyle w:val="a0"/>
              <w:rPr>
                <w:rFonts w:cs="Calibri"/>
                <w:lang w:val="zh-CN"/>
              </w:rPr>
            </w:pPr>
            <w:r w:rsidRPr="00243A8F">
              <w:rPr>
                <w:rFonts w:cs="宋体" w:hint="eastAsia"/>
                <w:lang w:val="zh-CN"/>
              </w:rPr>
              <w:t>不参评</w:t>
            </w:r>
          </w:p>
        </w:tc>
        <w:tc>
          <w:tcPr>
            <w:tcW w:w="528" w:type="pct"/>
            <w:vAlign w:val="center"/>
          </w:tcPr>
          <w:p w:rsidR="0030658F" w:rsidRPr="00243A8F" w:rsidRDefault="0030658F" w:rsidP="00643F84">
            <w:pPr>
              <w:pStyle w:val="a0"/>
              <w:rPr>
                <w:rFonts w:ascii="宋体" w:cs="Calibri"/>
              </w:rPr>
            </w:pPr>
          </w:p>
        </w:tc>
      </w:tr>
      <w:tr w:rsidR="0030658F" w:rsidRPr="00243A8F">
        <w:trPr>
          <w:trHeight w:val="284"/>
          <w:jc w:val="center"/>
        </w:trPr>
        <w:tc>
          <w:tcPr>
            <w:tcW w:w="374" w:type="pct"/>
            <w:vAlign w:val="center"/>
          </w:tcPr>
          <w:p w:rsidR="0030658F" w:rsidRPr="00243A8F" w:rsidRDefault="0030658F" w:rsidP="00643F84">
            <w:pPr>
              <w:pStyle w:val="a0"/>
            </w:pPr>
            <w:r w:rsidRPr="00243A8F">
              <w:t>5</w:t>
            </w:r>
          </w:p>
        </w:tc>
        <w:tc>
          <w:tcPr>
            <w:tcW w:w="3349" w:type="pct"/>
            <w:vAlign w:val="center"/>
          </w:tcPr>
          <w:p w:rsidR="0030658F" w:rsidRPr="00243A8F" w:rsidRDefault="0030658F" w:rsidP="00643F84">
            <w:pPr>
              <w:pStyle w:val="a0"/>
              <w:rPr>
                <w:rFonts w:cs="Calibri"/>
                <w:lang w:val="zh-CN"/>
              </w:rPr>
            </w:pPr>
            <w:r w:rsidRPr="00243A8F">
              <w:rPr>
                <w:rFonts w:cs="宋体" w:hint="eastAsia"/>
                <w:lang w:val="zh-CN"/>
              </w:rPr>
              <w:t>其他不宜设置排风能量回收系统的建筑</w:t>
            </w:r>
          </w:p>
        </w:tc>
        <w:tc>
          <w:tcPr>
            <w:tcW w:w="749" w:type="pct"/>
            <w:vAlign w:val="center"/>
          </w:tcPr>
          <w:p w:rsidR="0030658F" w:rsidRPr="00243A8F" w:rsidRDefault="0030658F" w:rsidP="00643F84">
            <w:pPr>
              <w:pStyle w:val="a0"/>
              <w:rPr>
                <w:rFonts w:cs="Calibri"/>
                <w:lang w:val="zh-CN"/>
              </w:rPr>
            </w:pPr>
            <w:r w:rsidRPr="00243A8F">
              <w:rPr>
                <w:rFonts w:cs="宋体" w:hint="eastAsia"/>
                <w:lang w:val="zh-CN"/>
              </w:rPr>
              <w:t>不参评</w:t>
            </w:r>
          </w:p>
        </w:tc>
        <w:tc>
          <w:tcPr>
            <w:tcW w:w="528" w:type="pct"/>
            <w:vAlign w:val="center"/>
          </w:tcPr>
          <w:p w:rsidR="0030658F" w:rsidRPr="00243A8F" w:rsidRDefault="0030658F" w:rsidP="00643F84">
            <w:pPr>
              <w:pStyle w:val="a0"/>
              <w:rPr>
                <w:rFonts w:ascii="宋体" w:cs="Calibri"/>
              </w:rPr>
            </w:pPr>
          </w:p>
        </w:tc>
      </w:tr>
      <w:tr w:rsidR="0030658F" w:rsidRPr="00243A8F">
        <w:trPr>
          <w:trHeight w:val="284"/>
          <w:jc w:val="center"/>
        </w:trPr>
        <w:tc>
          <w:tcPr>
            <w:tcW w:w="3723" w:type="pct"/>
            <w:gridSpan w:val="2"/>
            <w:vAlign w:val="center"/>
          </w:tcPr>
          <w:p w:rsidR="0030658F" w:rsidRPr="00243A8F" w:rsidRDefault="0030658F" w:rsidP="00643F84">
            <w:pPr>
              <w:pStyle w:val="a0"/>
              <w:rPr>
                <w:rFonts w:cs="Calibri"/>
                <w:lang w:val="zh-CN"/>
              </w:rPr>
            </w:pPr>
            <w:r w:rsidRPr="00243A8F">
              <w:rPr>
                <w:rFonts w:cs="宋体" w:hint="eastAsia"/>
                <w:lang w:val="zh-CN"/>
              </w:rPr>
              <w:t>合计</w:t>
            </w:r>
          </w:p>
        </w:tc>
        <w:tc>
          <w:tcPr>
            <w:tcW w:w="749" w:type="pct"/>
            <w:vAlign w:val="center"/>
          </w:tcPr>
          <w:p w:rsidR="0030658F" w:rsidRPr="00243A8F" w:rsidRDefault="0030658F" w:rsidP="00643F84">
            <w:pPr>
              <w:pStyle w:val="a0"/>
              <w:rPr>
                <w:lang w:val="zh-CN"/>
              </w:rPr>
            </w:pPr>
            <w:r w:rsidRPr="00243A8F">
              <w:rPr>
                <w:lang w:val="zh-CN"/>
              </w:rPr>
              <w:t>3</w:t>
            </w:r>
          </w:p>
        </w:tc>
        <w:tc>
          <w:tcPr>
            <w:tcW w:w="528" w:type="pct"/>
            <w:vAlign w:val="center"/>
          </w:tcPr>
          <w:p w:rsidR="0030658F" w:rsidRPr="00243A8F" w:rsidRDefault="0030658F" w:rsidP="00643F84">
            <w:pPr>
              <w:pStyle w:val="a0"/>
              <w:rPr>
                <w:rFonts w:ascii="宋体" w:cs="Calibri"/>
              </w:rPr>
            </w:pPr>
          </w:p>
        </w:tc>
      </w:tr>
    </w:tbl>
    <w:p w:rsidR="0030658F" w:rsidRPr="00387BEE" w:rsidRDefault="0030658F" w:rsidP="0030658F">
      <w:pPr>
        <w:autoSpaceDE w:val="0"/>
        <w:autoSpaceDN w:val="0"/>
        <w:adjustRightInd w:val="0"/>
        <w:ind w:firstLine="31680"/>
        <w:jc w:val="left"/>
        <w:rPr>
          <w:rFonts w:ascii="宋体"/>
          <w:kern w:val="0"/>
        </w:rPr>
      </w:pPr>
    </w:p>
    <w:p w:rsidR="0030658F" w:rsidRPr="00387BEE" w:rsidRDefault="0030658F" w:rsidP="00F524CC">
      <w:pPr>
        <w:autoSpaceDE w:val="0"/>
        <w:autoSpaceDN w:val="0"/>
        <w:adjustRightInd w:val="0"/>
        <w:ind w:firstLine="31680"/>
        <w:jc w:val="left"/>
        <w:rPr>
          <w:rFonts w:ascii="宋体"/>
          <w:kern w:val="0"/>
        </w:rPr>
      </w:pPr>
      <w:r w:rsidRPr="00387BEE">
        <w:rPr>
          <w:rFonts w:ascii="宋体" w:cs="宋体"/>
          <w:b/>
          <w:bCs/>
          <w:kern w:val="0"/>
        </w:rPr>
        <w:t>2)</w:t>
      </w:r>
      <w:r w:rsidRPr="006C2B8B">
        <w:rPr>
          <w:rFonts w:ascii="宋体" w:cs="宋体"/>
          <w:b/>
          <w:bCs/>
          <w:kern w:val="0"/>
        </w:rPr>
        <w:t xml:space="preserve"> </w:t>
      </w:r>
      <w:r w:rsidRPr="006C2B8B">
        <w:rPr>
          <w:rFonts w:ascii="宋体" w:cs="宋体" w:hint="eastAsia"/>
          <w:b/>
          <w:bCs/>
          <w:kern w:val="0"/>
        </w:rPr>
        <w:t>评价要点</w:t>
      </w:r>
    </w:p>
    <w:p w:rsidR="0030658F" w:rsidRPr="00387BEE" w:rsidRDefault="0030658F" w:rsidP="00F524CC">
      <w:pPr>
        <w:autoSpaceDE w:val="0"/>
        <w:autoSpaceDN w:val="0"/>
        <w:adjustRightInd w:val="0"/>
        <w:ind w:firstLine="31680"/>
        <w:jc w:val="left"/>
        <w:rPr>
          <w:rFonts w:ascii="宋体"/>
          <w:kern w:val="0"/>
        </w:rPr>
      </w:pPr>
      <w:r w:rsidRPr="00387BEE">
        <w:rPr>
          <w:rFonts w:ascii="宋体" w:cs="宋体" w:hint="eastAsia"/>
          <w:kern w:val="0"/>
        </w:rPr>
        <w:t>项目所在地：</w:t>
      </w:r>
      <w:r w:rsidRPr="00387BEE">
        <w:rPr>
          <w:rFonts w:ascii="宋体" w:cs="宋体"/>
          <w:kern w:val="0"/>
          <w:u w:val="single"/>
        </w:rPr>
        <w:t xml:space="preserve"> </w:t>
      </w:r>
      <w:r>
        <w:rPr>
          <w:rFonts w:ascii="宋体" w:cs="宋体"/>
          <w:kern w:val="0"/>
          <w:u w:val="single"/>
        </w:rPr>
        <w:t xml:space="preserve">   </w:t>
      </w:r>
      <w:r w:rsidRPr="00387BEE">
        <w:rPr>
          <w:rFonts w:ascii="宋体" w:cs="宋体"/>
          <w:kern w:val="0"/>
          <w:u w:val="single"/>
        </w:rPr>
        <w:t xml:space="preserve">  </w:t>
      </w:r>
      <w:r w:rsidRPr="00387BEE">
        <w:rPr>
          <w:rFonts w:ascii="宋体" w:cs="宋体" w:hint="eastAsia"/>
          <w:kern w:val="0"/>
        </w:rPr>
        <w:t>；夏季室外计算干球温度：</w:t>
      </w:r>
      <w:r w:rsidRPr="00387BEE">
        <w:rPr>
          <w:rFonts w:ascii="宋体" w:cs="宋体"/>
          <w:kern w:val="0"/>
          <w:u w:val="single"/>
        </w:rPr>
        <w:t xml:space="preserve">      </w:t>
      </w:r>
      <w:r w:rsidRPr="00387BEE">
        <w:rPr>
          <w:rFonts w:ascii="宋体" w:cs="宋体" w:hint="eastAsia"/>
          <w:kern w:val="0"/>
        </w:rPr>
        <w:t>；冬季室外计算干球温度：</w:t>
      </w:r>
      <w:r w:rsidRPr="00387BEE">
        <w:rPr>
          <w:rFonts w:ascii="宋体" w:cs="宋体"/>
          <w:kern w:val="0"/>
          <w:u w:val="single"/>
        </w:rPr>
        <w:t xml:space="preserve">  </w:t>
      </w:r>
      <w:r>
        <w:rPr>
          <w:rFonts w:ascii="宋体" w:cs="宋体"/>
          <w:kern w:val="0"/>
          <w:u w:val="single"/>
        </w:rPr>
        <w:t xml:space="preserve"> </w:t>
      </w:r>
      <w:r w:rsidRPr="00387BEE">
        <w:rPr>
          <w:rFonts w:ascii="宋体" w:cs="宋体"/>
          <w:kern w:val="0"/>
          <w:u w:val="single"/>
        </w:rPr>
        <w:t xml:space="preserve">  </w:t>
      </w:r>
      <w:r w:rsidRPr="00387BEE">
        <w:rPr>
          <w:rFonts w:ascii="宋体" w:cs="宋体" w:hint="eastAsia"/>
          <w:kern w:val="0"/>
        </w:rPr>
        <w:t>。</w:t>
      </w:r>
    </w:p>
    <w:p w:rsidR="0030658F" w:rsidRPr="00387BEE" w:rsidRDefault="0030658F" w:rsidP="00F524CC">
      <w:pPr>
        <w:autoSpaceDE w:val="0"/>
        <w:autoSpaceDN w:val="0"/>
        <w:adjustRightInd w:val="0"/>
        <w:ind w:firstLine="31680"/>
        <w:jc w:val="left"/>
        <w:rPr>
          <w:rFonts w:ascii="宋体"/>
          <w:kern w:val="0"/>
        </w:rPr>
      </w:pPr>
      <w:r w:rsidRPr="00387BEE">
        <w:rPr>
          <w:rFonts w:ascii="宋体" w:cs="宋体" w:hint="eastAsia"/>
          <w:kern w:val="0"/>
        </w:rPr>
        <w:t>项目是否设计能量回收系统：□是□否，位置：</w:t>
      </w:r>
      <w:r w:rsidRPr="00387BEE">
        <w:rPr>
          <w:rFonts w:ascii="宋体" w:cs="宋体"/>
          <w:kern w:val="0"/>
          <w:u w:val="single"/>
        </w:rPr>
        <w:t xml:space="preserve">        </w:t>
      </w:r>
      <w:r w:rsidRPr="00387BEE">
        <w:rPr>
          <w:rFonts w:ascii="宋体" w:cs="宋体"/>
          <w:kern w:val="0"/>
        </w:rPr>
        <w:t xml:space="preserve"> </w:t>
      </w:r>
      <w:r w:rsidRPr="00387BEE">
        <w:rPr>
          <w:rFonts w:ascii="宋体" w:cs="宋体" w:hint="eastAsia"/>
          <w:kern w:val="0"/>
        </w:rPr>
        <w:t>；</w:t>
      </w:r>
    </w:p>
    <w:p w:rsidR="0030658F" w:rsidRPr="00387BEE" w:rsidRDefault="0030658F" w:rsidP="00F524CC">
      <w:pPr>
        <w:autoSpaceDE w:val="0"/>
        <w:autoSpaceDN w:val="0"/>
        <w:adjustRightInd w:val="0"/>
        <w:ind w:firstLine="31680"/>
        <w:jc w:val="left"/>
        <w:rPr>
          <w:rFonts w:ascii="宋体"/>
          <w:kern w:val="0"/>
        </w:rPr>
      </w:pPr>
      <w:r w:rsidRPr="00387BEE">
        <w:rPr>
          <w:rFonts w:ascii="宋体" w:cs="宋体" w:hint="eastAsia"/>
          <w:kern w:val="0"/>
        </w:rPr>
        <w:t>项目是否设计热回收器：□是□否，位置：</w:t>
      </w:r>
      <w:r w:rsidRPr="00387BEE">
        <w:rPr>
          <w:rFonts w:ascii="宋体" w:cs="宋体"/>
          <w:kern w:val="0"/>
          <w:u w:val="single"/>
        </w:rPr>
        <w:t xml:space="preserve">        </w:t>
      </w:r>
      <w:r w:rsidRPr="00387BEE">
        <w:rPr>
          <w:rFonts w:ascii="宋体" w:cs="宋体"/>
          <w:kern w:val="0"/>
        </w:rPr>
        <w:t xml:space="preserve"> </w:t>
      </w:r>
      <w:r w:rsidRPr="00387BEE">
        <w:rPr>
          <w:rFonts w:ascii="宋体" w:cs="宋体" w:hint="eastAsia"/>
          <w:kern w:val="0"/>
        </w:rPr>
        <w:t>。</w:t>
      </w:r>
    </w:p>
    <w:p w:rsidR="0030658F" w:rsidRDefault="0030658F" w:rsidP="00F524CC">
      <w:pPr>
        <w:autoSpaceDE w:val="0"/>
        <w:autoSpaceDN w:val="0"/>
        <w:adjustRightInd w:val="0"/>
        <w:ind w:firstLine="31680"/>
        <w:jc w:val="left"/>
        <w:rPr>
          <w:rFonts w:ascii="宋体"/>
          <w:kern w:val="0"/>
        </w:rPr>
      </w:pPr>
      <w:r w:rsidRPr="00387BEE">
        <w:rPr>
          <w:rFonts w:ascii="宋体" w:cs="宋体" w:hint="eastAsia"/>
          <w:kern w:val="0"/>
        </w:rPr>
        <w:t>能量回收机组设计参数：</w:t>
      </w:r>
    </w:p>
    <w:tbl>
      <w:tblPr>
        <w:tblW w:w="8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5"/>
        <w:gridCol w:w="773"/>
        <w:gridCol w:w="1208"/>
        <w:gridCol w:w="1177"/>
        <w:gridCol w:w="1280"/>
        <w:gridCol w:w="1621"/>
        <w:gridCol w:w="1259"/>
      </w:tblGrid>
      <w:tr w:rsidR="0030658F" w:rsidRPr="00243A8F">
        <w:trPr>
          <w:trHeight w:val="187"/>
        </w:trPr>
        <w:tc>
          <w:tcPr>
            <w:tcW w:w="1185" w:type="dxa"/>
            <w:vAlign w:val="center"/>
          </w:tcPr>
          <w:p w:rsidR="0030658F" w:rsidRPr="00243A8F" w:rsidRDefault="0030658F" w:rsidP="00CC34F5">
            <w:pPr>
              <w:pStyle w:val="a0"/>
              <w:rPr>
                <w:rFonts w:cs="Calibri"/>
              </w:rPr>
            </w:pPr>
            <w:r w:rsidRPr="00243A8F">
              <w:rPr>
                <w:rFonts w:cs="宋体" w:hint="eastAsia"/>
              </w:rPr>
              <w:t>设备类型</w:t>
            </w:r>
          </w:p>
        </w:tc>
        <w:tc>
          <w:tcPr>
            <w:tcW w:w="773" w:type="dxa"/>
            <w:vAlign w:val="center"/>
          </w:tcPr>
          <w:p w:rsidR="0030658F" w:rsidRPr="00243A8F" w:rsidRDefault="0030658F" w:rsidP="00CC34F5">
            <w:pPr>
              <w:pStyle w:val="a0"/>
              <w:rPr>
                <w:rFonts w:cs="Calibri"/>
              </w:rPr>
            </w:pPr>
            <w:r w:rsidRPr="00243A8F">
              <w:rPr>
                <w:rFonts w:cs="宋体" w:hint="eastAsia"/>
              </w:rPr>
              <w:t>台数</w:t>
            </w:r>
          </w:p>
        </w:tc>
        <w:tc>
          <w:tcPr>
            <w:tcW w:w="1208" w:type="dxa"/>
            <w:vAlign w:val="center"/>
          </w:tcPr>
          <w:p w:rsidR="0030658F" w:rsidRPr="00243A8F" w:rsidRDefault="0030658F" w:rsidP="00CC34F5">
            <w:pPr>
              <w:pStyle w:val="a0"/>
              <w:rPr>
                <w:rFonts w:cs="Calibri"/>
              </w:rPr>
            </w:pPr>
            <w:r w:rsidRPr="00243A8F">
              <w:rPr>
                <w:rFonts w:cs="宋体" w:hint="eastAsia"/>
              </w:rPr>
              <w:t>能量形式</w:t>
            </w:r>
          </w:p>
        </w:tc>
        <w:tc>
          <w:tcPr>
            <w:tcW w:w="1177" w:type="dxa"/>
            <w:vAlign w:val="center"/>
          </w:tcPr>
          <w:p w:rsidR="0030658F" w:rsidRPr="00243A8F" w:rsidRDefault="0030658F" w:rsidP="00CC34F5">
            <w:pPr>
              <w:pStyle w:val="a0"/>
              <w:rPr>
                <w:rFonts w:cs="Calibri"/>
              </w:rPr>
            </w:pPr>
            <w:r w:rsidRPr="00243A8F">
              <w:rPr>
                <w:rFonts w:cs="宋体" w:hint="eastAsia"/>
              </w:rPr>
              <w:t>风量（</w:t>
            </w:r>
            <w:r w:rsidRPr="00243A8F">
              <w:t>m</w:t>
            </w:r>
            <w:r w:rsidRPr="00243A8F">
              <w:rPr>
                <w:vertAlign w:val="superscript"/>
              </w:rPr>
              <w:t>3</w:t>
            </w:r>
            <w:r w:rsidRPr="00243A8F">
              <w:t>/h</w:t>
            </w:r>
            <w:r w:rsidRPr="00243A8F">
              <w:rPr>
                <w:rFonts w:cs="宋体" w:hint="eastAsia"/>
              </w:rPr>
              <w:t>）</w:t>
            </w:r>
          </w:p>
        </w:tc>
        <w:tc>
          <w:tcPr>
            <w:tcW w:w="1280" w:type="dxa"/>
            <w:vAlign w:val="center"/>
          </w:tcPr>
          <w:p w:rsidR="0030658F" w:rsidRPr="00243A8F" w:rsidRDefault="0030658F" w:rsidP="00CC34F5">
            <w:pPr>
              <w:pStyle w:val="a0"/>
              <w:rPr>
                <w:rFonts w:cs="Calibri"/>
              </w:rPr>
            </w:pPr>
            <w:r w:rsidRPr="00243A8F">
              <w:rPr>
                <w:rFonts w:cs="宋体" w:hint="eastAsia"/>
              </w:rPr>
              <w:t>功率（</w:t>
            </w:r>
            <w:r w:rsidRPr="00243A8F">
              <w:t>kW</w:t>
            </w:r>
            <w:r w:rsidRPr="00243A8F">
              <w:rPr>
                <w:rFonts w:cs="宋体" w:hint="eastAsia"/>
              </w:rPr>
              <w:t>）</w:t>
            </w:r>
          </w:p>
        </w:tc>
        <w:tc>
          <w:tcPr>
            <w:tcW w:w="1621" w:type="dxa"/>
            <w:vAlign w:val="center"/>
          </w:tcPr>
          <w:p w:rsidR="0030658F" w:rsidRPr="00243A8F" w:rsidRDefault="0030658F" w:rsidP="00CC34F5">
            <w:pPr>
              <w:pStyle w:val="a0"/>
              <w:rPr>
                <w:rFonts w:cs="Calibri"/>
              </w:rPr>
            </w:pPr>
            <w:r w:rsidRPr="00243A8F">
              <w:rPr>
                <w:rFonts w:cs="宋体" w:hint="eastAsia"/>
              </w:rPr>
              <w:t>热回收效率（</w:t>
            </w:r>
            <w:r w:rsidRPr="00243A8F">
              <w:t>%</w:t>
            </w:r>
            <w:r w:rsidRPr="00243A8F">
              <w:rPr>
                <w:rFonts w:cs="宋体" w:hint="eastAsia"/>
              </w:rPr>
              <w:t>）</w:t>
            </w:r>
          </w:p>
        </w:tc>
        <w:tc>
          <w:tcPr>
            <w:tcW w:w="1259" w:type="dxa"/>
            <w:vAlign w:val="center"/>
          </w:tcPr>
          <w:p w:rsidR="0030658F" w:rsidRPr="00243A8F" w:rsidRDefault="0030658F" w:rsidP="00CC34F5">
            <w:pPr>
              <w:pStyle w:val="a0"/>
              <w:rPr>
                <w:rFonts w:cs="Calibri"/>
              </w:rPr>
            </w:pPr>
            <w:r w:rsidRPr="00243A8F">
              <w:rPr>
                <w:rFonts w:cs="宋体" w:hint="eastAsia"/>
              </w:rPr>
              <w:t>是否满足要求</w:t>
            </w:r>
          </w:p>
        </w:tc>
      </w:tr>
      <w:tr w:rsidR="0030658F" w:rsidRPr="00243A8F">
        <w:trPr>
          <w:trHeight w:val="187"/>
        </w:trPr>
        <w:tc>
          <w:tcPr>
            <w:tcW w:w="1185" w:type="dxa"/>
            <w:vAlign w:val="center"/>
          </w:tcPr>
          <w:p w:rsidR="0030658F" w:rsidRPr="00243A8F" w:rsidRDefault="0030658F" w:rsidP="00CC34F5">
            <w:pPr>
              <w:pStyle w:val="a0"/>
              <w:rPr>
                <w:rFonts w:cs="Calibri"/>
              </w:rPr>
            </w:pPr>
          </w:p>
        </w:tc>
        <w:tc>
          <w:tcPr>
            <w:tcW w:w="773" w:type="dxa"/>
            <w:vAlign w:val="center"/>
          </w:tcPr>
          <w:p w:rsidR="0030658F" w:rsidRPr="00243A8F" w:rsidRDefault="0030658F" w:rsidP="00CC34F5">
            <w:pPr>
              <w:pStyle w:val="a0"/>
              <w:rPr>
                <w:rFonts w:cs="Calibri"/>
              </w:rPr>
            </w:pPr>
          </w:p>
        </w:tc>
        <w:tc>
          <w:tcPr>
            <w:tcW w:w="1208" w:type="dxa"/>
            <w:vAlign w:val="center"/>
          </w:tcPr>
          <w:p w:rsidR="0030658F" w:rsidRPr="00243A8F" w:rsidRDefault="0030658F" w:rsidP="00CC34F5">
            <w:pPr>
              <w:pStyle w:val="a0"/>
              <w:rPr>
                <w:rFonts w:cs="Calibri"/>
              </w:rPr>
            </w:pPr>
          </w:p>
        </w:tc>
        <w:tc>
          <w:tcPr>
            <w:tcW w:w="1177" w:type="dxa"/>
            <w:vAlign w:val="center"/>
          </w:tcPr>
          <w:p w:rsidR="0030658F" w:rsidRPr="00243A8F" w:rsidRDefault="0030658F" w:rsidP="00CC34F5">
            <w:pPr>
              <w:pStyle w:val="a0"/>
              <w:rPr>
                <w:rFonts w:cs="Calibri"/>
              </w:rPr>
            </w:pPr>
          </w:p>
        </w:tc>
        <w:tc>
          <w:tcPr>
            <w:tcW w:w="1280" w:type="dxa"/>
            <w:vAlign w:val="center"/>
          </w:tcPr>
          <w:p w:rsidR="0030658F" w:rsidRPr="00243A8F" w:rsidRDefault="0030658F" w:rsidP="00CC34F5">
            <w:pPr>
              <w:pStyle w:val="a0"/>
              <w:rPr>
                <w:rFonts w:cs="Calibri"/>
              </w:rPr>
            </w:pPr>
          </w:p>
        </w:tc>
        <w:tc>
          <w:tcPr>
            <w:tcW w:w="1621" w:type="dxa"/>
            <w:vAlign w:val="center"/>
          </w:tcPr>
          <w:p w:rsidR="0030658F" w:rsidRPr="00243A8F" w:rsidRDefault="0030658F" w:rsidP="00CC34F5">
            <w:pPr>
              <w:pStyle w:val="a0"/>
              <w:rPr>
                <w:rFonts w:cs="Calibri"/>
              </w:rPr>
            </w:pPr>
          </w:p>
        </w:tc>
        <w:tc>
          <w:tcPr>
            <w:tcW w:w="1259" w:type="dxa"/>
            <w:vAlign w:val="center"/>
          </w:tcPr>
          <w:p w:rsidR="0030658F" w:rsidRPr="00243A8F" w:rsidRDefault="0030658F" w:rsidP="00CC34F5">
            <w:pPr>
              <w:pStyle w:val="a0"/>
              <w:rPr>
                <w:rFonts w:cs="Calibri"/>
              </w:rPr>
            </w:pPr>
          </w:p>
        </w:tc>
      </w:tr>
      <w:tr w:rsidR="0030658F" w:rsidRPr="00243A8F">
        <w:trPr>
          <w:trHeight w:val="187"/>
        </w:trPr>
        <w:tc>
          <w:tcPr>
            <w:tcW w:w="1185" w:type="dxa"/>
            <w:vAlign w:val="center"/>
          </w:tcPr>
          <w:p w:rsidR="0030658F" w:rsidRPr="00243A8F" w:rsidRDefault="0030658F" w:rsidP="00CC34F5">
            <w:pPr>
              <w:pStyle w:val="a0"/>
              <w:rPr>
                <w:rFonts w:cs="Calibri"/>
              </w:rPr>
            </w:pPr>
          </w:p>
        </w:tc>
        <w:tc>
          <w:tcPr>
            <w:tcW w:w="773" w:type="dxa"/>
            <w:vAlign w:val="center"/>
          </w:tcPr>
          <w:p w:rsidR="0030658F" w:rsidRPr="00243A8F" w:rsidRDefault="0030658F" w:rsidP="00CC34F5">
            <w:pPr>
              <w:pStyle w:val="a0"/>
              <w:rPr>
                <w:rFonts w:cs="Calibri"/>
              </w:rPr>
            </w:pPr>
          </w:p>
        </w:tc>
        <w:tc>
          <w:tcPr>
            <w:tcW w:w="1208" w:type="dxa"/>
            <w:vAlign w:val="center"/>
          </w:tcPr>
          <w:p w:rsidR="0030658F" w:rsidRPr="00243A8F" w:rsidRDefault="0030658F" w:rsidP="00CC34F5">
            <w:pPr>
              <w:pStyle w:val="a0"/>
              <w:rPr>
                <w:rFonts w:cs="Calibri"/>
              </w:rPr>
            </w:pPr>
          </w:p>
        </w:tc>
        <w:tc>
          <w:tcPr>
            <w:tcW w:w="1177" w:type="dxa"/>
            <w:vAlign w:val="center"/>
          </w:tcPr>
          <w:p w:rsidR="0030658F" w:rsidRPr="00243A8F" w:rsidRDefault="0030658F" w:rsidP="00CC34F5">
            <w:pPr>
              <w:pStyle w:val="a0"/>
              <w:rPr>
                <w:rFonts w:cs="Calibri"/>
              </w:rPr>
            </w:pPr>
          </w:p>
        </w:tc>
        <w:tc>
          <w:tcPr>
            <w:tcW w:w="1280" w:type="dxa"/>
            <w:vAlign w:val="center"/>
          </w:tcPr>
          <w:p w:rsidR="0030658F" w:rsidRPr="00243A8F" w:rsidRDefault="0030658F" w:rsidP="00CC34F5">
            <w:pPr>
              <w:pStyle w:val="a0"/>
              <w:rPr>
                <w:rFonts w:cs="Calibri"/>
              </w:rPr>
            </w:pPr>
          </w:p>
        </w:tc>
        <w:tc>
          <w:tcPr>
            <w:tcW w:w="1621" w:type="dxa"/>
            <w:vAlign w:val="center"/>
          </w:tcPr>
          <w:p w:rsidR="0030658F" w:rsidRPr="00243A8F" w:rsidRDefault="0030658F" w:rsidP="00CC34F5">
            <w:pPr>
              <w:pStyle w:val="a0"/>
              <w:rPr>
                <w:rFonts w:cs="Calibri"/>
              </w:rPr>
            </w:pPr>
          </w:p>
        </w:tc>
        <w:tc>
          <w:tcPr>
            <w:tcW w:w="1259" w:type="dxa"/>
            <w:vAlign w:val="center"/>
          </w:tcPr>
          <w:p w:rsidR="0030658F" w:rsidRPr="00243A8F" w:rsidRDefault="0030658F" w:rsidP="00CC34F5">
            <w:pPr>
              <w:pStyle w:val="a0"/>
              <w:rPr>
                <w:rFonts w:cs="Calibri"/>
              </w:rPr>
            </w:pPr>
          </w:p>
        </w:tc>
      </w:tr>
      <w:tr w:rsidR="0030658F" w:rsidRPr="00243A8F">
        <w:trPr>
          <w:trHeight w:val="187"/>
        </w:trPr>
        <w:tc>
          <w:tcPr>
            <w:tcW w:w="1185" w:type="dxa"/>
            <w:vAlign w:val="center"/>
          </w:tcPr>
          <w:p w:rsidR="0030658F" w:rsidRPr="00243A8F" w:rsidRDefault="0030658F" w:rsidP="00CC34F5">
            <w:pPr>
              <w:pStyle w:val="a0"/>
              <w:rPr>
                <w:rFonts w:cs="Calibri"/>
              </w:rPr>
            </w:pPr>
          </w:p>
        </w:tc>
        <w:tc>
          <w:tcPr>
            <w:tcW w:w="773" w:type="dxa"/>
            <w:vAlign w:val="center"/>
          </w:tcPr>
          <w:p w:rsidR="0030658F" w:rsidRPr="00243A8F" w:rsidRDefault="0030658F" w:rsidP="00CC34F5">
            <w:pPr>
              <w:pStyle w:val="a0"/>
              <w:rPr>
                <w:rFonts w:cs="Calibri"/>
              </w:rPr>
            </w:pPr>
          </w:p>
        </w:tc>
        <w:tc>
          <w:tcPr>
            <w:tcW w:w="1208" w:type="dxa"/>
            <w:vAlign w:val="center"/>
          </w:tcPr>
          <w:p w:rsidR="0030658F" w:rsidRPr="00243A8F" w:rsidRDefault="0030658F" w:rsidP="00CC34F5">
            <w:pPr>
              <w:pStyle w:val="a0"/>
              <w:rPr>
                <w:rFonts w:cs="Calibri"/>
              </w:rPr>
            </w:pPr>
          </w:p>
        </w:tc>
        <w:tc>
          <w:tcPr>
            <w:tcW w:w="1177" w:type="dxa"/>
            <w:vAlign w:val="center"/>
          </w:tcPr>
          <w:p w:rsidR="0030658F" w:rsidRPr="00243A8F" w:rsidRDefault="0030658F" w:rsidP="00CC34F5">
            <w:pPr>
              <w:pStyle w:val="a0"/>
              <w:rPr>
                <w:rFonts w:cs="Calibri"/>
              </w:rPr>
            </w:pPr>
          </w:p>
        </w:tc>
        <w:tc>
          <w:tcPr>
            <w:tcW w:w="1280" w:type="dxa"/>
            <w:vAlign w:val="center"/>
          </w:tcPr>
          <w:p w:rsidR="0030658F" w:rsidRPr="00243A8F" w:rsidRDefault="0030658F" w:rsidP="00CC34F5">
            <w:pPr>
              <w:pStyle w:val="a0"/>
              <w:rPr>
                <w:rFonts w:cs="Calibri"/>
              </w:rPr>
            </w:pPr>
          </w:p>
        </w:tc>
        <w:tc>
          <w:tcPr>
            <w:tcW w:w="1621" w:type="dxa"/>
            <w:vAlign w:val="center"/>
          </w:tcPr>
          <w:p w:rsidR="0030658F" w:rsidRPr="00243A8F" w:rsidRDefault="0030658F" w:rsidP="00CC34F5">
            <w:pPr>
              <w:pStyle w:val="a0"/>
              <w:rPr>
                <w:rFonts w:cs="Calibri"/>
              </w:rPr>
            </w:pPr>
          </w:p>
        </w:tc>
        <w:tc>
          <w:tcPr>
            <w:tcW w:w="1259" w:type="dxa"/>
            <w:vAlign w:val="center"/>
          </w:tcPr>
          <w:p w:rsidR="0030658F" w:rsidRPr="00243A8F" w:rsidRDefault="0030658F" w:rsidP="00CC34F5">
            <w:pPr>
              <w:pStyle w:val="a0"/>
              <w:rPr>
                <w:rFonts w:cs="Calibri"/>
              </w:rPr>
            </w:pPr>
          </w:p>
        </w:tc>
      </w:tr>
    </w:tbl>
    <w:p w:rsidR="0030658F" w:rsidRPr="00387BEE" w:rsidRDefault="0030658F" w:rsidP="0030658F">
      <w:pPr>
        <w:autoSpaceDE w:val="0"/>
        <w:autoSpaceDN w:val="0"/>
        <w:adjustRightInd w:val="0"/>
        <w:ind w:firstLine="31680"/>
        <w:jc w:val="left"/>
        <w:rPr>
          <w:rFonts w:ascii="宋体"/>
          <w:kern w:val="0"/>
        </w:rPr>
      </w:pPr>
    </w:p>
    <w:p w:rsidR="0030658F" w:rsidRDefault="0030658F" w:rsidP="00F524CC">
      <w:pPr>
        <w:autoSpaceDE w:val="0"/>
        <w:autoSpaceDN w:val="0"/>
        <w:adjustRightInd w:val="0"/>
        <w:ind w:firstLine="31680"/>
        <w:jc w:val="left"/>
        <w:rPr>
          <w:rFonts w:ascii="宋体"/>
          <w:kern w:val="0"/>
        </w:rPr>
      </w:pPr>
      <w:r>
        <w:rPr>
          <w:rFonts w:ascii="宋体" w:cs="宋体" w:hint="eastAsia"/>
          <w:kern w:val="0"/>
        </w:rPr>
        <w:t>热回收器（带热回收的新风与排风双向换气装置）设计参数：</w:t>
      </w:r>
    </w:p>
    <w:tbl>
      <w:tblPr>
        <w:tblW w:w="8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5"/>
        <w:gridCol w:w="773"/>
        <w:gridCol w:w="1208"/>
        <w:gridCol w:w="1177"/>
        <w:gridCol w:w="1280"/>
        <w:gridCol w:w="1621"/>
        <w:gridCol w:w="1259"/>
      </w:tblGrid>
      <w:tr w:rsidR="0030658F" w:rsidRPr="00243A8F">
        <w:trPr>
          <w:trHeight w:val="187"/>
        </w:trPr>
        <w:tc>
          <w:tcPr>
            <w:tcW w:w="1185" w:type="dxa"/>
            <w:vAlign w:val="center"/>
          </w:tcPr>
          <w:p w:rsidR="0030658F" w:rsidRPr="00243A8F" w:rsidRDefault="0030658F" w:rsidP="00F15658">
            <w:pPr>
              <w:pStyle w:val="a0"/>
              <w:rPr>
                <w:rFonts w:cs="Calibri"/>
              </w:rPr>
            </w:pPr>
            <w:r w:rsidRPr="00243A8F">
              <w:rPr>
                <w:rFonts w:cs="宋体" w:hint="eastAsia"/>
              </w:rPr>
              <w:t>设备类型</w:t>
            </w:r>
          </w:p>
        </w:tc>
        <w:tc>
          <w:tcPr>
            <w:tcW w:w="773" w:type="dxa"/>
            <w:vAlign w:val="center"/>
          </w:tcPr>
          <w:p w:rsidR="0030658F" w:rsidRPr="00243A8F" w:rsidRDefault="0030658F" w:rsidP="00F15658">
            <w:pPr>
              <w:pStyle w:val="a0"/>
              <w:rPr>
                <w:rFonts w:cs="Calibri"/>
              </w:rPr>
            </w:pPr>
            <w:r w:rsidRPr="00243A8F">
              <w:rPr>
                <w:rFonts w:cs="宋体" w:hint="eastAsia"/>
              </w:rPr>
              <w:t>台数</w:t>
            </w:r>
          </w:p>
        </w:tc>
        <w:tc>
          <w:tcPr>
            <w:tcW w:w="1208" w:type="dxa"/>
            <w:vAlign w:val="center"/>
          </w:tcPr>
          <w:p w:rsidR="0030658F" w:rsidRPr="00243A8F" w:rsidRDefault="0030658F" w:rsidP="00F15658">
            <w:pPr>
              <w:pStyle w:val="a0"/>
              <w:rPr>
                <w:rFonts w:cs="Calibri"/>
              </w:rPr>
            </w:pPr>
            <w:r w:rsidRPr="00243A8F">
              <w:rPr>
                <w:rFonts w:cs="宋体" w:hint="eastAsia"/>
              </w:rPr>
              <w:t>能量形式</w:t>
            </w:r>
          </w:p>
        </w:tc>
        <w:tc>
          <w:tcPr>
            <w:tcW w:w="1177" w:type="dxa"/>
            <w:vAlign w:val="center"/>
          </w:tcPr>
          <w:p w:rsidR="0030658F" w:rsidRPr="00243A8F" w:rsidRDefault="0030658F" w:rsidP="00F15658">
            <w:pPr>
              <w:pStyle w:val="a0"/>
              <w:rPr>
                <w:rFonts w:cs="Calibri"/>
              </w:rPr>
            </w:pPr>
            <w:r w:rsidRPr="00243A8F">
              <w:rPr>
                <w:rFonts w:cs="宋体" w:hint="eastAsia"/>
              </w:rPr>
              <w:t>风量（</w:t>
            </w:r>
            <w:r w:rsidRPr="00BB03FF">
              <w:t>m</w:t>
            </w:r>
            <w:r w:rsidRPr="00BB03FF">
              <w:rPr>
                <w:vertAlign w:val="superscript"/>
              </w:rPr>
              <w:t>3</w:t>
            </w:r>
            <w:r w:rsidRPr="00BB03FF">
              <w:t>/h</w:t>
            </w:r>
            <w:r w:rsidRPr="00243A8F">
              <w:rPr>
                <w:rFonts w:cs="宋体" w:hint="eastAsia"/>
              </w:rPr>
              <w:t>）</w:t>
            </w:r>
          </w:p>
        </w:tc>
        <w:tc>
          <w:tcPr>
            <w:tcW w:w="1280" w:type="dxa"/>
            <w:vAlign w:val="bottom"/>
          </w:tcPr>
          <w:p w:rsidR="0030658F" w:rsidRPr="00243A8F" w:rsidRDefault="0030658F" w:rsidP="00F15658">
            <w:pPr>
              <w:pStyle w:val="a0"/>
              <w:rPr>
                <w:rFonts w:cs="Calibri"/>
              </w:rPr>
            </w:pPr>
            <w:r w:rsidRPr="00243A8F">
              <w:rPr>
                <w:rFonts w:cs="宋体" w:hint="eastAsia"/>
              </w:rPr>
              <w:t>功率（</w:t>
            </w:r>
            <w:r w:rsidRPr="00BB03FF">
              <w:t>kW</w:t>
            </w:r>
            <w:r w:rsidRPr="00243A8F">
              <w:rPr>
                <w:rFonts w:cs="宋体" w:hint="eastAsia"/>
              </w:rPr>
              <w:t>）</w:t>
            </w:r>
          </w:p>
        </w:tc>
        <w:tc>
          <w:tcPr>
            <w:tcW w:w="1621" w:type="dxa"/>
            <w:vAlign w:val="bottom"/>
          </w:tcPr>
          <w:p w:rsidR="0030658F" w:rsidRPr="00243A8F" w:rsidRDefault="0030658F" w:rsidP="00F15658">
            <w:pPr>
              <w:pStyle w:val="a0"/>
              <w:rPr>
                <w:rFonts w:cs="Calibri"/>
              </w:rPr>
            </w:pPr>
            <w:r w:rsidRPr="00243A8F">
              <w:rPr>
                <w:rFonts w:cs="宋体" w:hint="eastAsia"/>
              </w:rPr>
              <w:t>热回收效率（</w:t>
            </w:r>
            <w:r w:rsidRPr="00BB03FF">
              <w:t>%</w:t>
            </w:r>
            <w:r w:rsidRPr="00243A8F">
              <w:rPr>
                <w:rFonts w:cs="宋体" w:hint="eastAsia"/>
              </w:rPr>
              <w:t>）</w:t>
            </w:r>
          </w:p>
        </w:tc>
        <w:tc>
          <w:tcPr>
            <w:tcW w:w="1259" w:type="dxa"/>
            <w:vAlign w:val="bottom"/>
          </w:tcPr>
          <w:p w:rsidR="0030658F" w:rsidRPr="00243A8F" w:rsidRDefault="0030658F" w:rsidP="00F15658">
            <w:pPr>
              <w:pStyle w:val="a0"/>
              <w:rPr>
                <w:rFonts w:cs="Calibri"/>
              </w:rPr>
            </w:pPr>
            <w:r w:rsidRPr="00243A8F">
              <w:rPr>
                <w:rFonts w:cs="宋体" w:hint="eastAsia"/>
              </w:rPr>
              <w:t>是否满足要求</w:t>
            </w:r>
          </w:p>
        </w:tc>
      </w:tr>
      <w:tr w:rsidR="0030658F" w:rsidRPr="00243A8F">
        <w:trPr>
          <w:trHeight w:val="187"/>
        </w:trPr>
        <w:tc>
          <w:tcPr>
            <w:tcW w:w="1185" w:type="dxa"/>
          </w:tcPr>
          <w:p w:rsidR="0030658F" w:rsidRPr="00243A8F" w:rsidRDefault="0030658F" w:rsidP="00F15658">
            <w:pPr>
              <w:pStyle w:val="a0"/>
              <w:rPr>
                <w:rFonts w:cs="Calibri"/>
              </w:rPr>
            </w:pPr>
          </w:p>
        </w:tc>
        <w:tc>
          <w:tcPr>
            <w:tcW w:w="773" w:type="dxa"/>
          </w:tcPr>
          <w:p w:rsidR="0030658F" w:rsidRPr="00243A8F" w:rsidRDefault="0030658F" w:rsidP="00F15658">
            <w:pPr>
              <w:pStyle w:val="a0"/>
              <w:rPr>
                <w:rFonts w:cs="Calibri"/>
              </w:rPr>
            </w:pPr>
          </w:p>
        </w:tc>
        <w:tc>
          <w:tcPr>
            <w:tcW w:w="1208" w:type="dxa"/>
          </w:tcPr>
          <w:p w:rsidR="0030658F" w:rsidRPr="00243A8F" w:rsidRDefault="0030658F" w:rsidP="00F15658">
            <w:pPr>
              <w:pStyle w:val="a0"/>
              <w:rPr>
                <w:rFonts w:cs="Calibri"/>
              </w:rPr>
            </w:pPr>
          </w:p>
        </w:tc>
        <w:tc>
          <w:tcPr>
            <w:tcW w:w="1177" w:type="dxa"/>
            <w:vAlign w:val="bottom"/>
          </w:tcPr>
          <w:p w:rsidR="0030658F" w:rsidRPr="00243A8F" w:rsidRDefault="0030658F" w:rsidP="00F15658">
            <w:pPr>
              <w:pStyle w:val="a0"/>
              <w:rPr>
                <w:rFonts w:cs="Calibri"/>
              </w:rPr>
            </w:pPr>
          </w:p>
        </w:tc>
        <w:tc>
          <w:tcPr>
            <w:tcW w:w="1280" w:type="dxa"/>
            <w:vAlign w:val="bottom"/>
          </w:tcPr>
          <w:p w:rsidR="0030658F" w:rsidRPr="00243A8F" w:rsidRDefault="0030658F" w:rsidP="00F15658">
            <w:pPr>
              <w:pStyle w:val="a0"/>
              <w:rPr>
                <w:rFonts w:cs="Calibri"/>
              </w:rPr>
            </w:pPr>
          </w:p>
        </w:tc>
        <w:tc>
          <w:tcPr>
            <w:tcW w:w="1621" w:type="dxa"/>
            <w:vAlign w:val="bottom"/>
          </w:tcPr>
          <w:p w:rsidR="0030658F" w:rsidRPr="00243A8F" w:rsidRDefault="0030658F" w:rsidP="00F15658">
            <w:pPr>
              <w:pStyle w:val="a0"/>
              <w:rPr>
                <w:rFonts w:cs="Calibri"/>
              </w:rPr>
            </w:pPr>
          </w:p>
        </w:tc>
        <w:tc>
          <w:tcPr>
            <w:tcW w:w="1259" w:type="dxa"/>
            <w:vAlign w:val="bottom"/>
          </w:tcPr>
          <w:p w:rsidR="0030658F" w:rsidRPr="00243A8F" w:rsidRDefault="0030658F" w:rsidP="00F15658">
            <w:pPr>
              <w:pStyle w:val="a0"/>
              <w:rPr>
                <w:rFonts w:cs="Calibri"/>
              </w:rPr>
            </w:pPr>
          </w:p>
        </w:tc>
      </w:tr>
      <w:tr w:rsidR="0030658F" w:rsidRPr="00243A8F">
        <w:trPr>
          <w:trHeight w:val="187"/>
        </w:trPr>
        <w:tc>
          <w:tcPr>
            <w:tcW w:w="1185" w:type="dxa"/>
          </w:tcPr>
          <w:p w:rsidR="0030658F" w:rsidRPr="00243A8F" w:rsidRDefault="0030658F" w:rsidP="00F15658">
            <w:pPr>
              <w:pStyle w:val="a0"/>
              <w:rPr>
                <w:rFonts w:cs="Calibri"/>
              </w:rPr>
            </w:pPr>
          </w:p>
        </w:tc>
        <w:tc>
          <w:tcPr>
            <w:tcW w:w="773" w:type="dxa"/>
          </w:tcPr>
          <w:p w:rsidR="0030658F" w:rsidRPr="00243A8F" w:rsidRDefault="0030658F" w:rsidP="00F15658">
            <w:pPr>
              <w:pStyle w:val="a0"/>
              <w:rPr>
                <w:rFonts w:cs="Calibri"/>
              </w:rPr>
            </w:pPr>
          </w:p>
        </w:tc>
        <w:tc>
          <w:tcPr>
            <w:tcW w:w="1208" w:type="dxa"/>
          </w:tcPr>
          <w:p w:rsidR="0030658F" w:rsidRPr="00243A8F" w:rsidRDefault="0030658F" w:rsidP="00F15658">
            <w:pPr>
              <w:pStyle w:val="a0"/>
              <w:rPr>
                <w:rFonts w:cs="Calibri"/>
              </w:rPr>
            </w:pPr>
          </w:p>
        </w:tc>
        <w:tc>
          <w:tcPr>
            <w:tcW w:w="1177" w:type="dxa"/>
            <w:vAlign w:val="bottom"/>
          </w:tcPr>
          <w:p w:rsidR="0030658F" w:rsidRPr="00243A8F" w:rsidRDefault="0030658F" w:rsidP="00F15658">
            <w:pPr>
              <w:pStyle w:val="a0"/>
              <w:rPr>
                <w:rFonts w:cs="Calibri"/>
              </w:rPr>
            </w:pPr>
          </w:p>
        </w:tc>
        <w:tc>
          <w:tcPr>
            <w:tcW w:w="1280" w:type="dxa"/>
            <w:vAlign w:val="bottom"/>
          </w:tcPr>
          <w:p w:rsidR="0030658F" w:rsidRPr="00243A8F" w:rsidRDefault="0030658F" w:rsidP="00F15658">
            <w:pPr>
              <w:pStyle w:val="a0"/>
              <w:rPr>
                <w:rFonts w:cs="Calibri"/>
              </w:rPr>
            </w:pPr>
          </w:p>
        </w:tc>
        <w:tc>
          <w:tcPr>
            <w:tcW w:w="1621" w:type="dxa"/>
            <w:vAlign w:val="bottom"/>
          </w:tcPr>
          <w:p w:rsidR="0030658F" w:rsidRPr="00243A8F" w:rsidRDefault="0030658F" w:rsidP="00F15658">
            <w:pPr>
              <w:pStyle w:val="a0"/>
              <w:rPr>
                <w:rFonts w:cs="Calibri"/>
              </w:rPr>
            </w:pPr>
          </w:p>
        </w:tc>
        <w:tc>
          <w:tcPr>
            <w:tcW w:w="1259" w:type="dxa"/>
            <w:vAlign w:val="bottom"/>
          </w:tcPr>
          <w:p w:rsidR="0030658F" w:rsidRPr="00243A8F" w:rsidRDefault="0030658F" w:rsidP="00F15658">
            <w:pPr>
              <w:pStyle w:val="a0"/>
              <w:rPr>
                <w:rFonts w:cs="Calibri"/>
              </w:rPr>
            </w:pPr>
          </w:p>
        </w:tc>
      </w:tr>
      <w:tr w:rsidR="0030658F" w:rsidRPr="00243A8F">
        <w:trPr>
          <w:trHeight w:val="187"/>
        </w:trPr>
        <w:tc>
          <w:tcPr>
            <w:tcW w:w="1185" w:type="dxa"/>
          </w:tcPr>
          <w:p w:rsidR="0030658F" w:rsidRPr="00243A8F" w:rsidRDefault="0030658F" w:rsidP="00F15658">
            <w:pPr>
              <w:pStyle w:val="a0"/>
              <w:rPr>
                <w:rFonts w:cs="Calibri"/>
              </w:rPr>
            </w:pPr>
          </w:p>
        </w:tc>
        <w:tc>
          <w:tcPr>
            <w:tcW w:w="773" w:type="dxa"/>
          </w:tcPr>
          <w:p w:rsidR="0030658F" w:rsidRPr="00243A8F" w:rsidRDefault="0030658F" w:rsidP="00F15658">
            <w:pPr>
              <w:pStyle w:val="a0"/>
              <w:rPr>
                <w:rFonts w:cs="Calibri"/>
              </w:rPr>
            </w:pPr>
          </w:p>
        </w:tc>
        <w:tc>
          <w:tcPr>
            <w:tcW w:w="1208" w:type="dxa"/>
          </w:tcPr>
          <w:p w:rsidR="0030658F" w:rsidRPr="00243A8F" w:rsidRDefault="0030658F" w:rsidP="00F15658">
            <w:pPr>
              <w:pStyle w:val="a0"/>
              <w:rPr>
                <w:rFonts w:cs="Calibri"/>
              </w:rPr>
            </w:pPr>
          </w:p>
        </w:tc>
        <w:tc>
          <w:tcPr>
            <w:tcW w:w="1177" w:type="dxa"/>
            <w:vAlign w:val="bottom"/>
          </w:tcPr>
          <w:p w:rsidR="0030658F" w:rsidRPr="00243A8F" w:rsidRDefault="0030658F" w:rsidP="00F15658">
            <w:pPr>
              <w:pStyle w:val="a0"/>
              <w:rPr>
                <w:rFonts w:cs="Calibri"/>
              </w:rPr>
            </w:pPr>
          </w:p>
        </w:tc>
        <w:tc>
          <w:tcPr>
            <w:tcW w:w="1280" w:type="dxa"/>
            <w:vAlign w:val="bottom"/>
          </w:tcPr>
          <w:p w:rsidR="0030658F" w:rsidRPr="00243A8F" w:rsidRDefault="0030658F" w:rsidP="00F15658">
            <w:pPr>
              <w:pStyle w:val="a0"/>
              <w:rPr>
                <w:rFonts w:cs="Calibri"/>
              </w:rPr>
            </w:pPr>
          </w:p>
        </w:tc>
        <w:tc>
          <w:tcPr>
            <w:tcW w:w="1621" w:type="dxa"/>
            <w:vAlign w:val="bottom"/>
          </w:tcPr>
          <w:p w:rsidR="0030658F" w:rsidRPr="00243A8F" w:rsidRDefault="0030658F" w:rsidP="00F15658">
            <w:pPr>
              <w:pStyle w:val="a0"/>
              <w:rPr>
                <w:rFonts w:cs="Calibri"/>
              </w:rPr>
            </w:pPr>
          </w:p>
        </w:tc>
        <w:tc>
          <w:tcPr>
            <w:tcW w:w="1259" w:type="dxa"/>
            <w:vAlign w:val="bottom"/>
          </w:tcPr>
          <w:p w:rsidR="0030658F" w:rsidRPr="00243A8F" w:rsidRDefault="0030658F" w:rsidP="00F15658">
            <w:pPr>
              <w:pStyle w:val="a0"/>
              <w:rPr>
                <w:rFonts w:cs="Calibri"/>
              </w:rPr>
            </w:pPr>
          </w:p>
        </w:tc>
      </w:tr>
    </w:tbl>
    <w:p w:rsidR="0030658F" w:rsidRDefault="0030658F" w:rsidP="0030658F">
      <w:pPr>
        <w:autoSpaceDE w:val="0"/>
        <w:autoSpaceDN w:val="0"/>
        <w:adjustRightInd w:val="0"/>
        <w:ind w:firstLine="31680"/>
        <w:jc w:val="left"/>
        <w:rPr>
          <w:rFonts w:ascii="宋体"/>
          <w:kern w:val="0"/>
        </w:rPr>
      </w:pPr>
    </w:p>
    <w:p w:rsidR="0030658F" w:rsidRDefault="0030658F" w:rsidP="00F524CC">
      <w:pPr>
        <w:autoSpaceDE w:val="0"/>
        <w:autoSpaceDN w:val="0"/>
        <w:adjustRightInd w:val="0"/>
        <w:ind w:firstLine="31680"/>
        <w:jc w:val="left"/>
        <w:rPr>
          <w:rFonts w:ascii="宋体"/>
          <w:kern w:val="0"/>
        </w:rPr>
      </w:pPr>
      <w:r w:rsidRPr="00387BEE">
        <w:rPr>
          <w:rFonts w:ascii="宋体" w:cs="宋体" w:hint="eastAsia"/>
          <w:kern w:val="0"/>
        </w:rPr>
        <w:t>简要说明排风能量回收系统的适用性和经济效益：对该建筑中采用的能量回收系统进行简要说明，重点阐述系统适用性及经济效益。（</w:t>
      </w:r>
      <w:r w:rsidRPr="00387BEE">
        <w:rPr>
          <w:rFonts w:ascii="宋体" w:cs="宋体"/>
          <w:kern w:val="0"/>
        </w:rPr>
        <w:t xml:space="preserve">200 </w:t>
      </w:r>
      <w:r w:rsidRPr="00387BEE">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autoSpaceDE w:val="0"/>
        <w:autoSpaceDN w:val="0"/>
        <w:adjustRightInd w:val="0"/>
        <w:ind w:firstLine="31680"/>
        <w:jc w:val="left"/>
        <w:rPr>
          <w:rFonts w:ascii="宋体"/>
          <w:kern w:val="0"/>
        </w:rPr>
      </w:pPr>
    </w:p>
    <w:p w:rsidR="0030658F" w:rsidRPr="00387BEE" w:rsidRDefault="0030658F" w:rsidP="00F524CC">
      <w:pPr>
        <w:autoSpaceDE w:val="0"/>
        <w:autoSpaceDN w:val="0"/>
        <w:adjustRightInd w:val="0"/>
        <w:ind w:firstLine="31680"/>
        <w:jc w:val="left"/>
        <w:rPr>
          <w:rFonts w:ascii="宋体"/>
          <w:kern w:val="0"/>
        </w:rPr>
      </w:pPr>
      <w:r w:rsidRPr="00387BEE">
        <w:rPr>
          <w:rFonts w:ascii="宋体" w:cs="宋体"/>
          <w:b/>
          <w:bCs/>
          <w:kern w:val="0"/>
        </w:rPr>
        <w:t>3)</w:t>
      </w:r>
      <w:r w:rsidRPr="006C2B8B">
        <w:rPr>
          <w:rFonts w:ascii="宋体" w:cs="宋体"/>
          <w:b/>
          <w:bCs/>
          <w:kern w:val="0"/>
        </w:rPr>
        <w:t xml:space="preserve"> </w:t>
      </w:r>
      <w:r w:rsidRPr="006C2B8B">
        <w:rPr>
          <w:rFonts w:ascii="宋体" w:cs="宋体" w:hint="eastAsia"/>
          <w:b/>
          <w:bCs/>
          <w:kern w:val="0"/>
        </w:rPr>
        <w:t>证明材料</w:t>
      </w:r>
    </w:p>
    <w:p w:rsidR="0030658F" w:rsidRPr="00387BEE" w:rsidRDefault="0030658F" w:rsidP="00F524CC">
      <w:pPr>
        <w:ind w:firstLine="31680"/>
      </w:pPr>
      <w:r w:rsidRPr="00387BEE">
        <w:rPr>
          <w:rFonts w:cs="宋体" w:hint="eastAsia"/>
        </w:rPr>
        <w:t>提交材料及要求：</w:t>
      </w:r>
    </w:p>
    <w:p w:rsidR="0030658F" w:rsidRDefault="0030658F" w:rsidP="00F524CC">
      <w:pPr>
        <w:ind w:firstLine="31680"/>
      </w:pPr>
      <w:bookmarkStart w:id="216" w:name="_Toc435604714"/>
      <w:r>
        <w:t>1.</w:t>
      </w:r>
      <w:r>
        <w:rPr>
          <w:rFonts w:cs="宋体" w:hint="eastAsia"/>
        </w:rPr>
        <w:t>暖通专业施工图及设计说明：应说明能量回收系统的设计情况、所选能量回收装置的风量和额定热回收效率等参数，风管平面图应体现能量回收装置的位置及接管方式；</w:t>
      </w:r>
    </w:p>
    <w:p w:rsidR="0030658F" w:rsidRDefault="0030658F" w:rsidP="00F524CC">
      <w:pPr>
        <w:ind w:firstLine="31680"/>
      </w:pPr>
      <w:r>
        <w:t>2.</w:t>
      </w:r>
      <w:r>
        <w:rPr>
          <w:rFonts w:cs="宋体" w:hint="eastAsia"/>
        </w:rPr>
        <w:t>排风能量回收系统经济效益分析报告：应包括设计方案、经济效益及回收期。</w:t>
      </w:r>
    </w:p>
    <w:p w:rsidR="0030658F" w:rsidRPr="002F6BED" w:rsidRDefault="0030658F" w:rsidP="00F524CC">
      <w:pPr>
        <w:ind w:firstLine="31680"/>
      </w:pPr>
      <w:r w:rsidRPr="002F6BED">
        <w:rPr>
          <w:rFonts w:cs="宋体" w:hint="eastAsia"/>
        </w:rPr>
        <w:t>实际提交材料：</w:t>
      </w:r>
      <w:bookmarkEnd w:id="216"/>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800230">
      <w:pPr>
        <w:pStyle w:val="a"/>
        <w:rPr>
          <w:rFonts w:cs="Calibri"/>
        </w:rPr>
      </w:pPr>
      <w:r w:rsidRPr="00EF6703">
        <w:t xml:space="preserve">5.2.18 </w:t>
      </w:r>
      <w:r w:rsidRPr="00EF6703">
        <w:rPr>
          <w:rFonts w:cs="黑体" w:hint="eastAsia"/>
        </w:rPr>
        <w:t>合理采用蓄冷蓄热系统。（总分</w:t>
      </w:r>
      <w:r w:rsidRPr="00EF6703">
        <w:t>2</w:t>
      </w:r>
      <w:r w:rsidRPr="00EF6703">
        <w:rPr>
          <w:rFonts w:cs="黑体" w:hint="eastAsia"/>
        </w:rPr>
        <w:t>分）</w:t>
      </w:r>
    </w:p>
    <w:p w:rsidR="0030658F" w:rsidRDefault="0030658F" w:rsidP="00F524CC">
      <w:pPr>
        <w:autoSpaceDE w:val="0"/>
        <w:autoSpaceDN w:val="0"/>
        <w:adjustRightInd w:val="0"/>
        <w:ind w:firstLine="31680"/>
        <w:jc w:val="left"/>
        <w:rPr>
          <w:rFonts w:ascii="宋体"/>
          <w:b/>
          <w:bCs/>
          <w:kern w:val="0"/>
        </w:rPr>
      </w:pPr>
    </w:p>
    <w:p w:rsidR="0030658F" w:rsidRPr="007A08C7" w:rsidRDefault="0030658F" w:rsidP="00F524CC">
      <w:pPr>
        <w:autoSpaceDE w:val="0"/>
        <w:autoSpaceDN w:val="0"/>
        <w:adjustRightInd w:val="0"/>
        <w:ind w:firstLine="31680"/>
        <w:jc w:val="left"/>
        <w:rPr>
          <w:rFonts w:ascii="宋体"/>
          <w:kern w:val="0"/>
        </w:rPr>
      </w:pPr>
      <w:r w:rsidRPr="007A08C7">
        <w:rPr>
          <w:rFonts w:ascii="宋体" w:cs="宋体"/>
          <w:b/>
          <w:bCs/>
          <w:kern w:val="0"/>
        </w:rPr>
        <w:t>1)</w:t>
      </w:r>
      <w:r w:rsidRPr="006C2B8B">
        <w:rPr>
          <w:rFonts w:ascii="宋体" w:cs="宋体"/>
          <w:b/>
          <w:bCs/>
          <w:kern w:val="0"/>
        </w:rPr>
        <w:t xml:space="preserve"> </w:t>
      </w:r>
      <w:r w:rsidRPr="006C2B8B">
        <w:rPr>
          <w:rFonts w:ascii="宋体" w:cs="宋体" w:hint="eastAsia"/>
          <w:b/>
          <w:bCs/>
          <w:kern w:val="0"/>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418"/>
        <w:gridCol w:w="1773"/>
      </w:tblGrid>
      <w:tr w:rsidR="0030658F" w:rsidRPr="00243A8F">
        <w:trPr>
          <w:trHeight w:val="77"/>
        </w:trPr>
        <w:tc>
          <w:tcPr>
            <w:tcW w:w="5353" w:type="dxa"/>
            <w:vAlign w:val="center"/>
          </w:tcPr>
          <w:p w:rsidR="0030658F" w:rsidRPr="00243A8F" w:rsidRDefault="0030658F" w:rsidP="009E296C">
            <w:pPr>
              <w:pStyle w:val="a0"/>
              <w:rPr>
                <w:rFonts w:cs="Calibri"/>
              </w:rPr>
            </w:pPr>
            <w:r w:rsidRPr="00243A8F">
              <w:rPr>
                <w:rFonts w:cs="宋体" w:hint="eastAsia"/>
              </w:rPr>
              <w:t>评价内容</w:t>
            </w:r>
          </w:p>
        </w:tc>
        <w:tc>
          <w:tcPr>
            <w:tcW w:w="1418" w:type="dxa"/>
            <w:vAlign w:val="center"/>
          </w:tcPr>
          <w:p w:rsidR="0030658F" w:rsidRPr="00243A8F" w:rsidRDefault="0030658F" w:rsidP="009E296C">
            <w:pPr>
              <w:pStyle w:val="a0"/>
              <w:rPr>
                <w:rFonts w:cs="Calibri"/>
              </w:rPr>
            </w:pPr>
            <w:r w:rsidRPr="00243A8F">
              <w:rPr>
                <w:rFonts w:cs="宋体" w:hint="eastAsia"/>
              </w:rPr>
              <w:t>评价分值（分）</w:t>
            </w:r>
          </w:p>
        </w:tc>
        <w:tc>
          <w:tcPr>
            <w:tcW w:w="1773" w:type="dxa"/>
            <w:vAlign w:val="center"/>
          </w:tcPr>
          <w:p w:rsidR="0030658F" w:rsidRPr="00243A8F" w:rsidRDefault="0030658F" w:rsidP="009E296C">
            <w:pPr>
              <w:pStyle w:val="a0"/>
              <w:rPr>
                <w:rFonts w:cs="Calibri"/>
              </w:rPr>
            </w:pPr>
            <w:r w:rsidRPr="00243A8F">
              <w:rPr>
                <w:rFonts w:cs="宋体" w:hint="eastAsia"/>
              </w:rPr>
              <w:t>自评得分</w:t>
            </w:r>
          </w:p>
          <w:p w:rsidR="0030658F" w:rsidRPr="00243A8F" w:rsidRDefault="0030658F" w:rsidP="009E296C">
            <w:pPr>
              <w:pStyle w:val="a0"/>
              <w:rPr>
                <w:rFonts w:cs="Calibri"/>
              </w:rPr>
            </w:pPr>
            <w:r w:rsidRPr="00243A8F">
              <w:rPr>
                <w:rFonts w:cs="宋体" w:hint="eastAsia"/>
              </w:rPr>
              <w:t>（分）</w:t>
            </w:r>
          </w:p>
        </w:tc>
      </w:tr>
      <w:tr w:rsidR="0030658F" w:rsidRPr="00243A8F">
        <w:trPr>
          <w:trHeight w:val="101"/>
        </w:trPr>
        <w:tc>
          <w:tcPr>
            <w:tcW w:w="5353" w:type="dxa"/>
            <w:vAlign w:val="center"/>
          </w:tcPr>
          <w:p w:rsidR="0030658F" w:rsidRPr="00243A8F" w:rsidRDefault="0030658F" w:rsidP="009E296C">
            <w:pPr>
              <w:pStyle w:val="a0"/>
              <w:rPr>
                <w:rFonts w:cs="Calibri"/>
              </w:rPr>
            </w:pPr>
            <w:r w:rsidRPr="00243A8F">
              <w:rPr>
                <w:rFonts w:cs="宋体" w:hint="eastAsia"/>
              </w:rPr>
              <w:t>用于蓄冷的电驱动蓄能设备提供的设计日的冷量达到</w:t>
            </w:r>
            <w:r w:rsidRPr="00243A8F">
              <w:t>30%</w:t>
            </w:r>
            <w:r w:rsidRPr="00243A8F">
              <w:rPr>
                <w:rFonts w:cs="宋体" w:hint="eastAsia"/>
              </w:rPr>
              <w:t>；参考现行国家标准《公共建筑节能设计标准》</w:t>
            </w:r>
            <w:r w:rsidRPr="00243A8F">
              <w:t>GB 50189</w:t>
            </w:r>
            <w:r w:rsidRPr="00243A8F">
              <w:rPr>
                <w:rFonts w:cs="宋体" w:hint="eastAsia"/>
              </w:rPr>
              <w:t>，电加热装置的蓄能设备能保证高峰时段不用电</w:t>
            </w:r>
          </w:p>
        </w:tc>
        <w:tc>
          <w:tcPr>
            <w:tcW w:w="1418" w:type="dxa"/>
            <w:vAlign w:val="center"/>
          </w:tcPr>
          <w:p w:rsidR="0030658F" w:rsidRPr="00243A8F" w:rsidRDefault="0030658F" w:rsidP="009E296C">
            <w:pPr>
              <w:pStyle w:val="a0"/>
              <w:rPr>
                <w:rFonts w:cs="Calibri"/>
              </w:rPr>
            </w:pPr>
            <w:r w:rsidRPr="00243A8F">
              <w:rPr>
                <w:lang w:val="zh-CN"/>
              </w:rPr>
              <w:t>2</w:t>
            </w:r>
          </w:p>
        </w:tc>
        <w:tc>
          <w:tcPr>
            <w:tcW w:w="1773" w:type="dxa"/>
          </w:tcPr>
          <w:p w:rsidR="0030658F" w:rsidRPr="00243A8F" w:rsidRDefault="0030658F" w:rsidP="009E296C">
            <w:pPr>
              <w:pStyle w:val="a0"/>
              <w:rPr>
                <w:rFonts w:cs="Calibri"/>
              </w:rPr>
            </w:pPr>
          </w:p>
        </w:tc>
      </w:tr>
      <w:tr w:rsidR="0030658F" w:rsidRPr="00243A8F">
        <w:trPr>
          <w:trHeight w:val="101"/>
        </w:trPr>
        <w:tc>
          <w:tcPr>
            <w:tcW w:w="5353" w:type="dxa"/>
            <w:vAlign w:val="center"/>
          </w:tcPr>
          <w:p w:rsidR="0030658F" w:rsidRPr="00243A8F" w:rsidRDefault="0030658F" w:rsidP="009E296C">
            <w:pPr>
              <w:pStyle w:val="a0"/>
              <w:rPr>
                <w:rFonts w:cs="Calibri"/>
              </w:rPr>
            </w:pPr>
            <w:r w:rsidRPr="00243A8F">
              <w:rPr>
                <w:rFonts w:cs="宋体" w:hint="eastAsia"/>
              </w:rPr>
              <w:t>最大限度地利用谷电，谷电时段蓄冷设备全负荷运行的</w:t>
            </w:r>
            <w:r w:rsidRPr="00243A8F">
              <w:t>80%</w:t>
            </w:r>
            <w:r w:rsidRPr="00243A8F">
              <w:rPr>
                <w:rFonts w:cs="宋体" w:hint="eastAsia"/>
              </w:rPr>
              <w:t>应能全部蓄存并充分利用</w:t>
            </w:r>
          </w:p>
        </w:tc>
        <w:tc>
          <w:tcPr>
            <w:tcW w:w="1418" w:type="dxa"/>
            <w:vAlign w:val="center"/>
          </w:tcPr>
          <w:p w:rsidR="0030658F" w:rsidRPr="00243A8F" w:rsidRDefault="0030658F" w:rsidP="009E296C">
            <w:pPr>
              <w:pStyle w:val="a0"/>
              <w:rPr>
                <w:rFonts w:cs="Calibri"/>
              </w:rPr>
            </w:pPr>
            <w:r w:rsidRPr="00243A8F">
              <w:rPr>
                <w:lang w:val="zh-CN"/>
              </w:rPr>
              <w:t>2</w:t>
            </w:r>
          </w:p>
        </w:tc>
        <w:tc>
          <w:tcPr>
            <w:tcW w:w="1773" w:type="dxa"/>
          </w:tcPr>
          <w:p w:rsidR="0030658F" w:rsidRPr="00243A8F" w:rsidRDefault="0030658F" w:rsidP="009E296C">
            <w:pPr>
              <w:pStyle w:val="a0"/>
              <w:rPr>
                <w:rFonts w:cs="Calibri"/>
              </w:rPr>
            </w:pPr>
          </w:p>
        </w:tc>
      </w:tr>
      <w:tr w:rsidR="0030658F" w:rsidRPr="00243A8F">
        <w:trPr>
          <w:trHeight w:val="101"/>
        </w:trPr>
        <w:tc>
          <w:tcPr>
            <w:tcW w:w="5353" w:type="dxa"/>
            <w:vAlign w:val="center"/>
          </w:tcPr>
          <w:p w:rsidR="0030658F" w:rsidRPr="00243A8F" w:rsidRDefault="0030658F" w:rsidP="009E296C">
            <w:pPr>
              <w:pStyle w:val="a0"/>
              <w:rPr>
                <w:rFonts w:cs="Calibri"/>
              </w:rPr>
            </w:pPr>
            <w:r w:rsidRPr="00243A8F">
              <w:rPr>
                <w:rFonts w:cs="宋体" w:hint="eastAsia"/>
              </w:rPr>
              <w:t>当地峰谷电价差低于</w:t>
            </w:r>
            <w:r w:rsidRPr="00243A8F">
              <w:t>2.5</w:t>
            </w:r>
            <w:r w:rsidRPr="00243A8F">
              <w:rPr>
                <w:rFonts w:cs="宋体" w:hint="eastAsia"/>
              </w:rPr>
              <w:t>倍或没有峰谷电价</w:t>
            </w:r>
          </w:p>
        </w:tc>
        <w:tc>
          <w:tcPr>
            <w:tcW w:w="1418" w:type="dxa"/>
            <w:vAlign w:val="center"/>
          </w:tcPr>
          <w:p w:rsidR="0030658F" w:rsidRPr="00243A8F" w:rsidRDefault="0030658F" w:rsidP="009E296C">
            <w:pPr>
              <w:pStyle w:val="a0"/>
              <w:rPr>
                <w:rFonts w:cs="Calibri"/>
              </w:rPr>
            </w:pPr>
            <w:r w:rsidRPr="00243A8F">
              <w:rPr>
                <w:rFonts w:cs="宋体" w:hint="eastAsia"/>
                <w:lang w:val="zh-CN"/>
              </w:rPr>
              <w:t>不参评</w:t>
            </w:r>
          </w:p>
        </w:tc>
        <w:tc>
          <w:tcPr>
            <w:tcW w:w="1773" w:type="dxa"/>
          </w:tcPr>
          <w:p w:rsidR="0030658F" w:rsidRPr="00243A8F" w:rsidRDefault="0030658F" w:rsidP="009E296C">
            <w:pPr>
              <w:pStyle w:val="a0"/>
              <w:rPr>
                <w:rFonts w:cs="Calibri"/>
              </w:rPr>
            </w:pPr>
          </w:p>
        </w:tc>
      </w:tr>
      <w:tr w:rsidR="0030658F" w:rsidRPr="00243A8F">
        <w:trPr>
          <w:trHeight w:val="308"/>
        </w:trPr>
        <w:tc>
          <w:tcPr>
            <w:tcW w:w="5353" w:type="dxa"/>
          </w:tcPr>
          <w:p w:rsidR="0030658F" w:rsidRPr="00243A8F" w:rsidRDefault="0030658F" w:rsidP="009E296C">
            <w:pPr>
              <w:pStyle w:val="a0"/>
              <w:rPr>
                <w:rFonts w:cs="Calibri"/>
              </w:rPr>
            </w:pPr>
            <w:r w:rsidRPr="00243A8F">
              <w:rPr>
                <w:rFonts w:cs="宋体" w:hint="eastAsia"/>
              </w:rPr>
              <w:t>合计</w:t>
            </w:r>
          </w:p>
        </w:tc>
        <w:tc>
          <w:tcPr>
            <w:tcW w:w="1418" w:type="dxa"/>
            <w:vAlign w:val="center"/>
          </w:tcPr>
          <w:p w:rsidR="0030658F" w:rsidRPr="00243A8F" w:rsidRDefault="0030658F" w:rsidP="009E296C">
            <w:pPr>
              <w:pStyle w:val="a0"/>
            </w:pPr>
            <w:r w:rsidRPr="00243A8F">
              <w:t>2</w:t>
            </w:r>
          </w:p>
        </w:tc>
        <w:tc>
          <w:tcPr>
            <w:tcW w:w="1773" w:type="dxa"/>
          </w:tcPr>
          <w:p w:rsidR="0030658F" w:rsidRPr="00243A8F" w:rsidRDefault="0030658F" w:rsidP="009E296C">
            <w:pPr>
              <w:pStyle w:val="a0"/>
            </w:pPr>
          </w:p>
        </w:tc>
      </w:tr>
    </w:tbl>
    <w:p w:rsidR="0030658F" w:rsidRDefault="0030658F" w:rsidP="0030658F">
      <w:pPr>
        <w:autoSpaceDE w:val="0"/>
        <w:autoSpaceDN w:val="0"/>
        <w:adjustRightInd w:val="0"/>
        <w:ind w:firstLine="31680"/>
        <w:jc w:val="left"/>
        <w:rPr>
          <w:rFonts w:ascii="宋体"/>
          <w:kern w:val="0"/>
        </w:rPr>
      </w:pPr>
    </w:p>
    <w:p w:rsidR="0030658F" w:rsidRPr="007A08C7" w:rsidRDefault="0030658F" w:rsidP="00F524CC">
      <w:pPr>
        <w:autoSpaceDE w:val="0"/>
        <w:autoSpaceDN w:val="0"/>
        <w:adjustRightInd w:val="0"/>
        <w:ind w:firstLine="31680"/>
        <w:jc w:val="left"/>
        <w:rPr>
          <w:rFonts w:ascii="宋体"/>
          <w:kern w:val="0"/>
        </w:rPr>
      </w:pPr>
      <w:r w:rsidRPr="007A08C7">
        <w:rPr>
          <w:rFonts w:ascii="宋体" w:cs="宋体"/>
          <w:b/>
          <w:bCs/>
          <w:kern w:val="0"/>
        </w:rPr>
        <w:t xml:space="preserve">2) </w:t>
      </w:r>
      <w:r w:rsidRPr="006C2B8B">
        <w:rPr>
          <w:rFonts w:ascii="宋体" w:cs="宋体" w:hint="eastAsia"/>
          <w:b/>
          <w:bCs/>
          <w:kern w:val="0"/>
        </w:rPr>
        <w:t>评价要点</w:t>
      </w:r>
    </w:p>
    <w:p w:rsidR="0030658F" w:rsidRPr="007A08C7" w:rsidRDefault="0030658F" w:rsidP="00F524CC">
      <w:pPr>
        <w:autoSpaceDE w:val="0"/>
        <w:autoSpaceDN w:val="0"/>
        <w:adjustRightInd w:val="0"/>
        <w:ind w:firstLine="31680"/>
        <w:jc w:val="left"/>
        <w:rPr>
          <w:rFonts w:ascii="宋体"/>
          <w:kern w:val="0"/>
        </w:rPr>
      </w:pPr>
      <w:r w:rsidRPr="007A08C7">
        <w:rPr>
          <w:rFonts w:ascii="宋体" w:cs="宋体" w:hint="eastAsia"/>
          <w:kern w:val="0"/>
        </w:rPr>
        <w:t>项目所在地是否有分时电价：□是□否，若是，则峰谷电价比为：</w:t>
      </w:r>
      <w:r w:rsidRPr="00387BEE">
        <w:rPr>
          <w:rFonts w:ascii="宋体" w:cs="宋体"/>
          <w:kern w:val="0"/>
          <w:u w:val="single"/>
        </w:rPr>
        <w:t xml:space="preserve">        </w:t>
      </w:r>
      <w:r w:rsidRPr="00387BEE">
        <w:rPr>
          <w:rFonts w:ascii="宋体" w:cs="宋体"/>
          <w:kern w:val="0"/>
        </w:rPr>
        <w:t xml:space="preserve"> </w:t>
      </w:r>
      <w:r w:rsidRPr="007A08C7">
        <w:rPr>
          <w:rFonts w:ascii="宋体" w:cs="宋体"/>
          <w:kern w:val="0"/>
        </w:rPr>
        <w:t xml:space="preserve"> </w:t>
      </w:r>
      <w:r w:rsidRPr="007A08C7">
        <w:rPr>
          <w:rFonts w:ascii="宋体" w:cs="宋体" w:hint="eastAsia"/>
          <w:kern w:val="0"/>
        </w:rPr>
        <w:t>。</w:t>
      </w:r>
    </w:p>
    <w:p w:rsidR="0030658F" w:rsidRPr="007A08C7" w:rsidRDefault="0030658F" w:rsidP="00F524CC">
      <w:pPr>
        <w:autoSpaceDE w:val="0"/>
        <w:autoSpaceDN w:val="0"/>
        <w:adjustRightInd w:val="0"/>
        <w:ind w:firstLine="31680"/>
        <w:jc w:val="left"/>
        <w:rPr>
          <w:rFonts w:ascii="宋体"/>
          <w:kern w:val="0"/>
        </w:rPr>
      </w:pPr>
      <w:r w:rsidRPr="007A08C7">
        <w:rPr>
          <w:rFonts w:ascii="宋体" w:cs="宋体" w:hint="eastAsia"/>
          <w:kern w:val="0"/>
        </w:rPr>
        <w:t>项目是否设计蓄冷蓄热系统：□是□否，若是，系统形式：</w:t>
      </w:r>
      <w:r w:rsidRPr="00387BEE">
        <w:rPr>
          <w:rFonts w:ascii="宋体" w:cs="宋体"/>
          <w:kern w:val="0"/>
          <w:u w:val="single"/>
        </w:rPr>
        <w:t xml:space="preserve">        </w:t>
      </w:r>
      <w:r w:rsidRPr="00387BEE">
        <w:rPr>
          <w:rFonts w:ascii="宋体" w:cs="宋体"/>
          <w:kern w:val="0"/>
        </w:rPr>
        <w:t xml:space="preserve"> </w:t>
      </w:r>
      <w:r w:rsidRPr="007A08C7">
        <w:rPr>
          <w:rFonts w:ascii="宋体" w:cs="宋体"/>
          <w:kern w:val="0"/>
        </w:rPr>
        <w:t xml:space="preserve"> </w:t>
      </w:r>
      <w:r w:rsidRPr="007A08C7">
        <w:rPr>
          <w:rFonts w:ascii="宋体" w:cs="宋体" w:hint="eastAsia"/>
          <w:kern w:val="0"/>
        </w:rPr>
        <w:t>。</w:t>
      </w:r>
    </w:p>
    <w:p w:rsidR="0030658F" w:rsidRPr="007A08C7" w:rsidRDefault="0030658F" w:rsidP="00F524CC">
      <w:pPr>
        <w:autoSpaceDE w:val="0"/>
        <w:autoSpaceDN w:val="0"/>
        <w:adjustRightInd w:val="0"/>
        <w:ind w:firstLine="31680"/>
        <w:jc w:val="left"/>
        <w:rPr>
          <w:rFonts w:ascii="宋体"/>
          <w:kern w:val="0"/>
        </w:rPr>
      </w:pPr>
      <w:r w:rsidRPr="007A08C7">
        <w:rPr>
          <w:rFonts w:ascii="宋体" w:cs="宋体" w:hint="eastAsia"/>
          <w:kern w:val="0"/>
        </w:rPr>
        <w:t>若采用蓄冷系统，请填写如下内容：</w:t>
      </w:r>
    </w:p>
    <w:p w:rsidR="0030658F" w:rsidRPr="007A08C7" w:rsidRDefault="0030658F" w:rsidP="00F524CC">
      <w:pPr>
        <w:autoSpaceDE w:val="0"/>
        <w:autoSpaceDN w:val="0"/>
        <w:adjustRightInd w:val="0"/>
        <w:ind w:firstLine="31680"/>
        <w:jc w:val="left"/>
        <w:rPr>
          <w:rFonts w:ascii="宋体"/>
          <w:kern w:val="0"/>
        </w:rPr>
      </w:pPr>
      <w:r w:rsidRPr="007A08C7">
        <w:rPr>
          <w:rFonts w:ascii="宋体" w:cs="宋体" w:hint="eastAsia"/>
          <w:kern w:val="0"/>
        </w:rPr>
        <w:t>设计日空调总冷量：</w:t>
      </w:r>
      <w:r w:rsidRPr="00387BEE">
        <w:rPr>
          <w:rFonts w:ascii="宋体" w:cs="宋体"/>
          <w:kern w:val="0"/>
          <w:u w:val="single"/>
        </w:rPr>
        <w:t xml:space="preserve">        </w:t>
      </w:r>
      <w:r w:rsidRPr="00387BEE">
        <w:rPr>
          <w:rFonts w:ascii="宋体" w:cs="宋体"/>
          <w:kern w:val="0"/>
        </w:rPr>
        <w:t xml:space="preserve"> </w:t>
      </w:r>
      <w:r w:rsidRPr="008A66FD">
        <w:t xml:space="preserve"> kW·h</w:t>
      </w:r>
      <w:r w:rsidRPr="008A66FD">
        <w:rPr>
          <w:rFonts w:cs="宋体" w:hint="eastAsia"/>
        </w:rPr>
        <w:t>，蓄冷装置的冷量：</w:t>
      </w:r>
      <w:r w:rsidRPr="008A66FD">
        <w:rPr>
          <w:u w:val="single"/>
        </w:rPr>
        <w:t xml:space="preserve">         </w:t>
      </w:r>
      <w:r w:rsidRPr="008A66FD">
        <w:t xml:space="preserve"> kW·h</w:t>
      </w:r>
      <w:r w:rsidRPr="007A08C7">
        <w:rPr>
          <w:rFonts w:ascii="宋体" w:cs="宋体" w:hint="eastAsia"/>
          <w:kern w:val="0"/>
        </w:rPr>
        <w:t>。</w:t>
      </w:r>
    </w:p>
    <w:p w:rsidR="0030658F" w:rsidRPr="007A08C7" w:rsidRDefault="0030658F" w:rsidP="00F524CC">
      <w:pPr>
        <w:autoSpaceDE w:val="0"/>
        <w:autoSpaceDN w:val="0"/>
        <w:adjustRightInd w:val="0"/>
        <w:ind w:firstLine="31680"/>
        <w:jc w:val="left"/>
        <w:rPr>
          <w:rFonts w:ascii="宋体"/>
          <w:kern w:val="0"/>
        </w:rPr>
      </w:pPr>
      <w:r w:rsidRPr="007A08C7">
        <w:rPr>
          <w:rFonts w:ascii="宋体" w:cs="宋体" w:hint="eastAsia"/>
          <w:kern w:val="0"/>
        </w:rPr>
        <w:t>简要说明蓄冷蓄热系统的设计：包括蓄冷蓄热系统的容量、系统选择、设备的选型及蓄能系统的效果等。</w:t>
      </w:r>
    </w:p>
    <w:p w:rsidR="0030658F" w:rsidRDefault="0030658F" w:rsidP="00F524CC">
      <w:pPr>
        <w:autoSpaceDE w:val="0"/>
        <w:autoSpaceDN w:val="0"/>
        <w:adjustRightInd w:val="0"/>
        <w:ind w:firstLine="31680"/>
        <w:jc w:val="left"/>
        <w:rPr>
          <w:rFonts w:ascii="宋体"/>
          <w:kern w:val="0"/>
        </w:rPr>
      </w:pPr>
      <w:r w:rsidRPr="007A08C7">
        <w:rPr>
          <w:rFonts w:ascii="宋体" w:cs="宋体" w:hint="eastAsia"/>
          <w:kern w:val="0"/>
        </w:rPr>
        <w:t>（</w:t>
      </w:r>
      <w:r w:rsidRPr="007A08C7">
        <w:rPr>
          <w:rFonts w:ascii="宋体" w:cs="宋体"/>
          <w:kern w:val="0"/>
        </w:rPr>
        <w:t xml:space="preserve">300 </w:t>
      </w:r>
      <w:r w:rsidRPr="007A08C7">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autoSpaceDE w:val="0"/>
        <w:autoSpaceDN w:val="0"/>
        <w:adjustRightInd w:val="0"/>
        <w:ind w:firstLine="31680"/>
        <w:jc w:val="left"/>
        <w:rPr>
          <w:rFonts w:ascii="宋体"/>
          <w:kern w:val="0"/>
        </w:rPr>
      </w:pPr>
    </w:p>
    <w:p w:rsidR="0030658F" w:rsidRPr="007A08C7" w:rsidRDefault="0030658F" w:rsidP="00F524CC">
      <w:pPr>
        <w:autoSpaceDE w:val="0"/>
        <w:autoSpaceDN w:val="0"/>
        <w:adjustRightInd w:val="0"/>
        <w:ind w:firstLine="31680"/>
        <w:jc w:val="left"/>
        <w:rPr>
          <w:rFonts w:ascii="宋体"/>
          <w:kern w:val="0"/>
        </w:rPr>
      </w:pPr>
      <w:r w:rsidRPr="007A08C7">
        <w:rPr>
          <w:rFonts w:ascii="宋体" w:cs="宋体"/>
          <w:b/>
          <w:bCs/>
          <w:kern w:val="0"/>
        </w:rPr>
        <w:t xml:space="preserve">3) </w:t>
      </w:r>
      <w:r w:rsidRPr="006C2B8B">
        <w:rPr>
          <w:rFonts w:ascii="宋体" w:cs="宋体" w:hint="eastAsia"/>
          <w:b/>
          <w:bCs/>
          <w:kern w:val="0"/>
        </w:rPr>
        <w:t>证明材料</w:t>
      </w:r>
    </w:p>
    <w:p w:rsidR="0030658F" w:rsidRPr="007A08C7" w:rsidRDefault="0030658F" w:rsidP="00F524CC">
      <w:pPr>
        <w:ind w:firstLine="31680"/>
      </w:pPr>
      <w:r w:rsidRPr="007A08C7">
        <w:rPr>
          <w:rFonts w:cs="宋体" w:hint="eastAsia"/>
        </w:rPr>
        <w:t>提交材料及要求：</w:t>
      </w:r>
    </w:p>
    <w:p w:rsidR="0030658F" w:rsidRDefault="0030658F" w:rsidP="00F524CC">
      <w:pPr>
        <w:ind w:firstLine="31680"/>
      </w:pPr>
      <w:bookmarkStart w:id="217" w:name="_Toc435604715"/>
      <w:r>
        <w:t>1 .</w:t>
      </w:r>
      <w:r>
        <w:rPr>
          <w:rFonts w:cs="宋体" w:hint="eastAsia"/>
        </w:rPr>
        <w:t>暖通专业图纸及设计说明：应包括蓄冷蓄热系统情况，蓄冷蓄热设备的容量和效率参数，蓄冷蓄热系统的位置和尺寸等；</w:t>
      </w:r>
    </w:p>
    <w:p w:rsidR="0030658F" w:rsidRDefault="0030658F" w:rsidP="00F524CC">
      <w:pPr>
        <w:ind w:firstLine="31680"/>
      </w:pPr>
      <w:r>
        <w:t>2.</w:t>
      </w:r>
      <w:r>
        <w:rPr>
          <w:rFonts w:cs="宋体" w:hint="eastAsia"/>
        </w:rPr>
        <w:t>蓄冷蓄热系统专项报告：应包括设计日的空调逐时冷负荷计算，冷负荷分布图，蓄冷介质和蓄冷方式，冷系统的运行控制策略，冷水机组和蓄冷设备的容量，系统技术经济分析。</w:t>
      </w:r>
    </w:p>
    <w:p w:rsidR="0030658F" w:rsidRPr="002F6BED" w:rsidRDefault="0030658F" w:rsidP="00F524CC">
      <w:pPr>
        <w:ind w:firstLine="31680"/>
      </w:pPr>
      <w:r w:rsidRPr="002F6BED">
        <w:rPr>
          <w:rFonts w:cs="宋体" w:hint="eastAsia"/>
        </w:rPr>
        <w:t>实际提交材料：</w:t>
      </w:r>
      <w:bookmarkEnd w:id="217"/>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800230">
      <w:pPr>
        <w:pStyle w:val="a"/>
        <w:rPr>
          <w:rFonts w:cs="Calibri"/>
        </w:rPr>
      </w:pPr>
      <w:r w:rsidRPr="00714F41">
        <w:t xml:space="preserve">5.2.19 </w:t>
      </w:r>
      <w:r w:rsidRPr="00714F41">
        <w:rPr>
          <w:rFonts w:cs="黑体" w:hint="eastAsia"/>
        </w:rPr>
        <w:t>合理利用余热废热解决建筑的蒸汽、供暖或生活热水需求。（总分</w:t>
      </w:r>
      <w:r w:rsidRPr="00714F41">
        <w:t>3</w:t>
      </w:r>
      <w:r w:rsidRPr="00714F41">
        <w:rPr>
          <w:rFonts w:cs="黑体" w:hint="eastAsia"/>
        </w:rPr>
        <w:t>分）</w:t>
      </w:r>
    </w:p>
    <w:p w:rsidR="0030658F" w:rsidRDefault="0030658F" w:rsidP="00F524CC">
      <w:pPr>
        <w:autoSpaceDE w:val="0"/>
        <w:autoSpaceDN w:val="0"/>
        <w:adjustRightInd w:val="0"/>
        <w:ind w:firstLine="31680"/>
        <w:jc w:val="left"/>
        <w:rPr>
          <w:rFonts w:ascii="宋体"/>
          <w:b/>
          <w:bCs/>
          <w:kern w:val="0"/>
        </w:rPr>
      </w:pPr>
    </w:p>
    <w:p w:rsidR="0030658F" w:rsidRDefault="0030658F" w:rsidP="00F524CC">
      <w:pPr>
        <w:autoSpaceDE w:val="0"/>
        <w:autoSpaceDN w:val="0"/>
        <w:adjustRightInd w:val="0"/>
        <w:ind w:firstLine="31680"/>
        <w:jc w:val="left"/>
        <w:rPr>
          <w:rFonts w:ascii="宋体"/>
          <w:kern w:val="0"/>
        </w:rPr>
      </w:pPr>
      <w:r w:rsidRPr="009E4049">
        <w:rPr>
          <w:rFonts w:ascii="宋体" w:cs="宋体"/>
          <w:b/>
          <w:bCs/>
          <w:kern w:val="0"/>
        </w:rPr>
        <w:t xml:space="preserve">1) </w:t>
      </w:r>
      <w:r w:rsidRPr="006C2B8B">
        <w:rPr>
          <w:rFonts w:ascii="宋体" w:cs="宋体" w:hint="eastAsia"/>
          <w:b/>
          <w:bCs/>
          <w:kern w:val="0"/>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388"/>
        <w:gridCol w:w="1133"/>
        <w:gridCol w:w="1326"/>
      </w:tblGrid>
      <w:tr w:rsidR="0030658F" w:rsidRPr="00243A8F">
        <w:trPr>
          <w:trHeight w:val="284"/>
          <w:jc w:val="center"/>
        </w:trPr>
        <w:tc>
          <w:tcPr>
            <w:tcW w:w="396" w:type="pct"/>
            <w:vAlign w:val="center"/>
          </w:tcPr>
          <w:p w:rsidR="0030658F" w:rsidRPr="00243A8F" w:rsidRDefault="0030658F" w:rsidP="005B5B9D">
            <w:pPr>
              <w:pStyle w:val="a0"/>
              <w:rPr>
                <w:rFonts w:cs="Calibri"/>
                <w:lang w:val="zh-CN"/>
              </w:rPr>
            </w:pPr>
            <w:r w:rsidRPr="00243A8F">
              <w:rPr>
                <w:rFonts w:cs="宋体" w:hint="eastAsia"/>
                <w:lang w:val="zh-CN"/>
              </w:rPr>
              <w:t>序号</w:t>
            </w:r>
          </w:p>
        </w:tc>
        <w:tc>
          <w:tcPr>
            <w:tcW w:w="3161" w:type="pct"/>
            <w:vAlign w:val="center"/>
          </w:tcPr>
          <w:p w:rsidR="0030658F" w:rsidRPr="00243A8F" w:rsidRDefault="0030658F" w:rsidP="005B5B9D">
            <w:pPr>
              <w:pStyle w:val="a0"/>
              <w:rPr>
                <w:rFonts w:cs="Calibri"/>
                <w:lang w:val="zh-CN"/>
              </w:rPr>
            </w:pPr>
            <w:r w:rsidRPr="00243A8F">
              <w:rPr>
                <w:rFonts w:cs="宋体" w:hint="eastAsia"/>
                <w:lang w:val="zh-CN"/>
              </w:rPr>
              <w:t>评价内容</w:t>
            </w:r>
          </w:p>
        </w:tc>
        <w:tc>
          <w:tcPr>
            <w:tcW w:w="665" w:type="pct"/>
            <w:vAlign w:val="center"/>
          </w:tcPr>
          <w:p w:rsidR="0030658F" w:rsidRPr="00243A8F" w:rsidRDefault="0030658F" w:rsidP="005B5B9D">
            <w:pPr>
              <w:pStyle w:val="a0"/>
              <w:rPr>
                <w:rFonts w:cs="Calibri"/>
                <w:lang w:val="zh-CN"/>
              </w:rPr>
            </w:pPr>
            <w:r w:rsidRPr="00243A8F">
              <w:rPr>
                <w:rFonts w:cs="宋体" w:hint="eastAsia"/>
                <w:lang w:val="zh-CN"/>
              </w:rPr>
              <w:t>评价分值</w:t>
            </w:r>
          </w:p>
        </w:tc>
        <w:tc>
          <w:tcPr>
            <w:tcW w:w="778" w:type="pct"/>
            <w:vAlign w:val="center"/>
          </w:tcPr>
          <w:p w:rsidR="0030658F" w:rsidRPr="00243A8F" w:rsidRDefault="0030658F" w:rsidP="005B5B9D">
            <w:pPr>
              <w:pStyle w:val="a0"/>
              <w:rPr>
                <w:rFonts w:cs="Calibri"/>
                <w:lang w:val="zh-CN"/>
              </w:rPr>
            </w:pPr>
            <w:r w:rsidRPr="00243A8F">
              <w:rPr>
                <w:rFonts w:cs="宋体" w:hint="eastAsia"/>
                <w:lang w:val="zh-CN"/>
              </w:rPr>
              <w:t>自评得分</w:t>
            </w:r>
          </w:p>
        </w:tc>
      </w:tr>
      <w:tr w:rsidR="0030658F" w:rsidRPr="00243A8F">
        <w:trPr>
          <w:trHeight w:val="284"/>
          <w:jc w:val="center"/>
        </w:trPr>
        <w:tc>
          <w:tcPr>
            <w:tcW w:w="396" w:type="pct"/>
            <w:vAlign w:val="center"/>
          </w:tcPr>
          <w:p w:rsidR="0030658F" w:rsidRPr="00243A8F" w:rsidRDefault="0030658F" w:rsidP="005B5B9D">
            <w:pPr>
              <w:pStyle w:val="a0"/>
            </w:pPr>
            <w:r w:rsidRPr="00243A8F">
              <w:t>1</w:t>
            </w:r>
          </w:p>
        </w:tc>
        <w:tc>
          <w:tcPr>
            <w:tcW w:w="3161" w:type="pct"/>
            <w:vAlign w:val="center"/>
          </w:tcPr>
          <w:p w:rsidR="0030658F" w:rsidRPr="00243A8F" w:rsidRDefault="0030658F" w:rsidP="005B5B9D">
            <w:pPr>
              <w:pStyle w:val="a0"/>
              <w:rPr>
                <w:rFonts w:cs="Calibri"/>
                <w:lang w:val="zh-CN"/>
              </w:rPr>
            </w:pPr>
            <w:r w:rsidRPr="00243A8F">
              <w:rPr>
                <w:rFonts w:cs="宋体" w:hint="eastAsia"/>
              </w:rPr>
              <w:t>蒸汽：余热或废热提供的蒸汽量占设计日总量的比例达到</w:t>
            </w:r>
            <w:r w:rsidRPr="00243A8F">
              <w:t>40%</w:t>
            </w:r>
          </w:p>
        </w:tc>
        <w:tc>
          <w:tcPr>
            <w:tcW w:w="665" w:type="pct"/>
            <w:vAlign w:val="center"/>
          </w:tcPr>
          <w:p w:rsidR="0030658F" w:rsidRPr="00243A8F" w:rsidRDefault="0030658F" w:rsidP="005B5B9D">
            <w:pPr>
              <w:pStyle w:val="a0"/>
              <w:rPr>
                <w:lang w:val="zh-CN"/>
              </w:rPr>
            </w:pPr>
            <w:r w:rsidRPr="00243A8F">
              <w:rPr>
                <w:lang w:val="zh-CN"/>
              </w:rPr>
              <w:t>3</w:t>
            </w:r>
          </w:p>
        </w:tc>
        <w:tc>
          <w:tcPr>
            <w:tcW w:w="778" w:type="pct"/>
            <w:vAlign w:val="center"/>
          </w:tcPr>
          <w:p w:rsidR="0030658F" w:rsidRPr="00243A8F" w:rsidRDefault="0030658F" w:rsidP="005B5B9D">
            <w:pPr>
              <w:pStyle w:val="a0"/>
              <w:rPr>
                <w:rFonts w:ascii="宋体" w:cs="Calibri"/>
              </w:rPr>
            </w:pPr>
          </w:p>
        </w:tc>
      </w:tr>
      <w:tr w:rsidR="0030658F" w:rsidRPr="00243A8F">
        <w:trPr>
          <w:trHeight w:val="284"/>
          <w:jc w:val="center"/>
        </w:trPr>
        <w:tc>
          <w:tcPr>
            <w:tcW w:w="396" w:type="pct"/>
            <w:vAlign w:val="center"/>
          </w:tcPr>
          <w:p w:rsidR="0030658F" w:rsidRPr="00243A8F" w:rsidRDefault="0030658F" w:rsidP="005B5B9D">
            <w:pPr>
              <w:pStyle w:val="a0"/>
            </w:pPr>
            <w:r w:rsidRPr="00243A8F">
              <w:t>2</w:t>
            </w:r>
          </w:p>
        </w:tc>
        <w:tc>
          <w:tcPr>
            <w:tcW w:w="3161" w:type="pct"/>
            <w:vAlign w:val="center"/>
          </w:tcPr>
          <w:p w:rsidR="0030658F" w:rsidRPr="00243A8F" w:rsidRDefault="0030658F" w:rsidP="005B5B9D">
            <w:pPr>
              <w:pStyle w:val="a0"/>
            </w:pPr>
            <w:r w:rsidRPr="00243A8F">
              <w:rPr>
                <w:rFonts w:cs="宋体" w:hint="eastAsia"/>
              </w:rPr>
              <w:t>供暖：余热或废热提供的供暖量占设计日总量的比例达到</w:t>
            </w:r>
            <w:r w:rsidRPr="00243A8F">
              <w:t>30%</w:t>
            </w:r>
          </w:p>
        </w:tc>
        <w:tc>
          <w:tcPr>
            <w:tcW w:w="665" w:type="pct"/>
            <w:vAlign w:val="center"/>
          </w:tcPr>
          <w:p w:rsidR="0030658F" w:rsidRPr="00243A8F" w:rsidRDefault="0030658F" w:rsidP="005B5B9D">
            <w:pPr>
              <w:pStyle w:val="a0"/>
              <w:rPr>
                <w:lang w:val="zh-CN"/>
              </w:rPr>
            </w:pPr>
            <w:r w:rsidRPr="00243A8F">
              <w:rPr>
                <w:lang w:val="zh-CN"/>
              </w:rPr>
              <w:t>3</w:t>
            </w:r>
          </w:p>
        </w:tc>
        <w:tc>
          <w:tcPr>
            <w:tcW w:w="778" w:type="pct"/>
            <w:vAlign w:val="center"/>
          </w:tcPr>
          <w:p w:rsidR="0030658F" w:rsidRPr="00243A8F" w:rsidRDefault="0030658F" w:rsidP="005B5B9D">
            <w:pPr>
              <w:pStyle w:val="a0"/>
              <w:rPr>
                <w:rFonts w:ascii="宋体" w:cs="Calibri"/>
              </w:rPr>
            </w:pPr>
          </w:p>
        </w:tc>
      </w:tr>
      <w:tr w:rsidR="0030658F" w:rsidRPr="00243A8F">
        <w:trPr>
          <w:trHeight w:val="284"/>
          <w:jc w:val="center"/>
        </w:trPr>
        <w:tc>
          <w:tcPr>
            <w:tcW w:w="396" w:type="pct"/>
            <w:vAlign w:val="center"/>
          </w:tcPr>
          <w:p w:rsidR="0030658F" w:rsidRPr="00243A8F" w:rsidRDefault="0030658F" w:rsidP="005B5B9D">
            <w:pPr>
              <w:pStyle w:val="a0"/>
            </w:pPr>
            <w:r w:rsidRPr="00243A8F">
              <w:t>3</w:t>
            </w:r>
          </w:p>
        </w:tc>
        <w:tc>
          <w:tcPr>
            <w:tcW w:w="3161" w:type="pct"/>
            <w:vAlign w:val="center"/>
          </w:tcPr>
          <w:p w:rsidR="0030658F" w:rsidRPr="00243A8F" w:rsidRDefault="0030658F" w:rsidP="005B5B9D">
            <w:pPr>
              <w:pStyle w:val="a0"/>
            </w:pPr>
            <w:r w:rsidRPr="00243A8F">
              <w:rPr>
                <w:rFonts w:cs="宋体" w:hint="eastAsia"/>
              </w:rPr>
              <w:t>生活热水：余热或废热提供的生活热水量占设计日总量的比例达到</w:t>
            </w:r>
            <w:r w:rsidRPr="00243A8F">
              <w:t>60%</w:t>
            </w:r>
          </w:p>
        </w:tc>
        <w:tc>
          <w:tcPr>
            <w:tcW w:w="665" w:type="pct"/>
            <w:vAlign w:val="center"/>
          </w:tcPr>
          <w:p w:rsidR="0030658F" w:rsidRPr="00243A8F" w:rsidRDefault="0030658F" w:rsidP="005B5B9D">
            <w:pPr>
              <w:pStyle w:val="a0"/>
            </w:pPr>
            <w:r w:rsidRPr="00243A8F">
              <w:t>3</w:t>
            </w:r>
          </w:p>
        </w:tc>
        <w:tc>
          <w:tcPr>
            <w:tcW w:w="778" w:type="pct"/>
            <w:vAlign w:val="center"/>
          </w:tcPr>
          <w:p w:rsidR="0030658F" w:rsidRPr="00243A8F" w:rsidRDefault="0030658F" w:rsidP="005B5B9D">
            <w:pPr>
              <w:pStyle w:val="a0"/>
              <w:rPr>
                <w:rFonts w:ascii="宋体" w:cs="Calibri"/>
              </w:rPr>
            </w:pPr>
          </w:p>
        </w:tc>
      </w:tr>
      <w:tr w:rsidR="0030658F" w:rsidRPr="00243A8F">
        <w:trPr>
          <w:trHeight w:val="284"/>
          <w:jc w:val="center"/>
        </w:trPr>
        <w:tc>
          <w:tcPr>
            <w:tcW w:w="396" w:type="pct"/>
            <w:vAlign w:val="center"/>
          </w:tcPr>
          <w:p w:rsidR="0030658F" w:rsidRPr="00243A8F" w:rsidRDefault="0030658F" w:rsidP="005B5B9D">
            <w:pPr>
              <w:pStyle w:val="a0"/>
            </w:pPr>
            <w:r w:rsidRPr="00243A8F">
              <w:t>4</w:t>
            </w:r>
          </w:p>
        </w:tc>
        <w:tc>
          <w:tcPr>
            <w:tcW w:w="3161" w:type="pct"/>
            <w:vAlign w:val="center"/>
          </w:tcPr>
          <w:p w:rsidR="0030658F" w:rsidRPr="00243A8F" w:rsidRDefault="0030658F" w:rsidP="005B5B9D">
            <w:pPr>
              <w:pStyle w:val="a0"/>
              <w:rPr>
                <w:rFonts w:cs="Calibri"/>
              </w:rPr>
            </w:pPr>
            <w:r w:rsidRPr="00243A8F">
              <w:rPr>
                <w:rFonts w:cs="宋体" w:hint="eastAsia"/>
              </w:rPr>
              <w:t>无可用的余热废热源，或无稳定的热需求的建筑</w:t>
            </w:r>
          </w:p>
        </w:tc>
        <w:tc>
          <w:tcPr>
            <w:tcW w:w="665" w:type="pct"/>
            <w:vAlign w:val="center"/>
          </w:tcPr>
          <w:p w:rsidR="0030658F" w:rsidRPr="00243A8F" w:rsidRDefault="0030658F" w:rsidP="005B5B9D">
            <w:pPr>
              <w:pStyle w:val="a0"/>
              <w:rPr>
                <w:rFonts w:cs="Calibri"/>
              </w:rPr>
            </w:pPr>
            <w:r w:rsidRPr="00243A8F">
              <w:rPr>
                <w:rFonts w:cs="宋体" w:hint="eastAsia"/>
              </w:rPr>
              <w:t>不参评</w:t>
            </w:r>
          </w:p>
        </w:tc>
        <w:tc>
          <w:tcPr>
            <w:tcW w:w="778" w:type="pct"/>
            <w:vAlign w:val="center"/>
          </w:tcPr>
          <w:p w:rsidR="0030658F" w:rsidRPr="00243A8F" w:rsidRDefault="0030658F" w:rsidP="005B5B9D">
            <w:pPr>
              <w:pStyle w:val="a0"/>
              <w:rPr>
                <w:rFonts w:ascii="宋体" w:cs="Calibri"/>
              </w:rPr>
            </w:pPr>
          </w:p>
        </w:tc>
      </w:tr>
      <w:tr w:rsidR="0030658F" w:rsidRPr="00243A8F">
        <w:trPr>
          <w:trHeight w:val="284"/>
          <w:jc w:val="center"/>
        </w:trPr>
        <w:tc>
          <w:tcPr>
            <w:tcW w:w="3557" w:type="pct"/>
            <w:gridSpan w:val="2"/>
            <w:vAlign w:val="center"/>
          </w:tcPr>
          <w:p w:rsidR="0030658F" w:rsidRPr="00243A8F" w:rsidRDefault="0030658F" w:rsidP="005B5B9D">
            <w:pPr>
              <w:pStyle w:val="a0"/>
              <w:rPr>
                <w:rFonts w:cs="Calibri"/>
                <w:lang w:val="zh-CN"/>
              </w:rPr>
            </w:pPr>
            <w:r w:rsidRPr="00243A8F">
              <w:rPr>
                <w:rFonts w:cs="宋体" w:hint="eastAsia"/>
                <w:lang w:val="zh-CN"/>
              </w:rPr>
              <w:t>合计</w:t>
            </w:r>
          </w:p>
        </w:tc>
        <w:tc>
          <w:tcPr>
            <w:tcW w:w="665" w:type="pct"/>
            <w:vAlign w:val="center"/>
          </w:tcPr>
          <w:p w:rsidR="0030658F" w:rsidRPr="00243A8F" w:rsidRDefault="0030658F" w:rsidP="005B5B9D">
            <w:pPr>
              <w:pStyle w:val="a0"/>
              <w:rPr>
                <w:lang w:val="zh-CN"/>
              </w:rPr>
            </w:pPr>
            <w:r w:rsidRPr="00243A8F">
              <w:rPr>
                <w:lang w:val="zh-CN"/>
              </w:rPr>
              <w:t>3</w:t>
            </w:r>
          </w:p>
        </w:tc>
        <w:tc>
          <w:tcPr>
            <w:tcW w:w="778" w:type="pct"/>
            <w:vAlign w:val="center"/>
          </w:tcPr>
          <w:p w:rsidR="0030658F" w:rsidRPr="00243A8F" w:rsidRDefault="0030658F" w:rsidP="005B5B9D">
            <w:pPr>
              <w:pStyle w:val="a0"/>
              <w:rPr>
                <w:rFonts w:ascii="宋体" w:cs="Calibri"/>
              </w:rPr>
            </w:pPr>
          </w:p>
        </w:tc>
      </w:tr>
    </w:tbl>
    <w:p w:rsidR="0030658F" w:rsidRDefault="0030658F" w:rsidP="0030658F">
      <w:pPr>
        <w:autoSpaceDE w:val="0"/>
        <w:autoSpaceDN w:val="0"/>
        <w:adjustRightInd w:val="0"/>
        <w:ind w:firstLine="31680"/>
        <w:jc w:val="left"/>
        <w:rPr>
          <w:rFonts w:ascii="宋体"/>
          <w:kern w:val="0"/>
        </w:rPr>
      </w:pPr>
    </w:p>
    <w:p w:rsidR="0030658F" w:rsidRPr="009E4049" w:rsidRDefault="0030658F" w:rsidP="00F524CC">
      <w:pPr>
        <w:autoSpaceDE w:val="0"/>
        <w:autoSpaceDN w:val="0"/>
        <w:adjustRightInd w:val="0"/>
        <w:ind w:firstLine="31680"/>
        <w:jc w:val="left"/>
        <w:rPr>
          <w:rFonts w:ascii="宋体"/>
          <w:kern w:val="0"/>
        </w:rPr>
      </w:pPr>
      <w:r w:rsidRPr="009E4049">
        <w:rPr>
          <w:rFonts w:ascii="宋体" w:cs="宋体"/>
          <w:b/>
          <w:bCs/>
          <w:kern w:val="0"/>
        </w:rPr>
        <w:t>2)</w:t>
      </w:r>
      <w:r w:rsidRPr="006C2B8B">
        <w:rPr>
          <w:rFonts w:ascii="宋体" w:cs="宋体"/>
          <w:b/>
          <w:bCs/>
          <w:kern w:val="0"/>
        </w:rPr>
        <w:t xml:space="preserve"> </w:t>
      </w:r>
      <w:r w:rsidRPr="006C2B8B">
        <w:rPr>
          <w:rFonts w:ascii="宋体" w:cs="宋体" w:hint="eastAsia"/>
          <w:b/>
          <w:bCs/>
          <w:kern w:val="0"/>
        </w:rPr>
        <w:t>评价要点</w:t>
      </w:r>
    </w:p>
    <w:tbl>
      <w:tblPr>
        <w:tblW w:w="84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964"/>
        <w:gridCol w:w="2126"/>
        <w:gridCol w:w="2722"/>
        <w:gridCol w:w="1548"/>
      </w:tblGrid>
      <w:tr w:rsidR="0030658F" w:rsidRPr="00243A8F">
        <w:trPr>
          <w:trHeight w:val="335"/>
        </w:trPr>
        <w:tc>
          <w:tcPr>
            <w:tcW w:w="1129" w:type="dxa"/>
            <w:vAlign w:val="center"/>
          </w:tcPr>
          <w:p w:rsidR="0030658F" w:rsidRPr="00243A8F" w:rsidRDefault="0030658F" w:rsidP="005B5B9D">
            <w:pPr>
              <w:pStyle w:val="a0"/>
              <w:rPr>
                <w:rFonts w:cs="Calibri"/>
              </w:rPr>
            </w:pPr>
            <w:r w:rsidRPr="00243A8F">
              <w:rPr>
                <w:rFonts w:cs="宋体" w:hint="eastAsia"/>
              </w:rPr>
              <w:t>类别</w:t>
            </w:r>
          </w:p>
        </w:tc>
        <w:tc>
          <w:tcPr>
            <w:tcW w:w="964" w:type="dxa"/>
            <w:vAlign w:val="center"/>
          </w:tcPr>
          <w:p w:rsidR="0030658F" w:rsidRPr="00243A8F" w:rsidRDefault="0030658F" w:rsidP="005B5B9D">
            <w:pPr>
              <w:pStyle w:val="a0"/>
              <w:rPr>
                <w:rFonts w:cs="Calibri"/>
              </w:rPr>
            </w:pPr>
            <w:r w:rsidRPr="00243A8F">
              <w:rPr>
                <w:rFonts w:cs="宋体" w:hint="eastAsia"/>
              </w:rPr>
              <w:t>总用量</w:t>
            </w:r>
          </w:p>
        </w:tc>
        <w:tc>
          <w:tcPr>
            <w:tcW w:w="2126" w:type="dxa"/>
            <w:vAlign w:val="center"/>
          </w:tcPr>
          <w:p w:rsidR="0030658F" w:rsidRPr="00243A8F" w:rsidRDefault="0030658F" w:rsidP="005B5B9D">
            <w:pPr>
              <w:pStyle w:val="a0"/>
              <w:rPr>
                <w:rFonts w:cs="Calibri"/>
              </w:rPr>
            </w:pPr>
            <w:r w:rsidRPr="00243A8F">
              <w:rPr>
                <w:rFonts w:cs="宋体" w:hint="eastAsia"/>
              </w:rPr>
              <w:t>余热或废热提供的量</w:t>
            </w:r>
          </w:p>
        </w:tc>
        <w:tc>
          <w:tcPr>
            <w:tcW w:w="2722" w:type="dxa"/>
            <w:vAlign w:val="center"/>
          </w:tcPr>
          <w:p w:rsidR="0030658F" w:rsidRPr="00243A8F" w:rsidRDefault="0030658F" w:rsidP="005B5B9D">
            <w:pPr>
              <w:pStyle w:val="a0"/>
              <w:rPr>
                <w:rFonts w:cs="Calibri"/>
              </w:rPr>
            </w:pPr>
            <w:r w:rsidRPr="00243A8F">
              <w:rPr>
                <w:rFonts w:cs="宋体" w:hint="eastAsia"/>
              </w:rPr>
              <w:t>余热或废热提供的比例（</w:t>
            </w:r>
            <w:r>
              <w:t>%</w:t>
            </w:r>
            <w:r w:rsidRPr="00243A8F">
              <w:rPr>
                <w:rFonts w:cs="宋体" w:hint="eastAsia"/>
              </w:rPr>
              <w:t>）</w:t>
            </w:r>
          </w:p>
        </w:tc>
        <w:tc>
          <w:tcPr>
            <w:tcW w:w="1548" w:type="dxa"/>
            <w:vAlign w:val="center"/>
          </w:tcPr>
          <w:p w:rsidR="0030658F" w:rsidRPr="00243A8F" w:rsidRDefault="0030658F" w:rsidP="005B5B9D">
            <w:pPr>
              <w:pStyle w:val="a0"/>
              <w:rPr>
                <w:rFonts w:cs="Calibri"/>
              </w:rPr>
            </w:pPr>
            <w:r w:rsidRPr="00243A8F">
              <w:rPr>
                <w:rFonts w:cs="宋体" w:hint="eastAsia"/>
              </w:rPr>
              <w:t>是否满足要求</w:t>
            </w:r>
          </w:p>
        </w:tc>
      </w:tr>
      <w:tr w:rsidR="0030658F" w:rsidRPr="00243A8F">
        <w:trPr>
          <w:trHeight w:val="192"/>
        </w:trPr>
        <w:tc>
          <w:tcPr>
            <w:tcW w:w="1129" w:type="dxa"/>
            <w:vAlign w:val="center"/>
          </w:tcPr>
          <w:p w:rsidR="0030658F" w:rsidRPr="00243A8F" w:rsidRDefault="0030658F" w:rsidP="005B5B9D">
            <w:pPr>
              <w:pStyle w:val="a0"/>
              <w:rPr>
                <w:rFonts w:cs="Calibri"/>
              </w:rPr>
            </w:pPr>
            <w:r w:rsidRPr="00243A8F">
              <w:rPr>
                <w:rFonts w:cs="宋体" w:hint="eastAsia"/>
              </w:rPr>
              <w:t>蒸汽</w:t>
            </w:r>
          </w:p>
        </w:tc>
        <w:tc>
          <w:tcPr>
            <w:tcW w:w="964" w:type="dxa"/>
            <w:vAlign w:val="center"/>
          </w:tcPr>
          <w:p w:rsidR="0030658F" w:rsidRPr="00243A8F" w:rsidRDefault="0030658F" w:rsidP="005B5B9D">
            <w:pPr>
              <w:pStyle w:val="a0"/>
              <w:rPr>
                <w:rFonts w:cs="Calibri"/>
              </w:rPr>
            </w:pPr>
            <w:r w:rsidRPr="00243A8F">
              <w:fldChar w:fldCharType="begin">
                <w:ffData>
                  <w:name w:val="fill_5215_7"/>
                  <w:enabled/>
                  <w:calcOnExit w:val="0"/>
                  <w:textInput/>
                </w:ffData>
              </w:fldChar>
            </w:r>
            <w:r w:rsidRPr="00243A8F">
              <w:instrText xml:space="preserve"> FORMTEXT </w:instrText>
            </w:r>
            <w:r w:rsidRPr="00243A8F">
              <w:fldChar w:fldCharType="end"/>
            </w:r>
          </w:p>
        </w:tc>
        <w:tc>
          <w:tcPr>
            <w:tcW w:w="2126" w:type="dxa"/>
            <w:vAlign w:val="center"/>
          </w:tcPr>
          <w:p w:rsidR="0030658F" w:rsidRPr="00243A8F" w:rsidRDefault="0030658F" w:rsidP="005B5B9D">
            <w:pPr>
              <w:pStyle w:val="a0"/>
              <w:rPr>
                <w:rFonts w:cs="Calibri"/>
              </w:rPr>
            </w:pPr>
            <w:r w:rsidRPr="00243A8F">
              <w:fldChar w:fldCharType="begin">
                <w:ffData>
                  <w:name w:val="fill_5215_8"/>
                  <w:enabled/>
                  <w:calcOnExit w:val="0"/>
                  <w:textInput/>
                </w:ffData>
              </w:fldChar>
            </w:r>
            <w:r w:rsidRPr="00243A8F">
              <w:instrText xml:space="preserve"> FORMTEXT </w:instrText>
            </w:r>
            <w:r w:rsidRPr="00243A8F">
              <w:fldChar w:fldCharType="end"/>
            </w:r>
          </w:p>
        </w:tc>
        <w:tc>
          <w:tcPr>
            <w:tcW w:w="2722" w:type="dxa"/>
            <w:vAlign w:val="center"/>
          </w:tcPr>
          <w:p w:rsidR="0030658F" w:rsidRPr="00243A8F" w:rsidRDefault="0030658F" w:rsidP="005B5B9D">
            <w:pPr>
              <w:pStyle w:val="a0"/>
              <w:rPr>
                <w:rFonts w:cs="Calibri"/>
              </w:rPr>
            </w:pPr>
            <w:r w:rsidRPr="00243A8F">
              <w:fldChar w:fldCharType="begin">
                <w:ffData>
                  <w:name w:val="fill_5215_9"/>
                  <w:enabled/>
                  <w:calcOnExit w:val="0"/>
                  <w:textInput/>
                </w:ffData>
              </w:fldChar>
            </w:r>
            <w:r w:rsidRPr="00243A8F">
              <w:instrText xml:space="preserve"> FORMTEXT </w:instrText>
            </w:r>
            <w:r w:rsidRPr="00243A8F">
              <w:fldChar w:fldCharType="end"/>
            </w:r>
          </w:p>
        </w:tc>
        <w:tc>
          <w:tcPr>
            <w:tcW w:w="1548" w:type="dxa"/>
            <w:vAlign w:val="center"/>
          </w:tcPr>
          <w:p w:rsidR="0030658F" w:rsidRPr="00243A8F" w:rsidRDefault="0030658F" w:rsidP="005B5B9D">
            <w:pPr>
              <w:pStyle w:val="a0"/>
              <w:rPr>
                <w:rFonts w:cs="Calibri"/>
              </w:rPr>
            </w:pPr>
          </w:p>
        </w:tc>
      </w:tr>
      <w:tr w:rsidR="0030658F" w:rsidRPr="00243A8F">
        <w:trPr>
          <w:trHeight w:val="198"/>
        </w:trPr>
        <w:tc>
          <w:tcPr>
            <w:tcW w:w="1129" w:type="dxa"/>
            <w:vAlign w:val="center"/>
          </w:tcPr>
          <w:p w:rsidR="0030658F" w:rsidRPr="00243A8F" w:rsidRDefault="0030658F" w:rsidP="005B5B9D">
            <w:pPr>
              <w:pStyle w:val="a0"/>
              <w:rPr>
                <w:rFonts w:cs="Calibri"/>
              </w:rPr>
            </w:pPr>
            <w:r w:rsidRPr="00243A8F">
              <w:rPr>
                <w:rFonts w:cs="宋体" w:hint="eastAsia"/>
              </w:rPr>
              <w:t>供暖</w:t>
            </w:r>
          </w:p>
        </w:tc>
        <w:tc>
          <w:tcPr>
            <w:tcW w:w="964" w:type="dxa"/>
            <w:vAlign w:val="center"/>
          </w:tcPr>
          <w:p w:rsidR="0030658F" w:rsidRPr="00243A8F" w:rsidRDefault="0030658F" w:rsidP="005B5B9D">
            <w:pPr>
              <w:pStyle w:val="a0"/>
              <w:rPr>
                <w:rFonts w:cs="Calibri"/>
              </w:rPr>
            </w:pPr>
            <w:r w:rsidRPr="00243A8F">
              <w:fldChar w:fldCharType="begin">
                <w:ffData>
                  <w:name w:val="fill_5215_10"/>
                  <w:enabled/>
                  <w:calcOnExit w:val="0"/>
                  <w:textInput/>
                </w:ffData>
              </w:fldChar>
            </w:r>
            <w:r w:rsidRPr="00243A8F">
              <w:instrText xml:space="preserve"> FORMTEXT </w:instrText>
            </w:r>
            <w:r w:rsidRPr="00243A8F">
              <w:fldChar w:fldCharType="end"/>
            </w:r>
          </w:p>
        </w:tc>
        <w:tc>
          <w:tcPr>
            <w:tcW w:w="2126" w:type="dxa"/>
            <w:vAlign w:val="center"/>
          </w:tcPr>
          <w:p w:rsidR="0030658F" w:rsidRPr="00243A8F" w:rsidRDefault="0030658F" w:rsidP="005B5B9D">
            <w:pPr>
              <w:pStyle w:val="a0"/>
              <w:rPr>
                <w:rFonts w:cs="Calibri"/>
              </w:rPr>
            </w:pPr>
            <w:r w:rsidRPr="00243A8F">
              <w:fldChar w:fldCharType="begin">
                <w:ffData>
                  <w:name w:val="fill_5215_11"/>
                  <w:enabled/>
                  <w:calcOnExit w:val="0"/>
                  <w:textInput/>
                </w:ffData>
              </w:fldChar>
            </w:r>
            <w:r w:rsidRPr="00243A8F">
              <w:instrText xml:space="preserve"> FORMTEXT </w:instrText>
            </w:r>
            <w:r w:rsidRPr="00243A8F">
              <w:fldChar w:fldCharType="end"/>
            </w:r>
          </w:p>
        </w:tc>
        <w:tc>
          <w:tcPr>
            <w:tcW w:w="2722" w:type="dxa"/>
            <w:vAlign w:val="center"/>
          </w:tcPr>
          <w:p w:rsidR="0030658F" w:rsidRPr="00243A8F" w:rsidRDefault="0030658F" w:rsidP="005B5B9D">
            <w:pPr>
              <w:pStyle w:val="a0"/>
              <w:rPr>
                <w:rFonts w:cs="Calibri"/>
              </w:rPr>
            </w:pPr>
            <w:r w:rsidRPr="00243A8F">
              <w:fldChar w:fldCharType="begin">
                <w:ffData>
                  <w:name w:val="fill_5215_12"/>
                  <w:enabled/>
                  <w:calcOnExit w:val="0"/>
                  <w:textInput/>
                </w:ffData>
              </w:fldChar>
            </w:r>
            <w:r w:rsidRPr="00243A8F">
              <w:instrText xml:space="preserve"> FORMTEXT </w:instrText>
            </w:r>
            <w:r w:rsidRPr="00243A8F">
              <w:fldChar w:fldCharType="end"/>
            </w:r>
          </w:p>
        </w:tc>
        <w:tc>
          <w:tcPr>
            <w:tcW w:w="1548" w:type="dxa"/>
            <w:vAlign w:val="center"/>
          </w:tcPr>
          <w:p w:rsidR="0030658F" w:rsidRPr="00243A8F" w:rsidRDefault="0030658F" w:rsidP="005B5B9D">
            <w:pPr>
              <w:pStyle w:val="a0"/>
              <w:rPr>
                <w:rFonts w:cs="Calibri"/>
              </w:rPr>
            </w:pPr>
          </w:p>
        </w:tc>
      </w:tr>
      <w:tr w:rsidR="0030658F" w:rsidRPr="00243A8F">
        <w:trPr>
          <w:trHeight w:val="130"/>
        </w:trPr>
        <w:tc>
          <w:tcPr>
            <w:tcW w:w="1129" w:type="dxa"/>
            <w:vAlign w:val="center"/>
          </w:tcPr>
          <w:p w:rsidR="0030658F" w:rsidRPr="00243A8F" w:rsidRDefault="0030658F" w:rsidP="005B5B9D">
            <w:pPr>
              <w:pStyle w:val="a0"/>
              <w:rPr>
                <w:rFonts w:cs="Calibri"/>
              </w:rPr>
            </w:pPr>
            <w:r w:rsidRPr="00243A8F">
              <w:rPr>
                <w:rFonts w:cs="宋体" w:hint="eastAsia"/>
              </w:rPr>
              <w:t>生活热水</w:t>
            </w:r>
          </w:p>
        </w:tc>
        <w:tc>
          <w:tcPr>
            <w:tcW w:w="964" w:type="dxa"/>
            <w:vAlign w:val="center"/>
          </w:tcPr>
          <w:p w:rsidR="0030658F" w:rsidRPr="00243A8F" w:rsidRDefault="0030658F" w:rsidP="005B5B9D">
            <w:pPr>
              <w:pStyle w:val="a0"/>
              <w:rPr>
                <w:rFonts w:cs="Calibri"/>
              </w:rPr>
            </w:pPr>
          </w:p>
        </w:tc>
        <w:tc>
          <w:tcPr>
            <w:tcW w:w="2126" w:type="dxa"/>
            <w:vAlign w:val="center"/>
          </w:tcPr>
          <w:p w:rsidR="0030658F" w:rsidRPr="00243A8F" w:rsidRDefault="0030658F" w:rsidP="005B5B9D">
            <w:pPr>
              <w:pStyle w:val="a0"/>
              <w:rPr>
                <w:rFonts w:cs="Calibri"/>
              </w:rPr>
            </w:pPr>
          </w:p>
        </w:tc>
        <w:tc>
          <w:tcPr>
            <w:tcW w:w="2722" w:type="dxa"/>
            <w:vAlign w:val="center"/>
          </w:tcPr>
          <w:p w:rsidR="0030658F" w:rsidRPr="00243A8F" w:rsidRDefault="0030658F" w:rsidP="005B5B9D">
            <w:pPr>
              <w:pStyle w:val="a0"/>
              <w:rPr>
                <w:rFonts w:cs="Calibri"/>
              </w:rPr>
            </w:pPr>
          </w:p>
        </w:tc>
        <w:tc>
          <w:tcPr>
            <w:tcW w:w="1548" w:type="dxa"/>
            <w:vAlign w:val="center"/>
          </w:tcPr>
          <w:p w:rsidR="0030658F" w:rsidRPr="00243A8F" w:rsidRDefault="0030658F" w:rsidP="005B5B9D">
            <w:pPr>
              <w:pStyle w:val="a0"/>
              <w:rPr>
                <w:rFonts w:cs="Calibri"/>
              </w:rPr>
            </w:pPr>
          </w:p>
        </w:tc>
      </w:tr>
    </w:tbl>
    <w:p w:rsidR="0030658F" w:rsidRPr="009E4049" w:rsidRDefault="0030658F" w:rsidP="0030658F">
      <w:pPr>
        <w:autoSpaceDE w:val="0"/>
        <w:autoSpaceDN w:val="0"/>
        <w:adjustRightInd w:val="0"/>
        <w:ind w:firstLine="31680"/>
        <w:jc w:val="left"/>
        <w:rPr>
          <w:rFonts w:ascii="宋体"/>
          <w:kern w:val="0"/>
        </w:rPr>
      </w:pPr>
    </w:p>
    <w:p w:rsidR="0030658F" w:rsidRDefault="0030658F" w:rsidP="00F524CC">
      <w:pPr>
        <w:autoSpaceDE w:val="0"/>
        <w:autoSpaceDN w:val="0"/>
        <w:adjustRightInd w:val="0"/>
        <w:ind w:firstLine="31680"/>
        <w:jc w:val="left"/>
        <w:rPr>
          <w:rFonts w:ascii="宋体"/>
          <w:kern w:val="0"/>
        </w:rPr>
      </w:pPr>
      <w:r w:rsidRPr="00755D46">
        <w:rPr>
          <w:rFonts w:ascii="宋体" w:cs="宋体" w:hint="eastAsia"/>
          <w:kern w:val="0"/>
        </w:rPr>
        <w:t>简要说明余热或废热利用的系统形式、容量</w:t>
      </w:r>
      <w:r>
        <w:rPr>
          <w:rFonts w:ascii="宋体" w:cs="宋体" w:hint="eastAsia"/>
          <w:kern w:val="0"/>
        </w:rPr>
        <w:t>、</w:t>
      </w:r>
      <w:r w:rsidRPr="00755D46">
        <w:rPr>
          <w:rFonts w:ascii="宋体" w:cs="宋体" w:hint="eastAsia"/>
          <w:kern w:val="0"/>
        </w:rPr>
        <w:t>适用性及经济效益进行阐述。（</w:t>
      </w:r>
      <w:r w:rsidRPr="00755D46">
        <w:rPr>
          <w:rFonts w:ascii="宋体" w:cs="宋体"/>
          <w:kern w:val="0"/>
        </w:rPr>
        <w:t xml:space="preserve">200 </w:t>
      </w:r>
      <w:r w:rsidRPr="00755D46">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autoSpaceDE w:val="0"/>
        <w:autoSpaceDN w:val="0"/>
        <w:adjustRightInd w:val="0"/>
        <w:ind w:firstLine="31680"/>
        <w:jc w:val="left"/>
        <w:rPr>
          <w:rFonts w:ascii="宋体"/>
          <w:kern w:val="0"/>
        </w:rPr>
      </w:pPr>
    </w:p>
    <w:p w:rsidR="0030658F" w:rsidRDefault="0030658F" w:rsidP="00F524CC">
      <w:pPr>
        <w:autoSpaceDE w:val="0"/>
        <w:autoSpaceDN w:val="0"/>
        <w:adjustRightInd w:val="0"/>
        <w:ind w:firstLine="31680"/>
        <w:jc w:val="left"/>
        <w:rPr>
          <w:rFonts w:ascii="宋体"/>
          <w:kern w:val="0"/>
        </w:rPr>
      </w:pPr>
    </w:p>
    <w:p w:rsidR="0030658F" w:rsidRPr="00755D46" w:rsidRDefault="0030658F" w:rsidP="00F524CC">
      <w:pPr>
        <w:autoSpaceDE w:val="0"/>
        <w:autoSpaceDN w:val="0"/>
        <w:adjustRightInd w:val="0"/>
        <w:ind w:firstLine="31680"/>
        <w:jc w:val="left"/>
        <w:rPr>
          <w:rFonts w:ascii="宋体"/>
          <w:kern w:val="0"/>
        </w:rPr>
      </w:pPr>
      <w:r w:rsidRPr="00755D46">
        <w:rPr>
          <w:rFonts w:ascii="宋体" w:cs="宋体"/>
          <w:b/>
          <w:bCs/>
          <w:kern w:val="0"/>
        </w:rPr>
        <w:t xml:space="preserve">3) </w:t>
      </w:r>
      <w:r w:rsidRPr="006C2B8B">
        <w:rPr>
          <w:rFonts w:ascii="宋体" w:cs="宋体" w:hint="eastAsia"/>
          <w:b/>
          <w:bCs/>
          <w:kern w:val="0"/>
        </w:rPr>
        <w:t>证明材料</w:t>
      </w:r>
    </w:p>
    <w:p w:rsidR="0030658F" w:rsidRPr="00755D46" w:rsidRDefault="0030658F" w:rsidP="00F524CC">
      <w:pPr>
        <w:ind w:firstLine="31680"/>
      </w:pPr>
      <w:r w:rsidRPr="00755D46">
        <w:rPr>
          <w:rFonts w:cs="宋体" w:hint="eastAsia"/>
        </w:rPr>
        <w:t>提交材料及要求：</w:t>
      </w:r>
    </w:p>
    <w:p w:rsidR="0030658F" w:rsidRDefault="0030658F" w:rsidP="00F524CC">
      <w:pPr>
        <w:ind w:firstLine="31680"/>
      </w:pPr>
      <w:bookmarkStart w:id="218" w:name="_Toc435604716"/>
      <w:r>
        <w:t>1.</w:t>
      </w:r>
      <w:r>
        <w:rPr>
          <w:rFonts w:cs="宋体" w:hint="eastAsia"/>
        </w:rPr>
        <w:t>暖通专业图纸及设计说明：应包括余热或废热系统的设计说明，相关设备的设计参数、位置和供应范围；</w:t>
      </w:r>
    </w:p>
    <w:p w:rsidR="0030658F" w:rsidRDefault="0030658F" w:rsidP="00F524CC">
      <w:pPr>
        <w:ind w:firstLine="31680"/>
      </w:pPr>
      <w:r>
        <w:t>2.</w:t>
      </w:r>
      <w:r>
        <w:rPr>
          <w:rFonts w:cs="宋体" w:hint="eastAsia"/>
        </w:rPr>
        <w:t>余热废热利用</w:t>
      </w:r>
      <w:r>
        <w:rPr>
          <w:rFonts w:ascii="Times New Roman" w:hAnsi="Times New Roman" w:cs="宋体" w:hint="eastAsia"/>
        </w:rPr>
        <w:t>可行性论证报告</w:t>
      </w:r>
      <w:r>
        <w:rPr>
          <w:rFonts w:cs="宋体" w:hint="eastAsia"/>
        </w:rPr>
        <w:t>：包括设计日的蒸汽负荷、供暖负荷或生活热水负荷计算，可资利用的余热或废热的资源量及品质，系统的形式及设备容量和运行控制策略，系统进行技术经济分析；</w:t>
      </w:r>
    </w:p>
    <w:p w:rsidR="0030658F" w:rsidRDefault="0030658F" w:rsidP="00F524CC">
      <w:pPr>
        <w:ind w:firstLine="31680"/>
      </w:pPr>
      <w:r>
        <w:t>3.</w:t>
      </w:r>
      <w:r>
        <w:rPr>
          <w:rFonts w:cs="宋体" w:hint="eastAsia"/>
        </w:rPr>
        <w:t>给排水专业图纸及设计说明：应包括余热或废热系统的设计说明，余热或废热的供应范围。</w:t>
      </w:r>
    </w:p>
    <w:p w:rsidR="0030658F" w:rsidRPr="002F6BED" w:rsidRDefault="0030658F" w:rsidP="00F524CC">
      <w:pPr>
        <w:ind w:firstLine="31680"/>
      </w:pPr>
      <w:r w:rsidRPr="002F6BED">
        <w:rPr>
          <w:rFonts w:cs="宋体" w:hint="eastAsia"/>
        </w:rPr>
        <w:t>实际提交材料：</w:t>
      </w:r>
      <w:bookmarkEnd w:id="218"/>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800230">
      <w:pPr>
        <w:pStyle w:val="a"/>
        <w:rPr>
          <w:rFonts w:cs="Calibri"/>
        </w:rPr>
      </w:pPr>
      <w:r w:rsidRPr="00714F41">
        <w:t xml:space="preserve">5.2.20 </w:t>
      </w:r>
      <w:r w:rsidRPr="00714F41">
        <w:rPr>
          <w:rFonts w:cs="黑体" w:hint="eastAsia"/>
        </w:rPr>
        <w:t>根据当地气候和自然资源条件，合理利用可再生能源。（总分</w:t>
      </w:r>
      <w:r w:rsidRPr="00714F41">
        <w:t xml:space="preserve">10 </w:t>
      </w:r>
      <w:r w:rsidRPr="00714F41">
        <w:rPr>
          <w:rFonts w:cs="黑体" w:hint="eastAsia"/>
        </w:rPr>
        <w:t>分）</w:t>
      </w:r>
    </w:p>
    <w:p w:rsidR="0030658F" w:rsidRDefault="0030658F" w:rsidP="009D5500">
      <w:pPr>
        <w:pStyle w:val="a"/>
        <w:ind w:firstLine="482"/>
        <w:rPr>
          <w:rFonts w:ascii="宋体" w:eastAsia="宋体" w:cs="Calibri"/>
          <w:b/>
          <w:bCs/>
        </w:rPr>
      </w:pPr>
    </w:p>
    <w:p w:rsidR="0030658F" w:rsidRDefault="0030658F" w:rsidP="00F524CC">
      <w:pPr>
        <w:autoSpaceDE w:val="0"/>
        <w:autoSpaceDN w:val="0"/>
        <w:adjustRightInd w:val="0"/>
        <w:ind w:firstLine="31680"/>
        <w:jc w:val="left"/>
        <w:rPr>
          <w:rFonts w:ascii="宋体"/>
          <w:kern w:val="0"/>
        </w:rPr>
      </w:pPr>
      <w:r w:rsidRPr="00755D46">
        <w:rPr>
          <w:rFonts w:ascii="宋体" w:cs="宋体"/>
          <w:b/>
          <w:bCs/>
          <w:kern w:val="0"/>
        </w:rPr>
        <w:t xml:space="preserve">1) </w:t>
      </w:r>
      <w:r w:rsidRPr="00CF4FF9">
        <w:rPr>
          <w:rFonts w:ascii="宋体" w:cs="宋体" w:hint="eastAsia"/>
          <w:b/>
          <w:bCs/>
          <w:kern w:val="0"/>
        </w:rPr>
        <w:t>得分自评</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9"/>
        <w:gridCol w:w="2991"/>
        <w:gridCol w:w="1121"/>
        <w:gridCol w:w="1121"/>
      </w:tblGrid>
      <w:tr w:rsidR="0030658F" w:rsidRPr="00243A8F">
        <w:trPr>
          <w:trHeight w:val="392"/>
        </w:trPr>
        <w:tc>
          <w:tcPr>
            <w:tcW w:w="3684" w:type="pct"/>
            <w:gridSpan w:val="2"/>
            <w:vAlign w:val="center"/>
          </w:tcPr>
          <w:p w:rsidR="0030658F" w:rsidRPr="00243A8F" w:rsidRDefault="0030658F" w:rsidP="009D5500">
            <w:pPr>
              <w:pStyle w:val="a0"/>
              <w:rPr>
                <w:rFonts w:cs="Calibri"/>
              </w:rPr>
            </w:pPr>
            <w:r w:rsidRPr="00243A8F">
              <w:rPr>
                <w:rFonts w:cs="宋体" w:hint="eastAsia"/>
              </w:rPr>
              <w:t>评价内容</w:t>
            </w:r>
          </w:p>
        </w:tc>
        <w:tc>
          <w:tcPr>
            <w:tcW w:w="658" w:type="pct"/>
            <w:vAlign w:val="center"/>
          </w:tcPr>
          <w:p w:rsidR="0030658F" w:rsidRPr="00243A8F" w:rsidRDefault="0030658F" w:rsidP="009D5500">
            <w:pPr>
              <w:pStyle w:val="a0"/>
              <w:rPr>
                <w:rFonts w:cs="Calibri"/>
              </w:rPr>
            </w:pPr>
            <w:r w:rsidRPr="00243A8F">
              <w:rPr>
                <w:rFonts w:cs="宋体" w:hint="eastAsia"/>
              </w:rPr>
              <w:t>评价分值（分）</w:t>
            </w:r>
          </w:p>
        </w:tc>
        <w:tc>
          <w:tcPr>
            <w:tcW w:w="658" w:type="pct"/>
            <w:vAlign w:val="center"/>
          </w:tcPr>
          <w:p w:rsidR="0030658F" w:rsidRPr="00243A8F" w:rsidRDefault="0030658F" w:rsidP="009D5500">
            <w:pPr>
              <w:pStyle w:val="a0"/>
              <w:rPr>
                <w:rFonts w:cs="Calibri"/>
              </w:rPr>
            </w:pPr>
            <w:r w:rsidRPr="00243A8F">
              <w:rPr>
                <w:rFonts w:cs="宋体" w:hint="eastAsia"/>
              </w:rPr>
              <w:t>自评得分（分）</w:t>
            </w:r>
          </w:p>
        </w:tc>
      </w:tr>
      <w:tr w:rsidR="0030658F" w:rsidRPr="00243A8F">
        <w:trPr>
          <w:trHeight w:val="70"/>
        </w:trPr>
        <w:tc>
          <w:tcPr>
            <w:tcW w:w="1929" w:type="pct"/>
            <w:vMerge w:val="restart"/>
            <w:vAlign w:val="center"/>
          </w:tcPr>
          <w:p w:rsidR="0030658F" w:rsidRPr="00755D46" w:rsidRDefault="0030658F" w:rsidP="001B7334">
            <w:pPr>
              <w:pStyle w:val="a0"/>
              <w:jc w:val="both"/>
              <w:rPr>
                <w:rFonts w:ascii="宋体" w:cs="Calibri"/>
                <w:kern w:val="0"/>
              </w:rPr>
            </w:pPr>
            <w:r w:rsidRPr="00755D46">
              <w:rPr>
                <w:rFonts w:ascii="宋体" w:cs="宋体" w:hint="eastAsia"/>
                <w:kern w:val="0"/>
              </w:rPr>
              <w:t>由可再生能源提供的生活用热水比例</w:t>
            </w:r>
            <w:r w:rsidRPr="00755D46">
              <w:rPr>
                <w:rFonts w:ascii="宋体" w:cs="宋体"/>
                <w:i/>
                <w:iCs/>
                <w:kern w:val="0"/>
              </w:rPr>
              <w:t>R</w:t>
            </w:r>
            <w:r w:rsidRPr="00755D46">
              <w:rPr>
                <w:rFonts w:ascii="宋体" w:cs="宋体"/>
                <w:kern w:val="0"/>
              </w:rPr>
              <w:t>hw</w:t>
            </w:r>
            <w:r w:rsidRPr="00755D46">
              <w:rPr>
                <w:rFonts w:ascii="宋体" w:cs="宋体" w:hint="eastAsia"/>
                <w:kern w:val="0"/>
              </w:rPr>
              <w:t>：</w:t>
            </w:r>
          </w:p>
          <w:p w:rsidR="0030658F" w:rsidRPr="00755D46" w:rsidRDefault="0030658F" w:rsidP="009D5500">
            <w:pPr>
              <w:pStyle w:val="a0"/>
              <w:rPr>
                <w:rFonts w:ascii="宋体" w:cs="Calibri"/>
                <w:i/>
                <w:iCs/>
                <w:kern w:val="0"/>
              </w:rPr>
            </w:pPr>
            <w:r w:rsidRPr="00755D46">
              <w:rPr>
                <w:rFonts w:ascii="宋体" w:cs="宋体" w:hint="eastAsia"/>
                <w:kern w:val="0"/>
              </w:rPr>
              <w:t>如采用太阳能作为可再生能源的来源供应生活热水，最高得分数为</w:t>
            </w:r>
            <w:r w:rsidRPr="00755D46">
              <w:rPr>
                <w:rFonts w:ascii="宋体" w:cs="宋体"/>
                <w:kern w:val="0"/>
              </w:rPr>
              <w:t>6</w:t>
            </w:r>
            <w:r w:rsidRPr="00755D46">
              <w:rPr>
                <w:rFonts w:ascii="宋体" w:cs="宋体" w:hint="eastAsia"/>
                <w:kern w:val="0"/>
              </w:rPr>
              <w:t>分。</w:t>
            </w:r>
          </w:p>
        </w:tc>
        <w:tc>
          <w:tcPr>
            <w:tcW w:w="1754" w:type="pct"/>
          </w:tcPr>
          <w:p w:rsidR="0030658F" w:rsidRPr="00755D46" w:rsidRDefault="0030658F" w:rsidP="009D5500">
            <w:pPr>
              <w:pStyle w:val="a0"/>
              <w:rPr>
                <w:rFonts w:ascii="宋体" w:cs="Calibri"/>
                <w:i/>
                <w:iCs/>
                <w:kern w:val="0"/>
              </w:rPr>
            </w:pPr>
            <w:r w:rsidRPr="00755D46">
              <w:rPr>
                <w:rFonts w:ascii="宋体" w:cs="宋体"/>
                <w:kern w:val="0"/>
              </w:rPr>
              <w:t>1</w:t>
            </w:r>
            <w:r w:rsidRPr="00755D46">
              <w:rPr>
                <w:rFonts w:ascii="宋体" w:cs="宋体" w:hint="eastAsia"/>
                <w:kern w:val="0"/>
              </w:rPr>
              <w:t>）</w:t>
            </w:r>
            <w:r w:rsidRPr="00755D46">
              <w:rPr>
                <w:rFonts w:ascii="宋体" w:cs="宋体"/>
                <w:kern w:val="0"/>
              </w:rPr>
              <w:t>20%</w:t>
            </w:r>
            <w:r w:rsidRPr="00755D46">
              <w:rPr>
                <w:rFonts w:ascii="宋体"/>
                <w:kern w:val="0"/>
              </w:rPr>
              <w:t>≤</w:t>
            </w:r>
            <w:r w:rsidRPr="00755D46">
              <w:rPr>
                <w:rFonts w:ascii="宋体" w:cs="宋体"/>
                <w:i/>
                <w:iCs/>
                <w:kern w:val="0"/>
              </w:rPr>
              <w:t>R</w:t>
            </w:r>
            <w:r w:rsidRPr="00755D46">
              <w:rPr>
                <w:rFonts w:ascii="宋体" w:cs="宋体"/>
                <w:kern w:val="0"/>
              </w:rPr>
              <w:t>ch</w:t>
            </w:r>
            <w:r w:rsidRPr="00755D46">
              <w:rPr>
                <w:rFonts w:ascii="宋体" w:cs="宋体" w:hint="eastAsia"/>
                <w:kern w:val="0"/>
              </w:rPr>
              <w:t>＜</w:t>
            </w:r>
            <w:r w:rsidRPr="00755D46">
              <w:rPr>
                <w:rFonts w:ascii="宋体" w:cs="宋体"/>
                <w:kern w:val="0"/>
              </w:rPr>
              <w:t>30%</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4</w:t>
            </w:r>
          </w:p>
        </w:tc>
        <w:tc>
          <w:tcPr>
            <w:tcW w:w="658" w:type="pct"/>
          </w:tcPr>
          <w:p w:rsidR="0030658F" w:rsidRPr="00755D46" w:rsidRDefault="0030658F" w:rsidP="009D5500">
            <w:pPr>
              <w:pStyle w:val="a0"/>
              <w:rPr>
                <w:rFonts w:ascii="宋体" w:cs="宋体"/>
                <w:kern w:val="0"/>
              </w:rPr>
            </w:pPr>
          </w:p>
        </w:tc>
      </w:tr>
      <w:tr w:rsidR="0030658F" w:rsidRPr="00243A8F">
        <w:trPr>
          <w:trHeight w:val="316"/>
        </w:trPr>
        <w:tc>
          <w:tcPr>
            <w:tcW w:w="1929" w:type="pct"/>
            <w:vMerge/>
          </w:tcPr>
          <w:p w:rsidR="0030658F" w:rsidRPr="00755D46" w:rsidRDefault="0030658F" w:rsidP="009D5500">
            <w:pPr>
              <w:pStyle w:val="a0"/>
              <w:rPr>
                <w:rFonts w:ascii="宋体" w:cs="Calibri"/>
                <w:kern w:val="0"/>
              </w:rPr>
            </w:pPr>
          </w:p>
        </w:tc>
        <w:tc>
          <w:tcPr>
            <w:tcW w:w="1754" w:type="pct"/>
            <w:vAlign w:val="center"/>
          </w:tcPr>
          <w:p w:rsidR="0030658F" w:rsidRPr="00755D46" w:rsidRDefault="0030658F" w:rsidP="009D5500">
            <w:pPr>
              <w:pStyle w:val="a0"/>
              <w:rPr>
                <w:rFonts w:ascii="宋体" w:cs="Calibri"/>
                <w:kern w:val="0"/>
              </w:rPr>
            </w:pPr>
            <w:r w:rsidRPr="00755D46">
              <w:rPr>
                <w:rFonts w:ascii="宋体" w:cs="宋体"/>
                <w:kern w:val="0"/>
              </w:rPr>
              <w:t>2</w:t>
            </w:r>
            <w:r w:rsidRPr="00755D46">
              <w:rPr>
                <w:rFonts w:ascii="宋体" w:cs="宋体" w:hint="eastAsia"/>
                <w:kern w:val="0"/>
              </w:rPr>
              <w:t>）</w:t>
            </w:r>
            <w:r w:rsidRPr="00755D46">
              <w:rPr>
                <w:rFonts w:ascii="宋体" w:cs="宋体"/>
                <w:kern w:val="0"/>
              </w:rPr>
              <w:t>30%</w:t>
            </w:r>
            <w:r w:rsidRPr="00755D46">
              <w:rPr>
                <w:rFonts w:ascii="宋体"/>
                <w:kern w:val="0"/>
              </w:rPr>
              <w:t>≤</w:t>
            </w:r>
            <w:r w:rsidRPr="00755D46">
              <w:rPr>
                <w:rFonts w:ascii="宋体" w:cs="宋体"/>
                <w:i/>
                <w:iCs/>
                <w:kern w:val="0"/>
              </w:rPr>
              <w:t>R</w:t>
            </w:r>
            <w:r w:rsidRPr="00755D46">
              <w:rPr>
                <w:rFonts w:ascii="宋体" w:cs="宋体"/>
                <w:kern w:val="0"/>
              </w:rPr>
              <w:t>hw</w:t>
            </w:r>
            <w:r w:rsidRPr="00755D46">
              <w:rPr>
                <w:rFonts w:ascii="宋体" w:cs="宋体" w:hint="eastAsia"/>
                <w:kern w:val="0"/>
              </w:rPr>
              <w:t>＜</w:t>
            </w:r>
            <w:r w:rsidRPr="00755D46">
              <w:rPr>
                <w:rFonts w:ascii="宋体" w:cs="宋体"/>
                <w:kern w:val="0"/>
              </w:rPr>
              <w:t>40%</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5</w:t>
            </w:r>
          </w:p>
        </w:tc>
        <w:tc>
          <w:tcPr>
            <w:tcW w:w="658" w:type="pct"/>
          </w:tcPr>
          <w:p w:rsidR="0030658F" w:rsidRPr="00755D46" w:rsidRDefault="0030658F" w:rsidP="009D5500">
            <w:pPr>
              <w:pStyle w:val="a0"/>
              <w:rPr>
                <w:rFonts w:ascii="宋体" w:cs="宋体"/>
                <w:kern w:val="0"/>
              </w:rPr>
            </w:pPr>
          </w:p>
        </w:tc>
      </w:tr>
      <w:tr w:rsidR="0030658F" w:rsidRPr="00243A8F">
        <w:trPr>
          <w:trHeight w:val="286"/>
        </w:trPr>
        <w:tc>
          <w:tcPr>
            <w:tcW w:w="1929" w:type="pct"/>
            <w:vMerge/>
          </w:tcPr>
          <w:p w:rsidR="0030658F" w:rsidRPr="00755D46" w:rsidRDefault="0030658F" w:rsidP="009D5500">
            <w:pPr>
              <w:pStyle w:val="a0"/>
              <w:rPr>
                <w:rFonts w:ascii="宋体" w:cs="Calibri"/>
                <w:kern w:val="0"/>
              </w:rPr>
            </w:pPr>
          </w:p>
        </w:tc>
        <w:tc>
          <w:tcPr>
            <w:tcW w:w="1754" w:type="pct"/>
            <w:vAlign w:val="center"/>
          </w:tcPr>
          <w:p w:rsidR="0030658F" w:rsidRPr="00755D46" w:rsidRDefault="0030658F" w:rsidP="009D5500">
            <w:pPr>
              <w:pStyle w:val="a0"/>
              <w:rPr>
                <w:rFonts w:ascii="宋体" w:cs="Calibri"/>
                <w:kern w:val="0"/>
              </w:rPr>
            </w:pPr>
            <w:r w:rsidRPr="00755D46">
              <w:rPr>
                <w:rFonts w:ascii="宋体" w:cs="宋体"/>
                <w:kern w:val="0"/>
              </w:rPr>
              <w:t>3</w:t>
            </w:r>
            <w:r w:rsidRPr="00755D46">
              <w:rPr>
                <w:rFonts w:ascii="宋体" w:cs="宋体" w:hint="eastAsia"/>
                <w:kern w:val="0"/>
              </w:rPr>
              <w:t>）</w:t>
            </w:r>
            <w:r w:rsidRPr="00755D46">
              <w:rPr>
                <w:rFonts w:ascii="宋体" w:cs="宋体"/>
                <w:kern w:val="0"/>
              </w:rPr>
              <w:t>40%</w:t>
            </w:r>
            <w:r w:rsidRPr="00755D46">
              <w:rPr>
                <w:rFonts w:ascii="宋体"/>
                <w:kern w:val="0"/>
              </w:rPr>
              <w:t>≤</w:t>
            </w:r>
            <w:r w:rsidRPr="00755D46">
              <w:rPr>
                <w:rFonts w:ascii="宋体" w:cs="宋体"/>
                <w:i/>
                <w:iCs/>
                <w:kern w:val="0"/>
              </w:rPr>
              <w:t>R</w:t>
            </w:r>
            <w:r w:rsidRPr="00755D46">
              <w:rPr>
                <w:rFonts w:ascii="宋体" w:cs="宋体"/>
                <w:kern w:val="0"/>
              </w:rPr>
              <w:t>hw</w:t>
            </w:r>
            <w:r w:rsidRPr="00755D46">
              <w:rPr>
                <w:rFonts w:ascii="宋体" w:cs="宋体" w:hint="eastAsia"/>
                <w:kern w:val="0"/>
              </w:rPr>
              <w:t>＜</w:t>
            </w:r>
            <w:r w:rsidRPr="00755D46">
              <w:rPr>
                <w:rFonts w:ascii="宋体" w:cs="宋体"/>
                <w:kern w:val="0"/>
              </w:rPr>
              <w:t>50%</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6</w:t>
            </w:r>
          </w:p>
        </w:tc>
        <w:tc>
          <w:tcPr>
            <w:tcW w:w="658" w:type="pct"/>
          </w:tcPr>
          <w:p w:rsidR="0030658F" w:rsidRPr="00755D46" w:rsidRDefault="0030658F" w:rsidP="009D5500">
            <w:pPr>
              <w:pStyle w:val="a0"/>
              <w:rPr>
                <w:rFonts w:ascii="宋体" w:cs="宋体"/>
                <w:kern w:val="0"/>
              </w:rPr>
            </w:pPr>
          </w:p>
        </w:tc>
      </w:tr>
      <w:tr w:rsidR="0030658F" w:rsidRPr="00243A8F">
        <w:trPr>
          <w:trHeight w:val="316"/>
        </w:trPr>
        <w:tc>
          <w:tcPr>
            <w:tcW w:w="1929" w:type="pct"/>
            <w:vMerge/>
          </w:tcPr>
          <w:p w:rsidR="0030658F" w:rsidRPr="00755D46" w:rsidRDefault="0030658F" w:rsidP="009D5500">
            <w:pPr>
              <w:pStyle w:val="a0"/>
              <w:rPr>
                <w:rFonts w:ascii="宋体" w:cs="Calibri"/>
                <w:kern w:val="0"/>
              </w:rPr>
            </w:pPr>
          </w:p>
        </w:tc>
        <w:tc>
          <w:tcPr>
            <w:tcW w:w="1754" w:type="pct"/>
            <w:vAlign w:val="center"/>
          </w:tcPr>
          <w:p w:rsidR="0030658F" w:rsidRPr="00755D46" w:rsidRDefault="0030658F" w:rsidP="009D5500">
            <w:pPr>
              <w:pStyle w:val="a0"/>
              <w:rPr>
                <w:rFonts w:ascii="宋体" w:cs="Calibri"/>
                <w:kern w:val="0"/>
              </w:rPr>
            </w:pPr>
            <w:r w:rsidRPr="00755D46">
              <w:rPr>
                <w:rFonts w:ascii="宋体" w:cs="宋体"/>
                <w:kern w:val="0"/>
              </w:rPr>
              <w:t>4</w:t>
            </w:r>
            <w:r w:rsidRPr="00755D46">
              <w:rPr>
                <w:rFonts w:ascii="宋体" w:cs="宋体" w:hint="eastAsia"/>
                <w:kern w:val="0"/>
              </w:rPr>
              <w:t>）</w:t>
            </w:r>
            <w:r w:rsidRPr="00755D46">
              <w:rPr>
                <w:rFonts w:ascii="宋体" w:cs="宋体"/>
                <w:kern w:val="0"/>
              </w:rPr>
              <w:t>50%</w:t>
            </w:r>
            <w:r w:rsidRPr="00755D46">
              <w:rPr>
                <w:rFonts w:ascii="宋体"/>
                <w:kern w:val="0"/>
              </w:rPr>
              <w:t>≤</w:t>
            </w:r>
            <w:r w:rsidRPr="00755D46">
              <w:rPr>
                <w:rFonts w:ascii="宋体" w:cs="宋体"/>
                <w:i/>
                <w:iCs/>
                <w:kern w:val="0"/>
              </w:rPr>
              <w:t>R</w:t>
            </w:r>
            <w:r w:rsidRPr="00755D46">
              <w:rPr>
                <w:rFonts w:ascii="宋体" w:cs="宋体"/>
                <w:kern w:val="0"/>
              </w:rPr>
              <w:t>hw</w:t>
            </w:r>
            <w:r w:rsidRPr="00755D46">
              <w:rPr>
                <w:rFonts w:ascii="宋体" w:cs="宋体" w:hint="eastAsia"/>
                <w:kern w:val="0"/>
              </w:rPr>
              <w:t>＜</w:t>
            </w:r>
            <w:r w:rsidRPr="00755D46">
              <w:rPr>
                <w:rFonts w:ascii="宋体" w:cs="宋体"/>
                <w:kern w:val="0"/>
              </w:rPr>
              <w:t>60%</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7</w:t>
            </w:r>
          </w:p>
        </w:tc>
        <w:tc>
          <w:tcPr>
            <w:tcW w:w="658" w:type="pct"/>
          </w:tcPr>
          <w:p w:rsidR="0030658F" w:rsidRPr="00755D46" w:rsidRDefault="0030658F" w:rsidP="009D5500">
            <w:pPr>
              <w:pStyle w:val="a0"/>
              <w:rPr>
                <w:rFonts w:ascii="宋体" w:cs="宋体"/>
                <w:kern w:val="0"/>
              </w:rPr>
            </w:pPr>
          </w:p>
        </w:tc>
      </w:tr>
      <w:tr w:rsidR="0030658F" w:rsidRPr="00243A8F">
        <w:trPr>
          <w:trHeight w:val="90"/>
        </w:trPr>
        <w:tc>
          <w:tcPr>
            <w:tcW w:w="1929" w:type="pct"/>
            <w:vMerge/>
          </w:tcPr>
          <w:p w:rsidR="0030658F" w:rsidRPr="00755D46" w:rsidRDefault="0030658F" w:rsidP="009D5500">
            <w:pPr>
              <w:pStyle w:val="a0"/>
              <w:rPr>
                <w:rFonts w:ascii="宋体" w:cs="Calibri"/>
                <w:kern w:val="0"/>
              </w:rPr>
            </w:pPr>
          </w:p>
        </w:tc>
        <w:tc>
          <w:tcPr>
            <w:tcW w:w="1754" w:type="pct"/>
            <w:vAlign w:val="center"/>
          </w:tcPr>
          <w:p w:rsidR="0030658F" w:rsidRPr="00755D46" w:rsidRDefault="0030658F" w:rsidP="009D5500">
            <w:pPr>
              <w:pStyle w:val="a0"/>
              <w:rPr>
                <w:rFonts w:ascii="宋体" w:cs="Calibri"/>
                <w:kern w:val="0"/>
              </w:rPr>
            </w:pPr>
            <w:r w:rsidRPr="00755D46">
              <w:rPr>
                <w:rFonts w:ascii="宋体" w:cs="宋体"/>
                <w:kern w:val="0"/>
              </w:rPr>
              <w:t>5</w:t>
            </w:r>
            <w:r w:rsidRPr="00755D46">
              <w:rPr>
                <w:rFonts w:ascii="宋体" w:cs="宋体" w:hint="eastAsia"/>
                <w:kern w:val="0"/>
              </w:rPr>
              <w:t>）</w:t>
            </w:r>
            <w:r w:rsidRPr="00755D46">
              <w:rPr>
                <w:rFonts w:ascii="宋体" w:cs="宋体"/>
                <w:kern w:val="0"/>
              </w:rPr>
              <w:t>60%</w:t>
            </w:r>
            <w:r w:rsidRPr="00755D46">
              <w:rPr>
                <w:rFonts w:ascii="宋体"/>
                <w:kern w:val="0"/>
              </w:rPr>
              <w:t>≤</w:t>
            </w:r>
            <w:r w:rsidRPr="00755D46">
              <w:rPr>
                <w:rFonts w:ascii="宋体" w:cs="宋体"/>
                <w:i/>
                <w:iCs/>
                <w:kern w:val="0"/>
              </w:rPr>
              <w:t>R</w:t>
            </w:r>
            <w:r w:rsidRPr="00755D46">
              <w:rPr>
                <w:rFonts w:ascii="宋体" w:cs="宋体"/>
                <w:kern w:val="0"/>
              </w:rPr>
              <w:t>hw</w:t>
            </w:r>
            <w:r w:rsidRPr="00755D46">
              <w:rPr>
                <w:rFonts w:ascii="宋体" w:cs="宋体" w:hint="eastAsia"/>
                <w:kern w:val="0"/>
              </w:rPr>
              <w:t>＜</w:t>
            </w:r>
            <w:r w:rsidRPr="00755D46">
              <w:rPr>
                <w:rFonts w:ascii="宋体" w:cs="宋体"/>
                <w:kern w:val="0"/>
              </w:rPr>
              <w:t>70%</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8</w:t>
            </w:r>
          </w:p>
        </w:tc>
        <w:tc>
          <w:tcPr>
            <w:tcW w:w="658" w:type="pct"/>
          </w:tcPr>
          <w:p w:rsidR="0030658F" w:rsidRPr="00755D46" w:rsidRDefault="0030658F" w:rsidP="009D5500">
            <w:pPr>
              <w:pStyle w:val="a0"/>
              <w:rPr>
                <w:rFonts w:ascii="宋体" w:cs="宋体"/>
                <w:kern w:val="0"/>
              </w:rPr>
            </w:pPr>
          </w:p>
        </w:tc>
      </w:tr>
      <w:tr w:rsidR="0030658F" w:rsidRPr="00243A8F">
        <w:trPr>
          <w:trHeight w:val="90"/>
        </w:trPr>
        <w:tc>
          <w:tcPr>
            <w:tcW w:w="1929" w:type="pct"/>
            <w:vMerge/>
          </w:tcPr>
          <w:p w:rsidR="0030658F" w:rsidRPr="00755D46" w:rsidRDefault="0030658F" w:rsidP="009D5500">
            <w:pPr>
              <w:pStyle w:val="a0"/>
              <w:rPr>
                <w:rFonts w:ascii="宋体" w:cs="Calibri"/>
                <w:kern w:val="0"/>
              </w:rPr>
            </w:pPr>
          </w:p>
        </w:tc>
        <w:tc>
          <w:tcPr>
            <w:tcW w:w="1754" w:type="pct"/>
            <w:vAlign w:val="center"/>
          </w:tcPr>
          <w:p w:rsidR="0030658F" w:rsidRPr="00755D46" w:rsidRDefault="0030658F" w:rsidP="009D5500">
            <w:pPr>
              <w:pStyle w:val="a0"/>
              <w:rPr>
                <w:rFonts w:ascii="宋体" w:cs="Calibri"/>
                <w:kern w:val="0"/>
              </w:rPr>
            </w:pPr>
            <w:r w:rsidRPr="00755D46">
              <w:rPr>
                <w:rFonts w:ascii="宋体" w:cs="宋体"/>
                <w:kern w:val="0"/>
              </w:rPr>
              <w:t>6</w:t>
            </w:r>
            <w:r w:rsidRPr="00755D46">
              <w:rPr>
                <w:rFonts w:ascii="宋体" w:cs="宋体" w:hint="eastAsia"/>
                <w:kern w:val="0"/>
              </w:rPr>
              <w:t>）</w:t>
            </w:r>
            <w:r w:rsidRPr="00755D46">
              <w:rPr>
                <w:rFonts w:ascii="宋体" w:cs="宋体"/>
                <w:kern w:val="0"/>
              </w:rPr>
              <w:t>70%</w:t>
            </w:r>
            <w:r w:rsidRPr="00755D46">
              <w:rPr>
                <w:rFonts w:ascii="宋体"/>
                <w:kern w:val="0"/>
              </w:rPr>
              <w:t>≤</w:t>
            </w:r>
            <w:r w:rsidRPr="00755D46">
              <w:rPr>
                <w:rFonts w:ascii="宋体" w:cs="宋体"/>
                <w:i/>
                <w:iCs/>
                <w:kern w:val="0"/>
              </w:rPr>
              <w:t>R</w:t>
            </w:r>
            <w:r w:rsidRPr="00755D46">
              <w:rPr>
                <w:rFonts w:ascii="宋体" w:cs="宋体"/>
                <w:kern w:val="0"/>
              </w:rPr>
              <w:t>hw</w:t>
            </w:r>
            <w:r w:rsidRPr="00755D46">
              <w:rPr>
                <w:rFonts w:ascii="宋体" w:cs="宋体" w:hint="eastAsia"/>
                <w:kern w:val="0"/>
              </w:rPr>
              <w:t>＜</w:t>
            </w:r>
            <w:r w:rsidRPr="00755D46">
              <w:rPr>
                <w:rFonts w:ascii="宋体" w:cs="宋体"/>
                <w:kern w:val="0"/>
              </w:rPr>
              <w:t>80%</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9</w:t>
            </w:r>
          </w:p>
        </w:tc>
        <w:tc>
          <w:tcPr>
            <w:tcW w:w="658" w:type="pct"/>
          </w:tcPr>
          <w:p w:rsidR="0030658F" w:rsidRPr="00755D46" w:rsidRDefault="0030658F" w:rsidP="009D5500">
            <w:pPr>
              <w:pStyle w:val="a0"/>
              <w:rPr>
                <w:rFonts w:ascii="宋体" w:cs="宋体"/>
                <w:kern w:val="0"/>
              </w:rPr>
            </w:pPr>
          </w:p>
        </w:tc>
      </w:tr>
      <w:tr w:rsidR="0030658F" w:rsidRPr="00243A8F">
        <w:trPr>
          <w:trHeight w:val="90"/>
        </w:trPr>
        <w:tc>
          <w:tcPr>
            <w:tcW w:w="1929" w:type="pct"/>
            <w:vMerge/>
          </w:tcPr>
          <w:p w:rsidR="0030658F" w:rsidRPr="00755D46" w:rsidRDefault="0030658F" w:rsidP="009D5500">
            <w:pPr>
              <w:pStyle w:val="a0"/>
              <w:rPr>
                <w:rFonts w:ascii="宋体" w:cs="Calibri"/>
                <w:kern w:val="0"/>
              </w:rPr>
            </w:pPr>
          </w:p>
        </w:tc>
        <w:tc>
          <w:tcPr>
            <w:tcW w:w="1754" w:type="pct"/>
            <w:vAlign w:val="center"/>
          </w:tcPr>
          <w:p w:rsidR="0030658F" w:rsidRPr="00755D46" w:rsidRDefault="0030658F" w:rsidP="009D5500">
            <w:pPr>
              <w:pStyle w:val="a0"/>
              <w:rPr>
                <w:rFonts w:ascii="宋体" w:cs="Calibri"/>
                <w:kern w:val="0"/>
              </w:rPr>
            </w:pPr>
            <w:r w:rsidRPr="00755D46">
              <w:rPr>
                <w:rFonts w:ascii="宋体" w:cs="宋体"/>
                <w:kern w:val="0"/>
              </w:rPr>
              <w:t>7</w:t>
            </w:r>
            <w:r w:rsidRPr="00755D46">
              <w:rPr>
                <w:rFonts w:ascii="宋体" w:cs="宋体" w:hint="eastAsia"/>
                <w:kern w:val="0"/>
              </w:rPr>
              <w:t>）</w:t>
            </w:r>
            <w:r w:rsidRPr="00755D46">
              <w:rPr>
                <w:rFonts w:ascii="宋体"/>
                <w:kern w:val="0"/>
              </w:rPr>
              <w:t>≥</w:t>
            </w:r>
            <w:r w:rsidRPr="00755D46">
              <w:rPr>
                <w:rFonts w:ascii="宋体" w:cs="宋体"/>
                <w:kern w:val="0"/>
              </w:rPr>
              <w:t>80%</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10</w:t>
            </w:r>
          </w:p>
        </w:tc>
        <w:tc>
          <w:tcPr>
            <w:tcW w:w="658" w:type="pct"/>
          </w:tcPr>
          <w:p w:rsidR="0030658F" w:rsidRPr="00755D46" w:rsidRDefault="0030658F" w:rsidP="009D5500">
            <w:pPr>
              <w:pStyle w:val="a0"/>
              <w:rPr>
                <w:rFonts w:ascii="宋体" w:cs="宋体"/>
                <w:kern w:val="0"/>
              </w:rPr>
            </w:pPr>
          </w:p>
        </w:tc>
      </w:tr>
      <w:tr w:rsidR="0030658F" w:rsidRPr="00243A8F">
        <w:trPr>
          <w:trHeight w:val="90"/>
        </w:trPr>
        <w:tc>
          <w:tcPr>
            <w:tcW w:w="1929" w:type="pct"/>
            <w:vMerge w:val="restart"/>
            <w:vAlign w:val="center"/>
          </w:tcPr>
          <w:p w:rsidR="0030658F" w:rsidRPr="00755D46" w:rsidRDefault="0030658F" w:rsidP="001B7334">
            <w:pPr>
              <w:pStyle w:val="a0"/>
              <w:jc w:val="both"/>
              <w:rPr>
                <w:rFonts w:ascii="宋体" w:cs="Calibri"/>
                <w:kern w:val="0"/>
              </w:rPr>
            </w:pPr>
            <w:r w:rsidRPr="00755D46">
              <w:rPr>
                <w:rFonts w:ascii="宋体" w:cs="宋体" w:hint="eastAsia"/>
                <w:kern w:val="0"/>
              </w:rPr>
              <w:t>由可再生能源提供的空调用冷量和热量比例</w:t>
            </w:r>
            <w:r w:rsidRPr="00755D46">
              <w:rPr>
                <w:rFonts w:ascii="宋体" w:cs="宋体"/>
                <w:i/>
                <w:iCs/>
                <w:kern w:val="0"/>
              </w:rPr>
              <w:t>R</w:t>
            </w:r>
            <w:r w:rsidRPr="00755D46">
              <w:rPr>
                <w:rFonts w:ascii="宋体" w:cs="宋体"/>
                <w:kern w:val="0"/>
              </w:rPr>
              <w:t>ch</w:t>
            </w:r>
            <w:r w:rsidRPr="00755D46">
              <w:rPr>
                <w:rFonts w:ascii="宋体" w:cs="宋体" w:hint="eastAsia"/>
                <w:kern w:val="0"/>
              </w:rPr>
              <w:t>：</w:t>
            </w:r>
          </w:p>
        </w:tc>
        <w:tc>
          <w:tcPr>
            <w:tcW w:w="1754" w:type="pct"/>
            <w:vAlign w:val="center"/>
          </w:tcPr>
          <w:p w:rsidR="0030658F" w:rsidRPr="00755D46" w:rsidRDefault="0030658F" w:rsidP="009D5500">
            <w:pPr>
              <w:pStyle w:val="a0"/>
              <w:rPr>
                <w:rFonts w:ascii="宋体" w:cs="Calibri"/>
                <w:kern w:val="0"/>
              </w:rPr>
            </w:pPr>
            <w:r w:rsidRPr="00755D46">
              <w:rPr>
                <w:rFonts w:ascii="宋体" w:cs="宋体"/>
                <w:kern w:val="0"/>
              </w:rPr>
              <w:t>1</w:t>
            </w:r>
            <w:r w:rsidRPr="00755D46">
              <w:rPr>
                <w:rFonts w:ascii="宋体" w:cs="宋体" w:hint="eastAsia"/>
                <w:kern w:val="0"/>
              </w:rPr>
              <w:t>）</w:t>
            </w:r>
            <w:r w:rsidRPr="00755D46">
              <w:rPr>
                <w:rFonts w:ascii="宋体" w:cs="宋体"/>
                <w:kern w:val="0"/>
              </w:rPr>
              <w:t>20%</w:t>
            </w:r>
            <w:r w:rsidRPr="00755D46">
              <w:rPr>
                <w:rFonts w:ascii="宋体"/>
                <w:kern w:val="0"/>
              </w:rPr>
              <w:t>≤</w:t>
            </w:r>
            <w:r w:rsidRPr="00755D46">
              <w:rPr>
                <w:rFonts w:ascii="宋体" w:cs="宋体"/>
                <w:i/>
                <w:iCs/>
                <w:kern w:val="0"/>
              </w:rPr>
              <w:t>R</w:t>
            </w:r>
            <w:r w:rsidRPr="00755D46">
              <w:rPr>
                <w:rFonts w:ascii="宋体" w:cs="宋体"/>
                <w:kern w:val="0"/>
              </w:rPr>
              <w:t>ch</w:t>
            </w:r>
            <w:r w:rsidRPr="00755D46">
              <w:rPr>
                <w:rFonts w:ascii="宋体" w:cs="宋体" w:hint="eastAsia"/>
                <w:kern w:val="0"/>
              </w:rPr>
              <w:t>＜</w:t>
            </w:r>
            <w:r w:rsidRPr="00755D46">
              <w:rPr>
                <w:rFonts w:ascii="宋体" w:cs="宋体"/>
                <w:kern w:val="0"/>
              </w:rPr>
              <w:t>30%</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4</w:t>
            </w:r>
          </w:p>
        </w:tc>
        <w:tc>
          <w:tcPr>
            <w:tcW w:w="658" w:type="pct"/>
          </w:tcPr>
          <w:p w:rsidR="0030658F" w:rsidRPr="00755D46" w:rsidRDefault="0030658F" w:rsidP="009D5500">
            <w:pPr>
              <w:pStyle w:val="a0"/>
              <w:rPr>
                <w:rFonts w:ascii="宋体" w:cs="宋体"/>
                <w:kern w:val="0"/>
              </w:rPr>
            </w:pPr>
          </w:p>
        </w:tc>
      </w:tr>
      <w:tr w:rsidR="0030658F" w:rsidRPr="00243A8F">
        <w:trPr>
          <w:trHeight w:val="90"/>
        </w:trPr>
        <w:tc>
          <w:tcPr>
            <w:tcW w:w="1929" w:type="pct"/>
            <w:vMerge/>
          </w:tcPr>
          <w:p w:rsidR="0030658F" w:rsidRPr="00755D46" w:rsidRDefault="0030658F" w:rsidP="009D5500">
            <w:pPr>
              <w:pStyle w:val="a0"/>
              <w:rPr>
                <w:rFonts w:ascii="宋体" w:cs="Calibri"/>
                <w:kern w:val="0"/>
              </w:rPr>
            </w:pPr>
          </w:p>
        </w:tc>
        <w:tc>
          <w:tcPr>
            <w:tcW w:w="1754" w:type="pct"/>
            <w:vAlign w:val="center"/>
          </w:tcPr>
          <w:p w:rsidR="0030658F" w:rsidRPr="00755D46" w:rsidRDefault="0030658F" w:rsidP="009D5500">
            <w:pPr>
              <w:pStyle w:val="a0"/>
              <w:rPr>
                <w:rFonts w:ascii="宋体" w:cs="Calibri"/>
                <w:kern w:val="0"/>
              </w:rPr>
            </w:pPr>
            <w:r w:rsidRPr="00755D46">
              <w:rPr>
                <w:rFonts w:ascii="宋体" w:cs="宋体"/>
                <w:kern w:val="0"/>
              </w:rPr>
              <w:t>2</w:t>
            </w:r>
            <w:r w:rsidRPr="00755D46">
              <w:rPr>
                <w:rFonts w:ascii="宋体" w:cs="宋体" w:hint="eastAsia"/>
                <w:kern w:val="0"/>
              </w:rPr>
              <w:t>）</w:t>
            </w:r>
            <w:r w:rsidRPr="00755D46">
              <w:rPr>
                <w:rFonts w:ascii="宋体" w:cs="宋体"/>
                <w:kern w:val="0"/>
              </w:rPr>
              <w:t>30%</w:t>
            </w:r>
            <w:r w:rsidRPr="00755D46">
              <w:rPr>
                <w:rFonts w:ascii="宋体"/>
                <w:kern w:val="0"/>
              </w:rPr>
              <w:t>≤</w:t>
            </w:r>
            <w:r w:rsidRPr="00755D46">
              <w:rPr>
                <w:rFonts w:ascii="宋体" w:cs="宋体"/>
                <w:i/>
                <w:iCs/>
                <w:kern w:val="0"/>
              </w:rPr>
              <w:t>R</w:t>
            </w:r>
            <w:r w:rsidRPr="00755D46">
              <w:rPr>
                <w:rFonts w:ascii="宋体" w:cs="宋体"/>
                <w:kern w:val="0"/>
              </w:rPr>
              <w:t>ch</w:t>
            </w:r>
            <w:r w:rsidRPr="00755D46">
              <w:rPr>
                <w:rFonts w:ascii="宋体" w:cs="宋体" w:hint="eastAsia"/>
                <w:kern w:val="0"/>
              </w:rPr>
              <w:t>＜</w:t>
            </w:r>
            <w:r w:rsidRPr="00755D46">
              <w:rPr>
                <w:rFonts w:ascii="宋体" w:cs="宋体"/>
                <w:kern w:val="0"/>
              </w:rPr>
              <w:t>40%</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5</w:t>
            </w:r>
          </w:p>
        </w:tc>
        <w:tc>
          <w:tcPr>
            <w:tcW w:w="658" w:type="pct"/>
          </w:tcPr>
          <w:p w:rsidR="0030658F" w:rsidRPr="00755D46" w:rsidRDefault="0030658F" w:rsidP="009D5500">
            <w:pPr>
              <w:pStyle w:val="a0"/>
              <w:rPr>
                <w:rFonts w:ascii="宋体" w:cs="宋体"/>
                <w:kern w:val="0"/>
              </w:rPr>
            </w:pPr>
          </w:p>
        </w:tc>
      </w:tr>
      <w:tr w:rsidR="0030658F" w:rsidRPr="00243A8F">
        <w:trPr>
          <w:trHeight w:val="70"/>
        </w:trPr>
        <w:tc>
          <w:tcPr>
            <w:tcW w:w="1929" w:type="pct"/>
            <w:vMerge/>
          </w:tcPr>
          <w:p w:rsidR="0030658F" w:rsidRPr="00755D46" w:rsidRDefault="0030658F" w:rsidP="009D5500">
            <w:pPr>
              <w:pStyle w:val="a0"/>
              <w:rPr>
                <w:rFonts w:ascii="宋体" w:cs="Calibri"/>
                <w:kern w:val="0"/>
              </w:rPr>
            </w:pPr>
          </w:p>
        </w:tc>
        <w:tc>
          <w:tcPr>
            <w:tcW w:w="1754" w:type="pct"/>
            <w:vAlign w:val="center"/>
          </w:tcPr>
          <w:p w:rsidR="0030658F" w:rsidRPr="00755D46" w:rsidRDefault="0030658F" w:rsidP="009D5500">
            <w:pPr>
              <w:pStyle w:val="a0"/>
              <w:rPr>
                <w:rFonts w:ascii="宋体" w:cs="Calibri"/>
                <w:i/>
                <w:iCs/>
                <w:kern w:val="0"/>
              </w:rPr>
            </w:pPr>
            <w:r w:rsidRPr="00755D46">
              <w:rPr>
                <w:rFonts w:ascii="宋体" w:cs="宋体"/>
                <w:kern w:val="0"/>
              </w:rPr>
              <w:t>3</w:t>
            </w:r>
            <w:r w:rsidRPr="00755D46">
              <w:rPr>
                <w:rFonts w:ascii="宋体" w:cs="宋体" w:hint="eastAsia"/>
                <w:kern w:val="0"/>
              </w:rPr>
              <w:t>）</w:t>
            </w:r>
            <w:r w:rsidRPr="00755D46">
              <w:rPr>
                <w:rFonts w:ascii="宋体" w:cs="宋体"/>
                <w:kern w:val="0"/>
              </w:rPr>
              <w:t>40%</w:t>
            </w:r>
            <w:r w:rsidRPr="00755D46">
              <w:rPr>
                <w:rFonts w:ascii="宋体"/>
                <w:kern w:val="0"/>
              </w:rPr>
              <w:t>≤</w:t>
            </w:r>
            <w:r w:rsidRPr="00755D46">
              <w:rPr>
                <w:rFonts w:ascii="宋体" w:cs="宋体"/>
                <w:i/>
                <w:iCs/>
                <w:kern w:val="0"/>
              </w:rPr>
              <w:t>R</w:t>
            </w:r>
            <w:r w:rsidRPr="00755D46">
              <w:rPr>
                <w:rFonts w:ascii="宋体" w:cs="宋体"/>
                <w:kern w:val="0"/>
              </w:rPr>
              <w:t>ch</w:t>
            </w:r>
            <w:r w:rsidRPr="00755D46">
              <w:rPr>
                <w:rFonts w:ascii="宋体" w:cs="宋体" w:hint="eastAsia"/>
                <w:kern w:val="0"/>
              </w:rPr>
              <w:t>＜</w:t>
            </w:r>
            <w:r w:rsidRPr="00755D46">
              <w:rPr>
                <w:rFonts w:ascii="宋体" w:cs="宋体"/>
                <w:kern w:val="0"/>
              </w:rPr>
              <w:t>50%</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6</w:t>
            </w:r>
          </w:p>
        </w:tc>
        <w:tc>
          <w:tcPr>
            <w:tcW w:w="658" w:type="pct"/>
          </w:tcPr>
          <w:p w:rsidR="0030658F" w:rsidRPr="00755D46" w:rsidRDefault="0030658F" w:rsidP="009D5500">
            <w:pPr>
              <w:pStyle w:val="a0"/>
              <w:rPr>
                <w:rFonts w:ascii="宋体" w:cs="宋体"/>
                <w:kern w:val="0"/>
              </w:rPr>
            </w:pPr>
          </w:p>
        </w:tc>
      </w:tr>
      <w:tr w:rsidR="0030658F" w:rsidRPr="00243A8F">
        <w:trPr>
          <w:trHeight w:val="156"/>
        </w:trPr>
        <w:tc>
          <w:tcPr>
            <w:tcW w:w="1929" w:type="pct"/>
            <w:vMerge/>
          </w:tcPr>
          <w:p w:rsidR="0030658F" w:rsidRPr="00755D46" w:rsidRDefault="0030658F" w:rsidP="009D5500">
            <w:pPr>
              <w:pStyle w:val="a0"/>
              <w:rPr>
                <w:rFonts w:ascii="宋体" w:cs="Calibri"/>
                <w:kern w:val="0"/>
              </w:rPr>
            </w:pPr>
          </w:p>
        </w:tc>
        <w:tc>
          <w:tcPr>
            <w:tcW w:w="1754" w:type="pct"/>
            <w:vAlign w:val="center"/>
          </w:tcPr>
          <w:p w:rsidR="0030658F" w:rsidRPr="00755D46" w:rsidRDefault="0030658F" w:rsidP="009D5500">
            <w:pPr>
              <w:pStyle w:val="a0"/>
              <w:rPr>
                <w:rFonts w:ascii="宋体" w:cs="Calibri"/>
                <w:i/>
                <w:iCs/>
                <w:kern w:val="0"/>
              </w:rPr>
            </w:pPr>
            <w:r w:rsidRPr="00755D46">
              <w:rPr>
                <w:rFonts w:ascii="宋体" w:cs="宋体"/>
                <w:kern w:val="0"/>
              </w:rPr>
              <w:t>4</w:t>
            </w:r>
            <w:r w:rsidRPr="00755D46">
              <w:rPr>
                <w:rFonts w:ascii="宋体" w:cs="宋体" w:hint="eastAsia"/>
                <w:kern w:val="0"/>
              </w:rPr>
              <w:t>）</w:t>
            </w:r>
            <w:r w:rsidRPr="00755D46">
              <w:rPr>
                <w:rFonts w:ascii="宋体" w:cs="宋体"/>
                <w:kern w:val="0"/>
              </w:rPr>
              <w:t>50%</w:t>
            </w:r>
            <w:r w:rsidRPr="00755D46">
              <w:rPr>
                <w:rFonts w:ascii="宋体"/>
                <w:kern w:val="0"/>
              </w:rPr>
              <w:t>≤</w:t>
            </w:r>
            <w:r w:rsidRPr="00755D46">
              <w:rPr>
                <w:rFonts w:ascii="宋体" w:cs="宋体"/>
                <w:i/>
                <w:iCs/>
                <w:kern w:val="0"/>
              </w:rPr>
              <w:t>R</w:t>
            </w:r>
            <w:r w:rsidRPr="00755D46">
              <w:rPr>
                <w:rFonts w:ascii="宋体" w:cs="宋体"/>
                <w:kern w:val="0"/>
              </w:rPr>
              <w:t>ch</w:t>
            </w:r>
            <w:r w:rsidRPr="00755D46">
              <w:rPr>
                <w:rFonts w:ascii="宋体" w:cs="宋体" w:hint="eastAsia"/>
                <w:kern w:val="0"/>
              </w:rPr>
              <w:t>＜</w:t>
            </w:r>
            <w:r w:rsidRPr="00755D46">
              <w:rPr>
                <w:rFonts w:ascii="宋体" w:cs="宋体"/>
                <w:kern w:val="0"/>
              </w:rPr>
              <w:t>60%</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7</w:t>
            </w:r>
          </w:p>
        </w:tc>
        <w:tc>
          <w:tcPr>
            <w:tcW w:w="658" w:type="pct"/>
          </w:tcPr>
          <w:p w:rsidR="0030658F" w:rsidRPr="00755D46" w:rsidRDefault="0030658F" w:rsidP="009D5500">
            <w:pPr>
              <w:pStyle w:val="a0"/>
              <w:rPr>
                <w:rFonts w:ascii="宋体" w:cs="宋体"/>
                <w:kern w:val="0"/>
              </w:rPr>
            </w:pPr>
          </w:p>
        </w:tc>
      </w:tr>
      <w:tr w:rsidR="0030658F" w:rsidRPr="00243A8F">
        <w:trPr>
          <w:trHeight w:val="90"/>
        </w:trPr>
        <w:tc>
          <w:tcPr>
            <w:tcW w:w="1929" w:type="pct"/>
            <w:vMerge/>
          </w:tcPr>
          <w:p w:rsidR="0030658F" w:rsidRPr="00755D46" w:rsidRDefault="0030658F" w:rsidP="009D5500">
            <w:pPr>
              <w:pStyle w:val="a0"/>
              <w:rPr>
                <w:rFonts w:ascii="宋体" w:cs="Calibri"/>
                <w:kern w:val="0"/>
              </w:rPr>
            </w:pPr>
          </w:p>
        </w:tc>
        <w:tc>
          <w:tcPr>
            <w:tcW w:w="1754" w:type="pct"/>
            <w:vAlign w:val="center"/>
          </w:tcPr>
          <w:p w:rsidR="0030658F" w:rsidRPr="00755D46" w:rsidRDefault="0030658F" w:rsidP="009D5500">
            <w:pPr>
              <w:pStyle w:val="a0"/>
              <w:rPr>
                <w:rFonts w:ascii="宋体" w:cs="Calibri"/>
                <w:i/>
                <w:iCs/>
                <w:kern w:val="0"/>
              </w:rPr>
            </w:pPr>
            <w:r w:rsidRPr="00755D46">
              <w:rPr>
                <w:rFonts w:ascii="宋体" w:cs="宋体"/>
                <w:kern w:val="0"/>
              </w:rPr>
              <w:t>5</w:t>
            </w:r>
            <w:r w:rsidRPr="00755D46">
              <w:rPr>
                <w:rFonts w:ascii="宋体" w:cs="宋体" w:hint="eastAsia"/>
                <w:kern w:val="0"/>
              </w:rPr>
              <w:t>）</w:t>
            </w:r>
            <w:r w:rsidRPr="00755D46">
              <w:rPr>
                <w:rFonts w:ascii="宋体" w:cs="宋体"/>
                <w:kern w:val="0"/>
              </w:rPr>
              <w:t>60%</w:t>
            </w:r>
            <w:r w:rsidRPr="00755D46">
              <w:rPr>
                <w:rFonts w:ascii="宋体"/>
                <w:kern w:val="0"/>
              </w:rPr>
              <w:t>≤</w:t>
            </w:r>
            <w:r w:rsidRPr="00755D46">
              <w:rPr>
                <w:rFonts w:ascii="宋体" w:cs="宋体"/>
                <w:i/>
                <w:iCs/>
                <w:kern w:val="0"/>
              </w:rPr>
              <w:t>R</w:t>
            </w:r>
            <w:r w:rsidRPr="00755D46">
              <w:rPr>
                <w:rFonts w:ascii="宋体" w:cs="宋体"/>
                <w:kern w:val="0"/>
              </w:rPr>
              <w:t>ch</w:t>
            </w:r>
            <w:r w:rsidRPr="00755D46">
              <w:rPr>
                <w:rFonts w:ascii="宋体" w:cs="宋体" w:hint="eastAsia"/>
                <w:kern w:val="0"/>
              </w:rPr>
              <w:t>＜</w:t>
            </w:r>
            <w:r w:rsidRPr="00755D46">
              <w:rPr>
                <w:rFonts w:ascii="宋体" w:cs="宋体"/>
                <w:kern w:val="0"/>
              </w:rPr>
              <w:t>70%</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8</w:t>
            </w:r>
          </w:p>
        </w:tc>
        <w:tc>
          <w:tcPr>
            <w:tcW w:w="658" w:type="pct"/>
          </w:tcPr>
          <w:p w:rsidR="0030658F" w:rsidRPr="00755D46" w:rsidRDefault="0030658F" w:rsidP="009D5500">
            <w:pPr>
              <w:pStyle w:val="a0"/>
              <w:rPr>
                <w:rFonts w:ascii="宋体" w:cs="宋体"/>
                <w:kern w:val="0"/>
              </w:rPr>
            </w:pPr>
          </w:p>
        </w:tc>
      </w:tr>
      <w:tr w:rsidR="0030658F" w:rsidRPr="00243A8F">
        <w:trPr>
          <w:trHeight w:val="90"/>
        </w:trPr>
        <w:tc>
          <w:tcPr>
            <w:tcW w:w="1929" w:type="pct"/>
            <w:vMerge/>
          </w:tcPr>
          <w:p w:rsidR="0030658F" w:rsidRPr="00755D46" w:rsidRDefault="0030658F" w:rsidP="009D5500">
            <w:pPr>
              <w:pStyle w:val="a0"/>
              <w:rPr>
                <w:rFonts w:ascii="宋体" w:cs="Calibri"/>
                <w:kern w:val="0"/>
              </w:rPr>
            </w:pPr>
          </w:p>
        </w:tc>
        <w:tc>
          <w:tcPr>
            <w:tcW w:w="1754" w:type="pct"/>
            <w:vAlign w:val="center"/>
          </w:tcPr>
          <w:p w:rsidR="0030658F" w:rsidRPr="00755D46" w:rsidRDefault="0030658F" w:rsidP="009D5500">
            <w:pPr>
              <w:pStyle w:val="a0"/>
              <w:rPr>
                <w:rFonts w:ascii="宋体" w:cs="Calibri"/>
                <w:i/>
                <w:iCs/>
                <w:kern w:val="0"/>
              </w:rPr>
            </w:pPr>
            <w:r w:rsidRPr="00755D46">
              <w:rPr>
                <w:rFonts w:ascii="宋体" w:cs="宋体"/>
                <w:kern w:val="0"/>
              </w:rPr>
              <w:t>6</w:t>
            </w:r>
            <w:r w:rsidRPr="00755D46">
              <w:rPr>
                <w:rFonts w:ascii="宋体" w:cs="宋体" w:hint="eastAsia"/>
                <w:kern w:val="0"/>
              </w:rPr>
              <w:t>）</w:t>
            </w:r>
            <w:r w:rsidRPr="00755D46">
              <w:rPr>
                <w:rFonts w:ascii="宋体" w:cs="宋体"/>
                <w:kern w:val="0"/>
              </w:rPr>
              <w:t>70%</w:t>
            </w:r>
            <w:r w:rsidRPr="00755D46">
              <w:rPr>
                <w:rFonts w:ascii="宋体"/>
                <w:kern w:val="0"/>
              </w:rPr>
              <w:t>≤</w:t>
            </w:r>
            <w:r w:rsidRPr="00755D46">
              <w:rPr>
                <w:rFonts w:ascii="宋体" w:cs="宋体"/>
                <w:i/>
                <w:iCs/>
                <w:kern w:val="0"/>
              </w:rPr>
              <w:t>R</w:t>
            </w:r>
            <w:r w:rsidRPr="00755D46">
              <w:rPr>
                <w:rFonts w:ascii="宋体" w:cs="宋体"/>
                <w:kern w:val="0"/>
              </w:rPr>
              <w:t>ch</w:t>
            </w:r>
            <w:r w:rsidRPr="00755D46">
              <w:rPr>
                <w:rFonts w:ascii="宋体" w:cs="宋体" w:hint="eastAsia"/>
                <w:kern w:val="0"/>
              </w:rPr>
              <w:t>＜</w:t>
            </w:r>
            <w:r w:rsidRPr="00755D46">
              <w:rPr>
                <w:rFonts w:ascii="宋体" w:cs="宋体"/>
                <w:kern w:val="0"/>
              </w:rPr>
              <w:t>80%</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9</w:t>
            </w:r>
          </w:p>
        </w:tc>
        <w:tc>
          <w:tcPr>
            <w:tcW w:w="658" w:type="pct"/>
          </w:tcPr>
          <w:p w:rsidR="0030658F" w:rsidRPr="00755D46" w:rsidRDefault="0030658F" w:rsidP="009D5500">
            <w:pPr>
              <w:pStyle w:val="a0"/>
              <w:rPr>
                <w:rFonts w:ascii="宋体" w:cs="宋体"/>
                <w:kern w:val="0"/>
              </w:rPr>
            </w:pPr>
          </w:p>
        </w:tc>
      </w:tr>
      <w:tr w:rsidR="0030658F" w:rsidRPr="00243A8F">
        <w:trPr>
          <w:trHeight w:val="90"/>
        </w:trPr>
        <w:tc>
          <w:tcPr>
            <w:tcW w:w="1929" w:type="pct"/>
            <w:vMerge/>
          </w:tcPr>
          <w:p w:rsidR="0030658F" w:rsidRPr="00755D46" w:rsidRDefault="0030658F" w:rsidP="009D5500">
            <w:pPr>
              <w:pStyle w:val="a0"/>
              <w:rPr>
                <w:rFonts w:ascii="宋体" w:cs="Calibri"/>
                <w:kern w:val="0"/>
              </w:rPr>
            </w:pPr>
          </w:p>
        </w:tc>
        <w:tc>
          <w:tcPr>
            <w:tcW w:w="1754" w:type="pct"/>
            <w:vAlign w:val="center"/>
          </w:tcPr>
          <w:p w:rsidR="0030658F" w:rsidRPr="00755D46" w:rsidRDefault="0030658F" w:rsidP="009D5500">
            <w:pPr>
              <w:pStyle w:val="a0"/>
              <w:rPr>
                <w:rFonts w:ascii="宋体" w:cs="Calibri"/>
                <w:i/>
                <w:iCs/>
                <w:kern w:val="0"/>
              </w:rPr>
            </w:pPr>
            <w:r w:rsidRPr="00755D46">
              <w:rPr>
                <w:rFonts w:ascii="宋体" w:cs="宋体"/>
                <w:kern w:val="0"/>
              </w:rPr>
              <w:t>7</w:t>
            </w:r>
            <w:r w:rsidRPr="00755D46">
              <w:rPr>
                <w:rFonts w:ascii="宋体" w:cs="宋体" w:hint="eastAsia"/>
                <w:kern w:val="0"/>
              </w:rPr>
              <w:t>）</w:t>
            </w:r>
            <w:r w:rsidRPr="00755D46">
              <w:rPr>
                <w:rFonts w:ascii="宋体" w:cs="宋体"/>
                <w:i/>
                <w:iCs/>
                <w:kern w:val="0"/>
              </w:rPr>
              <w:t>R</w:t>
            </w:r>
            <w:r w:rsidRPr="00755D46">
              <w:rPr>
                <w:rFonts w:ascii="宋体" w:cs="宋体"/>
                <w:kern w:val="0"/>
              </w:rPr>
              <w:t>ch</w:t>
            </w:r>
            <w:r w:rsidRPr="00755D46">
              <w:rPr>
                <w:rFonts w:ascii="宋体"/>
                <w:kern w:val="0"/>
              </w:rPr>
              <w:t>≥</w:t>
            </w:r>
            <w:r w:rsidRPr="00755D46">
              <w:rPr>
                <w:rFonts w:ascii="宋体" w:cs="宋体"/>
                <w:kern w:val="0"/>
              </w:rPr>
              <w:t>80%</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10</w:t>
            </w:r>
          </w:p>
        </w:tc>
        <w:tc>
          <w:tcPr>
            <w:tcW w:w="658" w:type="pct"/>
          </w:tcPr>
          <w:p w:rsidR="0030658F" w:rsidRPr="00755D46" w:rsidRDefault="0030658F" w:rsidP="009D5500">
            <w:pPr>
              <w:pStyle w:val="a0"/>
              <w:rPr>
                <w:rFonts w:ascii="宋体" w:cs="宋体"/>
                <w:kern w:val="0"/>
              </w:rPr>
            </w:pPr>
          </w:p>
        </w:tc>
      </w:tr>
      <w:tr w:rsidR="0030658F" w:rsidRPr="00243A8F">
        <w:trPr>
          <w:trHeight w:val="70"/>
        </w:trPr>
        <w:tc>
          <w:tcPr>
            <w:tcW w:w="1929" w:type="pct"/>
            <w:vMerge w:val="restart"/>
            <w:vAlign w:val="center"/>
          </w:tcPr>
          <w:p w:rsidR="0030658F" w:rsidRPr="00755D46" w:rsidRDefault="0030658F" w:rsidP="009D5500">
            <w:pPr>
              <w:pStyle w:val="a0"/>
              <w:rPr>
                <w:rFonts w:ascii="宋体" w:cs="Calibri"/>
                <w:kern w:val="0"/>
              </w:rPr>
            </w:pPr>
            <w:r w:rsidRPr="00755D46">
              <w:rPr>
                <w:rFonts w:ascii="宋体" w:cs="宋体" w:hint="eastAsia"/>
                <w:kern w:val="0"/>
              </w:rPr>
              <w:t>由可再生能源提供的电量比例</w:t>
            </w:r>
            <w:r w:rsidRPr="00755D46">
              <w:rPr>
                <w:rFonts w:ascii="宋体" w:cs="宋体"/>
                <w:i/>
                <w:iCs/>
                <w:kern w:val="0"/>
              </w:rPr>
              <w:t>R</w:t>
            </w:r>
            <w:r w:rsidRPr="00755D46">
              <w:rPr>
                <w:rFonts w:ascii="宋体" w:cs="宋体"/>
                <w:kern w:val="0"/>
              </w:rPr>
              <w:t>e</w:t>
            </w:r>
            <w:r w:rsidRPr="00755D46">
              <w:rPr>
                <w:rFonts w:ascii="宋体" w:cs="宋体" w:hint="eastAsia"/>
                <w:kern w:val="0"/>
              </w:rPr>
              <w:t>：</w:t>
            </w:r>
          </w:p>
          <w:p w:rsidR="0030658F" w:rsidRPr="00755D46" w:rsidRDefault="0030658F" w:rsidP="009D5500">
            <w:pPr>
              <w:pStyle w:val="a0"/>
              <w:rPr>
                <w:rFonts w:ascii="宋体" w:cs="Calibri"/>
                <w:kern w:val="0"/>
              </w:rPr>
            </w:pPr>
            <w:r w:rsidRPr="00755D46">
              <w:rPr>
                <w:rFonts w:ascii="宋体" w:cs="宋体" w:hint="eastAsia"/>
                <w:kern w:val="0"/>
              </w:rPr>
              <w:t>如采用太阳能作为可再生能源的来源提供电量，最高得分数为</w:t>
            </w:r>
            <w:r w:rsidRPr="00755D46">
              <w:rPr>
                <w:rFonts w:ascii="宋体" w:cs="宋体"/>
                <w:kern w:val="0"/>
              </w:rPr>
              <w:t>6</w:t>
            </w:r>
            <w:r w:rsidRPr="00755D46">
              <w:rPr>
                <w:rFonts w:ascii="宋体" w:cs="宋体" w:hint="eastAsia"/>
                <w:kern w:val="0"/>
              </w:rPr>
              <w:t>分。</w:t>
            </w:r>
          </w:p>
        </w:tc>
        <w:tc>
          <w:tcPr>
            <w:tcW w:w="1754" w:type="pct"/>
            <w:vAlign w:val="center"/>
          </w:tcPr>
          <w:p w:rsidR="0030658F" w:rsidRPr="00755D46" w:rsidRDefault="0030658F" w:rsidP="009D5500">
            <w:pPr>
              <w:pStyle w:val="a0"/>
              <w:rPr>
                <w:rFonts w:ascii="宋体" w:cs="Calibri"/>
                <w:kern w:val="0"/>
              </w:rPr>
            </w:pPr>
            <w:r w:rsidRPr="00755D46">
              <w:rPr>
                <w:rFonts w:ascii="宋体" w:cs="宋体"/>
                <w:kern w:val="0"/>
              </w:rPr>
              <w:t>1</w:t>
            </w:r>
            <w:r w:rsidRPr="00755D46">
              <w:rPr>
                <w:rFonts w:ascii="宋体" w:cs="宋体" w:hint="eastAsia"/>
                <w:kern w:val="0"/>
              </w:rPr>
              <w:t>）</w:t>
            </w:r>
            <w:r w:rsidRPr="00755D46">
              <w:rPr>
                <w:rFonts w:ascii="宋体" w:cs="宋体"/>
                <w:kern w:val="0"/>
              </w:rPr>
              <w:t>1.0%</w:t>
            </w:r>
            <w:r w:rsidRPr="00755D46">
              <w:rPr>
                <w:rFonts w:ascii="宋体"/>
                <w:kern w:val="0"/>
              </w:rPr>
              <w:t>≤</w:t>
            </w:r>
            <w:r w:rsidRPr="00755D46">
              <w:rPr>
                <w:rFonts w:ascii="宋体" w:cs="宋体"/>
                <w:i/>
                <w:iCs/>
                <w:kern w:val="0"/>
              </w:rPr>
              <w:t>R</w:t>
            </w:r>
            <w:r w:rsidRPr="00755D46">
              <w:rPr>
                <w:rFonts w:ascii="宋体" w:cs="宋体"/>
                <w:kern w:val="0"/>
              </w:rPr>
              <w:t>e</w:t>
            </w:r>
            <w:r w:rsidRPr="00755D46">
              <w:rPr>
                <w:rFonts w:ascii="宋体" w:cs="宋体" w:hint="eastAsia"/>
                <w:kern w:val="0"/>
              </w:rPr>
              <w:t>＜</w:t>
            </w:r>
            <w:r w:rsidRPr="00755D46">
              <w:rPr>
                <w:rFonts w:ascii="宋体" w:cs="宋体"/>
                <w:kern w:val="0"/>
              </w:rPr>
              <w:t>1.5%</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4</w:t>
            </w:r>
          </w:p>
        </w:tc>
        <w:tc>
          <w:tcPr>
            <w:tcW w:w="658" w:type="pct"/>
          </w:tcPr>
          <w:p w:rsidR="0030658F" w:rsidRPr="00755D46" w:rsidRDefault="0030658F" w:rsidP="009D5500">
            <w:pPr>
              <w:pStyle w:val="a0"/>
              <w:rPr>
                <w:rFonts w:ascii="宋体" w:cs="宋体"/>
                <w:kern w:val="0"/>
              </w:rPr>
            </w:pPr>
          </w:p>
        </w:tc>
      </w:tr>
      <w:tr w:rsidR="0030658F" w:rsidRPr="00243A8F">
        <w:trPr>
          <w:trHeight w:val="316"/>
        </w:trPr>
        <w:tc>
          <w:tcPr>
            <w:tcW w:w="1929" w:type="pct"/>
            <w:vMerge/>
          </w:tcPr>
          <w:p w:rsidR="0030658F" w:rsidRPr="00755D46" w:rsidRDefault="0030658F" w:rsidP="009D5500">
            <w:pPr>
              <w:pStyle w:val="a0"/>
              <w:rPr>
                <w:rFonts w:ascii="宋体" w:cs="Calibri"/>
                <w:kern w:val="0"/>
              </w:rPr>
            </w:pPr>
          </w:p>
        </w:tc>
        <w:tc>
          <w:tcPr>
            <w:tcW w:w="1754" w:type="pct"/>
            <w:vAlign w:val="center"/>
          </w:tcPr>
          <w:p w:rsidR="0030658F" w:rsidRPr="00755D46" w:rsidRDefault="0030658F" w:rsidP="009D5500">
            <w:pPr>
              <w:pStyle w:val="a0"/>
              <w:rPr>
                <w:rFonts w:ascii="宋体" w:cs="Calibri"/>
                <w:i/>
                <w:iCs/>
                <w:kern w:val="0"/>
              </w:rPr>
            </w:pPr>
            <w:r w:rsidRPr="00755D46">
              <w:rPr>
                <w:rFonts w:ascii="宋体" w:cs="宋体"/>
                <w:kern w:val="0"/>
              </w:rPr>
              <w:t>2</w:t>
            </w:r>
            <w:r w:rsidRPr="00755D46">
              <w:rPr>
                <w:rFonts w:ascii="宋体" w:cs="宋体" w:hint="eastAsia"/>
                <w:kern w:val="0"/>
              </w:rPr>
              <w:t>）</w:t>
            </w:r>
            <w:r w:rsidRPr="00755D46">
              <w:rPr>
                <w:rFonts w:ascii="宋体" w:cs="宋体"/>
                <w:kern w:val="0"/>
              </w:rPr>
              <w:t>1.5%</w:t>
            </w:r>
            <w:r w:rsidRPr="00755D46">
              <w:rPr>
                <w:rFonts w:ascii="宋体"/>
                <w:kern w:val="0"/>
              </w:rPr>
              <w:t>≤</w:t>
            </w:r>
            <w:r w:rsidRPr="00755D46">
              <w:rPr>
                <w:rFonts w:ascii="宋体" w:cs="宋体"/>
                <w:i/>
                <w:iCs/>
                <w:kern w:val="0"/>
              </w:rPr>
              <w:t>R</w:t>
            </w:r>
            <w:r w:rsidRPr="00755D46">
              <w:rPr>
                <w:rFonts w:ascii="宋体" w:cs="宋体"/>
                <w:kern w:val="0"/>
              </w:rPr>
              <w:t>e</w:t>
            </w:r>
            <w:r w:rsidRPr="00755D46">
              <w:rPr>
                <w:rFonts w:ascii="宋体" w:cs="宋体" w:hint="eastAsia"/>
                <w:kern w:val="0"/>
              </w:rPr>
              <w:t>＜</w:t>
            </w:r>
            <w:r w:rsidRPr="00755D46">
              <w:rPr>
                <w:rFonts w:ascii="宋体" w:cs="宋体"/>
                <w:kern w:val="0"/>
              </w:rPr>
              <w:t>2.0%</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5</w:t>
            </w:r>
          </w:p>
        </w:tc>
        <w:tc>
          <w:tcPr>
            <w:tcW w:w="658" w:type="pct"/>
          </w:tcPr>
          <w:p w:rsidR="0030658F" w:rsidRPr="00755D46" w:rsidRDefault="0030658F" w:rsidP="009D5500">
            <w:pPr>
              <w:pStyle w:val="a0"/>
              <w:rPr>
                <w:rFonts w:ascii="宋体" w:cs="宋体"/>
                <w:kern w:val="0"/>
              </w:rPr>
            </w:pPr>
          </w:p>
        </w:tc>
      </w:tr>
      <w:tr w:rsidR="0030658F" w:rsidRPr="00243A8F">
        <w:trPr>
          <w:trHeight w:val="70"/>
        </w:trPr>
        <w:tc>
          <w:tcPr>
            <w:tcW w:w="1929" w:type="pct"/>
            <w:vMerge/>
          </w:tcPr>
          <w:p w:rsidR="0030658F" w:rsidRPr="00755D46" w:rsidRDefault="0030658F" w:rsidP="009D5500">
            <w:pPr>
              <w:pStyle w:val="a0"/>
              <w:rPr>
                <w:rFonts w:ascii="宋体" w:cs="Calibri"/>
                <w:kern w:val="0"/>
              </w:rPr>
            </w:pPr>
          </w:p>
        </w:tc>
        <w:tc>
          <w:tcPr>
            <w:tcW w:w="1754" w:type="pct"/>
            <w:vAlign w:val="center"/>
          </w:tcPr>
          <w:p w:rsidR="0030658F" w:rsidRPr="00755D46" w:rsidRDefault="0030658F" w:rsidP="009D5500">
            <w:pPr>
              <w:pStyle w:val="a0"/>
              <w:rPr>
                <w:rFonts w:ascii="宋体" w:cs="Calibri"/>
                <w:i/>
                <w:iCs/>
                <w:kern w:val="0"/>
              </w:rPr>
            </w:pPr>
            <w:r w:rsidRPr="00755D46">
              <w:rPr>
                <w:rFonts w:ascii="宋体" w:cs="宋体"/>
                <w:kern w:val="0"/>
              </w:rPr>
              <w:t>3</w:t>
            </w:r>
            <w:r w:rsidRPr="00755D46">
              <w:rPr>
                <w:rFonts w:ascii="宋体" w:cs="宋体" w:hint="eastAsia"/>
                <w:kern w:val="0"/>
              </w:rPr>
              <w:t>）</w:t>
            </w:r>
            <w:r w:rsidRPr="00755D46">
              <w:rPr>
                <w:rFonts w:ascii="宋体" w:cs="宋体"/>
                <w:kern w:val="0"/>
              </w:rPr>
              <w:t>2.0%</w:t>
            </w:r>
            <w:r w:rsidRPr="00755D46">
              <w:rPr>
                <w:rFonts w:ascii="宋体"/>
                <w:kern w:val="0"/>
              </w:rPr>
              <w:t>≤</w:t>
            </w:r>
            <w:r w:rsidRPr="00755D46">
              <w:rPr>
                <w:rFonts w:ascii="宋体" w:cs="宋体"/>
                <w:i/>
                <w:iCs/>
                <w:kern w:val="0"/>
              </w:rPr>
              <w:t>R</w:t>
            </w:r>
            <w:r w:rsidRPr="00755D46">
              <w:rPr>
                <w:rFonts w:ascii="宋体" w:cs="宋体"/>
                <w:kern w:val="0"/>
              </w:rPr>
              <w:t>e</w:t>
            </w:r>
            <w:r w:rsidRPr="00755D46">
              <w:rPr>
                <w:rFonts w:ascii="宋体" w:cs="宋体" w:hint="eastAsia"/>
                <w:kern w:val="0"/>
              </w:rPr>
              <w:t>＜</w:t>
            </w:r>
            <w:r w:rsidRPr="00755D46">
              <w:rPr>
                <w:rFonts w:ascii="宋体" w:cs="宋体"/>
                <w:kern w:val="0"/>
              </w:rPr>
              <w:t>2.5%</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6</w:t>
            </w:r>
          </w:p>
        </w:tc>
        <w:tc>
          <w:tcPr>
            <w:tcW w:w="658" w:type="pct"/>
          </w:tcPr>
          <w:p w:rsidR="0030658F" w:rsidRPr="00755D46" w:rsidRDefault="0030658F" w:rsidP="009D5500">
            <w:pPr>
              <w:pStyle w:val="a0"/>
              <w:rPr>
                <w:rFonts w:ascii="宋体" w:cs="宋体"/>
                <w:kern w:val="0"/>
              </w:rPr>
            </w:pPr>
          </w:p>
        </w:tc>
      </w:tr>
      <w:tr w:rsidR="0030658F" w:rsidRPr="00243A8F">
        <w:trPr>
          <w:trHeight w:val="70"/>
        </w:trPr>
        <w:tc>
          <w:tcPr>
            <w:tcW w:w="1929" w:type="pct"/>
            <w:vMerge/>
          </w:tcPr>
          <w:p w:rsidR="0030658F" w:rsidRPr="00755D46" w:rsidRDefault="0030658F" w:rsidP="009D5500">
            <w:pPr>
              <w:pStyle w:val="a0"/>
              <w:rPr>
                <w:rFonts w:ascii="宋体" w:cs="Calibri"/>
                <w:kern w:val="0"/>
              </w:rPr>
            </w:pPr>
          </w:p>
        </w:tc>
        <w:tc>
          <w:tcPr>
            <w:tcW w:w="1754" w:type="pct"/>
            <w:vAlign w:val="center"/>
          </w:tcPr>
          <w:p w:rsidR="0030658F" w:rsidRPr="00755D46" w:rsidRDefault="0030658F" w:rsidP="009D5500">
            <w:pPr>
              <w:pStyle w:val="a0"/>
              <w:rPr>
                <w:rFonts w:ascii="宋体" w:cs="Calibri"/>
                <w:i/>
                <w:iCs/>
                <w:kern w:val="0"/>
              </w:rPr>
            </w:pPr>
            <w:r w:rsidRPr="00755D46">
              <w:rPr>
                <w:rFonts w:ascii="宋体" w:cs="宋体"/>
                <w:kern w:val="0"/>
              </w:rPr>
              <w:t>4</w:t>
            </w:r>
            <w:r w:rsidRPr="00755D46">
              <w:rPr>
                <w:rFonts w:ascii="宋体" w:cs="宋体" w:hint="eastAsia"/>
                <w:kern w:val="0"/>
              </w:rPr>
              <w:t>）</w:t>
            </w:r>
            <w:r w:rsidRPr="00755D46">
              <w:rPr>
                <w:rFonts w:ascii="宋体" w:cs="宋体"/>
                <w:kern w:val="0"/>
              </w:rPr>
              <w:t>2.5%</w:t>
            </w:r>
            <w:r w:rsidRPr="00755D46">
              <w:rPr>
                <w:rFonts w:ascii="宋体"/>
                <w:kern w:val="0"/>
              </w:rPr>
              <w:t>≤</w:t>
            </w:r>
            <w:r w:rsidRPr="00755D46">
              <w:rPr>
                <w:rFonts w:ascii="宋体" w:cs="宋体"/>
                <w:i/>
                <w:iCs/>
                <w:kern w:val="0"/>
              </w:rPr>
              <w:t>R</w:t>
            </w:r>
            <w:r w:rsidRPr="00755D46">
              <w:rPr>
                <w:rFonts w:ascii="宋体" w:cs="宋体"/>
                <w:kern w:val="0"/>
              </w:rPr>
              <w:t>e</w:t>
            </w:r>
            <w:r w:rsidRPr="00755D46">
              <w:rPr>
                <w:rFonts w:ascii="宋体" w:cs="宋体" w:hint="eastAsia"/>
                <w:kern w:val="0"/>
              </w:rPr>
              <w:t>＜</w:t>
            </w:r>
            <w:r w:rsidRPr="00755D46">
              <w:rPr>
                <w:rFonts w:ascii="宋体" w:cs="宋体"/>
                <w:kern w:val="0"/>
              </w:rPr>
              <w:t>3.0%</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7</w:t>
            </w:r>
          </w:p>
        </w:tc>
        <w:tc>
          <w:tcPr>
            <w:tcW w:w="658" w:type="pct"/>
          </w:tcPr>
          <w:p w:rsidR="0030658F" w:rsidRPr="00755D46" w:rsidRDefault="0030658F" w:rsidP="009D5500">
            <w:pPr>
              <w:pStyle w:val="a0"/>
              <w:rPr>
                <w:rFonts w:ascii="宋体" w:cs="宋体"/>
                <w:kern w:val="0"/>
              </w:rPr>
            </w:pPr>
          </w:p>
        </w:tc>
      </w:tr>
      <w:tr w:rsidR="0030658F" w:rsidRPr="00243A8F">
        <w:trPr>
          <w:trHeight w:val="70"/>
        </w:trPr>
        <w:tc>
          <w:tcPr>
            <w:tcW w:w="1929" w:type="pct"/>
            <w:vMerge/>
          </w:tcPr>
          <w:p w:rsidR="0030658F" w:rsidRPr="00755D46" w:rsidRDefault="0030658F" w:rsidP="009D5500">
            <w:pPr>
              <w:pStyle w:val="a0"/>
              <w:rPr>
                <w:rFonts w:ascii="宋体" w:cs="Calibri"/>
                <w:kern w:val="0"/>
              </w:rPr>
            </w:pPr>
          </w:p>
        </w:tc>
        <w:tc>
          <w:tcPr>
            <w:tcW w:w="1754" w:type="pct"/>
            <w:vAlign w:val="center"/>
          </w:tcPr>
          <w:p w:rsidR="0030658F" w:rsidRPr="00755D46" w:rsidRDefault="0030658F" w:rsidP="009D5500">
            <w:pPr>
              <w:pStyle w:val="a0"/>
              <w:rPr>
                <w:rFonts w:ascii="宋体" w:cs="Calibri"/>
                <w:i/>
                <w:iCs/>
                <w:kern w:val="0"/>
              </w:rPr>
            </w:pPr>
            <w:r w:rsidRPr="00755D46">
              <w:rPr>
                <w:rFonts w:ascii="宋体" w:cs="宋体"/>
                <w:kern w:val="0"/>
              </w:rPr>
              <w:t>5</w:t>
            </w:r>
            <w:r w:rsidRPr="00755D46">
              <w:rPr>
                <w:rFonts w:ascii="宋体" w:cs="宋体" w:hint="eastAsia"/>
                <w:kern w:val="0"/>
              </w:rPr>
              <w:t>）</w:t>
            </w:r>
            <w:r w:rsidRPr="00755D46">
              <w:rPr>
                <w:rFonts w:ascii="宋体" w:cs="宋体"/>
                <w:kern w:val="0"/>
              </w:rPr>
              <w:t>3.0%</w:t>
            </w:r>
            <w:r w:rsidRPr="00755D46">
              <w:rPr>
                <w:rFonts w:ascii="宋体"/>
                <w:kern w:val="0"/>
              </w:rPr>
              <w:t>≤</w:t>
            </w:r>
            <w:r w:rsidRPr="00755D46">
              <w:rPr>
                <w:rFonts w:ascii="宋体" w:cs="宋体"/>
                <w:i/>
                <w:iCs/>
                <w:kern w:val="0"/>
              </w:rPr>
              <w:t>R</w:t>
            </w:r>
            <w:r w:rsidRPr="00755D46">
              <w:rPr>
                <w:rFonts w:ascii="宋体" w:cs="宋体"/>
                <w:kern w:val="0"/>
              </w:rPr>
              <w:t>e</w:t>
            </w:r>
            <w:r w:rsidRPr="00755D46">
              <w:rPr>
                <w:rFonts w:ascii="宋体" w:cs="宋体" w:hint="eastAsia"/>
                <w:kern w:val="0"/>
              </w:rPr>
              <w:t>＜</w:t>
            </w:r>
            <w:r w:rsidRPr="00755D46">
              <w:rPr>
                <w:rFonts w:ascii="宋体" w:cs="宋体"/>
                <w:kern w:val="0"/>
              </w:rPr>
              <w:t>3.5%</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8</w:t>
            </w:r>
          </w:p>
        </w:tc>
        <w:tc>
          <w:tcPr>
            <w:tcW w:w="658" w:type="pct"/>
          </w:tcPr>
          <w:p w:rsidR="0030658F" w:rsidRPr="00755D46" w:rsidRDefault="0030658F" w:rsidP="009D5500">
            <w:pPr>
              <w:pStyle w:val="a0"/>
              <w:rPr>
                <w:rFonts w:ascii="宋体" w:cs="宋体"/>
                <w:kern w:val="0"/>
              </w:rPr>
            </w:pPr>
          </w:p>
        </w:tc>
      </w:tr>
      <w:tr w:rsidR="0030658F" w:rsidRPr="00243A8F">
        <w:trPr>
          <w:trHeight w:val="90"/>
        </w:trPr>
        <w:tc>
          <w:tcPr>
            <w:tcW w:w="1929" w:type="pct"/>
            <w:vMerge/>
          </w:tcPr>
          <w:p w:rsidR="0030658F" w:rsidRPr="00755D46" w:rsidRDefault="0030658F" w:rsidP="009D5500">
            <w:pPr>
              <w:pStyle w:val="a0"/>
              <w:rPr>
                <w:rFonts w:ascii="宋体" w:cs="Calibri"/>
                <w:kern w:val="0"/>
              </w:rPr>
            </w:pPr>
          </w:p>
        </w:tc>
        <w:tc>
          <w:tcPr>
            <w:tcW w:w="1754" w:type="pct"/>
            <w:vAlign w:val="center"/>
          </w:tcPr>
          <w:p w:rsidR="0030658F" w:rsidRPr="00755D46" w:rsidRDefault="0030658F" w:rsidP="009D5500">
            <w:pPr>
              <w:pStyle w:val="a0"/>
              <w:rPr>
                <w:rFonts w:ascii="宋体" w:cs="Calibri"/>
                <w:i/>
                <w:iCs/>
                <w:kern w:val="0"/>
              </w:rPr>
            </w:pPr>
            <w:r w:rsidRPr="00755D46">
              <w:rPr>
                <w:rFonts w:ascii="宋体" w:cs="宋体"/>
                <w:kern w:val="0"/>
              </w:rPr>
              <w:t>6</w:t>
            </w:r>
            <w:r w:rsidRPr="00755D46">
              <w:rPr>
                <w:rFonts w:ascii="宋体" w:cs="宋体" w:hint="eastAsia"/>
                <w:kern w:val="0"/>
              </w:rPr>
              <w:t>）</w:t>
            </w:r>
            <w:r w:rsidRPr="00755D46">
              <w:rPr>
                <w:rFonts w:ascii="宋体" w:cs="宋体"/>
                <w:kern w:val="0"/>
              </w:rPr>
              <w:t>3.5%</w:t>
            </w:r>
            <w:r w:rsidRPr="00755D46">
              <w:rPr>
                <w:rFonts w:ascii="宋体"/>
                <w:kern w:val="0"/>
              </w:rPr>
              <w:t>≤</w:t>
            </w:r>
            <w:r w:rsidRPr="00755D46">
              <w:rPr>
                <w:rFonts w:ascii="宋体" w:cs="宋体"/>
                <w:i/>
                <w:iCs/>
                <w:kern w:val="0"/>
              </w:rPr>
              <w:t>R</w:t>
            </w:r>
            <w:r w:rsidRPr="00755D46">
              <w:rPr>
                <w:rFonts w:ascii="宋体" w:cs="宋体"/>
                <w:kern w:val="0"/>
              </w:rPr>
              <w:t>e</w:t>
            </w:r>
            <w:r w:rsidRPr="00755D46">
              <w:rPr>
                <w:rFonts w:ascii="宋体" w:cs="宋体" w:hint="eastAsia"/>
                <w:kern w:val="0"/>
              </w:rPr>
              <w:t>＜</w:t>
            </w:r>
            <w:r w:rsidRPr="00755D46">
              <w:rPr>
                <w:rFonts w:ascii="宋体" w:cs="宋体"/>
                <w:kern w:val="0"/>
              </w:rPr>
              <w:t>4.0%</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9</w:t>
            </w:r>
          </w:p>
        </w:tc>
        <w:tc>
          <w:tcPr>
            <w:tcW w:w="658" w:type="pct"/>
          </w:tcPr>
          <w:p w:rsidR="0030658F" w:rsidRPr="00755D46" w:rsidRDefault="0030658F" w:rsidP="009D5500">
            <w:pPr>
              <w:pStyle w:val="a0"/>
              <w:rPr>
                <w:rFonts w:ascii="宋体" w:cs="宋体"/>
                <w:kern w:val="0"/>
              </w:rPr>
            </w:pPr>
          </w:p>
        </w:tc>
      </w:tr>
      <w:tr w:rsidR="0030658F" w:rsidRPr="00243A8F">
        <w:trPr>
          <w:trHeight w:val="90"/>
        </w:trPr>
        <w:tc>
          <w:tcPr>
            <w:tcW w:w="1929" w:type="pct"/>
            <w:vMerge/>
          </w:tcPr>
          <w:p w:rsidR="0030658F" w:rsidRPr="00755D46" w:rsidRDefault="0030658F" w:rsidP="009D5500">
            <w:pPr>
              <w:pStyle w:val="a0"/>
              <w:rPr>
                <w:rFonts w:ascii="宋体" w:cs="Calibri"/>
                <w:kern w:val="0"/>
              </w:rPr>
            </w:pPr>
          </w:p>
        </w:tc>
        <w:tc>
          <w:tcPr>
            <w:tcW w:w="1754" w:type="pct"/>
            <w:vAlign w:val="center"/>
          </w:tcPr>
          <w:p w:rsidR="0030658F" w:rsidRPr="00755D46" w:rsidRDefault="0030658F" w:rsidP="009D5500">
            <w:pPr>
              <w:pStyle w:val="a0"/>
              <w:rPr>
                <w:rFonts w:ascii="宋体" w:cs="Calibri"/>
                <w:i/>
                <w:iCs/>
                <w:kern w:val="0"/>
              </w:rPr>
            </w:pPr>
            <w:r w:rsidRPr="00755D46">
              <w:rPr>
                <w:rFonts w:ascii="宋体" w:cs="宋体"/>
                <w:kern w:val="0"/>
              </w:rPr>
              <w:t>7</w:t>
            </w:r>
            <w:r w:rsidRPr="00755D46">
              <w:rPr>
                <w:rFonts w:ascii="宋体" w:cs="宋体" w:hint="eastAsia"/>
                <w:kern w:val="0"/>
              </w:rPr>
              <w:t>）</w:t>
            </w:r>
            <w:r w:rsidRPr="00755D46">
              <w:rPr>
                <w:rFonts w:ascii="宋体" w:cs="宋体"/>
                <w:i/>
                <w:iCs/>
                <w:kern w:val="0"/>
              </w:rPr>
              <w:t>R</w:t>
            </w:r>
            <w:r w:rsidRPr="00755D46">
              <w:rPr>
                <w:rFonts w:ascii="宋体" w:cs="宋体"/>
                <w:kern w:val="0"/>
              </w:rPr>
              <w:t>e</w:t>
            </w:r>
            <w:r w:rsidRPr="00755D46">
              <w:rPr>
                <w:rFonts w:ascii="宋体"/>
                <w:kern w:val="0"/>
              </w:rPr>
              <w:t>≥</w:t>
            </w:r>
            <w:r w:rsidRPr="00755D46">
              <w:rPr>
                <w:rFonts w:ascii="宋体" w:cs="宋体"/>
                <w:kern w:val="0"/>
              </w:rPr>
              <w:t>4.0%</w:t>
            </w:r>
            <w:r w:rsidRPr="00755D46">
              <w:rPr>
                <w:rFonts w:ascii="宋体" w:cs="宋体" w:hint="eastAsia"/>
                <w:kern w:val="0"/>
              </w:rPr>
              <w:t>。</w:t>
            </w:r>
          </w:p>
        </w:tc>
        <w:tc>
          <w:tcPr>
            <w:tcW w:w="658" w:type="pct"/>
            <w:vAlign w:val="center"/>
          </w:tcPr>
          <w:p w:rsidR="0030658F" w:rsidRPr="00755D46" w:rsidRDefault="0030658F" w:rsidP="009D5500">
            <w:pPr>
              <w:pStyle w:val="a0"/>
              <w:rPr>
                <w:rFonts w:ascii="宋体" w:cs="宋体"/>
                <w:kern w:val="0"/>
              </w:rPr>
            </w:pPr>
            <w:r w:rsidRPr="00755D46">
              <w:rPr>
                <w:rFonts w:ascii="宋体" w:cs="宋体"/>
                <w:kern w:val="0"/>
              </w:rPr>
              <w:t>10</w:t>
            </w:r>
          </w:p>
        </w:tc>
        <w:tc>
          <w:tcPr>
            <w:tcW w:w="658" w:type="pct"/>
          </w:tcPr>
          <w:p w:rsidR="0030658F" w:rsidRPr="00755D46" w:rsidRDefault="0030658F" w:rsidP="009D5500">
            <w:pPr>
              <w:pStyle w:val="a0"/>
              <w:rPr>
                <w:rFonts w:ascii="宋体" w:cs="宋体"/>
                <w:kern w:val="0"/>
              </w:rPr>
            </w:pPr>
          </w:p>
        </w:tc>
      </w:tr>
      <w:tr w:rsidR="0030658F" w:rsidRPr="00243A8F">
        <w:trPr>
          <w:trHeight w:val="90"/>
        </w:trPr>
        <w:tc>
          <w:tcPr>
            <w:tcW w:w="3684" w:type="pct"/>
            <w:gridSpan w:val="2"/>
          </w:tcPr>
          <w:p w:rsidR="0030658F" w:rsidRPr="00755D46" w:rsidRDefault="0030658F" w:rsidP="009D5500">
            <w:pPr>
              <w:pStyle w:val="a0"/>
              <w:rPr>
                <w:rFonts w:ascii="宋体" w:cs="Calibri"/>
                <w:kern w:val="0"/>
              </w:rPr>
            </w:pPr>
            <w:r>
              <w:rPr>
                <w:rFonts w:ascii="宋体" w:cs="宋体" w:hint="eastAsia"/>
                <w:kern w:val="0"/>
              </w:rPr>
              <w:t>合计</w:t>
            </w:r>
          </w:p>
        </w:tc>
        <w:tc>
          <w:tcPr>
            <w:tcW w:w="658" w:type="pct"/>
            <w:vAlign w:val="center"/>
          </w:tcPr>
          <w:p w:rsidR="0030658F" w:rsidRPr="00755D46" w:rsidRDefault="0030658F" w:rsidP="009D5500">
            <w:pPr>
              <w:pStyle w:val="a0"/>
              <w:rPr>
                <w:rFonts w:ascii="宋体" w:cs="Calibri"/>
                <w:kern w:val="0"/>
              </w:rPr>
            </w:pPr>
            <w:r>
              <w:rPr>
                <w:rFonts w:ascii="宋体" w:cs="宋体"/>
                <w:kern w:val="0"/>
              </w:rPr>
              <w:t>10</w:t>
            </w:r>
          </w:p>
        </w:tc>
        <w:tc>
          <w:tcPr>
            <w:tcW w:w="658" w:type="pct"/>
          </w:tcPr>
          <w:p w:rsidR="0030658F" w:rsidRPr="00755D46" w:rsidRDefault="0030658F" w:rsidP="009D5500">
            <w:pPr>
              <w:pStyle w:val="a0"/>
              <w:rPr>
                <w:rFonts w:ascii="宋体" w:cs="Calibri"/>
                <w:kern w:val="0"/>
              </w:rPr>
            </w:pPr>
          </w:p>
        </w:tc>
      </w:tr>
    </w:tbl>
    <w:p w:rsidR="0030658F" w:rsidRDefault="0030658F" w:rsidP="0030658F">
      <w:pPr>
        <w:autoSpaceDE w:val="0"/>
        <w:autoSpaceDN w:val="0"/>
        <w:adjustRightInd w:val="0"/>
        <w:ind w:firstLine="31680"/>
        <w:jc w:val="left"/>
        <w:rPr>
          <w:rFonts w:ascii="宋体"/>
          <w:kern w:val="0"/>
        </w:rPr>
      </w:pPr>
    </w:p>
    <w:p w:rsidR="0030658F" w:rsidRPr="00EF65C2" w:rsidRDefault="0030658F" w:rsidP="00F524CC">
      <w:pPr>
        <w:autoSpaceDE w:val="0"/>
        <w:autoSpaceDN w:val="0"/>
        <w:adjustRightInd w:val="0"/>
        <w:ind w:firstLine="31680"/>
        <w:jc w:val="left"/>
        <w:rPr>
          <w:rFonts w:ascii="宋体"/>
          <w:kern w:val="0"/>
        </w:rPr>
      </w:pPr>
      <w:r w:rsidRPr="00EF65C2">
        <w:rPr>
          <w:rFonts w:ascii="宋体" w:cs="宋体"/>
          <w:b/>
          <w:bCs/>
          <w:kern w:val="0"/>
        </w:rPr>
        <w:t>2)</w:t>
      </w:r>
      <w:r w:rsidRPr="00CF4FF9">
        <w:rPr>
          <w:rFonts w:ascii="宋体" w:cs="宋体"/>
          <w:b/>
          <w:bCs/>
          <w:kern w:val="0"/>
        </w:rPr>
        <w:t xml:space="preserve"> </w:t>
      </w:r>
      <w:r w:rsidRPr="00CF4FF9">
        <w:rPr>
          <w:rFonts w:ascii="宋体" w:cs="宋体" w:hint="eastAsia"/>
          <w:b/>
          <w:bCs/>
          <w:kern w:val="0"/>
        </w:rPr>
        <w:t>评价要点</w:t>
      </w:r>
    </w:p>
    <w:p w:rsidR="0030658F" w:rsidRDefault="0030658F" w:rsidP="00F524CC">
      <w:pPr>
        <w:autoSpaceDE w:val="0"/>
        <w:autoSpaceDN w:val="0"/>
        <w:adjustRightInd w:val="0"/>
        <w:ind w:firstLine="31680"/>
        <w:jc w:val="left"/>
        <w:rPr>
          <w:rFonts w:ascii="宋体"/>
          <w:kern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3"/>
        <w:gridCol w:w="1711"/>
        <w:gridCol w:w="2004"/>
        <w:gridCol w:w="2004"/>
      </w:tblGrid>
      <w:tr w:rsidR="0030658F" w:rsidRPr="00243A8F">
        <w:trPr>
          <w:trHeight w:val="284"/>
          <w:jc w:val="center"/>
        </w:trPr>
        <w:tc>
          <w:tcPr>
            <w:tcW w:w="1644" w:type="pct"/>
          </w:tcPr>
          <w:p w:rsidR="0030658F" w:rsidRPr="00243A8F" w:rsidRDefault="0030658F" w:rsidP="00DA22E0">
            <w:pPr>
              <w:pStyle w:val="a0"/>
              <w:rPr>
                <w:rFonts w:cs="Calibri"/>
              </w:rPr>
            </w:pPr>
            <w:r w:rsidRPr="00243A8F">
              <w:rPr>
                <w:rFonts w:cs="宋体" w:hint="eastAsia"/>
                <w:lang w:val="zh-CN"/>
              </w:rPr>
              <w:t>可再生能源利用类型</w:t>
            </w:r>
          </w:p>
        </w:tc>
        <w:tc>
          <w:tcPr>
            <w:tcW w:w="1004" w:type="pct"/>
          </w:tcPr>
          <w:p w:rsidR="0030658F" w:rsidRPr="00243A8F" w:rsidRDefault="0030658F" w:rsidP="00DA22E0">
            <w:pPr>
              <w:pStyle w:val="a0"/>
              <w:rPr>
                <w:rFonts w:cs="Calibri"/>
              </w:rPr>
            </w:pPr>
            <w:r w:rsidRPr="00243A8F">
              <w:rPr>
                <w:rFonts w:ascii="MS Gothic" w:eastAsia="MS Gothic" w:hAnsi="MS Gothic" w:cs="MS Gothic" w:hint="eastAsia"/>
              </w:rPr>
              <w:t>☐</w:t>
            </w:r>
            <w:r w:rsidRPr="00243A8F">
              <w:rPr>
                <w:rFonts w:cs="宋体" w:hint="eastAsia"/>
              </w:rPr>
              <w:t>生活热水</w:t>
            </w:r>
          </w:p>
        </w:tc>
        <w:tc>
          <w:tcPr>
            <w:tcW w:w="1176" w:type="pct"/>
          </w:tcPr>
          <w:p w:rsidR="0030658F" w:rsidRPr="00243A8F" w:rsidRDefault="0030658F" w:rsidP="00DA22E0">
            <w:pPr>
              <w:pStyle w:val="a0"/>
              <w:rPr>
                <w:rFonts w:cs="Calibri"/>
              </w:rPr>
            </w:pPr>
            <w:r w:rsidRPr="00243A8F">
              <w:rPr>
                <w:rFonts w:ascii="MS Gothic" w:eastAsia="MS Gothic" w:hAnsi="MS Gothic" w:cs="MS Gothic" w:hint="eastAsia"/>
              </w:rPr>
              <w:t>☐</w:t>
            </w:r>
            <w:r w:rsidRPr="00243A8F">
              <w:rPr>
                <w:rFonts w:cs="宋体" w:hint="eastAsia"/>
              </w:rPr>
              <w:t>空调冷热负荷</w:t>
            </w:r>
          </w:p>
        </w:tc>
        <w:tc>
          <w:tcPr>
            <w:tcW w:w="1176" w:type="pct"/>
          </w:tcPr>
          <w:p w:rsidR="0030658F" w:rsidRPr="00243A8F" w:rsidRDefault="0030658F" w:rsidP="00DA22E0">
            <w:pPr>
              <w:pStyle w:val="a0"/>
              <w:rPr>
                <w:rFonts w:cs="Calibri"/>
              </w:rPr>
            </w:pPr>
            <w:r w:rsidRPr="00243A8F">
              <w:rPr>
                <w:rFonts w:ascii="MS Gothic" w:eastAsia="MS Gothic" w:hAnsi="MS Gothic" w:cs="MS Gothic" w:hint="eastAsia"/>
              </w:rPr>
              <w:t>☐</w:t>
            </w:r>
            <w:r w:rsidRPr="00243A8F">
              <w:rPr>
                <w:rFonts w:cs="宋体" w:hint="eastAsia"/>
                <w:lang w:val="zh-CN"/>
              </w:rPr>
              <w:t>发电</w:t>
            </w:r>
          </w:p>
        </w:tc>
      </w:tr>
      <w:tr w:rsidR="0030658F" w:rsidRPr="00243A8F">
        <w:trPr>
          <w:trHeight w:val="284"/>
          <w:jc w:val="center"/>
        </w:trPr>
        <w:tc>
          <w:tcPr>
            <w:tcW w:w="1644" w:type="pct"/>
          </w:tcPr>
          <w:p w:rsidR="0030658F" w:rsidRPr="00243A8F" w:rsidRDefault="0030658F" w:rsidP="00DA22E0">
            <w:pPr>
              <w:pStyle w:val="a0"/>
              <w:rPr>
                <w:rFonts w:cs="Calibri"/>
              </w:rPr>
            </w:pPr>
            <w:r w:rsidRPr="00243A8F">
              <w:rPr>
                <w:rFonts w:cs="宋体" w:hint="eastAsia"/>
                <w:lang w:val="zh-CN"/>
              </w:rPr>
              <w:t>可再生能源方式</w:t>
            </w:r>
          </w:p>
        </w:tc>
        <w:tc>
          <w:tcPr>
            <w:tcW w:w="1004" w:type="pct"/>
          </w:tcPr>
          <w:p w:rsidR="0030658F" w:rsidRPr="00243A8F" w:rsidRDefault="0030658F" w:rsidP="00DA22E0">
            <w:pPr>
              <w:pStyle w:val="a0"/>
              <w:rPr>
                <w:rFonts w:cs="Calibri"/>
              </w:rPr>
            </w:pPr>
          </w:p>
        </w:tc>
        <w:tc>
          <w:tcPr>
            <w:tcW w:w="1176" w:type="pct"/>
          </w:tcPr>
          <w:p w:rsidR="0030658F" w:rsidRPr="00243A8F" w:rsidRDefault="0030658F" w:rsidP="00DA22E0">
            <w:pPr>
              <w:pStyle w:val="a0"/>
              <w:rPr>
                <w:rFonts w:cs="Calibri"/>
              </w:rPr>
            </w:pPr>
          </w:p>
        </w:tc>
        <w:tc>
          <w:tcPr>
            <w:tcW w:w="1176" w:type="pct"/>
          </w:tcPr>
          <w:p w:rsidR="0030658F" w:rsidRPr="00243A8F" w:rsidRDefault="0030658F" w:rsidP="00DA22E0">
            <w:pPr>
              <w:pStyle w:val="a0"/>
              <w:rPr>
                <w:rFonts w:cs="Calibri"/>
              </w:rPr>
            </w:pPr>
          </w:p>
        </w:tc>
      </w:tr>
      <w:tr w:rsidR="0030658F" w:rsidRPr="00243A8F">
        <w:trPr>
          <w:trHeight w:val="284"/>
          <w:jc w:val="center"/>
        </w:trPr>
        <w:tc>
          <w:tcPr>
            <w:tcW w:w="1644" w:type="pct"/>
          </w:tcPr>
          <w:p w:rsidR="0030658F" w:rsidRPr="00243A8F" w:rsidRDefault="0030658F" w:rsidP="00DA22E0">
            <w:pPr>
              <w:pStyle w:val="a0"/>
              <w:rPr>
                <w:rFonts w:cs="Calibri"/>
              </w:rPr>
            </w:pPr>
            <w:r w:rsidRPr="00243A8F">
              <w:rPr>
                <w:rFonts w:cs="宋体" w:hint="eastAsia"/>
              </w:rPr>
              <w:t>可再生能源提供的量</w:t>
            </w:r>
          </w:p>
        </w:tc>
        <w:tc>
          <w:tcPr>
            <w:tcW w:w="1004" w:type="pct"/>
          </w:tcPr>
          <w:p w:rsidR="0030658F" w:rsidRPr="00243A8F" w:rsidRDefault="0030658F" w:rsidP="00DA22E0">
            <w:pPr>
              <w:pStyle w:val="a0"/>
              <w:rPr>
                <w:rFonts w:cs="Calibri"/>
              </w:rPr>
            </w:pPr>
          </w:p>
        </w:tc>
        <w:tc>
          <w:tcPr>
            <w:tcW w:w="1176" w:type="pct"/>
          </w:tcPr>
          <w:p w:rsidR="0030658F" w:rsidRPr="00243A8F" w:rsidRDefault="0030658F" w:rsidP="00DA22E0">
            <w:pPr>
              <w:pStyle w:val="a0"/>
              <w:rPr>
                <w:rFonts w:cs="Calibri"/>
              </w:rPr>
            </w:pPr>
          </w:p>
        </w:tc>
        <w:tc>
          <w:tcPr>
            <w:tcW w:w="1176" w:type="pct"/>
          </w:tcPr>
          <w:p w:rsidR="0030658F" w:rsidRPr="00243A8F" w:rsidRDefault="0030658F" w:rsidP="00DA22E0">
            <w:pPr>
              <w:pStyle w:val="a0"/>
              <w:rPr>
                <w:rFonts w:cs="Calibri"/>
              </w:rPr>
            </w:pPr>
          </w:p>
        </w:tc>
      </w:tr>
      <w:tr w:rsidR="0030658F" w:rsidRPr="00243A8F">
        <w:trPr>
          <w:trHeight w:val="284"/>
          <w:jc w:val="center"/>
        </w:trPr>
        <w:tc>
          <w:tcPr>
            <w:tcW w:w="1644" w:type="pct"/>
          </w:tcPr>
          <w:p w:rsidR="0030658F" w:rsidRPr="00243A8F" w:rsidRDefault="0030658F" w:rsidP="00DA22E0">
            <w:pPr>
              <w:pStyle w:val="a0"/>
              <w:rPr>
                <w:rFonts w:cs="Calibri"/>
              </w:rPr>
            </w:pPr>
            <w:r w:rsidRPr="00243A8F">
              <w:rPr>
                <w:rFonts w:cs="宋体" w:hint="eastAsia"/>
              </w:rPr>
              <w:t>总用量</w:t>
            </w:r>
          </w:p>
        </w:tc>
        <w:tc>
          <w:tcPr>
            <w:tcW w:w="1004" w:type="pct"/>
          </w:tcPr>
          <w:p w:rsidR="0030658F" w:rsidRPr="00243A8F" w:rsidRDefault="0030658F" w:rsidP="00DA22E0">
            <w:pPr>
              <w:pStyle w:val="a0"/>
              <w:rPr>
                <w:rFonts w:cs="Calibri"/>
              </w:rPr>
            </w:pPr>
          </w:p>
        </w:tc>
        <w:tc>
          <w:tcPr>
            <w:tcW w:w="1176" w:type="pct"/>
          </w:tcPr>
          <w:p w:rsidR="0030658F" w:rsidRPr="00243A8F" w:rsidRDefault="0030658F" w:rsidP="00DA22E0">
            <w:pPr>
              <w:pStyle w:val="a0"/>
              <w:rPr>
                <w:rFonts w:cs="Calibri"/>
              </w:rPr>
            </w:pPr>
          </w:p>
        </w:tc>
        <w:tc>
          <w:tcPr>
            <w:tcW w:w="1176" w:type="pct"/>
          </w:tcPr>
          <w:p w:rsidR="0030658F" w:rsidRPr="00243A8F" w:rsidRDefault="0030658F" w:rsidP="00DA22E0">
            <w:pPr>
              <w:pStyle w:val="a0"/>
              <w:rPr>
                <w:rFonts w:cs="Calibri"/>
              </w:rPr>
            </w:pPr>
          </w:p>
        </w:tc>
      </w:tr>
      <w:tr w:rsidR="0030658F" w:rsidRPr="00243A8F">
        <w:trPr>
          <w:trHeight w:val="284"/>
          <w:jc w:val="center"/>
        </w:trPr>
        <w:tc>
          <w:tcPr>
            <w:tcW w:w="1644" w:type="pct"/>
          </w:tcPr>
          <w:p w:rsidR="0030658F" w:rsidRPr="00243A8F" w:rsidRDefault="0030658F" w:rsidP="00DA22E0">
            <w:pPr>
              <w:pStyle w:val="a0"/>
              <w:rPr>
                <w:rFonts w:cs="Calibri"/>
              </w:rPr>
            </w:pPr>
            <w:r w:rsidRPr="00243A8F">
              <w:rPr>
                <w:rFonts w:cs="宋体" w:hint="eastAsia"/>
              </w:rPr>
              <w:t>可再生能源提供的比例（</w:t>
            </w:r>
            <w:r w:rsidRPr="00243A8F">
              <w:t>%</w:t>
            </w:r>
            <w:r w:rsidRPr="00243A8F">
              <w:rPr>
                <w:rFonts w:cs="宋体" w:hint="eastAsia"/>
              </w:rPr>
              <w:t>）</w:t>
            </w:r>
          </w:p>
        </w:tc>
        <w:tc>
          <w:tcPr>
            <w:tcW w:w="1004" w:type="pct"/>
          </w:tcPr>
          <w:p w:rsidR="0030658F" w:rsidRPr="00243A8F" w:rsidRDefault="0030658F" w:rsidP="00DA22E0">
            <w:pPr>
              <w:pStyle w:val="a0"/>
              <w:rPr>
                <w:rFonts w:cs="Calibri"/>
              </w:rPr>
            </w:pPr>
          </w:p>
        </w:tc>
        <w:tc>
          <w:tcPr>
            <w:tcW w:w="1176" w:type="pct"/>
          </w:tcPr>
          <w:p w:rsidR="0030658F" w:rsidRPr="00243A8F" w:rsidRDefault="0030658F" w:rsidP="00DA22E0">
            <w:pPr>
              <w:pStyle w:val="a0"/>
              <w:rPr>
                <w:rFonts w:cs="Calibri"/>
              </w:rPr>
            </w:pPr>
          </w:p>
        </w:tc>
        <w:tc>
          <w:tcPr>
            <w:tcW w:w="1176" w:type="pct"/>
          </w:tcPr>
          <w:p w:rsidR="0030658F" w:rsidRPr="00243A8F" w:rsidRDefault="0030658F" w:rsidP="00DA22E0">
            <w:pPr>
              <w:pStyle w:val="a0"/>
              <w:rPr>
                <w:rFonts w:cs="Calibri"/>
              </w:rPr>
            </w:pPr>
          </w:p>
        </w:tc>
      </w:tr>
      <w:tr w:rsidR="0030658F" w:rsidRPr="00243A8F">
        <w:trPr>
          <w:trHeight w:val="284"/>
          <w:jc w:val="center"/>
        </w:trPr>
        <w:tc>
          <w:tcPr>
            <w:tcW w:w="1644" w:type="pct"/>
          </w:tcPr>
          <w:p w:rsidR="0030658F" w:rsidRPr="00243A8F" w:rsidRDefault="0030658F" w:rsidP="00DA22E0">
            <w:pPr>
              <w:pStyle w:val="a0"/>
              <w:rPr>
                <w:rFonts w:cs="Calibri"/>
              </w:rPr>
            </w:pPr>
            <w:r w:rsidRPr="00243A8F">
              <w:rPr>
                <w:rFonts w:cs="宋体" w:hint="eastAsia"/>
              </w:rPr>
              <w:t>是否满足要求</w:t>
            </w:r>
          </w:p>
        </w:tc>
        <w:tc>
          <w:tcPr>
            <w:tcW w:w="1004" w:type="pct"/>
          </w:tcPr>
          <w:p w:rsidR="0030658F" w:rsidRPr="00243A8F" w:rsidRDefault="0030658F" w:rsidP="00DA22E0">
            <w:pPr>
              <w:pStyle w:val="a0"/>
              <w:rPr>
                <w:rFonts w:cs="Calibri"/>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c>
          <w:tcPr>
            <w:tcW w:w="1176" w:type="pct"/>
          </w:tcPr>
          <w:p w:rsidR="0030658F" w:rsidRPr="00243A8F" w:rsidRDefault="0030658F" w:rsidP="00DA22E0">
            <w:pPr>
              <w:pStyle w:val="a0"/>
              <w:rPr>
                <w:rFonts w:cs="Calibri"/>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c>
          <w:tcPr>
            <w:tcW w:w="1176" w:type="pct"/>
          </w:tcPr>
          <w:p w:rsidR="0030658F" w:rsidRPr="00243A8F" w:rsidRDefault="0030658F" w:rsidP="00DA22E0">
            <w:pPr>
              <w:pStyle w:val="a0"/>
              <w:rPr>
                <w:rFonts w:cs="Calibri"/>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bl>
    <w:p w:rsidR="0030658F" w:rsidRDefault="0030658F" w:rsidP="0030658F">
      <w:pPr>
        <w:autoSpaceDE w:val="0"/>
        <w:autoSpaceDN w:val="0"/>
        <w:adjustRightInd w:val="0"/>
        <w:ind w:firstLine="31680"/>
        <w:jc w:val="left"/>
        <w:rPr>
          <w:rFonts w:ascii="宋体"/>
          <w:kern w:val="0"/>
        </w:rPr>
      </w:pPr>
      <w:r w:rsidRPr="00EF65C2">
        <w:rPr>
          <w:rFonts w:ascii="宋体" w:cs="宋体" w:hint="eastAsia"/>
          <w:kern w:val="0"/>
        </w:rPr>
        <w:t>简要说明可再生能源系统设计说明：当地可再生资源状况、可再生能源利用形式、可提供生活热水（或发电量）的比例，并对其系统适用性及经济效益进行阐述。（</w:t>
      </w:r>
      <w:r w:rsidRPr="00EF65C2">
        <w:rPr>
          <w:rFonts w:ascii="宋体" w:cs="宋体"/>
          <w:kern w:val="0"/>
        </w:rPr>
        <w:t xml:space="preserve">200 </w:t>
      </w:r>
      <w:r w:rsidRPr="00EF65C2">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autoSpaceDE w:val="0"/>
        <w:autoSpaceDN w:val="0"/>
        <w:adjustRightInd w:val="0"/>
        <w:ind w:firstLine="31680"/>
        <w:jc w:val="left"/>
        <w:rPr>
          <w:rFonts w:ascii="宋体"/>
          <w:b/>
          <w:bCs/>
          <w:kern w:val="0"/>
        </w:rPr>
      </w:pPr>
    </w:p>
    <w:p w:rsidR="0030658F" w:rsidRPr="00EF65C2" w:rsidRDefault="0030658F" w:rsidP="00F524CC">
      <w:pPr>
        <w:autoSpaceDE w:val="0"/>
        <w:autoSpaceDN w:val="0"/>
        <w:adjustRightInd w:val="0"/>
        <w:ind w:firstLine="31680"/>
        <w:jc w:val="left"/>
        <w:rPr>
          <w:rFonts w:ascii="宋体"/>
          <w:kern w:val="0"/>
        </w:rPr>
      </w:pPr>
      <w:r w:rsidRPr="00EF65C2">
        <w:rPr>
          <w:rFonts w:ascii="宋体" w:cs="宋体"/>
          <w:b/>
          <w:bCs/>
          <w:kern w:val="0"/>
        </w:rPr>
        <w:t xml:space="preserve">3) </w:t>
      </w:r>
      <w:r w:rsidRPr="00CF4FF9">
        <w:rPr>
          <w:rFonts w:ascii="宋体" w:cs="宋体" w:hint="eastAsia"/>
          <w:b/>
          <w:bCs/>
          <w:kern w:val="0"/>
        </w:rPr>
        <w:t>证明材料</w:t>
      </w:r>
    </w:p>
    <w:p w:rsidR="0030658F" w:rsidRPr="00EF65C2" w:rsidRDefault="0030658F" w:rsidP="00F524CC">
      <w:pPr>
        <w:ind w:firstLine="31680"/>
      </w:pPr>
      <w:r w:rsidRPr="00EF65C2">
        <w:rPr>
          <w:rFonts w:cs="宋体" w:hint="eastAsia"/>
        </w:rPr>
        <w:t>提交材料及要求：</w:t>
      </w:r>
    </w:p>
    <w:p w:rsidR="0030658F" w:rsidRDefault="0030658F" w:rsidP="00F524CC">
      <w:pPr>
        <w:ind w:firstLine="31680"/>
      </w:pPr>
      <w:bookmarkStart w:id="219" w:name="_Toc435604717"/>
      <w:r>
        <w:t>1.</w:t>
      </w:r>
      <w:r>
        <w:rPr>
          <w:rFonts w:cs="宋体" w:hint="eastAsia"/>
        </w:rPr>
        <w:t>太阳能热水系统图纸及设计说明：应说明系统设置、规模、设备参数等，应提交集热板平面布置图、机房平面布置图；</w:t>
      </w:r>
    </w:p>
    <w:p w:rsidR="0030658F" w:rsidRDefault="0030658F" w:rsidP="00F524CC">
      <w:pPr>
        <w:ind w:firstLine="31680"/>
      </w:pPr>
      <w:r>
        <w:t>2 .</w:t>
      </w:r>
      <w:r>
        <w:rPr>
          <w:rFonts w:cs="宋体" w:hint="eastAsia"/>
        </w:rPr>
        <w:t>热泵系统图纸及设计说明：应说明系统设置、规模、机组的制冷量、功率、</w:t>
      </w:r>
      <w:r>
        <w:t>COP</w:t>
      </w:r>
      <w:r>
        <w:rPr>
          <w:rFonts w:cs="宋体" w:hint="eastAsia"/>
        </w:rPr>
        <w:t>参数等，系统流程图应体现可再生能源系统相关设备的连接方式，应提交电机房平面布置图和详图、室外管线平面布置图；</w:t>
      </w:r>
    </w:p>
    <w:p w:rsidR="0030658F" w:rsidRDefault="0030658F" w:rsidP="00F524CC">
      <w:pPr>
        <w:ind w:firstLine="31680"/>
      </w:pPr>
      <w:r>
        <w:t>3.</w:t>
      </w:r>
      <w:r>
        <w:rPr>
          <w:rFonts w:cs="宋体" w:hint="eastAsia"/>
        </w:rPr>
        <w:t>太阳能光伏发系统图纸及设计说明：应说明系统设置、规模、机组的参数等，应提交电板平面布置图、系统组件连接图</w:t>
      </w:r>
      <w:r>
        <w:t>/</w:t>
      </w:r>
      <w:r>
        <w:rPr>
          <w:rFonts w:cs="宋体" w:hint="eastAsia"/>
        </w:rPr>
        <w:t>逆变器接线图；</w:t>
      </w:r>
    </w:p>
    <w:p w:rsidR="0030658F" w:rsidRDefault="0030658F" w:rsidP="00F524CC">
      <w:pPr>
        <w:ind w:firstLine="31680"/>
      </w:pPr>
      <w:r>
        <w:t>4 .</w:t>
      </w:r>
      <w:r>
        <w:rPr>
          <w:rFonts w:cs="宋体" w:hint="eastAsia"/>
        </w:rPr>
        <w:t>可再生能用利用专项分析报告：应体包括系统规模、利用方案、投资、经济效益及回收期。</w:t>
      </w:r>
    </w:p>
    <w:p w:rsidR="0030658F" w:rsidRPr="002F6BED" w:rsidRDefault="0030658F" w:rsidP="00F524CC">
      <w:pPr>
        <w:ind w:firstLine="31680"/>
      </w:pPr>
      <w:r w:rsidRPr="002F6BED">
        <w:rPr>
          <w:rFonts w:cs="宋体" w:hint="eastAsia"/>
        </w:rPr>
        <w:t>实际提交材料：</w:t>
      </w:r>
      <w:bookmarkEnd w:id="219"/>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EF622C" w:rsidRDefault="0030658F" w:rsidP="00F524CC">
      <w:pPr>
        <w:pStyle w:val="Heading2"/>
        <w:ind w:firstLine="31680"/>
        <w:rPr>
          <w:rFonts w:cs="Calibri"/>
        </w:rPr>
      </w:pPr>
      <w:bookmarkStart w:id="220" w:name="_Toc435604718"/>
      <w:bookmarkStart w:id="221" w:name="_Toc469557203"/>
      <w:r w:rsidRPr="00EF622C">
        <w:t xml:space="preserve">6 </w:t>
      </w:r>
      <w:r w:rsidRPr="00EF622C">
        <w:rPr>
          <w:rFonts w:cs="宋体" w:hint="eastAsia"/>
        </w:rPr>
        <w:t>节水与水资源利用</w:t>
      </w:r>
      <w:bookmarkEnd w:id="220"/>
      <w:bookmarkEnd w:id="221"/>
    </w:p>
    <w:tbl>
      <w:tblPr>
        <w:tblW w:w="8473" w:type="dxa"/>
        <w:tblInd w:w="2" w:type="dxa"/>
        <w:tblLayout w:type="fixed"/>
        <w:tblLook w:val="0000"/>
      </w:tblPr>
      <w:tblGrid>
        <w:gridCol w:w="890"/>
        <w:gridCol w:w="847"/>
        <w:gridCol w:w="3377"/>
        <w:gridCol w:w="1120"/>
        <w:gridCol w:w="1117"/>
        <w:gridCol w:w="1122"/>
      </w:tblGrid>
      <w:tr w:rsidR="0030658F" w:rsidRPr="00243A8F">
        <w:trPr>
          <w:trHeight w:val="322"/>
        </w:trPr>
        <w:tc>
          <w:tcPr>
            <w:tcW w:w="89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b/>
                <w:bCs/>
              </w:rPr>
            </w:pPr>
            <w:r w:rsidRPr="00243A8F">
              <w:rPr>
                <w:rFonts w:cs="宋体" w:hint="eastAsia"/>
                <w:b/>
                <w:bCs/>
              </w:rPr>
              <w:t>子项</w:t>
            </w:r>
          </w:p>
        </w:tc>
        <w:tc>
          <w:tcPr>
            <w:tcW w:w="84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b/>
                <w:bCs/>
              </w:rPr>
            </w:pPr>
            <w:r w:rsidRPr="00243A8F">
              <w:rPr>
                <w:rFonts w:cs="宋体" w:hint="eastAsia"/>
                <w:b/>
                <w:bCs/>
              </w:rPr>
              <w:t>条文</w:t>
            </w:r>
          </w:p>
          <w:p w:rsidR="0030658F" w:rsidRPr="00243A8F" w:rsidRDefault="0030658F" w:rsidP="00EF622C">
            <w:pPr>
              <w:pStyle w:val="a0"/>
              <w:rPr>
                <w:rFonts w:cs="Calibri"/>
                <w:b/>
                <w:bCs/>
              </w:rPr>
            </w:pPr>
            <w:r w:rsidRPr="00243A8F">
              <w:rPr>
                <w:rFonts w:cs="宋体" w:hint="eastAsia"/>
                <w:b/>
                <w:bCs/>
              </w:rPr>
              <w:t>编号</w:t>
            </w:r>
          </w:p>
        </w:tc>
        <w:tc>
          <w:tcPr>
            <w:tcW w:w="33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b/>
                <w:bCs/>
              </w:rPr>
            </w:pPr>
            <w:r w:rsidRPr="00243A8F">
              <w:rPr>
                <w:rFonts w:cs="宋体" w:hint="eastAsia"/>
                <w:b/>
                <w:bCs/>
              </w:rPr>
              <w:t>条文</w:t>
            </w:r>
          </w:p>
        </w:tc>
        <w:tc>
          <w:tcPr>
            <w:tcW w:w="112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b/>
                <w:bCs/>
              </w:rPr>
            </w:pPr>
            <w:r w:rsidRPr="00243A8F">
              <w:rPr>
                <w:rFonts w:cs="宋体" w:hint="eastAsia"/>
                <w:b/>
                <w:bCs/>
              </w:rPr>
              <w:t>总分</w:t>
            </w:r>
          </w:p>
        </w:tc>
        <w:tc>
          <w:tcPr>
            <w:tcW w:w="111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b/>
                <w:bCs/>
              </w:rPr>
            </w:pPr>
            <w:r w:rsidRPr="00243A8F">
              <w:rPr>
                <w:rFonts w:cs="宋体" w:hint="eastAsia"/>
                <w:b/>
                <w:bCs/>
              </w:rPr>
              <w:t>不参评分</w:t>
            </w:r>
          </w:p>
        </w:tc>
        <w:tc>
          <w:tcPr>
            <w:tcW w:w="11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b/>
                <w:bCs/>
              </w:rPr>
            </w:pPr>
            <w:r w:rsidRPr="00243A8F">
              <w:rPr>
                <w:rFonts w:cs="宋体" w:hint="eastAsia"/>
                <w:b/>
                <w:bCs/>
              </w:rPr>
              <w:t>得分</w:t>
            </w:r>
          </w:p>
        </w:tc>
      </w:tr>
      <w:tr w:rsidR="0030658F" w:rsidRPr="00243A8F">
        <w:trPr>
          <w:trHeight w:val="345"/>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rPr>
                <w:rFonts w:cs="宋体" w:hint="eastAsia"/>
              </w:rPr>
              <w:t>控制项</w:t>
            </w:r>
          </w:p>
        </w:tc>
        <w:tc>
          <w:tcPr>
            <w:tcW w:w="847"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6.1.1</w:t>
            </w:r>
          </w:p>
        </w:tc>
        <w:tc>
          <w:tcPr>
            <w:tcW w:w="33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rPr>
                <w:rFonts w:cs="宋体" w:hint="eastAsia"/>
              </w:rPr>
              <w:t>应制定水资源利用方案，统筹利用各种水资源。</w:t>
            </w:r>
          </w:p>
        </w:tc>
        <w:tc>
          <w:tcPr>
            <w:tcW w:w="1120"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Y</w:t>
            </w:r>
          </w:p>
        </w:tc>
        <w:tc>
          <w:tcPr>
            <w:tcW w:w="1117" w:type="dxa"/>
            <w:tcBorders>
              <w:top w:val="single" w:sz="4" w:space="0" w:color="auto"/>
              <w:left w:val="single" w:sz="4" w:space="0" w:color="auto"/>
              <w:bottom w:val="single" w:sz="4" w:space="0" w:color="auto"/>
              <w:right w:val="single" w:sz="4" w:space="0" w:color="auto"/>
            </w:tcBorders>
          </w:tcPr>
          <w:p w:rsidR="0030658F" w:rsidRPr="00243A8F" w:rsidRDefault="0030658F" w:rsidP="00EF622C">
            <w:pPr>
              <w:pStyle w:val="a0"/>
              <w:rPr>
                <w:rFonts w:cs="Calibri"/>
              </w:rPr>
            </w:pPr>
            <w:r w:rsidRPr="00243A8F">
              <w:fldChar w:fldCharType="begin">
                <w:ffData>
                  <w:name w:val="611"/>
                  <w:enabled/>
                  <w:calcOnExit w:val="0"/>
                  <w:textInput/>
                </w:ffData>
              </w:fldChar>
            </w:r>
            <w:r w:rsidRPr="00243A8F">
              <w:instrText xml:space="preserve"> FORMTEXT </w:instrText>
            </w:r>
            <w:r w:rsidRPr="00243A8F">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Y</w:t>
            </w:r>
          </w:p>
        </w:tc>
      </w:tr>
      <w:tr w:rsidR="0030658F" w:rsidRPr="00243A8F">
        <w:trPr>
          <w:trHeight w:val="507"/>
        </w:trPr>
        <w:tc>
          <w:tcPr>
            <w:tcW w:w="890"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6.1.2</w:t>
            </w:r>
          </w:p>
        </w:tc>
        <w:tc>
          <w:tcPr>
            <w:tcW w:w="33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rPr>
                <w:rFonts w:cs="宋体" w:hint="eastAsia"/>
              </w:rPr>
              <w:t>给排水系统设置应合理、完善、安全。</w:t>
            </w:r>
          </w:p>
        </w:tc>
        <w:tc>
          <w:tcPr>
            <w:tcW w:w="1120"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Y</w:t>
            </w:r>
          </w:p>
        </w:tc>
        <w:tc>
          <w:tcPr>
            <w:tcW w:w="1117" w:type="dxa"/>
            <w:tcBorders>
              <w:top w:val="single" w:sz="4" w:space="0" w:color="auto"/>
              <w:left w:val="single" w:sz="4" w:space="0" w:color="auto"/>
              <w:bottom w:val="single" w:sz="4" w:space="0" w:color="auto"/>
              <w:right w:val="single" w:sz="4" w:space="0" w:color="auto"/>
            </w:tcBorders>
          </w:tcPr>
          <w:p w:rsidR="0030658F" w:rsidRPr="00243A8F" w:rsidRDefault="0030658F" w:rsidP="00EF622C">
            <w:pPr>
              <w:pStyle w:val="a0"/>
              <w:rPr>
                <w:rFonts w:cs="Calibri"/>
              </w:rPr>
            </w:pPr>
            <w:r w:rsidRPr="00243A8F">
              <w:fldChar w:fldCharType="begin">
                <w:ffData>
                  <w:name w:val="612"/>
                  <w:enabled/>
                  <w:calcOnExit w:val="0"/>
                  <w:textInput/>
                </w:ffData>
              </w:fldChar>
            </w:r>
            <w:r w:rsidRPr="00243A8F">
              <w:instrText xml:space="preserve"> FORMTEXT </w:instrText>
            </w:r>
            <w:r w:rsidRPr="00243A8F">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Y</w:t>
            </w:r>
          </w:p>
        </w:tc>
      </w:tr>
      <w:tr w:rsidR="0030658F" w:rsidRPr="00243A8F">
        <w:trPr>
          <w:trHeight w:val="345"/>
        </w:trPr>
        <w:tc>
          <w:tcPr>
            <w:tcW w:w="890"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6.1.3</w:t>
            </w:r>
          </w:p>
        </w:tc>
        <w:tc>
          <w:tcPr>
            <w:tcW w:w="33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rPr>
                <w:rFonts w:cs="宋体" w:hint="eastAsia"/>
              </w:rPr>
              <w:t>应采用节水器具。</w:t>
            </w:r>
          </w:p>
        </w:tc>
        <w:tc>
          <w:tcPr>
            <w:tcW w:w="1120"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Y</w:t>
            </w:r>
          </w:p>
        </w:tc>
        <w:tc>
          <w:tcPr>
            <w:tcW w:w="1117" w:type="dxa"/>
            <w:tcBorders>
              <w:top w:val="single" w:sz="4" w:space="0" w:color="auto"/>
              <w:left w:val="single" w:sz="4" w:space="0" w:color="auto"/>
              <w:bottom w:val="single" w:sz="4" w:space="0" w:color="auto"/>
              <w:right w:val="single" w:sz="4" w:space="0" w:color="auto"/>
            </w:tcBorders>
          </w:tcPr>
          <w:p w:rsidR="0030658F" w:rsidRPr="00243A8F" w:rsidRDefault="0030658F" w:rsidP="00EF622C">
            <w:pPr>
              <w:pStyle w:val="a0"/>
              <w:rPr>
                <w:rFonts w:cs="Calibri"/>
              </w:rPr>
            </w:pPr>
            <w:r w:rsidRPr="00243A8F">
              <w:fldChar w:fldCharType="begin">
                <w:ffData>
                  <w:name w:val="613"/>
                  <w:enabled/>
                  <w:calcOnExit w:val="0"/>
                  <w:textInput/>
                </w:ffData>
              </w:fldChar>
            </w:r>
            <w:r w:rsidRPr="00243A8F">
              <w:instrText xml:space="preserve"> FORMTEXT </w:instrText>
            </w:r>
            <w:r w:rsidRPr="00243A8F">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Y</w:t>
            </w:r>
          </w:p>
        </w:tc>
      </w:tr>
      <w:tr w:rsidR="0030658F" w:rsidRPr="00243A8F">
        <w:trPr>
          <w:trHeight w:val="472"/>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rPr>
                <w:rFonts w:cs="宋体" w:hint="eastAsia"/>
              </w:rPr>
              <w:t>节水系统</w:t>
            </w:r>
          </w:p>
        </w:tc>
        <w:tc>
          <w:tcPr>
            <w:tcW w:w="847"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6.2.1</w:t>
            </w:r>
          </w:p>
        </w:tc>
        <w:tc>
          <w:tcPr>
            <w:tcW w:w="3377" w:type="dxa"/>
            <w:tcBorders>
              <w:top w:val="single" w:sz="4" w:space="0" w:color="auto"/>
              <w:left w:val="single" w:sz="4" w:space="0" w:color="auto"/>
              <w:bottom w:val="single" w:sz="4" w:space="0" w:color="auto"/>
              <w:right w:val="single" w:sz="4" w:space="0" w:color="auto"/>
            </w:tcBorders>
          </w:tcPr>
          <w:p w:rsidR="0030658F" w:rsidRPr="00243A8F" w:rsidRDefault="0030658F" w:rsidP="00EF622C">
            <w:pPr>
              <w:pStyle w:val="a0"/>
              <w:rPr>
                <w:rFonts w:cs="Calibri"/>
              </w:rPr>
            </w:pPr>
            <w:r w:rsidRPr="00243A8F">
              <w:rPr>
                <w:rFonts w:cs="宋体" w:hint="eastAsia"/>
              </w:rPr>
              <w:t>建筑平均日用水量满足现行国家标准《民用建筑节水设计标准》</w:t>
            </w:r>
            <w:r>
              <w:t>GB 50555</w:t>
            </w:r>
            <w:r w:rsidRPr="00243A8F">
              <w:rPr>
                <w:rFonts w:cs="宋体" w:hint="eastAsia"/>
              </w:rPr>
              <w:t>中的节水用水定额的要求。</w:t>
            </w:r>
          </w:p>
        </w:tc>
        <w:tc>
          <w:tcPr>
            <w:tcW w:w="1120"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10</w:t>
            </w:r>
          </w:p>
        </w:tc>
        <w:tc>
          <w:tcPr>
            <w:tcW w:w="111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fldChar w:fldCharType="begin">
                <w:ffData>
                  <w:name w:val="621_1"/>
                  <w:enabled/>
                  <w:calcOnExit w:val="0"/>
                  <w:textInput>
                    <w:default w:val="10"/>
                  </w:textInput>
                </w:ffData>
              </w:fldChar>
            </w:r>
            <w:r w:rsidRPr="00243A8F">
              <w:instrText xml:space="preserve"> FORMTEXT </w:instrText>
            </w:r>
            <w:r w:rsidRPr="00243A8F">
              <w:fldChar w:fldCharType="separate"/>
            </w:r>
            <w:r w:rsidRPr="00243A8F">
              <w:t>10</w:t>
            </w:r>
            <w:r w:rsidRPr="00243A8F">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r>
      <w:tr w:rsidR="0030658F" w:rsidRPr="00243A8F">
        <w:trPr>
          <w:trHeight w:val="345"/>
        </w:trPr>
        <w:tc>
          <w:tcPr>
            <w:tcW w:w="890"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6.2.2</w:t>
            </w:r>
          </w:p>
        </w:tc>
        <w:tc>
          <w:tcPr>
            <w:tcW w:w="33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rPr>
                <w:rFonts w:cs="宋体" w:hint="eastAsia"/>
              </w:rPr>
              <w:t>采取有效措施避免管网漏损。</w:t>
            </w:r>
          </w:p>
        </w:tc>
        <w:tc>
          <w:tcPr>
            <w:tcW w:w="1120"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7</w:t>
            </w:r>
          </w:p>
        </w:tc>
        <w:tc>
          <w:tcPr>
            <w:tcW w:w="111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fldChar w:fldCharType="begin">
                <w:ffData>
                  <w:name w:val="622_1"/>
                  <w:enabled/>
                  <w:calcOnExit w:val="0"/>
                  <w:textInput/>
                </w:ffData>
              </w:fldChar>
            </w:r>
            <w:r w:rsidRPr="00243A8F">
              <w:instrText xml:space="preserve"> FORMTEXT </w:instrText>
            </w:r>
            <w:r w:rsidRPr="00243A8F">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r>
      <w:tr w:rsidR="0030658F" w:rsidRPr="00243A8F">
        <w:trPr>
          <w:trHeight w:val="515"/>
        </w:trPr>
        <w:tc>
          <w:tcPr>
            <w:tcW w:w="890"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6.2.3</w:t>
            </w:r>
          </w:p>
        </w:tc>
        <w:tc>
          <w:tcPr>
            <w:tcW w:w="33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rPr>
                <w:rFonts w:cs="宋体" w:hint="eastAsia"/>
              </w:rPr>
              <w:t>给水系统无超压出流现象。</w:t>
            </w:r>
          </w:p>
        </w:tc>
        <w:tc>
          <w:tcPr>
            <w:tcW w:w="1120"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6</w:t>
            </w:r>
          </w:p>
        </w:tc>
        <w:tc>
          <w:tcPr>
            <w:tcW w:w="111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fldChar w:fldCharType="begin">
                <w:ffData>
                  <w:name w:val="623_1"/>
                  <w:enabled/>
                  <w:calcOnExit w:val="0"/>
                  <w:textInput/>
                </w:ffData>
              </w:fldChar>
            </w:r>
            <w:r w:rsidRPr="00243A8F">
              <w:instrText xml:space="preserve"> FORMTEXT </w:instrText>
            </w:r>
            <w:r w:rsidRPr="00243A8F">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r>
      <w:tr w:rsidR="0030658F" w:rsidRPr="00243A8F">
        <w:trPr>
          <w:trHeight w:val="515"/>
        </w:trPr>
        <w:tc>
          <w:tcPr>
            <w:tcW w:w="890"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6.2.4</w:t>
            </w:r>
          </w:p>
        </w:tc>
        <w:tc>
          <w:tcPr>
            <w:tcW w:w="33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rPr>
                <w:rFonts w:cs="宋体" w:hint="eastAsia"/>
              </w:rPr>
              <w:t>设置用水计量装置。</w:t>
            </w:r>
          </w:p>
        </w:tc>
        <w:tc>
          <w:tcPr>
            <w:tcW w:w="1120"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6</w:t>
            </w:r>
          </w:p>
        </w:tc>
        <w:tc>
          <w:tcPr>
            <w:tcW w:w="111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fldChar w:fldCharType="begin">
                <w:ffData>
                  <w:name w:val="624_1"/>
                  <w:enabled/>
                  <w:calcOnExit w:val="0"/>
                  <w:textInput/>
                </w:ffData>
              </w:fldChar>
            </w:r>
            <w:r w:rsidRPr="00243A8F">
              <w:instrText xml:space="preserve"> FORMTEXT </w:instrText>
            </w:r>
            <w:r w:rsidRPr="00243A8F">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r>
      <w:tr w:rsidR="0030658F" w:rsidRPr="00243A8F">
        <w:trPr>
          <w:trHeight w:val="515"/>
        </w:trPr>
        <w:tc>
          <w:tcPr>
            <w:tcW w:w="890"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6.2.5</w:t>
            </w:r>
          </w:p>
        </w:tc>
        <w:tc>
          <w:tcPr>
            <w:tcW w:w="33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rPr>
                <w:rFonts w:cs="宋体" w:hint="eastAsia"/>
              </w:rPr>
              <w:t>公用浴室采取节水措施。</w:t>
            </w:r>
          </w:p>
        </w:tc>
        <w:tc>
          <w:tcPr>
            <w:tcW w:w="1120"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4</w:t>
            </w:r>
          </w:p>
        </w:tc>
        <w:tc>
          <w:tcPr>
            <w:tcW w:w="111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fldChar w:fldCharType="begin">
                <w:ffData>
                  <w:name w:val="625_1"/>
                  <w:enabled/>
                  <w:calcOnExit w:val="0"/>
                  <w:textInput/>
                </w:ffData>
              </w:fldChar>
            </w:r>
            <w:r w:rsidRPr="00243A8F">
              <w:instrText xml:space="preserve"> FORMTEXT </w:instrText>
            </w:r>
            <w:r w:rsidRPr="00243A8F">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r>
      <w:tr w:rsidR="0030658F" w:rsidRPr="00243A8F">
        <w:trPr>
          <w:trHeight w:val="515"/>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rPr>
                <w:rFonts w:cs="宋体" w:hint="eastAsia"/>
              </w:rPr>
              <w:t>节水器具与设备</w:t>
            </w:r>
          </w:p>
        </w:tc>
        <w:tc>
          <w:tcPr>
            <w:tcW w:w="847"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6.2.6</w:t>
            </w:r>
          </w:p>
        </w:tc>
        <w:tc>
          <w:tcPr>
            <w:tcW w:w="33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rPr>
                <w:rFonts w:cs="宋体" w:hint="eastAsia"/>
              </w:rPr>
              <w:t>使用较高用水效率等级的卫生器具。</w:t>
            </w:r>
          </w:p>
        </w:tc>
        <w:tc>
          <w:tcPr>
            <w:tcW w:w="1120"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10</w:t>
            </w:r>
          </w:p>
        </w:tc>
        <w:tc>
          <w:tcPr>
            <w:tcW w:w="111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fldChar w:fldCharType="begin">
                <w:ffData>
                  <w:name w:val="626_1"/>
                  <w:enabled/>
                  <w:calcOnExit w:val="0"/>
                  <w:textInput/>
                </w:ffData>
              </w:fldChar>
            </w:r>
            <w:r w:rsidRPr="00243A8F">
              <w:instrText xml:space="preserve"> FORMTEXT </w:instrText>
            </w:r>
            <w:r w:rsidRPr="00243A8F">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r>
      <w:tr w:rsidR="0030658F" w:rsidRPr="00243A8F">
        <w:trPr>
          <w:trHeight w:val="345"/>
        </w:trPr>
        <w:tc>
          <w:tcPr>
            <w:tcW w:w="890"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6.2.7</w:t>
            </w:r>
          </w:p>
        </w:tc>
        <w:tc>
          <w:tcPr>
            <w:tcW w:w="33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rPr>
                <w:rFonts w:cs="宋体" w:hint="eastAsia"/>
              </w:rPr>
              <w:t>绿化灌溉采用节水灌溉方式。</w:t>
            </w:r>
          </w:p>
        </w:tc>
        <w:tc>
          <w:tcPr>
            <w:tcW w:w="1120"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10</w:t>
            </w:r>
          </w:p>
        </w:tc>
        <w:tc>
          <w:tcPr>
            <w:tcW w:w="111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fldChar w:fldCharType="begin">
                <w:ffData>
                  <w:name w:val="627_1"/>
                  <w:enabled/>
                  <w:calcOnExit w:val="0"/>
                  <w:textInput/>
                </w:ffData>
              </w:fldChar>
            </w:r>
            <w:r w:rsidRPr="00243A8F">
              <w:instrText xml:space="preserve"> FORMTEXT </w:instrText>
            </w:r>
            <w:r w:rsidRPr="00243A8F">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r>
      <w:tr w:rsidR="0030658F" w:rsidRPr="00243A8F">
        <w:trPr>
          <w:trHeight w:val="345"/>
        </w:trPr>
        <w:tc>
          <w:tcPr>
            <w:tcW w:w="890"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6.2.8</w:t>
            </w:r>
          </w:p>
        </w:tc>
        <w:tc>
          <w:tcPr>
            <w:tcW w:w="33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rPr>
                <w:rFonts w:cs="宋体" w:hint="eastAsia"/>
              </w:rPr>
              <w:t>空调设备或系统采用节水冷却技术。</w:t>
            </w:r>
          </w:p>
        </w:tc>
        <w:tc>
          <w:tcPr>
            <w:tcW w:w="1120"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8</w:t>
            </w:r>
          </w:p>
        </w:tc>
        <w:tc>
          <w:tcPr>
            <w:tcW w:w="111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fldChar w:fldCharType="begin">
                <w:ffData>
                  <w:name w:val="628_1"/>
                  <w:enabled/>
                  <w:calcOnExit w:val="0"/>
                  <w:textInput/>
                </w:ffData>
              </w:fldChar>
            </w:r>
            <w:r w:rsidRPr="00243A8F">
              <w:instrText xml:space="preserve"> FORMTEXT </w:instrText>
            </w:r>
            <w:r w:rsidRPr="00243A8F">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r>
      <w:tr w:rsidR="0030658F" w:rsidRPr="00243A8F">
        <w:trPr>
          <w:trHeight w:val="473"/>
        </w:trPr>
        <w:tc>
          <w:tcPr>
            <w:tcW w:w="890"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6.2.9</w:t>
            </w:r>
          </w:p>
        </w:tc>
        <w:tc>
          <w:tcPr>
            <w:tcW w:w="3377" w:type="dxa"/>
            <w:tcBorders>
              <w:top w:val="single" w:sz="4" w:space="0" w:color="auto"/>
              <w:left w:val="single" w:sz="4" w:space="0" w:color="auto"/>
              <w:bottom w:val="single" w:sz="4" w:space="0" w:color="auto"/>
              <w:right w:val="single" w:sz="4" w:space="0" w:color="auto"/>
            </w:tcBorders>
          </w:tcPr>
          <w:p w:rsidR="0030658F" w:rsidRPr="00243A8F" w:rsidRDefault="0030658F" w:rsidP="00EF622C">
            <w:pPr>
              <w:pStyle w:val="a0"/>
              <w:rPr>
                <w:rFonts w:cs="Calibri"/>
              </w:rPr>
            </w:pPr>
            <w:r w:rsidRPr="00243A8F">
              <w:rPr>
                <w:rFonts w:cs="宋体" w:hint="eastAsia"/>
              </w:rPr>
              <w:t>除卫生器具、绿化灌溉和冷却塔外的其他用水采用了节水技术或措施。</w:t>
            </w:r>
          </w:p>
        </w:tc>
        <w:tc>
          <w:tcPr>
            <w:tcW w:w="1120"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5</w:t>
            </w:r>
          </w:p>
        </w:tc>
        <w:tc>
          <w:tcPr>
            <w:tcW w:w="111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fldChar w:fldCharType="begin">
                <w:ffData>
                  <w:name w:val="629_1"/>
                  <w:enabled/>
                  <w:calcOnExit w:val="0"/>
                  <w:textInput/>
                </w:ffData>
              </w:fldChar>
            </w:r>
            <w:r w:rsidRPr="00243A8F">
              <w:instrText xml:space="preserve"> FORMTEXT </w:instrText>
            </w:r>
            <w:r w:rsidRPr="00243A8F">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r>
      <w:tr w:rsidR="0030658F" w:rsidRPr="00243A8F">
        <w:trPr>
          <w:trHeight w:val="572"/>
        </w:trPr>
        <w:tc>
          <w:tcPr>
            <w:tcW w:w="890" w:type="dxa"/>
            <w:vMerge w:val="restart"/>
            <w:tcBorders>
              <w:top w:val="single" w:sz="4" w:space="0" w:color="auto"/>
              <w:left w:val="single" w:sz="4" w:space="0" w:color="auto"/>
              <w:right w:val="single" w:sz="4" w:space="0" w:color="auto"/>
            </w:tcBorders>
            <w:vAlign w:val="center"/>
          </w:tcPr>
          <w:p w:rsidR="0030658F" w:rsidRPr="00243A8F" w:rsidRDefault="0030658F" w:rsidP="00EF622C">
            <w:pPr>
              <w:pStyle w:val="a0"/>
              <w:rPr>
                <w:rFonts w:cs="Calibri"/>
              </w:rPr>
            </w:pPr>
            <w:r w:rsidRPr="00243A8F">
              <w:rPr>
                <w:rFonts w:cs="宋体" w:hint="eastAsia"/>
              </w:rPr>
              <w:t>非传统水源利用</w:t>
            </w:r>
          </w:p>
        </w:tc>
        <w:tc>
          <w:tcPr>
            <w:tcW w:w="847"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6.2.10</w:t>
            </w:r>
          </w:p>
        </w:tc>
        <w:tc>
          <w:tcPr>
            <w:tcW w:w="33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rPr>
                <w:rFonts w:cs="宋体" w:hint="eastAsia"/>
              </w:rPr>
              <w:t>合理使用非传统水源。</w:t>
            </w:r>
          </w:p>
        </w:tc>
        <w:tc>
          <w:tcPr>
            <w:tcW w:w="1120"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15</w:t>
            </w:r>
          </w:p>
        </w:tc>
        <w:tc>
          <w:tcPr>
            <w:tcW w:w="111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sidRPr="00243A8F">
              <w:fldChar w:fldCharType="begin">
                <w:ffData>
                  <w:name w:val="6210_1"/>
                  <w:enabled/>
                  <w:calcOnExit w:val="0"/>
                  <w:textInput/>
                </w:ffData>
              </w:fldChar>
            </w:r>
            <w:r w:rsidRPr="00243A8F">
              <w:instrText xml:space="preserve"> FORMTEXT </w:instrText>
            </w:r>
            <w:r w:rsidRPr="00243A8F">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r>
      <w:tr w:rsidR="0030658F" w:rsidRPr="00243A8F">
        <w:trPr>
          <w:trHeight w:val="572"/>
        </w:trPr>
        <w:tc>
          <w:tcPr>
            <w:tcW w:w="890" w:type="dxa"/>
            <w:vMerge/>
            <w:tcBorders>
              <w:left w:val="single" w:sz="4" w:space="0" w:color="auto"/>
              <w:right w:val="single" w:sz="4" w:space="0" w:color="auto"/>
            </w:tcBorders>
            <w:vAlign w:val="center"/>
          </w:tcPr>
          <w:p w:rsidR="0030658F" w:rsidRPr="00243A8F" w:rsidRDefault="0030658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rPr>
                <w:rFonts w:cs="Calibri"/>
              </w:rPr>
            </w:pPr>
            <w:r>
              <w:rPr>
                <w:kern w:val="0"/>
              </w:rPr>
              <w:t>6.2.11</w:t>
            </w:r>
          </w:p>
        </w:tc>
        <w:tc>
          <w:tcPr>
            <w:tcW w:w="33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Pr>
                <w:rFonts w:ascii="宋体" w:cs="宋体" w:hint="eastAsia"/>
                <w:kern w:val="0"/>
              </w:rPr>
              <w:t>冷却水补水使用非传统水源。</w:t>
            </w:r>
          </w:p>
        </w:tc>
        <w:tc>
          <w:tcPr>
            <w:tcW w:w="1120"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6</w:t>
            </w:r>
          </w:p>
        </w:tc>
        <w:tc>
          <w:tcPr>
            <w:tcW w:w="111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c>
          <w:tcPr>
            <w:tcW w:w="11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r>
      <w:tr w:rsidR="0030658F" w:rsidRPr="00243A8F">
        <w:trPr>
          <w:trHeight w:val="572"/>
        </w:trPr>
        <w:tc>
          <w:tcPr>
            <w:tcW w:w="890" w:type="dxa"/>
            <w:vMerge/>
            <w:tcBorders>
              <w:left w:val="single" w:sz="4" w:space="0" w:color="auto"/>
              <w:right w:val="single" w:sz="4" w:space="0" w:color="auto"/>
            </w:tcBorders>
            <w:vAlign w:val="center"/>
          </w:tcPr>
          <w:p w:rsidR="0030658F" w:rsidRPr="00243A8F" w:rsidRDefault="0030658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rPr>
                <w:rFonts w:cs="Calibri"/>
              </w:rPr>
            </w:pPr>
            <w:r>
              <w:rPr>
                <w:kern w:val="0"/>
              </w:rPr>
              <w:t>6.2.12</w:t>
            </w:r>
          </w:p>
        </w:tc>
        <w:tc>
          <w:tcPr>
            <w:tcW w:w="3377"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rPr>
                <w:rFonts w:ascii="宋体" w:cs="Calibri"/>
                <w:kern w:val="0"/>
              </w:rPr>
            </w:pPr>
            <w:r>
              <w:rPr>
                <w:rFonts w:ascii="宋体" w:cs="宋体" w:hint="eastAsia"/>
                <w:kern w:val="0"/>
              </w:rPr>
              <w:t>结合雨水利用设施进行景观水体设</w:t>
            </w:r>
          </w:p>
          <w:p w:rsidR="0030658F" w:rsidRDefault="0030658F" w:rsidP="00EF622C">
            <w:pPr>
              <w:pStyle w:val="a0"/>
              <w:rPr>
                <w:rFonts w:ascii="宋体" w:cs="Calibri"/>
                <w:kern w:val="0"/>
              </w:rPr>
            </w:pPr>
            <w:r>
              <w:rPr>
                <w:rFonts w:ascii="宋体" w:cs="宋体" w:hint="eastAsia"/>
                <w:kern w:val="0"/>
              </w:rPr>
              <w:t>计，景观水体利用雨水的补水量大</w:t>
            </w:r>
          </w:p>
          <w:p w:rsidR="0030658F" w:rsidRDefault="0030658F" w:rsidP="00EF622C">
            <w:pPr>
              <w:pStyle w:val="a0"/>
              <w:rPr>
                <w:rFonts w:ascii="宋体" w:cs="Calibri"/>
                <w:kern w:val="0"/>
              </w:rPr>
            </w:pPr>
            <w:r>
              <w:rPr>
                <w:rFonts w:ascii="宋体" w:cs="宋体" w:hint="eastAsia"/>
                <w:kern w:val="0"/>
              </w:rPr>
              <w:t>于其水体蒸发量的</w:t>
            </w:r>
            <w:r>
              <w:rPr>
                <w:kern w:val="0"/>
              </w:rPr>
              <w:t>60%</w:t>
            </w:r>
            <w:r>
              <w:rPr>
                <w:rFonts w:ascii="宋体" w:cs="宋体" w:hint="eastAsia"/>
                <w:kern w:val="0"/>
              </w:rPr>
              <w:t>，且采用生</w:t>
            </w:r>
          </w:p>
          <w:p w:rsidR="0030658F" w:rsidRPr="00243A8F" w:rsidRDefault="0030658F" w:rsidP="00EF622C">
            <w:pPr>
              <w:pStyle w:val="a0"/>
              <w:rPr>
                <w:rFonts w:cs="Calibri"/>
              </w:rPr>
            </w:pPr>
            <w:r>
              <w:rPr>
                <w:rFonts w:ascii="宋体" w:cs="宋体" w:hint="eastAsia"/>
                <w:kern w:val="0"/>
              </w:rPr>
              <w:t>态水处理技术保障水体水质。</w:t>
            </w:r>
          </w:p>
        </w:tc>
        <w:tc>
          <w:tcPr>
            <w:tcW w:w="1120"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7</w:t>
            </w:r>
          </w:p>
        </w:tc>
        <w:tc>
          <w:tcPr>
            <w:tcW w:w="111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c>
          <w:tcPr>
            <w:tcW w:w="11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r>
      <w:tr w:rsidR="0030658F" w:rsidRPr="00243A8F">
        <w:trPr>
          <w:trHeight w:val="572"/>
        </w:trPr>
        <w:tc>
          <w:tcPr>
            <w:tcW w:w="890" w:type="dxa"/>
            <w:vMerge/>
            <w:tcBorders>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rPr>
                <w:kern w:val="0"/>
              </w:rPr>
            </w:pPr>
            <w:r>
              <w:rPr>
                <w:kern w:val="0"/>
              </w:rPr>
              <w:t>6.2.13</w:t>
            </w:r>
          </w:p>
        </w:tc>
        <w:tc>
          <w:tcPr>
            <w:tcW w:w="3377"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rPr>
                <w:rFonts w:ascii="宋体" w:cs="Calibri"/>
                <w:kern w:val="0"/>
              </w:rPr>
            </w:pPr>
            <w:r w:rsidRPr="00E12C30">
              <w:rPr>
                <w:rFonts w:ascii="宋体" w:cs="宋体" w:hint="eastAsia"/>
                <w:kern w:val="0"/>
              </w:rPr>
              <w:t>采用雨水收集利用、调蓄、入渗技术</w:t>
            </w:r>
            <w:r>
              <w:rPr>
                <w:rFonts w:ascii="宋体" w:cs="宋体" w:hint="eastAsia"/>
                <w:kern w:val="0"/>
              </w:rPr>
              <w:t>，</w:t>
            </w:r>
            <w:r w:rsidRPr="00E12C30">
              <w:rPr>
                <w:rFonts w:ascii="宋体" w:cs="宋体" w:hint="eastAsia"/>
                <w:kern w:val="0"/>
              </w:rPr>
              <w:t>执行现行国家标准《建筑与小区雨水利用工程技术规范》</w:t>
            </w:r>
            <w:r w:rsidRPr="00E12C30">
              <w:rPr>
                <w:rFonts w:ascii="宋体" w:cs="宋体"/>
                <w:kern w:val="0"/>
              </w:rPr>
              <w:t>GB 50400</w:t>
            </w:r>
            <w:r w:rsidRPr="00E12C30">
              <w:rPr>
                <w:rFonts w:ascii="宋体" w:cs="宋体" w:hint="eastAsia"/>
                <w:kern w:val="0"/>
              </w:rPr>
              <w:t>的规定，合理规划利用雨水资源，降低地表径流。</w:t>
            </w:r>
          </w:p>
        </w:tc>
        <w:tc>
          <w:tcPr>
            <w:tcW w:w="1120"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6</w:t>
            </w:r>
          </w:p>
        </w:tc>
        <w:tc>
          <w:tcPr>
            <w:tcW w:w="111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c>
          <w:tcPr>
            <w:tcW w:w="11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r>
      <w:tr w:rsidR="0030658F" w:rsidRPr="00243A8F">
        <w:trPr>
          <w:trHeight w:val="572"/>
        </w:trPr>
        <w:tc>
          <w:tcPr>
            <w:tcW w:w="5114" w:type="dxa"/>
            <w:gridSpan w:val="3"/>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r>
              <w:rPr>
                <w:rFonts w:ascii="宋体" w:cs="宋体" w:hint="eastAsia"/>
                <w:kern w:val="0"/>
              </w:rPr>
              <w:t>合计</w:t>
            </w:r>
          </w:p>
        </w:tc>
        <w:tc>
          <w:tcPr>
            <w:tcW w:w="1120" w:type="dxa"/>
            <w:tcBorders>
              <w:top w:val="single" w:sz="4" w:space="0" w:color="auto"/>
              <w:left w:val="single" w:sz="4" w:space="0" w:color="auto"/>
              <w:bottom w:val="single" w:sz="4" w:space="0" w:color="auto"/>
              <w:right w:val="single" w:sz="4" w:space="0" w:color="auto"/>
            </w:tcBorders>
            <w:vAlign w:val="center"/>
          </w:tcPr>
          <w:p w:rsidR="0030658F" w:rsidRDefault="0030658F" w:rsidP="00EF622C">
            <w:pPr>
              <w:pStyle w:val="a0"/>
            </w:pPr>
            <w:r>
              <w:t>100</w:t>
            </w:r>
          </w:p>
        </w:tc>
        <w:tc>
          <w:tcPr>
            <w:tcW w:w="111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c>
          <w:tcPr>
            <w:tcW w:w="11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EF622C">
            <w:pPr>
              <w:pStyle w:val="a0"/>
              <w:rPr>
                <w:rFonts w:cs="Calibri"/>
              </w:rPr>
            </w:pPr>
          </w:p>
        </w:tc>
      </w:tr>
    </w:tbl>
    <w:p w:rsidR="0030658F" w:rsidRDefault="0030658F" w:rsidP="0030658F">
      <w:pPr>
        <w:widowControl/>
        <w:ind w:firstLine="31680"/>
        <w:jc w:val="left"/>
        <w:rPr>
          <w:rFonts w:ascii="宋体"/>
          <w:kern w:val="0"/>
        </w:rPr>
      </w:pPr>
      <w:r>
        <w:rPr>
          <w:rFonts w:ascii="宋体"/>
          <w:kern w:val="0"/>
        </w:rPr>
        <w:br w:type="page"/>
      </w:r>
    </w:p>
    <w:p w:rsidR="0030658F" w:rsidRPr="00933D33" w:rsidRDefault="0030658F" w:rsidP="00F524CC">
      <w:pPr>
        <w:pStyle w:val="Heading3"/>
        <w:ind w:firstLine="31680"/>
      </w:pPr>
      <w:bookmarkStart w:id="222" w:name="_Toc469557204"/>
      <w:r w:rsidRPr="00933D33">
        <w:t xml:space="preserve">6.1 </w:t>
      </w:r>
      <w:r w:rsidRPr="00933D33">
        <w:rPr>
          <w:rFonts w:cs="宋体" w:hint="eastAsia"/>
        </w:rPr>
        <w:t>控制项</w:t>
      </w:r>
      <w:bookmarkEnd w:id="222"/>
    </w:p>
    <w:p w:rsidR="0030658F" w:rsidRPr="00714F41" w:rsidRDefault="0030658F" w:rsidP="00933D33">
      <w:pPr>
        <w:pStyle w:val="a"/>
        <w:ind w:firstLine="480"/>
        <w:rPr>
          <w:rFonts w:cs="Calibri"/>
        </w:rPr>
      </w:pPr>
      <w:r w:rsidRPr="00714F41">
        <w:t xml:space="preserve">6.1.1 </w:t>
      </w:r>
      <w:r w:rsidRPr="00714F41">
        <w:rPr>
          <w:rFonts w:cs="黑体" w:hint="eastAsia"/>
        </w:rPr>
        <w:t>应制定水资源利用方案，统筹利用各种水资源。</w:t>
      </w:r>
    </w:p>
    <w:p w:rsidR="0030658F" w:rsidRDefault="0030658F" w:rsidP="00F524CC">
      <w:pPr>
        <w:autoSpaceDE w:val="0"/>
        <w:autoSpaceDN w:val="0"/>
        <w:adjustRightInd w:val="0"/>
        <w:ind w:firstLine="31680"/>
        <w:jc w:val="left"/>
        <w:rPr>
          <w:rFonts w:ascii="宋体"/>
          <w:b/>
          <w:bCs/>
          <w:kern w:val="0"/>
        </w:rPr>
      </w:pPr>
    </w:p>
    <w:p w:rsidR="0030658F" w:rsidRPr="00E12C30" w:rsidRDefault="0030658F" w:rsidP="00F524CC">
      <w:pPr>
        <w:autoSpaceDE w:val="0"/>
        <w:autoSpaceDN w:val="0"/>
        <w:adjustRightInd w:val="0"/>
        <w:ind w:firstLine="31680"/>
        <w:jc w:val="left"/>
        <w:rPr>
          <w:rFonts w:ascii="宋体"/>
          <w:kern w:val="0"/>
        </w:rPr>
      </w:pPr>
      <w:r w:rsidRPr="00E12C30">
        <w:rPr>
          <w:rFonts w:ascii="宋体" w:cs="宋体"/>
          <w:b/>
          <w:bCs/>
          <w:kern w:val="0"/>
        </w:rPr>
        <w:t xml:space="preserve">1) </w:t>
      </w:r>
      <w:r w:rsidRPr="00CF4FF9">
        <w:rPr>
          <w:rFonts w:ascii="宋体" w:cs="宋体" w:hint="eastAsia"/>
          <w:b/>
          <w:bCs/>
          <w:kern w:val="0"/>
        </w:rPr>
        <w:t>达标自评</w:t>
      </w:r>
    </w:p>
    <w:p w:rsidR="0030658F" w:rsidRPr="00E12C30" w:rsidRDefault="0030658F" w:rsidP="00F524CC">
      <w:pPr>
        <w:autoSpaceDE w:val="0"/>
        <w:autoSpaceDN w:val="0"/>
        <w:adjustRightInd w:val="0"/>
        <w:ind w:firstLine="31680"/>
        <w:jc w:val="left"/>
        <w:rPr>
          <w:rFonts w:ascii="宋体"/>
          <w:kern w:val="0"/>
        </w:rPr>
      </w:pPr>
      <w:r w:rsidRPr="00E12C30">
        <w:rPr>
          <w:rFonts w:ascii="宋体" w:cs="宋体" w:hint="eastAsia"/>
          <w:kern w:val="0"/>
        </w:rPr>
        <w:t>□达标；□不达标</w:t>
      </w:r>
    </w:p>
    <w:p w:rsidR="0030658F" w:rsidRDefault="0030658F" w:rsidP="00F524CC">
      <w:pPr>
        <w:autoSpaceDE w:val="0"/>
        <w:autoSpaceDN w:val="0"/>
        <w:adjustRightInd w:val="0"/>
        <w:ind w:firstLine="31680"/>
        <w:jc w:val="left"/>
        <w:rPr>
          <w:rFonts w:ascii="宋体"/>
          <w:b/>
          <w:bCs/>
          <w:kern w:val="0"/>
        </w:rPr>
      </w:pPr>
    </w:p>
    <w:p w:rsidR="0030658F" w:rsidRPr="00E12C30" w:rsidRDefault="0030658F" w:rsidP="00F524CC">
      <w:pPr>
        <w:autoSpaceDE w:val="0"/>
        <w:autoSpaceDN w:val="0"/>
        <w:adjustRightInd w:val="0"/>
        <w:ind w:firstLine="31680"/>
        <w:jc w:val="left"/>
        <w:rPr>
          <w:rFonts w:ascii="宋体"/>
          <w:kern w:val="0"/>
        </w:rPr>
      </w:pPr>
      <w:r w:rsidRPr="00E12C30">
        <w:rPr>
          <w:rFonts w:ascii="宋体" w:cs="宋体"/>
          <w:b/>
          <w:bCs/>
          <w:kern w:val="0"/>
        </w:rPr>
        <w:t>2</w:t>
      </w:r>
      <w:r w:rsidRPr="00CF4FF9">
        <w:rPr>
          <w:rFonts w:ascii="宋体" w:cs="宋体"/>
          <w:b/>
          <w:bCs/>
          <w:kern w:val="0"/>
        </w:rPr>
        <w:t xml:space="preserve">) </w:t>
      </w:r>
      <w:r w:rsidRPr="00CF4FF9">
        <w:rPr>
          <w:rFonts w:ascii="宋体" w:cs="宋体" w:hint="eastAsia"/>
          <w:b/>
          <w:bCs/>
          <w:kern w:val="0"/>
        </w:rPr>
        <w:t>评价要点</w:t>
      </w:r>
    </w:p>
    <w:p w:rsidR="0030658F" w:rsidRDefault="0030658F" w:rsidP="00F524CC">
      <w:pPr>
        <w:ind w:firstLine="31680"/>
      </w:pPr>
      <w:r>
        <w:rPr>
          <w:rFonts w:cs="宋体" w:hint="eastAsia"/>
        </w:rPr>
        <w:t>水资源利用方案内容包括：</w:t>
      </w:r>
      <w:r>
        <w:rPr>
          <w:rFonts w:ascii="MS Gothic" w:eastAsia="MS Gothic" w:hAnsi="MS Gothic" w:cs="MS Gothic" w:hint="eastAsia"/>
        </w:rPr>
        <w:t>☐</w:t>
      </w:r>
      <w:r>
        <w:rPr>
          <w:rFonts w:cs="宋体" w:hint="eastAsia"/>
        </w:rPr>
        <w:t>当地节水要求、水资源状况、气象资料及地质条件、</w:t>
      </w:r>
      <w:r>
        <w:rPr>
          <w:rFonts w:ascii="MS Gothic" w:eastAsia="MS Gothic" w:hAnsi="MS Gothic" w:cs="MS Gothic" w:hint="eastAsia"/>
        </w:rPr>
        <w:t>☐</w:t>
      </w:r>
      <w:r>
        <w:rPr>
          <w:rFonts w:cs="宋体" w:hint="eastAsia"/>
        </w:rPr>
        <w:t>市政设施情况、</w:t>
      </w:r>
      <w:r>
        <w:rPr>
          <w:rFonts w:ascii="MS Gothic" w:eastAsia="MS Gothic" w:hAnsi="MS Gothic" w:cs="MS Gothic" w:hint="eastAsia"/>
        </w:rPr>
        <w:t>☐</w:t>
      </w:r>
      <w:r>
        <w:rPr>
          <w:rFonts w:cs="宋体" w:hint="eastAsia"/>
        </w:rPr>
        <w:t>项目概况、</w:t>
      </w:r>
      <w:r>
        <w:rPr>
          <w:rFonts w:ascii="MS Gothic" w:eastAsia="MS Gothic" w:hAnsi="MS Gothic" w:cs="MS Gothic" w:hint="eastAsia"/>
        </w:rPr>
        <w:t>☐</w:t>
      </w:r>
      <w:r>
        <w:rPr>
          <w:rFonts w:cs="宋体" w:hint="eastAsia"/>
        </w:rPr>
        <w:t>用水定额的确定、</w:t>
      </w:r>
      <w:r>
        <w:rPr>
          <w:rFonts w:ascii="MS Gothic" w:eastAsia="MS Gothic" w:hAnsi="MS Gothic" w:cs="MS Gothic" w:hint="eastAsia"/>
        </w:rPr>
        <w:t>☐</w:t>
      </w:r>
      <w:r>
        <w:rPr>
          <w:rFonts w:cs="宋体" w:hint="eastAsia"/>
        </w:rPr>
        <w:t>用水量估算及水量平衡、</w:t>
      </w:r>
      <w:r>
        <w:rPr>
          <w:rFonts w:ascii="MS Gothic" w:eastAsia="MS Gothic" w:hAnsi="MS Gothic" w:cs="MS Gothic" w:hint="eastAsia"/>
        </w:rPr>
        <w:t>☐</w:t>
      </w:r>
      <w:r>
        <w:rPr>
          <w:rFonts w:cs="宋体" w:hint="eastAsia"/>
        </w:rPr>
        <w:t>给排水系统设计方案、</w:t>
      </w:r>
      <w:r>
        <w:rPr>
          <w:rFonts w:ascii="MS Gothic" w:eastAsia="MS Gothic" w:hAnsi="MS Gothic" w:cs="MS Gothic" w:hint="eastAsia"/>
        </w:rPr>
        <w:t>☐</w:t>
      </w:r>
      <w:r>
        <w:rPr>
          <w:rFonts w:cs="宋体" w:hint="eastAsia"/>
        </w:rPr>
        <w:t>节水器具与设备、</w:t>
      </w:r>
      <w:r>
        <w:rPr>
          <w:rFonts w:ascii="MS Gothic" w:eastAsia="MS Gothic" w:hAnsi="MS Gothic" w:cs="MS Gothic" w:hint="eastAsia"/>
        </w:rPr>
        <w:t>☐</w:t>
      </w:r>
      <w:r>
        <w:rPr>
          <w:rFonts w:cs="宋体" w:hint="eastAsia"/>
        </w:rPr>
        <w:t>非传统水源利用、</w:t>
      </w:r>
      <w:r>
        <w:rPr>
          <w:rFonts w:ascii="MS Gothic" w:eastAsia="MS Gothic" w:hAnsi="MS Gothic" w:cs="MS Gothic" w:hint="eastAsia"/>
        </w:rPr>
        <w:t>☐</w:t>
      </w:r>
      <w:r>
        <w:rPr>
          <w:rFonts w:cs="宋体" w:hint="eastAsia"/>
        </w:rPr>
        <w:t>用水分项计量、</w:t>
      </w:r>
      <w:r>
        <w:rPr>
          <w:rFonts w:ascii="MS Gothic" w:eastAsia="MS Gothic" w:hAnsi="MS Gothic" w:cs="MS Gothic" w:hint="eastAsia"/>
        </w:rPr>
        <w:t>☐</w:t>
      </w:r>
      <w:r>
        <w:rPr>
          <w:rFonts w:cs="宋体" w:hint="eastAsia"/>
        </w:rPr>
        <w:t>其他</w:t>
      </w:r>
      <w:r>
        <w:rPr>
          <w:u w:val="single"/>
        </w:rPr>
        <w:t xml:space="preserve">    </w:t>
      </w:r>
      <w:r w:rsidRPr="003E1066">
        <w:rPr>
          <w:rFonts w:cs="宋体" w:hint="eastAsia"/>
        </w:rPr>
        <w:t>。</w:t>
      </w:r>
    </w:p>
    <w:p w:rsidR="0030658F" w:rsidRDefault="0030658F" w:rsidP="00F524CC">
      <w:pPr>
        <w:ind w:firstLine="31680"/>
        <w:rPr>
          <w:rFonts w:ascii="宋体"/>
          <w:kern w:val="0"/>
        </w:rPr>
      </w:pPr>
      <w:r w:rsidRPr="006E5E27">
        <w:rPr>
          <w:rFonts w:ascii="宋体" w:cs="宋体" w:hint="eastAsia"/>
          <w:kern w:val="0"/>
        </w:rPr>
        <w:t>根据上述内容，请简要说明水资源利用方案。（</w:t>
      </w:r>
      <w:r w:rsidRPr="006E5E27">
        <w:rPr>
          <w:rFonts w:ascii="宋体" w:cs="宋体"/>
          <w:kern w:val="0"/>
        </w:rPr>
        <w:t>300</w:t>
      </w:r>
      <w:r w:rsidRPr="006E5E27">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E12C30" w:rsidRDefault="0030658F" w:rsidP="0030658F">
      <w:pPr>
        <w:autoSpaceDE w:val="0"/>
        <w:autoSpaceDN w:val="0"/>
        <w:adjustRightInd w:val="0"/>
        <w:ind w:firstLine="31680"/>
        <w:jc w:val="left"/>
        <w:rPr>
          <w:rFonts w:ascii="宋体"/>
          <w:kern w:val="0"/>
        </w:rPr>
      </w:pPr>
    </w:p>
    <w:p w:rsidR="0030658F" w:rsidRPr="00E12C30" w:rsidRDefault="0030658F" w:rsidP="00F524CC">
      <w:pPr>
        <w:autoSpaceDE w:val="0"/>
        <w:autoSpaceDN w:val="0"/>
        <w:adjustRightInd w:val="0"/>
        <w:ind w:firstLine="31680"/>
        <w:jc w:val="left"/>
        <w:rPr>
          <w:rFonts w:ascii="宋体"/>
          <w:kern w:val="0"/>
        </w:rPr>
      </w:pPr>
      <w:r w:rsidRPr="00E12C30">
        <w:rPr>
          <w:rFonts w:ascii="宋体" w:cs="宋体"/>
          <w:b/>
          <w:bCs/>
          <w:kern w:val="0"/>
        </w:rPr>
        <w:t xml:space="preserve">3) </w:t>
      </w:r>
      <w:r w:rsidRPr="00CF4FF9">
        <w:rPr>
          <w:rFonts w:ascii="宋体" w:cs="宋体" w:hint="eastAsia"/>
          <w:b/>
          <w:bCs/>
          <w:kern w:val="0"/>
        </w:rPr>
        <w:t>证明材料</w:t>
      </w:r>
    </w:p>
    <w:p w:rsidR="0030658F" w:rsidRPr="00E12C30" w:rsidRDefault="0030658F" w:rsidP="00F524CC">
      <w:pPr>
        <w:ind w:firstLine="31680"/>
      </w:pPr>
      <w:r w:rsidRPr="00E12C30">
        <w:rPr>
          <w:rFonts w:cs="宋体" w:hint="eastAsia"/>
        </w:rPr>
        <w:t>提交材料及要求：</w:t>
      </w:r>
    </w:p>
    <w:p w:rsidR="0030658F" w:rsidRDefault="0030658F" w:rsidP="00F524CC">
      <w:pPr>
        <w:ind w:firstLine="31680"/>
      </w:pPr>
      <w:bookmarkStart w:id="223" w:name="_Toc435604719"/>
      <w:r>
        <w:t>1 .</w:t>
      </w:r>
      <w:r>
        <w:rPr>
          <w:rFonts w:cs="宋体" w:hint="eastAsia"/>
        </w:rPr>
        <w:t>给排水设计说明：应体现设计依据、给排水系统设置、用水定额的确定及用水量估算、节水器具和设备、非传统水源利用、分项计量等内容；</w:t>
      </w:r>
    </w:p>
    <w:p w:rsidR="0030658F" w:rsidRDefault="0030658F" w:rsidP="00F524CC">
      <w:pPr>
        <w:ind w:firstLine="31680"/>
      </w:pPr>
      <w:r>
        <w:t>2 .</w:t>
      </w:r>
      <w:r>
        <w:rPr>
          <w:rFonts w:cs="宋体" w:hint="eastAsia"/>
        </w:rPr>
        <w:t>景观专业图纸及设计说明：应说明水景面积、补水量、补水来源、景观水体处理工艺方案等，应提交景观给排水平面图、水</w:t>
      </w:r>
      <w:r>
        <w:rPr>
          <w:rFonts w:ascii="Times New Roman" w:hAnsi="Times New Roman" w:cs="宋体" w:hint="eastAsia"/>
        </w:rPr>
        <w:t>景详图、</w:t>
      </w:r>
      <w:r>
        <w:rPr>
          <w:rFonts w:cs="宋体" w:hint="eastAsia"/>
        </w:rPr>
        <w:t>雨水利用设施和雨水生态系统</w:t>
      </w:r>
      <w:r>
        <w:rPr>
          <w:rFonts w:ascii="Times New Roman" w:hAnsi="Times New Roman" w:cs="宋体" w:hint="eastAsia"/>
        </w:rPr>
        <w:t>详图</w:t>
      </w:r>
      <w:r>
        <w:rPr>
          <w:rFonts w:cs="宋体" w:hint="eastAsia"/>
        </w:rPr>
        <w:t>；</w:t>
      </w:r>
    </w:p>
    <w:p w:rsidR="0030658F" w:rsidRDefault="0030658F" w:rsidP="00F524CC">
      <w:pPr>
        <w:ind w:firstLine="31680"/>
      </w:pPr>
      <w:r>
        <w:t>3 .</w:t>
      </w:r>
      <w:r>
        <w:rPr>
          <w:rFonts w:cs="宋体" w:hint="eastAsia"/>
        </w:rPr>
        <w:t>水资源利用方案：应包括当地节水要求、水资源状况、气象资料及地质条件、市政设施情况、项目概况、用水定额的确定、用水量估算及水量平衡、给排水系统设计方案、节水器具与设备、非传统水源利用、用水分项计量等。</w:t>
      </w:r>
    </w:p>
    <w:p w:rsidR="0030658F" w:rsidRPr="002F6BED" w:rsidRDefault="0030658F" w:rsidP="00F524CC">
      <w:pPr>
        <w:ind w:firstLine="31680"/>
      </w:pPr>
      <w:r w:rsidRPr="002F6BED">
        <w:rPr>
          <w:rFonts w:cs="宋体" w:hint="eastAsia"/>
        </w:rPr>
        <w:t>实际提交材料：</w:t>
      </w:r>
      <w:bookmarkEnd w:id="223"/>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DB19B3">
      <w:pPr>
        <w:pStyle w:val="a"/>
        <w:ind w:firstLine="480"/>
        <w:rPr>
          <w:rFonts w:cs="Calibri"/>
        </w:rPr>
      </w:pPr>
      <w:r w:rsidRPr="00714F41">
        <w:t xml:space="preserve">6.1.2 </w:t>
      </w:r>
      <w:r w:rsidRPr="00714F41">
        <w:rPr>
          <w:rFonts w:cs="黑体" w:hint="eastAsia"/>
        </w:rPr>
        <w:t>给排水系统设置应合理、完善、安全。</w:t>
      </w:r>
    </w:p>
    <w:p w:rsidR="0030658F" w:rsidRDefault="0030658F" w:rsidP="00F524CC">
      <w:pPr>
        <w:autoSpaceDE w:val="0"/>
        <w:autoSpaceDN w:val="0"/>
        <w:adjustRightInd w:val="0"/>
        <w:ind w:firstLine="31680"/>
        <w:jc w:val="left"/>
        <w:rPr>
          <w:rFonts w:ascii="宋体"/>
          <w:b/>
          <w:bCs/>
          <w:kern w:val="0"/>
        </w:rPr>
      </w:pPr>
    </w:p>
    <w:p w:rsidR="0030658F" w:rsidRPr="00E12C30" w:rsidRDefault="0030658F" w:rsidP="00F524CC">
      <w:pPr>
        <w:autoSpaceDE w:val="0"/>
        <w:autoSpaceDN w:val="0"/>
        <w:adjustRightInd w:val="0"/>
        <w:ind w:firstLine="31680"/>
        <w:jc w:val="left"/>
        <w:rPr>
          <w:rFonts w:ascii="宋体"/>
          <w:kern w:val="0"/>
        </w:rPr>
      </w:pPr>
      <w:r w:rsidRPr="00E12C30">
        <w:rPr>
          <w:rFonts w:ascii="宋体" w:cs="宋体"/>
          <w:b/>
          <w:bCs/>
          <w:kern w:val="0"/>
        </w:rPr>
        <w:t xml:space="preserve">1) </w:t>
      </w:r>
      <w:r w:rsidRPr="00CF4FF9">
        <w:rPr>
          <w:rFonts w:ascii="宋体" w:cs="宋体" w:hint="eastAsia"/>
          <w:b/>
          <w:bCs/>
          <w:kern w:val="0"/>
        </w:rPr>
        <w:t>达标自评</w:t>
      </w:r>
    </w:p>
    <w:p w:rsidR="0030658F" w:rsidRPr="00E12C30" w:rsidRDefault="0030658F" w:rsidP="00F524CC">
      <w:pPr>
        <w:autoSpaceDE w:val="0"/>
        <w:autoSpaceDN w:val="0"/>
        <w:adjustRightInd w:val="0"/>
        <w:ind w:firstLine="31680"/>
        <w:jc w:val="left"/>
        <w:rPr>
          <w:rFonts w:ascii="宋体"/>
          <w:kern w:val="0"/>
        </w:rPr>
      </w:pPr>
      <w:r w:rsidRPr="00E12C30">
        <w:rPr>
          <w:rFonts w:ascii="宋体" w:cs="宋体" w:hint="eastAsia"/>
          <w:kern w:val="0"/>
        </w:rPr>
        <w:t>□达标；□不达标</w:t>
      </w:r>
    </w:p>
    <w:p w:rsidR="0030658F" w:rsidRDefault="0030658F" w:rsidP="00F524CC">
      <w:pPr>
        <w:autoSpaceDE w:val="0"/>
        <w:autoSpaceDN w:val="0"/>
        <w:adjustRightInd w:val="0"/>
        <w:ind w:firstLine="31680"/>
        <w:jc w:val="left"/>
        <w:rPr>
          <w:rFonts w:ascii="宋体"/>
          <w:b/>
          <w:bCs/>
          <w:kern w:val="0"/>
        </w:rPr>
      </w:pPr>
    </w:p>
    <w:p w:rsidR="0030658F" w:rsidRPr="00E12C30" w:rsidRDefault="0030658F" w:rsidP="00F524CC">
      <w:pPr>
        <w:autoSpaceDE w:val="0"/>
        <w:autoSpaceDN w:val="0"/>
        <w:adjustRightInd w:val="0"/>
        <w:ind w:firstLine="31680"/>
        <w:jc w:val="left"/>
        <w:rPr>
          <w:rFonts w:ascii="宋体"/>
          <w:kern w:val="0"/>
        </w:rPr>
      </w:pPr>
      <w:r w:rsidRPr="00E12C30">
        <w:rPr>
          <w:rFonts w:ascii="宋体" w:cs="宋体"/>
          <w:b/>
          <w:bCs/>
          <w:kern w:val="0"/>
        </w:rPr>
        <w:t xml:space="preserve">2) </w:t>
      </w:r>
      <w:r w:rsidRPr="00CF4FF9">
        <w:rPr>
          <w:rFonts w:ascii="宋体" w:cs="宋体" w:hint="eastAsia"/>
          <w:b/>
          <w:bCs/>
          <w:kern w:val="0"/>
        </w:rPr>
        <w:t>评价要点</w:t>
      </w:r>
    </w:p>
    <w:p w:rsidR="0030658F" w:rsidRDefault="0030658F" w:rsidP="00F524CC">
      <w:pPr>
        <w:ind w:firstLine="31680"/>
        <w:rPr>
          <w:lang w:val="zh-CN"/>
        </w:rPr>
      </w:pPr>
      <w:r>
        <w:rPr>
          <w:rFonts w:cs="宋体" w:hint="eastAsia"/>
          <w:lang w:val="zh-CN"/>
        </w:rPr>
        <w:t>给排水系统设置包括：</w:t>
      </w:r>
      <w:r>
        <w:rPr>
          <w:rFonts w:ascii="MS Gothic" w:eastAsia="MS Gothic" w:hAnsi="MS Gothic" w:cs="MS Gothic" w:hint="eastAsia"/>
        </w:rPr>
        <w:t>☐</w:t>
      </w:r>
      <w:r>
        <w:rPr>
          <w:rFonts w:cs="宋体" w:hint="eastAsia"/>
          <w:position w:val="-1"/>
        </w:rPr>
        <w:t>设计依据、</w:t>
      </w:r>
      <w:r>
        <w:rPr>
          <w:rFonts w:ascii="MS Gothic" w:eastAsia="MS Gothic" w:hAnsi="MS Gothic" w:cs="MS Gothic" w:hint="eastAsia"/>
        </w:rPr>
        <w:t>☐</w:t>
      </w:r>
      <w:r>
        <w:rPr>
          <w:rFonts w:cs="宋体" w:hint="eastAsia"/>
          <w:position w:val="-1"/>
        </w:rPr>
        <w:t>用水压力及分区情况、</w:t>
      </w:r>
      <w:r>
        <w:rPr>
          <w:rFonts w:ascii="MS Gothic" w:eastAsia="MS Gothic" w:hAnsi="MS Gothic" w:cs="MS Gothic" w:hint="eastAsia"/>
        </w:rPr>
        <w:t>☐</w:t>
      </w:r>
      <w:r>
        <w:rPr>
          <w:rFonts w:cs="宋体" w:hint="eastAsia"/>
        </w:rPr>
        <w:t>阀门、管材、管件的</w:t>
      </w:r>
      <w:r>
        <w:rPr>
          <w:rFonts w:cs="宋体" w:hint="eastAsia"/>
          <w:position w:val="-1"/>
        </w:rPr>
        <w:t>选用及</w:t>
      </w:r>
      <w:r>
        <w:rPr>
          <w:rFonts w:cs="宋体" w:hint="eastAsia"/>
        </w:rPr>
        <w:t>及避免管网漏损措施、</w:t>
      </w:r>
      <w:r>
        <w:t xml:space="preserve"> </w:t>
      </w:r>
      <w:r>
        <w:rPr>
          <w:rFonts w:ascii="MS Gothic" w:eastAsia="MS Gothic" w:hAnsi="MS Gothic" w:cs="MS Gothic" w:hint="eastAsia"/>
        </w:rPr>
        <w:t>☐</w:t>
      </w:r>
      <w:r>
        <w:rPr>
          <w:rFonts w:cs="宋体" w:hint="eastAsia"/>
          <w:position w:val="-1"/>
        </w:rPr>
        <w:t>用水水质要求及</w:t>
      </w:r>
      <w:r>
        <w:rPr>
          <w:rFonts w:cs="宋体" w:hint="eastAsia"/>
        </w:rPr>
        <w:t>水质安全保障措施、</w:t>
      </w:r>
      <w:r>
        <w:rPr>
          <w:rFonts w:ascii="MS Gothic" w:eastAsia="MS Gothic" w:hAnsi="MS Gothic" w:cs="MS Gothic" w:hint="eastAsia"/>
        </w:rPr>
        <w:t>☐</w:t>
      </w:r>
      <w:r>
        <w:rPr>
          <w:rFonts w:cs="宋体" w:hint="eastAsia"/>
        </w:rPr>
        <w:t>污水收集处理排放情况、</w:t>
      </w:r>
      <w:r>
        <w:rPr>
          <w:rFonts w:ascii="MS Gothic" w:eastAsia="MS Gothic" w:hAnsi="MS Gothic" w:cs="MS Gothic" w:hint="eastAsia"/>
        </w:rPr>
        <w:t>☐</w:t>
      </w:r>
      <w:r>
        <w:rPr>
          <w:rFonts w:cs="宋体" w:hint="eastAsia"/>
        </w:rPr>
        <w:t>水表设置、</w:t>
      </w:r>
      <w:r>
        <w:t xml:space="preserve"> </w:t>
      </w:r>
      <w:r>
        <w:rPr>
          <w:rFonts w:ascii="MS Gothic" w:eastAsia="MS Gothic" w:hAnsi="MS Gothic" w:cs="MS Gothic" w:hint="eastAsia"/>
        </w:rPr>
        <w:t>☐</w:t>
      </w:r>
      <w:r>
        <w:rPr>
          <w:rFonts w:cs="宋体" w:hint="eastAsia"/>
        </w:rPr>
        <w:t>节能节水措施、</w:t>
      </w:r>
      <w:r>
        <w:rPr>
          <w:rFonts w:ascii="MS Gothic" w:eastAsia="MS Gothic" w:hAnsi="MS Gothic" w:cs="MS Gothic" w:hint="eastAsia"/>
        </w:rPr>
        <w:t>☐</w:t>
      </w:r>
      <w:r>
        <w:rPr>
          <w:rFonts w:cs="宋体" w:hint="eastAsia"/>
        </w:rPr>
        <w:t>其他</w:t>
      </w:r>
      <w:r>
        <w:rPr>
          <w:u w:val="single"/>
        </w:rPr>
        <w:t xml:space="preserve">       </w:t>
      </w:r>
    </w:p>
    <w:p w:rsidR="0030658F" w:rsidRDefault="0030658F" w:rsidP="00F524CC">
      <w:pPr>
        <w:autoSpaceDE w:val="0"/>
        <w:autoSpaceDN w:val="0"/>
        <w:adjustRightInd w:val="0"/>
        <w:ind w:firstLine="31680"/>
        <w:jc w:val="left"/>
        <w:rPr>
          <w:rFonts w:ascii="宋体"/>
          <w:kern w:val="0"/>
        </w:rPr>
      </w:pPr>
      <w:r>
        <w:rPr>
          <w:rFonts w:cs="宋体" w:hint="eastAsia"/>
          <w:lang w:val="zh-CN"/>
        </w:rPr>
        <w:t>根据上述内容，请简要说明给排水系统设置情况。（</w:t>
      </w:r>
      <w:r>
        <w:rPr>
          <w:lang w:val="zh-CN"/>
        </w:rPr>
        <w:t>300</w:t>
      </w:r>
      <w:r>
        <w:rPr>
          <w:rFonts w:cs="宋体" w:hint="eastAsia"/>
          <w:lang w:val="zh-CN"/>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30658F" w:rsidRPr="00243A8F">
        <w:tc>
          <w:tcPr>
            <w:tcW w:w="8522" w:type="dxa"/>
          </w:tcPr>
          <w:p w:rsidR="0030658F" w:rsidRPr="00243A8F" w:rsidRDefault="0030658F" w:rsidP="00243A8F">
            <w:pPr>
              <w:autoSpaceDE w:val="0"/>
              <w:autoSpaceDN w:val="0"/>
              <w:adjustRightInd w:val="0"/>
              <w:ind w:firstLineChars="0" w:firstLine="0"/>
              <w:jc w:val="left"/>
              <w:rPr>
                <w:rFonts w:ascii="宋体"/>
                <w:kern w:val="0"/>
              </w:rPr>
            </w:pPr>
          </w:p>
          <w:p w:rsidR="0030658F" w:rsidRPr="00243A8F" w:rsidRDefault="0030658F" w:rsidP="00243A8F">
            <w:pPr>
              <w:autoSpaceDE w:val="0"/>
              <w:autoSpaceDN w:val="0"/>
              <w:adjustRightInd w:val="0"/>
              <w:ind w:firstLineChars="0" w:firstLine="0"/>
              <w:jc w:val="left"/>
              <w:rPr>
                <w:rFonts w:ascii="宋体"/>
                <w:kern w:val="0"/>
              </w:rPr>
            </w:pPr>
          </w:p>
          <w:p w:rsidR="0030658F" w:rsidRPr="00243A8F" w:rsidRDefault="0030658F" w:rsidP="00243A8F">
            <w:pPr>
              <w:autoSpaceDE w:val="0"/>
              <w:autoSpaceDN w:val="0"/>
              <w:adjustRightInd w:val="0"/>
              <w:ind w:firstLineChars="0" w:firstLine="0"/>
              <w:jc w:val="left"/>
              <w:rPr>
                <w:rFonts w:ascii="宋体"/>
                <w:kern w:val="0"/>
              </w:rPr>
            </w:pPr>
          </w:p>
        </w:tc>
      </w:tr>
    </w:tbl>
    <w:p w:rsidR="0030658F" w:rsidRDefault="0030658F" w:rsidP="0030658F">
      <w:pPr>
        <w:autoSpaceDE w:val="0"/>
        <w:autoSpaceDN w:val="0"/>
        <w:adjustRightInd w:val="0"/>
        <w:ind w:firstLine="31680"/>
        <w:jc w:val="left"/>
        <w:rPr>
          <w:rFonts w:ascii="宋体"/>
          <w:kern w:val="0"/>
        </w:rPr>
      </w:pPr>
    </w:p>
    <w:p w:rsidR="0030658F" w:rsidRPr="00E12C30" w:rsidRDefault="0030658F" w:rsidP="00F524CC">
      <w:pPr>
        <w:autoSpaceDE w:val="0"/>
        <w:autoSpaceDN w:val="0"/>
        <w:adjustRightInd w:val="0"/>
        <w:ind w:firstLine="31680"/>
        <w:jc w:val="left"/>
        <w:rPr>
          <w:rFonts w:ascii="宋体"/>
          <w:kern w:val="0"/>
        </w:rPr>
      </w:pPr>
      <w:r w:rsidRPr="00E12C30">
        <w:rPr>
          <w:rFonts w:ascii="宋体" w:cs="宋体"/>
          <w:b/>
          <w:bCs/>
          <w:kern w:val="0"/>
        </w:rPr>
        <w:t xml:space="preserve">3) </w:t>
      </w:r>
      <w:r w:rsidRPr="00CF4FF9">
        <w:rPr>
          <w:rFonts w:ascii="宋体" w:cs="宋体" w:hint="eastAsia"/>
          <w:b/>
          <w:bCs/>
          <w:kern w:val="0"/>
        </w:rPr>
        <w:t>证明材料</w:t>
      </w:r>
    </w:p>
    <w:p w:rsidR="0030658F" w:rsidRPr="00E12C30" w:rsidRDefault="0030658F" w:rsidP="00F524CC">
      <w:pPr>
        <w:ind w:firstLine="31680"/>
      </w:pPr>
      <w:r w:rsidRPr="00E12C30">
        <w:rPr>
          <w:rFonts w:cs="宋体" w:hint="eastAsia"/>
        </w:rPr>
        <w:t>提交材料及要求：</w:t>
      </w:r>
    </w:p>
    <w:p w:rsidR="0030658F" w:rsidRDefault="0030658F" w:rsidP="00F524CC">
      <w:pPr>
        <w:ind w:firstLine="31680"/>
      </w:pPr>
      <w:bookmarkStart w:id="224" w:name="_Toc435604720"/>
      <w:r>
        <w:rPr>
          <w:position w:val="-1"/>
        </w:rPr>
        <w:t>1.</w:t>
      </w:r>
      <w:r>
        <w:rPr>
          <w:rFonts w:cs="宋体" w:hint="eastAsia"/>
          <w:position w:val="-1"/>
        </w:rPr>
        <w:t>给排水设计说明</w:t>
      </w:r>
      <w:r>
        <w:rPr>
          <w:rFonts w:cs="宋体" w:hint="eastAsia"/>
          <w:spacing w:val="-8"/>
          <w:position w:val="-1"/>
        </w:rPr>
        <w:t>：</w:t>
      </w:r>
      <w:r>
        <w:rPr>
          <w:rFonts w:cs="宋体" w:hint="eastAsia"/>
          <w:position w:val="-1"/>
        </w:rPr>
        <w:t>应包括设计依据</w:t>
      </w:r>
      <w:r>
        <w:rPr>
          <w:rFonts w:cs="宋体" w:hint="eastAsia"/>
          <w:spacing w:val="-8"/>
          <w:position w:val="-1"/>
        </w:rPr>
        <w:t>、</w:t>
      </w:r>
      <w:r>
        <w:rPr>
          <w:rFonts w:cs="宋体" w:hint="eastAsia"/>
          <w:position w:val="-1"/>
        </w:rPr>
        <w:t>用水压力及分区</w:t>
      </w:r>
      <w:r>
        <w:rPr>
          <w:rFonts w:cs="宋体" w:hint="eastAsia"/>
          <w:spacing w:val="-8"/>
          <w:position w:val="-1"/>
        </w:rPr>
        <w:t>、</w:t>
      </w:r>
      <w:r>
        <w:rPr>
          <w:rFonts w:cs="宋体" w:hint="eastAsia"/>
        </w:rPr>
        <w:t>阀门管材管件的</w:t>
      </w:r>
      <w:r>
        <w:rPr>
          <w:rFonts w:cs="宋体" w:hint="eastAsia"/>
          <w:position w:val="-1"/>
        </w:rPr>
        <w:t>选用及</w:t>
      </w:r>
      <w:r>
        <w:rPr>
          <w:rFonts w:cs="宋体" w:hint="eastAsia"/>
        </w:rPr>
        <w:t>及避免管网漏损措施</w:t>
      </w:r>
      <w:r>
        <w:rPr>
          <w:rFonts w:cs="宋体" w:hint="eastAsia"/>
          <w:spacing w:val="-8"/>
          <w:position w:val="-1"/>
        </w:rPr>
        <w:t>、</w:t>
      </w:r>
      <w:r>
        <w:rPr>
          <w:rFonts w:cs="宋体" w:hint="eastAsia"/>
          <w:position w:val="-1"/>
        </w:rPr>
        <w:t>用水水质要求及</w:t>
      </w:r>
      <w:r>
        <w:rPr>
          <w:rFonts w:cs="宋体" w:hint="eastAsia"/>
        </w:rPr>
        <w:t>水质安全保障措施、污水收集处理排放情况等；</w:t>
      </w:r>
    </w:p>
    <w:p w:rsidR="0030658F" w:rsidRDefault="0030658F" w:rsidP="00F524CC">
      <w:pPr>
        <w:ind w:firstLine="31680"/>
      </w:pPr>
      <w:r>
        <w:t>2.</w:t>
      </w:r>
      <w:r>
        <w:rPr>
          <w:rFonts w:cs="宋体" w:hint="eastAsia"/>
        </w:rPr>
        <w:t>给排水专业图纸：系统图应体现给水、热水、中水系统的分区设置</w:t>
      </w:r>
      <w:r>
        <w:rPr>
          <w:rFonts w:cs="宋体" w:hint="eastAsia"/>
          <w:spacing w:val="-11"/>
        </w:rPr>
        <w:t>和</w:t>
      </w:r>
      <w:r>
        <w:rPr>
          <w:rFonts w:cs="宋体" w:hint="eastAsia"/>
        </w:rPr>
        <w:t>减压措施等，平面图应体现给水管道、排水管道平面位置，室外平面图应体现场地标高、各类管线平面布局及管径、相关设施位置等。</w:t>
      </w:r>
    </w:p>
    <w:p w:rsidR="0030658F" w:rsidRPr="002F6BED" w:rsidRDefault="0030658F" w:rsidP="00F524CC">
      <w:pPr>
        <w:ind w:firstLine="31680"/>
      </w:pPr>
      <w:r w:rsidRPr="002F6BED">
        <w:rPr>
          <w:rFonts w:cs="宋体" w:hint="eastAsia"/>
        </w:rPr>
        <w:t>实际提交材料：</w:t>
      </w:r>
      <w:bookmarkEnd w:id="224"/>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C15E5A">
      <w:pPr>
        <w:pStyle w:val="a"/>
        <w:ind w:firstLine="480"/>
        <w:rPr>
          <w:rFonts w:cs="Calibri"/>
        </w:rPr>
      </w:pPr>
      <w:r w:rsidRPr="00714F41">
        <w:t xml:space="preserve">6.1.3 </w:t>
      </w:r>
      <w:r w:rsidRPr="00714F41">
        <w:rPr>
          <w:rFonts w:cs="黑体" w:hint="eastAsia"/>
        </w:rPr>
        <w:t>应采用节水器具。</w:t>
      </w:r>
    </w:p>
    <w:p w:rsidR="0030658F" w:rsidRDefault="0030658F" w:rsidP="00F524CC">
      <w:pPr>
        <w:autoSpaceDE w:val="0"/>
        <w:autoSpaceDN w:val="0"/>
        <w:adjustRightInd w:val="0"/>
        <w:ind w:firstLine="31680"/>
        <w:jc w:val="left"/>
        <w:rPr>
          <w:rFonts w:ascii="宋体"/>
          <w:b/>
          <w:bCs/>
          <w:kern w:val="0"/>
        </w:rPr>
      </w:pPr>
    </w:p>
    <w:p w:rsidR="0030658F" w:rsidRPr="00E12C30" w:rsidRDefault="0030658F" w:rsidP="00F524CC">
      <w:pPr>
        <w:autoSpaceDE w:val="0"/>
        <w:autoSpaceDN w:val="0"/>
        <w:adjustRightInd w:val="0"/>
        <w:ind w:firstLine="31680"/>
        <w:jc w:val="left"/>
        <w:rPr>
          <w:rFonts w:ascii="宋体"/>
          <w:kern w:val="0"/>
        </w:rPr>
      </w:pPr>
      <w:r w:rsidRPr="00E12C30">
        <w:rPr>
          <w:rFonts w:ascii="宋体" w:cs="宋体"/>
          <w:b/>
          <w:bCs/>
          <w:kern w:val="0"/>
        </w:rPr>
        <w:t xml:space="preserve">1) </w:t>
      </w:r>
      <w:r w:rsidRPr="00CF4FF9">
        <w:rPr>
          <w:rFonts w:ascii="宋体" w:cs="宋体" w:hint="eastAsia"/>
          <w:b/>
          <w:bCs/>
          <w:kern w:val="0"/>
        </w:rPr>
        <w:t>达标自评</w:t>
      </w:r>
    </w:p>
    <w:p w:rsidR="0030658F" w:rsidRPr="00E12C30" w:rsidRDefault="0030658F" w:rsidP="00F524CC">
      <w:pPr>
        <w:autoSpaceDE w:val="0"/>
        <w:autoSpaceDN w:val="0"/>
        <w:adjustRightInd w:val="0"/>
        <w:ind w:firstLine="31680"/>
        <w:jc w:val="left"/>
        <w:rPr>
          <w:rFonts w:ascii="宋体"/>
          <w:kern w:val="0"/>
        </w:rPr>
      </w:pPr>
      <w:r w:rsidRPr="00E12C30">
        <w:rPr>
          <w:rFonts w:ascii="宋体" w:cs="宋体" w:hint="eastAsia"/>
          <w:kern w:val="0"/>
        </w:rPr>
        <w:t>□达标；□不达标</w:t>
      </w:r>
    </w:p>
    <w:p w:rsidR="0030658F" w:rsidRDefault="0030658F" w:rsidP="00F524CC">
      <w:pPr>
        <w:autoSpaceDE w:val="0"/>
        <w:autoSpaceDN w:val="0"/>
        <w:adjustRightInd w:val="0"/>
        <w:ind w:firstLine="31680"/>
        <w:jc w:val="left"/>
        <w:rPr>
          <w:rFonts w:ascii="宋体"/>
          <w:b/>
          <w:bCs/>
          <w:kern w:val="0"/>
        </w:rPr>
      </w:pPr>
    </w:p>
    <w:p w:rsidR="0030658F" w:rsidRPr="00E12C30" w:rsidRDefault="0030658F" w:rsidP="00F524CC">
      <w:pPr>
        <w:autoSpaceDE w:val="0"/>
        <w:autoSpaceDN w:val="0"/>
        <w:adjustRightInd w:val="0"/>
        <w:ind w:firstLine="31680"/>
        <w:jc w:val="left"/>
        <w:rPr>
          <w:rFonts w:ascii="宋体"/>
          <w:kern w:val="0"/>
        </w:rPr>
      </w:pPr>
      <w:r w:rsidRPr="00E12C30">
        <w:rPr>
          <w:rFonts w:ascii="宋体" w:cs="宋体"/>
          <w:b/>
          <w:bCs/>
          <w:kern w:val="0"/>
        </w:rPr>
        <w:t xml:space="preserve">2) </w:t>
      </w:r>
      <w:r w:rsidRPr="00CF4FF9">
        <w:rPr>
          <w:rFonts w:ascii="宋体" w:cs="宋体" w:hint="eastAsia"/>
          <w:b/>
          <w:bCs/>
          <w:kern w:val="0"/>
        </w:rPr>
        <w:t>评价要点</w:t>
      </w:r>
    </w:p>
    <w:p w:rsidR="0030658F" w:rsidRDefault="0030658F" w:rsidP="00F524CC">
      <w:pPr>
        <w:ind w:firstLine="31680"/>
      </w:pPr>
      <w:r>
        <w:rPr>
          <w:rFonts w:cs="宋体" w:hint="eastAsia"/>
        </w:rPr>
        <w:t>节水器具清单</w:t>
      </w:r>
    </w:p>
    <w:tbl>
      <w:tblPr>
        <w:tblW w:w="5000" w:type="pct"/>
        <w:jc w:val="center"/>
        <w:tblLook w:val="00A0"/>
      </w:tblPr>
      <w:tblGrid>
        <w:gridCol w:w="2373"/>
        <w:gridCol w:w="3828"/>
        <w:gridCol w:w="2321"/>
      </w:tblGrid>
      <w:tr w:rsidR="0030658F" w:rsidRPr="00243A8F">
        <w:trPr>
          <w:cantSplit/>
          <w:trHeight w:val="284"/>
          <w:jc w:val="center"/>
        </w:trPr>
        <w:tc>
          <w:tcPr>
            <w:tcW w:w="1392"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C15E5A">
            <w:pPr>
              <w:pStyle w:val="a0"/>
              <w:rPr>
                <w:rFonts w:cs="Calibri"/>
              </w:rPr>
            </w:pPr>
            <w:r w:rsidRPr="00243A8F">
              <w:rPr>
                <w:rFonts w:cs="宋体" w:hint="eastAsia"/>
              </w:rPr>
              <w:t>节水器具名称</w:t>
            </w:r>
          </w:p>
        </w:tc>
        <w:tc>
          <w:tcPr>
            <w:tcW w:w="224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C15E5A">
            <w:pPr>
              <w:pStyle w:val="a0"/>
              <w:rPr>
                <w:rFonts w:cs="Calibri"/>
              </w:rPr>
            </w:pPr>
            <w:r w:rsidRPr="00243A8F">
              <w:rPr>
                <w:rFonts w:cs="宋体" w:hint="eastAsia"/>
              </w:rPr>
              <w:t>流量或用水量</w:t>
            </w:r>
          </w:p>
        </w:tc>
        <w:tc>
          <w:tcPr>
            <w:tcW w:w="1362"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C15E5A">
            <w:pPr>
              <w:pStyle w:val="a0"/>
              <w:rPr>
                <w:rFonts w:cs="Calibri"/>
              </w:rPr>
            </w:pPr>
            <w:r w:rsidRPr="00243A8F">
              <w:rPr>
                <w:rFonts w:cs="宋体" w:hint="eastAsia"/>
              </w:rPr>
              <w:t>备注</w:t>
            </w:r>
          </w:p>
        </w:tc>
      </w:tr>
      <w:tr w:rsidR="0030658F" w:rsidRPr="00243A8F">
        <w:trPr>
          <w:cantSplit/>
          <w:trHeight w:val="284"/>
          <w:jc w:val="center"/>
        </w:trPr>
        <w:tc>
          <w:tcPr>
            <w:tcW w:w="1392" w:type="pct"/>
            <w:tcBorders>
              <w:top w:val="single" w:sz="4" w:space="0" w:color="auto"/>
              <w:left w:val="single" w:sz="4" w:space="0" w:color="auto"/>
              <w:bottom w:val="single" w:sz="4" w:space="0" w:color="auto"/>
              <w:right w:val="single" w:sz="4" w:space="0" w:color="auto"/>
            </w:tcBorders>
          </w:tcPr>
          <w:p w:rsidR="0030658F" w:rsidRPr="00243A8F" w:rsidRDefault="0030658F" w:rsidP="00C15E5A">
            <w:pPr>
              <w:pStyle w:val="a0"/>
              <w:rPr>
                <w:rFonts w:ascii="宋体" w:cs="Calibri"/>
              </w:rPr>
            </w:pPr>
            <w:r w:rsidRPr="00243A8F">
              <w:rPr>
                <w:rFonts w:ascii="MS Gothic" w:eastAsia="MS Gothic" w:hAnsi="MS Gothic" w:cs="MS Gothic" w:hint="eastAsia"/>
              </w:rPr>
              <w:t>☐</w:t>
            </w:r>
            <w:r w:rsidRPr="00243A8F">
              <w:rPr>
                <w:rFonts w:ascii="宋体" w:hAnsi="宋体" w:cs="宋体" w:hint="eastAsia"/>
              </w:rPr>
              <w:t>水嘴</w:t>
            </w:r>
          </w:p>
        </w:tc>
        <w:tc>
          <w:tcPr>
            <w:tcW w:w="2246" w:type="pct"/>
            <w:tcBorders>
              <w:top w:val="single" w:sz="4" w:space="0" w:color="auto"/>
              <w:left w:val="single" w:sz="4" w:space="0" w:color="auto"/>
              <w:bottom w:val="single" w:sz="4" w:space="0" w:color="auto"/>
              <w:right w:val="single" w:sz="4" w:space="0" w:color="auto"/>
            </w:tcBorders>
          </w:tcPr>
          <w:p w:rsidR="0030658F" w:rsidRPr="00243A8F" w:rsidRDefault="0030658F" w:rsidP="00C15E5A">
            <w:pPr>
              <w:pStyle w:val="a0"/>
              <w:rPr>
                <w:rFonts w:ascii="宋体" w:cs="Calibri"/>
              </w:rPr>
            </w:pPr>
          </w:p>
        </w:tc>
        <w:tc>
          <w:tcPr>
            <w:tcW w:w="1362" w:type="pct"/>
            <w:tcBorders>
              <w:top w:val="single" w:sz="4" w:space="0" w:color="auto"/>
              <w:left w:val="single" w:sz="4" w:space="0" w:color="auto"/>
              <w:bottom w:val="single" w:sz="4" w:space="0" w:color="auto"/>
              <w:right w:val="single" w:sz="4" w:space="0" w:color="auto"/>
            </w:tcBorders>
          </w:tcPr>
          <w:p w:rsidR="0030658F" w:rsidRPr="00243A8F" w:rsidRDefault="0030658F" w:rsidP="00C15E5A">
            <w:pPr>
              <w:pStyle w:val="a0"/>
              <w:rPr>
                <w:rFonts w:ascii="宋体" w:cs="Calibri"/>
              </w:rPr>
            </w:pPr>
          </w:p>
        </w:tc>
      </w:tr>
      <w:tr w:rsidR="0030658F" w:rsidRPr="00243A8F">
        <w:trPr>
          <w:cantSplit/>
          <w:trHeight w:val="284"/>
          <w:jc w:val="center"/>
        </w:trPr>
        <w:tc>
          <w:tcPr>
            <w:tcW w:w="1392" w:type="pct"/>
            <w:tcBorders>
              <w:top w:val="single" w:sz="4" w:space="0" w:color="auto"/>
              <w:left w:val="single" w:sz="4" w:space="0" w:color="auto"/>
              <w:bottom w:val="single" w:sz="4" w:space="0" w:color="auto"/>
              <w:right w:val="single" w:sz="4" w:space="0" w:color="auto"/>
            </w:tcBorders>
          </w:tcPr>
          <w:p w:rsidR="0030658F" w:rsidRPr="00243A8F" w:rsidRDefault="0030658F" w:rsidP="00C15E5A">
            <w:pPr>
              <w:pStyle w:val="a0"/>
              <w:rPr>
                <w:rFonts w:cs="Calibri"/>
              </w:rPr>
            </w:pPr>
            <w:r w:rsidRPr="00243A8F">
              <w:rPr>
                <w:rFonts w:ascii="MS Gothic" w:eastAsia="MS Gothic" w:hAnsi="MS Gothic" w:cs="MS Gothic" w:hint="eastAsia"/>
              </w:rPr>
              <w:t>☐</w:t>
            </w:r>
            <w:r w:rsidRPr="00243A8F">
              <w:rPr>
                <w:rFonts w:cs="宋体" w:hint="eastAsia"/>
              </w:rPr>
              <w:t>坐便器</w:t>
            </w:r>
          </w:p>
        </w:tc>
        <w:tc>
          <w:tcPr>
            <w:tcW w:w="2246" w:type="pct"/>
            <w:tcBorders>
              <w:top w:val="single" w:sz="4" w:space="0" w:color="auto"/>
              <w:left w:val="single" w:sz="4" w:space="0" w:color="auto"/>
              <w:bottom w:val="single" w:sz="4" w:space="0" w:color="auto"/>
              <w:right w:val="single" w:sz="4" w:space="0" w:color="auto"/>
            </w:tcBorders>
          </w:tcPr>
          <w:p w:rsidR="0030658F" w:rsidRPr="00243A8F" w:rsidRDefault="0030658F" w:rsidP="00C15E5A">
            <w:pPr>
              <w:pStyle w:val="a0"/>
              <w:rPr>
                <w:rFonts w:cs="Calibri"/>
              </w:rPr>
            </w:pPr>
          </w:p>
        </w:tc>
        <w:tc>
          <w:tcPr>
            <w:tcW w:w="1362" w:type="pct"/>
            <w:tcBorders>
              <w:top w:val="single" w:sz="4" w:space="0" w:color="auto"/>
              <w:left w:val="single" w:sz="4" w:space="0" w:color="auto"/>
              <w:bottom w:val="single" w:sz="4" w:space="0" w:color="auto"/>
              <w:right w:val="single" w:sz="4" w:space="0" w:color="auto"/>
            </w:tcBorders>
          </w:tcPr>
          <w:p w:rsidR="0030658F" w:rsidRPr="00243A8F" w:rsidRDefault="0030658F" w:rsidP="00C15E5A">
            <w:pPr>
              <w:pStyle w:val="a0"/>
              <w:rPr>
                <w:rFonts w:cs="Calibri"/>
              </w:rPr>
            </w:pPr>
          </w:p>
        </w:tc>
      </w:tr>
      <w:tr w:rsidR="0030658F" w:rsidRPr="00243A8F">
        <w:trPr>
          <w:cantSplit/>
          <w:trHeight w:val="284"/>
          <w:jc w:val="center"/>
        </w:trPr>
        <w:tc>
          <w:tcPr>
            <w:tcW w:w="1392" w:type="pct"/>
            <w:tcBorders>
              <w:top w:val="single" w:sz="4" w:space="0" w:color="auto"/>
              <w:left w:val="single" w:sz="4" w:space="0" w:color="auto"/>
              <w:bottom w:val="single" w:sz="4" w:space="0" w:color="auto"/>
              <w:right w:val="single" w:sz="4" w:space="0" w:color="auto"/>
            </w:tcBorders>
          </w:tcPr>
          <w:p w:rsidR="0030658F" w:rsidRPr="00243A8F" w:rsidRDefault="0030658F" w:rsidP="00C15E5A">
            <w:pPr>
              <w:pStyle w:val="a0"/>
              <w:rPr>
                <w:rFonts w:cs="Calibri"/>
              </w:rPr>
            </w:pPr>
            <w:r w:rsidRPr="00243A8F">
              <w:rPr>
                <w:rFonts w:ascii="MS Gothic" w:eastAsia="MS Gothic" w:hAnsi="MS Gothic" w:cs="MS Gothic" w:hint="eastAsia"/>
              </w:rPr>
              <w:t>☐</w:t>
            </w:r>
            <w:r w:rsidRPr="00243A8F">
              <w:rPr>
                <w:rFonts w:cs="宋体" w:hint="eastAsia"/>
              </w:rPr>
              <w:t>蹲便器</w:t>
            </w:r>
          </w:p>
        </w:tc>
        <w:tc>
          <w:tcPr>
            <w:tcW w:w="2246" w:type="pct"/>
            <w:tcBorders>
              <w:top w:val="single" w:sz="4" w:space="0" w:color="auto"/>
              <w:left w:val="single" w:sz="4" w:space="0" w:color="auto"/>
              <w:bottom w:val="single" w:sz="4" w:space="0" w:color="auto"/>
              <w:right w:val="single" w:sz="4" w:space="0" w:color="auto"/>
            </w:tcBorders>
          </w:tcPr>
          <w:p w:rsidR="0030658F" w:rsidRPr="00243A8F" w:rsidRDefault="0030658F" w:rsidP="00C15E5A">
            <w:pPr>
              <w:pStyle w:val="a0"/>
              <w:rPr>
                <w:rFonts w:cs="Calibri"/>
              </w:rPr>
            </w:pPr>
          </w:p>
        </w:tc>
        <w:tc>
          <w:tcPr>
            <w:tcW w:w="1362" w:type="pct"/>
            <w:tcBorders>
              <w:top w:val="single" w:sz="4" w:space="0" w:color="auto"/>
              <w:left w:val="single" w:sz="4" w:space="0" w:color="auto"/>
              <w:bottom w:val="single" w:sz="4" w:space="0" w:color="auto"/>
              <w:right w:val="single" w:sz="4" w:space="0" w:color="auto"/>
            </w:tcBorders>
          </w:tcPr>
          <w:p w:rsidR="0030658F" w:rsidRPr="00243A8F" w:rsidRDefault="0030658F" w:rsidP="00C15E5A">
            <w:pPr>
              <w:pStyle w:val="a0"/>
              <w:rPr>
                <w:rFonts w:cs="Calibri"/>
              </w:rPr>
            </w:pPr>
          </w:p>
        </w:tc>
      </w:tr>
      <w:tr w:rsidR="0030658F" w:rsidRPr="00243A8F">
        <w:trPr>
          <w:cantSplit/>
          <w:trHeight w:val="284"/>
          <w:jc w:val="center"/>
        </w:trPr>
        <w:tc>
          <w:tcPr>
            <w:tcW w:w="1392" w:type="pct"/>
            <w:tcBorders>
              <w:top w:val="single" w:sz="4" w:space="0" w:color="auto"/>
              <w:left w:val="single" w:sz="4" w:space="0" w:color="auto"/>
              <w:bottom w:val="single" w:sz="4" w:space="0" w:color="auto"/>
              <w:right w:val="single" w:sz="4" w:space="0" w:color="auto"/>
            </w:tcBorders>
          </w:tcPr>
          <w:p w:rsidR="0030658F" w:rsidRPr="00243A8F" w:rsidRDefault="0030658F" w:rsidP="00C15E5A">
            <w:pPr>
              <w:pStyle w:val="a0"/>
              <w:rPr>
                <w:rFonts w:cs="Calibri"/>
              </w:rPr>
            </w:pPr>
            <w:r w:rsidRPr="00243A8F">
              <w:rPr>
                <w:rFonts w:ascii="MS Gothic" w:eastAsia="MS Gothic" w:hAnsi="MS Gothic" w:cs="MS Gothic" w:hint="eastAsia"/>
              </w:rPr>
              <w:t>☐</w:t>
            </w:r>
            <w:r w:rsidRPr="00243A8F">
              <w:rPr>
                <w:rFonts w:cs="宋体" w:hint="eastAsia"/>
              </w:rPr>
              <w:t>小便器</w:t>
            </w:r>
          </w:p>
        </w:tc>
        <w:tc>
          <w:tcPr>
            <w:tcW w:w="2246" w:type="pct"/>
            <w:tcBorders>
              <w:top w:val="single" w:sz="4" w:space="0" w:color="auto"/>
              <w:left w:val="single" w:sz="4" w:space="0" w:color="auto"/>
              <w:bottom w:val="single" w:sz="4" w:space="0" w:color="auto"/>
              <w:right w:val="single" w:sz="4" w:space="0" w:color="auto"/>
            </w:tcBorders>
          </w:tcPr>
          <w:p w:rsidR="0030658F" w:rsidRPr="00243A8F" w:rsidRDefault="0030658F" w:rsidP="00C15E5A">
            <w:pPr>
              <w:pStyle w:val="a0"/>
              <w:rPr>
                <w:rFonts w:cs="Calibri"/>
              </w:rPr>
            </w:pPr>
          </w:p>
        </w:tc>
        <w:tc>
          <w:tcPr>
            <w:tcW w:w="1362" w:type="pct"/>
            <w:tcBorders>
              <w:top w:val="single" w:sz="4" w:space="0" w:color="auto"/>
              <w:left w:val="single" w:sz="4" w:space="0" w:color="auto"/>
              <w:bottom w:val="single" w:sz="4" w:space="0" w:color="auto"/>
              <w:right w:val="single" w:sz="4" w:space="0" w:color="auto"/>
            </w:tcBorders>
          </w:tcPr>
          <w:p w:rsidR="0030658F" w:rsidRPr="00243A8F" w:rsidRDefault="0030658F" w:rsidP="00C15E5A">
            <w:pPr>
              <w:pStyle w:val="a0"/>
              <w:rPr>
                <w:rFonts w:cs="Calibri"/>
              </w:rPr>
            </w:pPr>
          </w:p>
        </w:tc>
      </w:tr>
      <w:tr w:rsidR="0030658F" w:rsidRPr="00243A8F">
        <w:trPr>
          <w:cantSplit/>
          <w:trHeight w:val="284"/>
          <w:jc w:val="center"/>
        </w:trPr>
        <w:tc>
          <w:tcPr>
            <w:tcW w:w="1392" w:type="pct"/>
            <w:tcBorders>
              <w:top w:val="single" w:sz="4" w:space="0" w:color="auto"/>
              <w:left w:val="single" w:sz="4" w:space="0" w:color="auto"/>
              <w:bottom w:val="single" w:sz="4" w:space="0" w:color="auto"/>
              <w:right w:val="single" w:sz="4" w:space="0" w:color="auto"/>
            </w:tcBorders>
          </w:tcPr>
          <w:p w:rsidR="0030658F" w:rsidRPr="00243A8F" w:rsidRDefault="0030658F" w:rsidP="00C15E5A">
            <w:pPr>
              <w:pStyle w:val="a0"/>
              <w:rPr>
                <w:rFonts w:cs="Calibri"/>
              </w:rPr>
            </w:pPr>
            <w:r w:rsidRPr="00243A8F">
              <w:rPr>
                <w:rFonts w:ascii="MS Gothic" w:eastAsia="MS Gothic" w:hAnsi="MS Gothic" w:cs="MS Gothic" w:hint="eastAsia"/>
              </w:rPr>
              <w:t>☐</w:t>
            </w:r>
            <w:r w:rsidRPr="00243A8F">
              <w:rPr>
                <w:rFonts w:cs="宋体" w:hint="eastAsia"/>
              </w:rPr>
              <w:t>淋浴器</w:t>
            </w:r>
          </w:p>
        </w:tc>
        <w:tc>
          <w:tcPr>
            <w:tcW w:w="2246" w:type="pct"/>
            <w:tcBorders>
              <w:top w:val="single" w:sz="4" w:space="0" w:color="auto"/>
              <w:left w:val="single" w:sz="4" w:space="0" w:color="auto"/>
              <w:bottom w:val="single" w:sz="4" w:space="0" w:color="auto"/>
              <w:right w:val="single" w:sz="4" w:space="0" w:color="auto"/>
            </w:tcBorders>
          </w:tcPr>
          <w:p w:rsidR="0030658F" w:rsidRPr="00243A8F" w:rsidRDefault="0030658F" w:rsidP="00C15E5A">
            <w:pPr>
              <w:pStyle w:val="a0"/>
              <w:rPr>
                <w:rFonts w:cs="Calibri"/>
              </w:rPr>
            </w:pPr>
          </w:p>
        </w:tc>
        <w:tc>
          <w:tcPr>
            <w:tcW w:w="1362" w:type="pct"/>
            <w:tcBorders>
              <w:top w:val="single" w:sz="4" w:space="0" w:color="auto"/>
              <w:left w:val="single" w:sz="4" w:space="0" w:color="auto"/>
              <w:bottom w:val="single" w:sz="4" w:space="0" w:color="auto"/>
              <w:right w:val="single" w:sz="4" w:space="0" w:color="auto"/>
            </w:tcBorders>
          </w:tcPr>
          <w:p w:rsidR="0030658F" w:rsidRPr="00243A8F" w:rsidRDefault="0030658F" w:rsidP="00C15E5A">
            <w:pPr>
              <w:pStyle w:val="a0"/>
              <w:rPr>
                <w:rFonts w:cs="Calibri"/>
              </w:rPr>
            </w:pPr>
          </w:p>
        </w:tc>
      </w:tr>
      <w:tr w:rsidR="0030658F" w:rsidRPr="00243A8F">
        <w:trPr>
          <w:cantSplit/>
          <w:trHeight w:val="284"/>
          <w:jc w:val="center"/>
        </w:trPr>
        <w:tc>
          <w:tcPr>
            <w:tcW w:w="1392" w:type="pct"/>
            <w:tcBorders>
              <w:top w:val="single" w:sz="4" w:space="0" w:color="auto"/>
              <w:left w:val="single" w:sz="4" w:space="0" w:color="auto"/>
              <w:bottom w:val="single" w:sz="4" w:space="0" w:color="auto"/>
              <w:right w:val="single" w:sz="4" w:space="0" w:color="auto"/>
            </w:tcBorders>
          </w:tcPr>
          <w:p w:rsidR="0030658F" w:rsidRPr="00243A8F" w:rsidRDefault="0030658F" w:rsidP="00C15E5A">
            <w:pPr>
              <w:pStyle w:val="a0"/>
              <w:rPr>
                <w:rFonts w:cs="Calibri"/>
              </w:rPr>
            </w:pPr>
            <w:r w:rsidRPr="00243A8F">
              <w:rPr>
                <w:rFonts w:ascii="MS Gothic" w:eastAsia="MS Gothic" w:hAnsi="MS Gothic" w:cs="MS Gothic" w:hint="eastAsia"/>
              </w:rPr>
              <w:t>☐</w:t>
            </w:r>
            <w:r w:rsidRPr="00243A8F">
              <w:rPr>
                <w:rFonts w:cs="宋体" w:hint="eastAsia"/>
              </w:rPr>
              <w:t>其他</w:t>
            </w:r>
          </w:p>
        </w:tc>
        <w:tc>
          <w:tcPr>
            <w:tcW w:w="2246" w:type="pct"/>
            <w:tcBorders>
              <w:top w:val="single" w:sz="4" w:space="0" w:color="auto"/>
              <w:left w:val="single" w:sz="4" w:space="0" w:color="auto"/>
              <w:bottom w:val="single" w:sz="4" w:space="0" w:color="auto"/>
              <w:right w:val="single" w:sz="4" w:space="0" w:color="auto"/>
            </w:tcBorders>
          </w:tcPr>
          <w:p w:rsidR="0030658F" w:rsidRPr="00243A8F" w:rsidRDefault="0030658F" w:rsidP="00C15E5A">
            <w:pPr>
              <w:pStyle w:val="a0"/>
              <w:rPr>
                <w:rFonts w:cs="Calibri"/>
              </w:rPr>
            </w:pPr>
          </w:p>
        </w:tc>
        <w:tc>
          <w:tcPr>
            <w:tcW w:w="1362" w:type="pct"/>
            <w:tcBorders>
              <w:top w:val="single" w:sz="4" w:space="0" w:color="auto"/>
              <w:left w:val="single" w:sz="4" w:space="0" w:color="auto"/>
              <w:bottom w:val="single" w:sz="4" w:space="0" w:color="auto"/>
              <w:right w:val="single" w:sz="4" w:space="0" w:color="auto"/>
            </w:tcBorders>
          </w:tcPr>
          <w:p w:rsidR="0030658F" w:rsidRPr="00243A8F" w:rsidRDefault="0030658F" w:rsidP="00C15E5A">
            <w:pPr>
              <w:pStyle w:val="a0"/>
              <w:rPr>
                <w:rFonts w:cs="Calibri"/>
              </w:rPr>
            </w:pPr>
          </w:p>
        </w:tc>
      </w:tr>
    </w:tbl>
    <w:p w:rsidR="0030658F" w:rsidRDefault="0030658F" w:rsidP="0030658F">
      <w:pPr>
        <w:ind w:firstLine="31680"/>
        <w:rPr>
          <w:rFonts w:ascii="宋体"/>
          <w:lang w:val="zh-CN"/>
        </w:rPr>
      </w:pPr>
      <w:r>
        <w:rPr>
          <w:rFonts w:ascii="宋体" w:hAnsi="宋体" w:cs="宋体" w:hint="eastAsia"/>
          <w:lang w:val="zh-CN"/>
        </w:rPr>
        <w:t>项目如采用土建与装修一体化设计，请</w:t>
      </w:r>
      <w:r>
        <w:rPr>
          <w:rFonts w:ascii="宋体" w:hAnsi="宋体" w:cs="宋体" w:hint="eastAsia"/>
        </w:rPr>
        <w:t>说明确保采用节水器具的措施、方案或约定。</w:t>
      </w:r>
      <w:r>
        <w:rPr>
          <w:rFonts w:ascii="宋体" w:hAnsi="宋体" w:cs="宋体" w:hint="eastAsia"/>
          <w:lang w:val="zh-CN"/>
        </w:rPr>
        <w:t>（</w:t>
      </w:r>
      <w:r>
        <w:rPr>
          <w:rFonts w:ascii="宋体" w:hAnsi="宋体" w:cs="宋体"/>
          <w:lang w:val="zh-CN"/>
        </w:rPr>
        <w:t>200</w:t>
      </w:r>
      <w:r>
        <w:rPr>
          <w:rFonts w:ascii="宋体" w:hAnsi="宋体" w:cs="宋体" w:hint="eastAsia"/>
          <w:lang w:val="zh-CN"/>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30658F" w:rsidRPr="00243A8F">
        <w:tc>
          <w:tcPr>
            <w:tcW w:w="8522" w:type="dxa"/>
          </w:tcPr>
          <w:p w:rsidR="0030658F" w:rsidRPr="00243A8F" w:rsidRDefault="0030658F" w:rsidP="00243A8F">
            <w:pPr>
              <w:autoSpaceDE w:val="0"/>
              <w:autoSpaceDN w:val="0"/>
              <w:adjustRightInd w:val="0"/>
              <w:ind w:firstLineChars="0" w:firstLine="0"/>
              <w:jc w:val="left"/>
              <w:rPr>
                <w:rFonts w:ascii="宋体"/>
                <w:kern w:val="0"/>
              </w:rPr>
            </w:pPr>
          </w:p>
          <w:p w:rsidR="0030658F" w:rsidRPr="00243A8F" w:rsidRDefault="0030658F" w:rsidP="00243A8F">
            <w:pPr>
              <w:autoSpaceDE w:val="0"/>
              <w:autoSpaceDN w:val="0"/>
              <w:adjustRightInd w:val="0"/>
              <w:ind w:firstLineChars="0" w:firstLine="0"/>
              <w:jc w:val="left"/>
              <w:rPr>
                <w:rFonts w:ascii="宋体"/>
                <w:kern w:val="0"/>
              </w:rPr>
            </w:pPr>
          </w:p>
        </w:tc>
      </w:tr>
    </w:tbl>
    <w:p w:rsidR="0030658F" w:rsidRDefault="0030658F" w:rsidP="0030658F">
      <w:pPr>
        <w:widowControl/>
        <w:ind w:firstLine="31680"/>
        <w:jc w:val="left"/>
        <w:rPr>
          <w:rFonts w:ascii="宋体"/>
          <w:kern w:val="0"/>
        </w:rPr>
      </w:pPr>
    </w:p>
    <w:p w:rsidR="0030658F" w:rsidRPr="00E12C30" w:rsidRDefault="0030658F" w:rsidP="00F524CC">
      <w:pPr>
        <w:widowControl/>
        <w:ind w:firstLine="31680"/>
        <w:jc w:val="left"/>
        <w:rPr>
          <w:rFonts w:ascii="Times New Roman" w:hAnsi="Times New Roman" w:cs="Times New Roman"/>
        </w:rPr>
      </w:pPr>
      <w:r w:rsidRPr="00E12C30">
        <w:rPr>
          <w:rFonts w:ascii="Times New Roman" w:hAnsi="Times New Roman" w:cs="Times New Roman"/>
          <w:b/>
          <w:bCs/>
        </w:rPr>
        <w:t xml:space="preserve">3) </w:t>
      </w:r>
      <w:r w:rsidRPr="00CF4FF9">
        <w:rPr>
          <w:rFonts w:ascii="Times New Roman" w:hAnsi="Times New Roman" w:cs="宋体" w:hint="eastAsia"/>
          <w:b/>
          <w:bCs/>
        </w:rPr>
        <w:t>证明材料</w:t>
      </w:r>
    </w:p>
    <w:p w:rsidR="0030658F" w:rsidRPr="00E12C30" w:rsidRDefault="0030658F" w:rsidP="00F524CC">
      <w:pPr>
        <w:ind w:firstLine="31680"/>
      </w:pPr>
      <w:r w:rsidRPr="00E12C30">
        <w:rPr>
          <w:rFonts w:cs="宋体" w:hint="eastAsia"/>
        </w:rPr>
        <w:t>提交材料及要求：</w:t>
      </w:r>
    </w:p>
    <w:p w:rsidR="0030658F" w:rsidRDefault="0030658F" w:rsidP="00F524CC">
      <w:pPr>
        <w:ind w:firstLine="31680"/>
      </w:pPr>
      <w:bookmarkStart w:id="225" w:name="_Toc435604721"/>
      <w:r>
        <w:t>1.</w:t>
      </w:r>
      <w:r>
        <w:rPr>
          <w:rFonts w:cs="宋体" w:hint="eastAsia"/>
        </w:rPr>
        <w:t>给排水设计说明：应明确各类节水器具的流量和用水量参数；</w:t>
      </w:r>
    </w:p>
    <w:p w:rsidR="0030658F" w:rsidRDefault="0030658F" w:rsidP="00F524CC">
      <w:pPr>
        <w:ind w:firstLine="31680"/>
      </w:pPr>
      <w:r>
        <w:t>2.</w:t>
      </w:r>
      <w:r>
        <w:rPr>
          <w:rFonts w:cs="宋体" w:hint="eastAsia"/>
        </w:rPr>
        <w:t>节水器具产品说明书或检测报告：应体现流量和用水量参数，并与设计说明一致；</w:t>
      </w:r>
    </w:p>
    <w:p w:rsidR="0030658F" w:rsidRDefault="0030658F" w:rsidP="00F524CC">
      <w:pPr>
        <w:ind w:firstLine="31680"/>
      </w:pPr>
      <w:r>
        <w:t>3.</w:t>
      </w:r>
      <w:r>
        <w:rPr>
          <w:rFonts w:cs="宋体" w:hint="eastAsia"/>
        </w:rPr>
        <w:t>非土建装修一体化设计施工的项目应提交确保业主使用节水器具的承诺、约定、方案和措施。</w:t>
      </w:r>
    </w:p>
    <w:p w:rsidR="0030658F" w:rsidRPr="002F6BED" w:rsidRDefault="0030658F" w:rsidP="00F524CC">
      <w:pPr>
        <w:ind w:firstLine="31680"/>
      </w:pPr>
      <w:r w:rsidRPr="002F6BED">
        <w:rPr>
          <w:rFonts w:cs="宋体" w:hint="eastAsia"/>
        </w:rPr>
        <w:t>实际提交材料：</w:t>
      </w:r>
      <w:bookmarkEnd w:id="22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643F46" w:rsidRDefault="0030658F" w:rsidP="00F524CC">
      <w:pPr>
        <w:pStyle w:val="Heading3"/>
        <w:ind w:firstLine="31680"/>
      </w:pPr>
      <w:bookmarkStart w:id="226" w:name="_Toc469557205"/>
      <w:r w:rsidRPr="00643F46">
        <w:t xml:space="preserve">6.2 </w:t>
      </w:r>
      <w:r w:rsidRPr="00643F46">
        <w:rPr>
          <w:rFonts w:cs="宋体" w:hint="eastAsia"/>
        </w:rPr>
        <w:t>评分项</w:t>
      </w:r>
      <w:bookmarkEnd w:id="226"/>
    </w:p>
    <w:p w:rsidR="0030658F" w:rsidRPr="00643F46" w:rsidRDefault="0030658F" w:rsidP="00F524CC">
      <w:pPr>
        <w:pStyle w:val="Heading4"/>
        <w:ind w:firstLine="31680"/>
        <w:rPr>
          <w:rFonts w:cs="Calibri"/>
        </w:rPr>
      </w:pPr>
      <w:bookmarkStart w:id="227" w:name="_Toc469557206"/>
      <w:r w:rsidRPr="00643F46">
        <w:rPr>
          <w:rFonts w:cs="宋体" w:hint="eastAsia"/>
        </w:rPr>
        <w:t>Ⅰ节水系统</w:t>
      </w:r>
      <w:bookmarkEnd w:id="227"/>
    </w:p>
    <w:p w:rsidR="0030658F" w:rsidRPr="00714F41" w:rsidRDefault="0030658F" w:rsidP="00643F46">
      <w:pPr>
        <w:pStyle w:val="a"/>
        <w:ind w:firstLine="480"/>
      </w:pPr>
      <w:r w:rsidRPr="00714F41">
        <w:t xml:space="preserve">6.2.1 </w:t>
      </w:r>
      <w:r w:rsidRPr="00714F41">
        <w:rPr>
          <w:rFonts w:cs="黑体" w:hint="eastAsia"/>
        </w:rPr>
        <w:t>建筑平均日用水量满足现行国家标准《民用建筑节水设计标准》</w:t>
      </w:r>
      <w:r w:rsidRPr="00714F41">
        <w:t>GB</w:t>
      </w:r>
    </w:p>
    <w:p w:rsidR="0030658F" w:rsidRPr="00714F41" w:rsidRDefault="0030658F" w:rsidP="00643F46">
      <w:pPr>
        <w:pStyle w:val="a"/>
        <w:ind w:firstLine="480"/>
        <w:rPr>
          <w:rFonts w:cs="Calibri"/>
        </w:rPr>
      </w:pPr>
      <w:r w:rsidRPr="00714F41">
        <w:t xml:space="preserve">50555 </w:t>
      </w:r>
      <w:r w:rsidRPr="00714F41">
        <w:rPr>
          <w:rFonts w:cs="黑体" w:hint="eastAsia"/>
        </w:rPr>
        <w:t>中的节水用水定额的要求。（总分</w:t>
      </w:r>
      <w:r>
        <w:t>10</w:t>
      </w:r>
      <w:r w:rsidRPr="00714F41">
        <w:rPr>
          <w:rFonts w:cs="黑体" w:hint="eastAsia"/>
        </w:rPr>
        <w:t>分）</w:t>
      </w:r>
    </w:p>
    <w:p w:rsidR="0030658F" w:rsidRDefault="0030658F" w:rsidP="00F524CC">
      <w:pPr>
        <w:ind w:firstLine="31680"/>
      </w:pPr>
      <w:r w:rsidRPr="00E12C30">
        <w:rPr>
          <w:rFonts w:cs="宋体" w:hint="eastAsia"/>
        </w:rPr>
        <w:t>设计阶段不参评。</w:t>
      </w:r>
    </w:p>
    <w:p w:rsidR="0030658F" w:rsidRDefault="0030658F" w:rsidP="00F524CC">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3B1980">
      <w:pPr>
        <w:pStyle w:val="a"/>
        <w:ind w:firstLine="480"/>
        <w:rPr>
          <w:rFonts w:cs="Calibri"/>
        </w:rPr>
      </w:pPr>
      <w:r w:rsidRPr="00714F41">
        <w:t xml:space="preserve">6.2.2 </w:t>
      </w:r>
      <w:r w:rsidRPr="00714F41">
        <w:rPr>
          <w:rFonts w:cs="黑体" w:hint="eastAsia"/>
        </w:rPr>
        <w:t>采取有效措施避免管网漏损。（总分</w:t>
      </w:r>
      <w:r w:rsidRPr="00714F41">
        <w:t xml:space="preserve">7 </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Default="0030658F" w:rsidP="00F524CC">
      <w:pPr>
        <w:widowControl/>
        <w:ind w:firstLine="31680"/>
        <w:jc w:val="left"/>
        <w:rPr>
          <w:rFonts w:ascii="Times New Roman" w:hAnsi="Times New Roman" w:cs="Times New Roman"/>
        </w:rPr>
      </w:pPr>
      <w:r w:rsidRPr="00E12C30">
        <w:rPr>
          <w:rFonts w:ascii="Times New Roman" w:hAnsi="Times New Roman" w:cs="Times New Roman"/>
          <w:b/>
          <w:bCs/>
        </w:rPr>
        <w:t xml:space="preserve">1) </w:t>
      </w:r>
      <w:r w:rsidRPr="003317A6">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3B1980">
            <w:pPr>
              <w:pStyle w:val="a0"/>
              <w:rPr>
                <w:rFonts w:cs="Calibri"/>
              </w:rPr>
            </w:pPr>
            <w:r w:rsidRPr="00243A8F">
              <w:rPr>
                <w:rFonts w:cs="宋体" w:hint="eastAsia"/>
              </w:rPr>
              <w:t>评价内容</w:t>
            </w:r>
          </w:p>
        </w:tc>
        <w:tc>
          <w:tcPr>
            <w:tcW w:w="1701" w:type="dxa"/>
            <w:vAlign w:val="center"/>
          </w:tcPr>
          <w:p w:rsidR="0030658F" w:rsidRPr="00243A8F" w:rsidRDefault="0030658F" w:rsidP="003B1980">
            <w:pPr>
              <w:pStyle w:val="a0"/>
              <w:rPr>
                <w:rFonts w:cs="Calibri"/>
              </w:rPr>
            </w:pPr>
            <w:r w:rsidRPr="00243A8F">
              <w:rPr>
                <w:rFonts w:cs="宋体" w:hint="eastAsia"/>
              </w:rPr>
              <w:t>评价分值（分）</w:t>
            </w:r>
          </w:p>
        </w:tc>
        <w:tc>
          <w:tcPr>
            <w:tcW w:w="1773" w:type="dxa"/>
            <w:vAlign w:val="center"/>
          </w:tcPr>
          <w:p w:rsidR="0030658F" w:rsidRPr="00243A8F" w:rsidRDefault="0030658F" w:rsidP="003B1980">
            <w:pPr>
              <w:pStyle w:val="a0"/>
              <w:rPr>
                <w:rFonts w:cs="Calibri"/>
              </w:rPr>
            </w:pPr>
            <w:r w:rsidRPr="00243A8F">
              <w:rPr>
                <w:rFonts w:cs="宋体" w:hint="eastAsia"/>
              </w:rPr>
              <w:t>自评得分（分）</w:t>
            </w:r>
          </w:p>
        </w:tc>
      </w:tr>
      <w:tr w:rsidR="0030658F" w:rsidRPr="00243A8F">
        <w:trPr>
          <w:trHeight w:val="101"/>
        </w:trPr>
        <w:tc>
          <w:tcPr>
            <w:tcW w:w="5070" w:type="dxa"/>
            <w:vAlign w:val="center"/>
          </w:tcPr>
          <w:p w:rsidR="0030658F" w:rsidRPr="00243A8F" w:rsidRDefault="0030658F" w:rsidP="00EC7146">
            <w:pPr>
              <w:pStyle w:val="a0"/>
              <w:jc w:val="left"/>
              <w:rPr>
                <w:rFonts w:cs="Calibri"/>
              </w:rPr>
            </w:pPr>
            <w:r w:rsidRPr="00243A8F">
              <w:t>1</w:t>
            </w:r>
            <w:r w:rsidRPr="00243A8F">
              <w:rPr>
                <w:rFonts w:cs="宋体" w:hint="eastAsia"/>
              </w:rPr>
              <w:t>、选用密闭性能好的阀门、设备，使用耐腐蚀、耐久性能好的管材、管件；</w:t>
            </w:r>
          </w:p>
        </w:tc>
        <w:tc>
          <w:tcPr>
            <w:tcW w:w="1701" w:type="dxa"/>
            <w:vAlign w:val="center"/>
          </w:tcPr>
          <w:p w:rsidR="0030658F" w:rsidRPr="00243A8F" w:rsidRDefault="0030658F" w:rsidP="003B1980">
            <w:pPr>
              <w:pStyle w:val="a0"/>
            </w:pPr>
            <w:r w:rsidRPr="00243A8F">
              <w:t>1</w:t>
            </w:r>
          </w:p>
        </w:tc>
        <w:tc>
          <w:tcPr>
            <w:tcW w:w="1773" w:type="dxa"/>
            <w:vAlign w:val="center"/>
          </w:tcPr>
          <w:p w:rsidR="0030658F" w:rsidRPr="00661F8D" w:rsidRDefault="0030658F" w:rsidP="003B1980">
            <w:pPr>
              <w:pStyle w:val="a0"/>
              <w:rPr>
                <w:rFonts w:ascii="宋体" w:cs="Calibri"/>
                <w:kern w:val="0"/>
              </w:rPr>
            </w:pPr>
          </w:p>
        </w:tc>
      </w:tr>
      <w:tr w:rsidR="0030658F" w:rsidRPr="00243A8F">
        <w:trPr>
          <w:trHeight w:val="101"/>
        </w:trPr>
        <w:tc>
          <w:tcPr>
            <w:tcW w:w="5070" w:type="dxa"/>
            <w:vAlign w:val="center"/>
          </w:tcPr>
          <w:p w:rsidR="0030658F" w:rsidRPr="00243A8F" w:rsidRDefault="0030658F" w:rsidP="00EC7146">
            <w:pPr>
              <w:pStyle w:val="a0"/>
              <w:jc w:val="left"/>
              <w:rPr>
                <w:rFonts w:cs="Calibri"/>
              </w:rPr>
            </w:pPr>
            <w:r w:rsidRPr="00243A8F">
              <w:t>2</w:t>
            </w:r>
            <w:r w:rsidRPr="00243A8F">
              <w:rPr>
                <w:rFonts w:cs="宋体" w:hint="eastAsia"/>
              </w:rPr>
              <w:t>、室外埋地管道采取有效措施避免管网漏损；</w:t>
            </w:r>
          </w:p>
        </w:tc>
        <w:tc>
          <w:tcPr>
            <w:tcW w:w="1701" w:type="dxa"/>
            <w:vAlign w:val="center"/>
          </w:tcPr>
          <w:p w:rsidR="0030658F" w:rsidRPr="00243A8F" w:rsidRDefault="0030658F" w:rsidP="003B1980">
            <w:pPr>
              <w:pStyle w:val="a0"/>
            </w:pPr>
            <w:r w:rsidRPr="00243A8F">
              <w:t>1</w:t>
            </w:r>
          </w:p>
        </w:tc>
        <w:tc>
          <w:tcPr>
            <w:tcW w:w="1773" w:type="dxa"/>
          </w:tcPr>
          <w:p w:rsidR="0030658F" w:rsidRPr="00661F8D" w:rsidRDefault="0030658F" w:rsidP="003B1980">
            <w:pPr>
              <w:pStyle w:val="a0"/>
              <w:rPr>
                <w:rFonts w:ascii="宋体" w:cs="Calibri"/>
                <w:kern w:val="0"/>
              </w:rPr>
            </w:pPr>
          </w:p>
        </w:tc>
      </w:tr>
      <w:tr w:rsidR="0030658F" w:rsidRPr="00243A8F">
        <w:trPr>
          <w:trHeight w:val="101"/>
        </w:trPr>
        <w:tc>
          <w:tcPr>
            <w:tcW w:w="5070" w:type="dxa"/>
            <w:vAlign w:val="center"/>
          </w:tcPr>
          <w:p w:rsidR="0030658F" w:rsidRPr="00243A8F" w:rsidRDefault="0030658F" w:rsidP="00EC7146">
            <w:pPr>
              <w:pStyle w:val="a0"/>
              <w:jc w:val="left"/>
              <w:rPr>
                <w:rFonts w:cs="Calibri"/>
              </w:rPr>
            </w:pPr>
            <w:r w:rsidRPr="00243A8F">
              <w:t>3</w:t>
            </w:r>
            <w:r w:rsidRPr="00243A8F">
              <w:rPr>
                <w:rFonts w:cs="宋体" w:hint="eastAsia"/>
              </w:rPr>
              <w:t>、设计阶段根据水平衡测试的要求安装分级计量水表；运行阶段提供用水量计量情况和管网漏损检测、整改的报告。</w:t>
            </w:r>
          </w:p>
        </w:tc>
        <w:tc>
          <w:tcPr>
            <w:tcW w:w="1701" w:type="dxa"/>
            <w:vAlign w:val="center"/>
          </w:tcPr>
          <w:p w:rsidR="0030658F" w:rsidRPr="00243A8F" w:rsidRDefault="0030658F" w:rsidP="003B1980">
            <w:pPr>
              <w:pStyle w:val="a0"/>
            </w:pPr>
            <w:r w:rsidRPr="00243A8F">
              <w:t>5</w:t>
            </w:r>
          </w:p>
        </w:tc>
        <w:tc>
          <w:tcPr>
            <w:tcW w:w="1773" w:type="dxa"/>
          </w:tcPr>
          <w:p w:rsidR="0030658F" w:rsidRPr="00661F8D" w:rsidRDefault="0030658F" w:rsidP="003B1980">
            <w:pPr>
              <w:pStyle w:val="a0"/>
              <w:rPr>
                <w:rFonts w:ascii="宋体" w:cs="Calibri"/>
                <w:kern w:val="0"/>
              </w:rPr>
            </w:pPr>
          </w:p>
        </w:tc>
      </w:tr>
      <w:tr w:rsidR="0030658F" w:rsidRPr="00243A8F">
        <w:trPr>
          <w:trHeight w:val="308"/>
        </w:trPr>
        <w:tc>
          <w:tcPr>
            <w:tcW w:w="5070" w:type="dxa"/>
          </w:tcPr>
          <w:p w:rsidR="0030658F" w:rsidRPr="00243A8F" w:rsidRDefault="0030658F" w:rsidP="003B1980">
            <w:pPr>
              <w:pStyle w:val="a0"/>
              <w:rPr>
                <w:rFonts w:cs="Calibri"/>
              </w:rPr>
            </w:pPr>
            <w:r w:rsidRPr="00243A8F">
              <w:rPr>
                <w:rFonts w:cs="宋体" w:hint="eastAsia"/>
              </w:rPr>
              <w:t>合计</w:t>
            </w:r>
          </w:p>
        </w:tc>
        <w:tc>
          <w:tcPr>
            <w:tcW w:w="1701" w:type="dxa"/>
            <w:vAlign w:val="center"/>
          </w:tcPr>
          <w:p w:rsidR="0030658F" w:rsidRPr="00243A8F" w:rsidRDefault="0030658F" w:rsidP="003B1980">
            <w:pPr>
              <w:pStyle w:val="a0"/>
            </w:pPr>
            <w:r w:rsidRPr="00243A8F">
              <w:t>7</w:t>
            </w:r>
          </w:p>
        </w:tc>
        <w:tc>
          <w:tcPr>
            <w:tcW w:w="1773" w:type="dxa"/>
          </w:tcPr>
          <w:p w:rsidR="0030658F" w:rsidRPr="00243A8F" w:rsidRDefault="0030658F" w:rsidP="003B1980">
            <w:pPr>
              <w:pStyle w:val="a0"/>
            </w:pPr>
          </w:p>
        </w:tc>
      </w:tr>
    </w:tbl>
    <w:p w:rsidR="0030658F" w:rsidRDefault="0030658F" w:rsidP="0030658F">
      <w:pPr>
        <w:widowControl/>
        <w:ind w:firstLine="31680"/>
        <w:jc w:val="left"/>
        <w:rPr>
          <w:rFonts w:ascii="Times New Roman" w:hAnsi="Times New Roman" w:cs="Times New Roman"/>
        </w:rPr>
      </w:pPr>
    </w:p>
    <w:p w:rsidR="0030658F" w:rsidRPr="00E12C30" w:rsidRDefault="0030658F" w:rsidP="00F524CC">
      <w:pPr>
        <w:widowControl/>
        <w:ind w:firstLine="31680"/>
        <w:jc w:val="left"/>
        <w:rPr>
          <w:rFonts w:ascii="Times New Roman" w:hAnsi="Times New Roman" w:cs="Times New Roman"/>
        </w:rPr>
      </w:pPr>
      <w:r w:rsidRPr="00E12C30">
        <w:rPr>
          <w:rFonts w:ascii="Times New Roman" w:hAnsi="Times New Roman" w:cs="Times New Roman"/>
          <w:b/>
          <w:bCs/>
        </w:rPr>
        <w:t xml:space="preserve">2) </w:t>
      </w:r>
      <w:r w:rsidRPr="003317A6">
        <w:rPr>
          <w:rFonts w:ascii="Times New Roman" w:hAnsi="Times New Roman" w:cs="宋体" w:hint="eastAsia"/>
          <w:b/>
          <w:bCs/>
        </w:rPr>
        <w:t>评价要点</w:t>
      </w:r>
    </w:p>
    <w:p w:rsidR="0030658F" w:rsidRDefault="0030658F" w:rsidP="00F524CC">
      <w:pPr>
        <w:ind w:firstLine="31680"/>
      </w:pPr>
      <w:r>
        <w:rPr>
          <w:rFonts w:cs="宋体" w:hint="eastAsia"/>
        </w:rPr>
        <w:t>水池、水箱溢流报警与进水阀门的联动控制方式</w:t>
      </w:r>
      <w:r>
        <w:rPr>
          <w:rFonts w:cs="宋体" w:hint="eastAsia"/>
          <w:lang w:val="zh-CN"/>
        </w:rPr>
        <w:t>：</w:t>
      </w:r>
      <w:r>
        <w:rPr>
          <w:rFonts w:ascii="MS Gothic" w:eastAsia="MS Gothic" w:hAnsi="MS Gothic" w:cs="MS Gothic" w:hint="eastAsia"/>
        </w:rPr>
        <w:t>☐</w:t>
      </w:r>
      <w:r>
        <w:rPr>
          <w:rFonts w:cs="宋体" w:hint="eastAsia"/>
        </w:rPr>
        <w:t>液压水位控制、</w:t>
      </w:r>
      <w:r>
        <w:t xml:space="preserve"> </w:t>
      </w:r>
      <w:r>
        <w:rPr>
          <w:rFonts w:ascii="MS Gothic" w:eastAsia="MS Gothic" w:hAnsi="MS Gothic" w:cs="MS Gothic" w:hint="eastAsia"/>
        </w:rPr>
        <w:t>☐</w:t>
      </w:r>
      <w:r>
        <w:rPr>
          <w:rFonts w:cs="宋体" w:hint="eastAsia"/>
        </w:rPr>
        <w:t>液位智能控制、</w:t>
      </w:r>
      <w:r>
        <w:rPr>
          <w:rFonts w:ascii="MS Gothic" w:eastAsia="MS Gothic" w:hAnsi="MS Gothic" w:cs="MS Gothic" w:hint="eastAsia"/>
        </w:rPr>
        <w:t>☐</w:t>
      </w:r>
      <w:r>
        <w:rPr>
          <w:rFonts w:cs="宋体" w:hint="eastAsia"/>
        </w:rPr>
        <w:t>其他</w:t>
      </w:r>
      <w:r>
        <w:rPr>
          <w:u w:val="single"/>
        </w:rPr>
        <w:t xml:space="preserve">      </w:t>
      </w:r>
    </w:p>
    <w:p w:rsidR="0030658F" w:rsidRDefault="0030658F" w:rsidP="00F524CC">
      <w:pPr>
        <w:ind w:firstLine="31680"/>
      </w:pPr>
      <w:r>
        <w:rPr>
          <w:rFonts w:cs="宋体" w:hint="eastAsia"/>
        </w:rPr>
        <w:t>请简要说明阀门、管材、管件的选用及避免管网漏损措施，</w:t>
      </w:r>
      <w:r>
        <w:rPr>
          <w:rFonts w:cs="宋体" w:hint="eastAsia"/>
          <w:kern w:val="0"/>
        </w:rPr>
        <w:t>水表分级计量设计方案</w:t>
      </w:r>
      <w:r>
        <w:rPr>
          <w:rFonts w:cs="宋体" w:hint="eastAsia"/>
          <w:lang w:val="zh-CN"/>
        </w:rPr>
        <w:t>。（</w:t>
      </w:r>
      <w:r>
        <w:rPr>
          <w:lang w:val="zh-CN"/>
        </w:rPr>
        <w:t>200</w:t>
      </w:r>
      <w:r>
        <w:rPr>
          <w:rFonts w:cs="宋体" w:hint="eastAsia"/>
          <w:lang w:val="zh-CN"/>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E12C30" w:rsidRDefault="0030658F" w:rsidP="0030658F">
      <w:pPr>
        <w:widowControl/>
        <w:ind w:firstLine="31680"/>
        <w:jc w:val="left"/>
        <w:rPr>
          <w:rFonts w:ascii="Times New Roman" w:hAnsi="Times New Roman" w:cs="Times New Roman"/>
        </w:rPr>
      </w:pPr>
    </w:p>
    <w:p w:rsidR="0030658F" w:rsidRPr="00E12C30" w:rsidRDefault="0030658F" w:rsidP="00F524CC">
      <w:pPr>
        <w:widowControl/>
        <w:ind w:firstLine="31680"/>
        <w:jc w:val="left"/>
        <w:rPr>
          <w:rFonts w:ascii="Times New Roman" w:hAnsi="Times New Roman" w:cs="Times New Roman"/>
        </w:rPr>
      </w:pPr>
      <w:r w:rsidRPr="00E12C30">
        <w:rPr>
          <w:rFonts w:ascii="Times New Roman" w:hAnsi="Times New Roman" w:cs="Times New Roman"/>
          <w:b/>
          <w:bCs/>
        </w:rPr>
        <w:t>3)</w:t>
      </w:r>
      <w:r w:rsidRPr="003317A6">
        <w:rPr>
          <w:rFonts w:ascii="Times New Roman" w:hAnsi="Times New Roman" w:cs="Times New Roman"/>
          <w:b/>
          <w:bCs/>
        </w:rPr>
        <w:t xml:space="preserve"> </w:t>
      </w:r>
      <w:r w:rsidRPr="003317A6">
        <w:rPr>
          <w:rFonts w:ascii="Times New Roman" w:hAnsi="Times New Roman" w:cs="宋体" w:hint="eastAsia"/>
          <w:b/>
          <w:bCs/>
        </w:rPr>
        <w:t>证明材料</w:t>
      </w:r>
    </w:p>
    <w:p w:rsidR="0030658F" w:rsidRPr="00E12C30" w:rsidRDefault="0030658F" w:rsidP="00F524CC">
      <w:pPr>
        <w:ind w:firstLine="31680"/>
      </w:pPr>
      <w:r w:rsidRPr="00E12C30">
        <w:rPr>
          <w:rFonts w:cs="宋体" w:hint="eastAsia"/>
        </w:rPr>
        <w:t>提交材料及要求：</w:t>
      </w:r>
    </w:p>
    <w:p w:rsidR="0030658F" w:rsidRDefault="0030658F" w:rsidP="00F524CC">
      <w:pPr>
        <w:ind w:firstLine="31680"/>
      </w:pPr>
      <w:r>
        <w:rPr>
          <w:kern w:val="0"/>
        </w:rPr>
        <w:t>1.</w:t>
      </w:r>
      <w:r>
        <w:rPr>
          <w:rFonts w:cs="宋体" w:hint="eastAsia"/>
          <w:kern w:val="0"/>
        </w:rPr>
        <w:t>给排水</w:t>
      </w:r>
      <w:r>
        <w:rPr>
          <w:rFonts w:cs="宋体" w:hint="eastAsia"/>
          <w:spacing w:val="1"/>
        </w:rPr>
        <w:t>专业图纸</w:t>
      </w:r>
      <w:r>
        <w:rPr>
          <w:rFonts w:cs="宋体" w:hint="eastAsia"/>
          <w:kern w:val="0"/>
        </w:rPr>
        <w:t>及设计说明</w:t>
      </w:r>
      <w:r>
        <w:rPr>
          <w:rFonts w:cs="宋体" w:hint="eastAsia"/>
        </w:rPr>
        <w:t>：应说明阀门、管材、管件的选用及避免管网漏损措施，</w:t>
      </w:r>
      <w:r>
        <w:rPr>
          <w:rFonts w:cs="宋体" w:hint="eastAsia"/>
          <w:spacing w:val="1"/>
        </w:rPr>
        <w:t>系统图、平面图、</w:t>
      </w:r>
      <w:r>
        <w:rPr>
          <w:rFonts w:cs="宋体" w:hint="eastAsia"/>
        </w:rPr>
        <w:t>室外平面图</w:t>
      </w:r>
      <w:r>
        <w:rPr>
          <w:rFonts w:cs="宋体" w:hint="eastAsia"/>
          <w:spacing w:val="2"/>
        </w:rPr>
        <w:t>应体现水表的位置；</w:t>
      </w:r>
    </w:p>
    <w:p w:rsidR="0030658F" w:rsidRDefault="0030658F" w:rsidP="00F524CC">
      <w:pPr>
        <w:ind w:firstLine="31680"/>
      </w:pPr>
      <w:r>
        <w:t>2.</w:t>
      </w:r>
      <w:r>
        <w:rPr>
          <w:rFonts w:cs="宋体" w:hint="eastAsia"/>
        </w:rPr>
        <w:t>分级水表设置示意图：应标明水表的编号、位置及所计量的内容，</w:t>
      </w:r>
      <w:r>
        <w:rPr>
          <w:rFonts w:cs="宋体" w:hint="eastAsia"/>
          <w:spacing w:val="2"/>
        </w:rPr>
        <w:t>并与图纸及设计说明一致</w:t>
      </w:r>
      <w:r>
        <w:rPr>
          <w:rFonts w:cs="宋体" w:hint="eastAsia"/>
        </w:rPr>
        <w:t>。</w:t>
      </w:r>
    </w:p>
    <w:p w:rsidR="0030658F" w:rsidRPr="002F6BED" w:rsidRDefault="0030658F" w:rsidP="00F524CC">
      <w:pPr>
        <w:ind w:firstLine="31680"/>
      </w:pPr>
      <w:bookmarkStart w:id="228" w:name="_Toc435604722"/>
      <w:r w:rsidRPr="002F6BED">
        <w:rPr>
          <w:rFonts w:cs="宋体" w:hint="eastAsia"/>
        </w:rPr>
        <w:t>实际提交材料：</w:t>
      </w:r>
      <w:bookmarkEnd w:id="228"/>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F5217E">
      <w:pPr>
        <w:pStyle w:val="a"/>
        <w:ind w:firstLine="480"/>
        <w:rPr>
          <w:rFonts w:cs="Calibri"/>
        </w:rPr>
      </w:pPr>
      <w:r w:rsidRPr="00714F41">
        <w:t xml:space="preserve">6.2.3 </w:t>
      </w:r>
      <w:r w:rsidRPr="00714F41">
        <w:rPr>
          <w:rFonts w:cs="黑体" w:hint="eastAsia"/>
        </w:rPr>
        <w:t>给水系统无超压出流现象。（总分</w:t>
      </w:r>
      <w:r w:rsidRPr="00714F41">
        <w:t>6</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Default="0030658F" w:rsidP="00F524CC">
      <w:pPr>
        <w:widowControl/>
        <w:ind w:firstLine="31680"/>
        <w:jc w:val="left"/>
        <w:rPr>
          <w:rFonts w:ascii="Times New Roman" w:hAnsi="Times New Roman" w:cs="Times New Roman"/>
        </w:rPr>
      </w:pPr>
      <w:r w:rsidRPr="000547A8">
        <w:rPr>
          <w:rFonts w:ascii="Times New Roman" w:hAnsi="Times New Roman" w:cs="Times New Roman"/>
          <w:b/>
          <w:bCs/>
        </w:rPr>
        <w:t xml:space="preserve">1) </w:t>
      </w:r>
      <w:r w:rsidRPr="003317A6">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F5217E">
            <w:pPr>
              <w:pStyle w:val="a0"/>
              <w:rPr>
                <w:rFonts w:cs="Calibri"/>
              </w:rPr>
            </w:pPr>
            <w:r w:rsidRPr="00243A8F">
              <w:rPr>
                <w:rFonts w:cs="宋体" w:hint="eastAsia"/>
              </w:rPr>
              <w:t>评价内容</w:t>
            </w:r>
          </w:p>
        </w:tc>
        <w:tc>
          <w:tcPr>
            <w:tcW w:w="1701" w:type="dxa"/>
            <w:vAlign w:val="center"/>
          </w:tcPr>
          <w:p w:rsidR="0030658F" w:rsidRPr="00243A8F" w:rsidRDefault="0030658F" w:rsidP="00F5217E">
            <w:pPr>
              <w:pStyle w:val="a0"/>
              <w:rPr>
                <w:rFonts w:cs="Calibri"/>
              </w:rPr>
            </w:pPr>
            <w:r w:rsidRPr="00243A8F">
              <w:rPr>
                <w:rFonts w:cs="宋体" w:hint="eastAsia"/>
              </w:rPr>
              <w:t>评价分值（分）</w:t>
            </w:r>
          </w:p>
        </w:tc>
        <w:tc>
          <w:tcPr>
            <w:tcW w:w="1773" w:type="dxa"/>
            <w:vAlign w:val="center"/>
          </w:tcPr>
          <w:p w:rsidR="0030658F" w:rsidRPr="00243A8F" w:rsidRDefault="0030658F" w:rsidP="00F5217E">
            <w:pPr>
              <w:pStyle w:val="a0"/>
              <w:rPr>
                <w:rFonts w:cs="Calibri"/>
              </w:rPr>
            </w:pPr>
            <w:r w:rsidRPr="00243A8F">
              <w:rPr>
                <w:rFonts w:cs="宋体" w:hint="eastAsia"/>
              </w:rPr>
              <w:t>自评得分（分）</w:t>
            </w:r>
          </w:p>
        </w:tc>
      </w:tr>
      <w:tr w:rsidR="0030658F" w:rsidRPr="00243A8F">
        <w:trPr>
          <w:trHeight w:val="101"/>
        </w:trPr>
        <w:tc>
          <w:tcPr>
            <w:tcW w:w="5070" w:type="dxa"/>
            <w:vAlign w:val="center"/>
          </w:tcPr>
          <w:p w:rsidR="0030658F" w:rsidRPr="00243A8F" w:rsidRDefault="0030658F" w:rsidP="00F5217E">
            <w:pPr>
              <w:pStyle w:val="a0"/>
            </w:pPr>
            <w:r w:rsidRPr="00243A8F">
              <w:rPr>
                <w:rFonts w:cs="宋体" w:hint="eastAsia"/>
              </w:rPr>
              <w:t>用水点供水压力不大于</w:t>
            </w:r>
            <w:r w:rsidRPr="00243A8F">
              <w:t>0.30MPa</w:t>
            </w:r>
          </w:p>
        </w:tc>
        <w:tc>
          <w:tcPr>
            <w:tcW w:w="1701" w:type="dxa"/>
            <w:vAlign w:val="center"/>
          </w:tcPr>
          <w:p w:rsidR="0030658F" w:rsidRPr="00243A8F" w:rsidRDefault="0030658F" w:rsidP="00F5217E">
            <w:pPr>
              <w:pStyle w:val="a0"/>
            </w:pPr>
            <w:r w:rsidRPr="00243A8F">
              <w:t>2</w:t>
            </w:r>
          </w:p>
        </w:tc>
        <w:tc>
          <w:tcPr>
            <w:tcW w:w="1773" w:type="dxa"/>
          </w:tcPr>
          <w:p w:rsidR="0030658F" w:rsidRPr="00661F8D" w:rsidRDefault="0030658F" w:rsidP="00F5217E">
            <w:pPr>
              <w:pStyle w:val="a0"/>
              <w:rPr>
                <w:rFonts w:ascii="宋体" w:cs="Calibri"/>
                <w:kern w:val="0"/>
              </w:rPr>
            </w:pPr>
          </w:p>
        </w:tc>
      </w:tr>
      <w:tr w:rsidR="0030658F" w:rsidRPr="00243A8F">
        <w:trPr>
          <w:trHeight w:val="101"/>
        </w:trPr>
        <w:tc>
          <w:tcPr>
            <w:tcW w:w="5070" w:type="dxa"/>
            <w:vAlign w:val="center"/>
          </w:tcPr>
          <w:p w:rsidR="0030658F" w:rsidRPr="00243A8F" w:rsidRDefault="0030658F" w:rsidP="00F5217E">
            <w:pPr>
              <w:pStyle w:val="a0"/>
              <w:rPr>
                <w:rFonts w:cs="Calibri"/>
              </w:rPr>
            </w:pPr>
            <w:r w:rsidRPr="00243A8F">
              <w:rPr>
                <w:rFonts w:cs="宋体" w:hint="eastAsia"/>
              </w:rPr>
              <w:t>用水点供水压力不大于</w:t>
            </w:r>
            <w:r w:rsidRPr="00243A8F">
              <w:t>0.20MPa</w:t>
            </w:r>
            <w:r w:rsidRPr="00243A8F">
              <w:rPr>
                <w:rFonts w:cs="宋体" w:hint="eastAsia"/>
              </w:rPr>
              <w:t>，且不小于用水器具要求的最低工作压力</w:t>
            </w:r>
          </w:p>
        </w:tc>
        <w:tc>
          <w:tcPr>
            <w:tcW w:w="1701" w:type="dxa"/>
            <w:vAlign w:val="center"/>
          </w:tcPr>
          <w:p w:rsidR="0030658F" w:rsidRPr="00243A8F" w:rsidRDefault="0030658F" w:rsidP="00F5217E">
            <w:pPr>
              <w:pStyle w:val="a0"/>
            </w:pPr>
            <w:r w:rsidRPr="00243A8F">
              <w:t>6</w:t>
            </w:r>
          </w:p>
        </w:tc>
        <w:tc>
          <w:tcPr>
            <w:tcW w:w="1773" w:type="dxa"/>
          </w:tcPr>
          <w:p w:rsidR="0030658F" w:rsidRPr="00661F8D" w:rsidRDefault="0030658F" w:rsidP="00F5217E">
            <w:pPr>
              <w:pStyle w:val="a0"/>
              <w:rPr>
                <w:rFonts w:ascii="宋体" w:cs="Calibri"/>
                <w:kern w:val="0"/>
              </w:rPr>
            </w:pPr>
          </w:p>
        </w:tc>
      </w:tr>
      <w:tr w:rsidR="0030658F" w:rsidRPr="00243A8F">
        <w:trPr>
          <w:trHeight w:val="308"/>
        </w:trPr>
        <w:tc>
          <w:tcPr>
            <w:tcW w:w="5070" w:type="dxa"/>
          </w:tcPr>
          <w:p w:rsidR="0030658F" w:rsidRPr="00243A8F" w:rsidRDefault="0030658F" w:rsidP="00F5217E">
            <w:pPr>
              <w:pStyle w:val="a0"/>
              <w:rPr>
                <w:rFonts w:cs="Calibri"/>
              </w:rPr>
            </w:pPr>
            <w:r w:rsidRPr="00243A8F">
              <w:rPr>
                <w:rFonts w:cs="宋体" w:hint="eastAsia"/>
              </w:rPr>
              <w:t>合计</w:t>
            </w:r>
          </w:p>
        </w:tc>
        <w:tc>
          <w:tcPr>
            <w:tcW w:w="1701" w:type="dxa"/>
            <w:vAlign w:val="center"/>
          </w:tcPr>
          <w:p w:rsidR="0030658F" w:rsidRPr="00243A8F" w:rsidRDefault="0030658F" w:rsidP="00F5217E">
            <w:pPr>
              <w:pStyle w:val="a0"/>
            </w:pPr>
            <w:r w:rsidRPr="00243A8F">
              <w:t>6</w:t>
            </w:r>
          </w:p>
        </w:tc>
        <w:tc>
          <w:tcPr>
            <w:tcW w:w="1773" w:type="dxa"/>
          </w:tcPr>
          <w:p w:rsidR="0030658F" w:rsidRPr="00243A8F" w:rsidRDefault="0030658F" w:rsidP="00F5217E">
            <w:pPr>
              <w:pStyle w:val="a0"/>
            </w:pPr>
          </w:p>
        </w:tc>
      </w:tr>
    </w:tbl>
    <w:p w:rsidR="0030658F" w:rsidRDefault="0030658F" w:rsidP="0030658F">
      <w:pPr>
        <w:widowControl/>
        <w:ind w:firstLine="31680"/>
        <w:jc w:val="left"/>
        <w:rPr>
          <w:rFonts w:ascii="Times New Roman" w:hAnsi="Times New Roman" w:cs="Times New Roman"/>
        </w:rPr>
      </w:pPr>
    </w:p>
    <w:p w:rsidR="0030658F" w:rsidRPr="000547A8" w:rsidRDefault="0030658F" w:rsidP="00F524CC">
      <w:pPr>
        <w:widowControl/>
        <w:ind w:firstLine="31680"/>
        <w:jc w:val="left"/>
        <w:rPr>
          <w:rFonts w:ascii="Times New Roman" w:hAnsi="Times New Roman" w:cs="Times New Roman"/>
        </w:rPr>
      </w:pPr>
      <w:r w:rsidRPr="000547A8">
        <w:rPr>
          <w:rFonts w:ascii="Times New Roman" w:hAnsi="Times New Roman" w:cs="Times New Roman"/>
          <w:b/>
          <w:bCs/>
        </w:rPr>
        <w:t xml:space="preserve">2) </w:t>
      </w:r>
      <w:r w:rsidRPr="003317A6">
        <w:rPr>
          <w:rFonts w:ascii="Times New Roman" w:hAnsi="Times New Roman" w:cs="宋体" w:hint="eastAsia"/>
          <w:b/>
          <w:bCs/>
        </w:rPr>
        <w:t>评价要点</w:t>
      </w:r>
    </w:p>
    <w:p w:rsidR="0030658F" w:rsidRDefault="0030658F" w:rsidP="00F524CC">
      <w:pPr>
        <w:ind w:firstLine="31680"/>
      </w:pPr>
      <w:r>
        <w:rPr>
          <w:rFonts w:cs="宋体" w:hint="eastAsia"/>
        </w:rPr>
        <w:t>节水器具压力统计</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7"/>
        <w:gridCol w:w="2709"/>
        <w:gridCol w:w="2149"/>
        <w:gridCol w:w="1607"/>
      </w:tblGrid>
      <w:tr w:rsidR="0030658F" w:rsidRPr="00243A8F">
        <w:trPr>
          <w:trHeight w:val="284"/>
          <w:jc w:val="center"/>
        </w:trPr>
        <w:tc>
          <w:tcPr>
            <w:tcW w:w="120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F5217E">
            <w:pPr>
              <w:pStyle w:val="a0"/>
              <w:rPr>
                <w:rFonts w:cs="Calibri"/>
              </w:rPr>
            </w:pPr>
            <w:r w:rsidRPr="00243A8F">
              <w:rPr>
                <w:rFonts w:cs="宋体" w:hint="eastAsia"/>
              </w:rPr>
              <w:t>节水器具名称</w:t>
            </w:r>
          </w:p>
        </w:tc>
        <w:tc>
          <w:tcPr>
            <w:tcW w:w="1589"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F5217E">
            <w:pPr>
              <w:pStyle w:val="a0"/>
              <w:rPr>
                <w:rFonts w:cs="Calibri"/>
              </w:rPr>
            </w:pPr>
            <w:r w:rsidRPr="00243A8F">
              <w:rPr>
                <w:rFonts w:cs="宋体" w:hint="eastAsia"/>
              </w:rPr>
              <w:t>节水器具最低工作压力（</w:t>
            </w:r>
            <w:r w:rsidRPr="00243A8F">
              <w:t>MPa</w:t>
            </w:r>
            <w:r w:rsidRPr="00243A8F">
              <w:rPr>
                <w:rFonts w:cs="宋体" w:hint="eastAsia"/>
              </w:rPr>
              <w:t>）</w:t>
            </w:r>
          </w:p>
        </w:tc>
        <w:tc>
          <w:tcPr>
            <w:tcW w:w="1261"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C97FF6">
            <w:pPr>
              <w:pStyle w:val="a0"/>
              <w:rPr>
                <w:rFonts w:cs="Calibri"/>
              </w:rPr>
            </w:pPr>
            <w:r w:rsidRPr="00243A8F">
              <w:rPr>
                <w:rFonts w:cs="宋体" w:hint="eastAsia"/>
              </w:rPr>
              <w:t>用水点供水压力（</w:t>
            </w:r>
            <w:r w:rsidRPr="00243A8F">
              <w:t>MPa</w:t>
            </w:r>
            <w:r w:rsidRPr="00243A8F">
              <w:rPr>
                <w:rFonts w:cs="宋体" w:hint="eastAsia"/>
              </w:rPr>
              <w:t>）</w:t>
            </w:r>
          </w:p>
        </w:tc>
        <w:tc>
          <w:tcPr>
            <w:tcW w:w="94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C97FF6">
            <w:pPr>
              <w:pStyle w:val="a0"/>
              <w:rPr>
                <w:rFonts w:cs="Calibri"/>
              </w:rPr>
            </w:pPr>
            <w:r w:rsidRPr="00243A8F">
              <w:rPr>
                <w:rFonts w:cs="宋体" w:hint="eastAsia"/>
              </w:rPr>
              <w:t>是否符合要求</w:t>
            </w:r>
          </w:p>
        </w:tc>
      </w:tr>
      <w:tr w:rsidR="0030658F" w:rsidRPr="00243A8F">
        <w:trPr>
          <w:trHeight w:val="284"/>
          <w:jc w:val="center"/>
        </w:trPr>
        <w:tc>
          <w:tcPr>
            <w:tcW w:w="1206"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r w:rsidRPr="00243A8F">
              <w:rPr>
                <w:rFonts w:ascii="MS Gothic" w:eastAsia="MS Gothic" w:hAnsi="MS Gothic" w:cs="MS Gothic" w:hint="eastAsia"/>
              </w:rPr>
              <w:t>☐</w:t>
            </w:r>
            <w:r w:rsidRPr="00243A8F">
              <w:rPr>
                <w:rFonts w:cs="宋体" w:hint="eastAsia"/>
              </w:rPr>
              <w:t>水嘴</w:t>
            </w:r>
          </w:p>
        </w:tc>
        <w:tc>
          <w:tcPr>
            <w:tcW w:w="1589"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p>
        </w:tc>
        <w:tc>
          <w:tcPr>
            <w:tcW w:w="1261"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p>
        </w:tc>
        <w:tc>
          <w:tcPr>
            <w:tcW w:w="943"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r w:rsidRPr="00243A8F">
              <w:rPr>
                <w:rFonts w:ascii="MS Gothic" w:eastAsia="MS Gothic" w:hAnsi="MS Gothic" w:cs="MS Gothic" w:hint="eastAsia"/>
              </w:rPr>
              <w:t>☐</w:t>
            </w:r>
            <w:r w:rsidRPr="00243A8F">
              <w:rPr>
                <w:rFonts w:cs="宋体" w:hint="eastAsia"/>
              </w:rPr>
              <w:t>是</w:t>
            </w:r>
            <w:r w:rsidRPr="00243A8F">
              <w:t xml:space="preserve"> </w:t>
            </w:r>
            <w:r w:rsidRPr="00243A8F">
              <w:rPr>
                <w:rFonts w:ascii="MS Gothic" w:eastAsia="MS Gothic" w:hAnsi="MS Gothic" w:cs="MS Gothic" w:hint="eastAsia"/>
              </w:rPr>
              <w:t>☐</w:t>
            </w:r>
            <w:r w:rsidRPr="00243A8F">
              <w:rPr>
                <w:rFonts w:cs="宋体" w:hint="eastAsia"/>
              </w:rPr>
              <w:t>否</w:t>
            </w:r>
          </w:p>
        </w:tc>
      </w:tr>
      <w:tr w:rsidR="0030658F" w:rsidRPr="00243A8F">
        <w:trPr>
          <w:trHeight w:val="284"/>
          <w:jc w:val="center"/>
        </w:trPr>
        <w:tc>
          <w:tcPr>
            <w:tcW w:w="1206"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r w:rsidRPr="00243A8F">
              <w:rPr>
                <w:rFonts w:ascii="MS Gothic" w:eastAsia="MS Gothic" w:hAnsi="MS Gothic" w:cs="MS Gothic" w:hint="eastAsia"/>
              </w:rPr>
              <w:t>☐</w:t>
            </w:r>
            <w:r w:rsidRPr="00243A8F">
              <w:rPr>
                <w:rFonts w:cs="宋体" w:hint="eastAsia"/>
              </w:rPr>
              <w:t>坐便器</w:t>
            </w:r>
          </w:p>
        </w:tc>
        <w:tc>
          <w:tcPr>
            <w:tcW w:w="1589"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p>
        </w:tc>
        <w:tc>
          <w:tcPr>
            <w:tcW w:w="1261"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p>
        </w:tc>
        <w:tc>
          <w:tcPr>
            <w:tcW w:w="943"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r w:rsidRPr="00243A8F">
              <w:rPr>
                <w:rFonts w:ascii="MS Gothic" w:eastAsia="MS Gothic" w:hAnsi="MS Gothic" w:cs="MS Gothic" w:hint="eastAsia"/>
              </w:rPr>
              <w:t>☐</w:t>
            </w:r>
            <w:r w:rsidRPr="00243A8F">
              <w:rPr>
                <w:rFonts w:cs="宋体" w:hint="eastAsia"/>
              </w:rPr>
              <w:t>是</w:t>
            </w:r>
            <w:r w:rsidRPr="00243A8F">
              <w:t xml:space="preserve"> </w:t>
            </w:r>
            <w:r w:rsidRPr="00243A8F">
              <w:rPr>
                <w:rFonts w:ascii="MS Gothic" w:eastAsia="MS Gothic" w:hAnsi="MS Gothic" w:cs="MS Gothic" w:hint="eastAsia"/>
              </w:rPr>
              <w:t>☐</w:t>
            </w:r>
            <w:r w:rsidRPr="00243A8F">
              <w:rPr>
                <w:rFonts w:cs="宋体" w:hint="eastAsia"/>
              </w:rPr>
              <w:t>否</w:t>
            </w:r>
          </w:p>
        </w:tc>
      </w:tr>
      <w:tr w:rsidR="0030658F" w:rsidRPr="00243A8F">
        <w:trPr>
          <w:trHeight w:val="284"/>
          <w:jc w:val="center"/>
        </w:trPr>
        <w:tc>
          <w:tcPr>
            <w:tcW w:w="1206"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r w:rsidRPr="00243A8F">
              <w:rPr>
                <w:rFonts w:ascii="MS Gothic" w:eastAsia="MS Gothic" w:hAnsi="MS Gothic" w:cs="MS Gothic" w:hint="eastAsia"/>
              </w:rPr>
              <w:t>☐</w:t>
            </w:r>
            <w:r w:rsidRPr="00243A8F">
              <w:rPr>
                <w:rFonts w:cs="宋体" w:hint="eastAsia"/>
              </w:rPr>
              <w:t>蹲便器</w:t>
            </w:r>
          </w:p>
        </w:tc>
        <w:tc>
          <w:tcPr>
            <w:tcW w:w="1589"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p>
        </w:tc>
        <w:tc>
          <w:tcPr>
            <w:tcW w:w="1261"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p>
        </w:tc>
        <w:tc>
          <w:tcPr>
            <w:tcW w:w="943"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r w:rsidRPr="00243A8F">
              <w:rPr>
                <w:rFonts w:ascii="MS Gothic" w:eastAsia="MS Gothic" w:hAnsi="MS Gothic" w:cs="MS Gothic" w:hint="eastAsia"/>
              </w:rPr>
              <w:t>☐</w:t>
            </w:r>
            <w:r w:rsidRPr="00243A8F">
              <w:rPr>
                <w:rFonts w:cs="宋体" w:hint="eastAsia"/>
              </w:rPr>
              <w:t>是</w:t>
            </w:r>
            <w:r w:rsidRPr="00243A8F">
              <w:t xml:space="preserve"> </w:t>
            </w:r>
            <w:r w:rsidRPr="00243A8F">
              <w:rPr>
                <w:rFonts w:ascii="MS Gothic" w:eastAsia="MS Gothic" w:hAnsi="MS Gothic" w:cs="MS Gothic" w:hint="eastAsia"/>
              </w:rPr>
              <w:t>☐</w:t>
            </w:r>
            <w:r w:rsidRPr="00243A8F">
              <w:rPr>
                <w:rFonts w:cs="宋体" w:hint="eastAsia"/>
              </w:rPr>
              <w:t>否</w:t>
            </w:r>
          </w:p>
        </w:tc>
      </w:tr>
      <w:tr w:rsidR="0030658F" w:rsidRPr="00243A8F">
        <w:trPr>
          <w:trHeight w:val="284"/>
          <w:jc w:val="center"/>
        </w:trPr>
        <w:tc>
          <w:tcPr>
            <w:tcW w:w="1206"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r w:rsidRPr="00243A8F">
              <w:rPr>
                <w:rFonts w:ascii="MS Gothic" w:eastAsia="MS Gothic" w:hAnsi="MS Gothic" w:cs="MS Gothic" w:hint="eastAsia"/>
              </w:rPr>
              <w:t>☐</w:t>
            </w:r>
            <w:r w:rsidRPr="00243A8F">
              <w:rPr>
                <w:rFonts w:cs="宋体" w:hint="eastAsia"/>
              </w:rPr>
              <w:t>小便器</w:t>
            </w:r>
          </w:p>
        </w:tc>
        <w:tc>
          <w:tcPr>
            <w:tcW w:w="1589"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p>
        </w:tc>
        <w:tc>
          <w:tcPr>
            <w:tcW w:w="1261"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p>
        </w:tc>
        <w:tc>
          <w:tcPr>
            <w:tcW w:w="943"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r w:rsidRPr="00243A8F">
              <w:rPr>
                <w:rFonts w:ascii="MS Gothic" w:eastAsia="MS Gothic" w:hAnsi="MS Gothic" w:cs="MS Gothic" w:hint="eastAsia"/>
              </w:rPr>
              <w:t>☐</w:t>
            </w:r>
            <w:r w:rsidRPr="00243A8F">
              <w:rPr>
                <w:rFonts w:cs="宋体" w:hint="eastAsia"/>
              </w:rPr>
              <w:t>是</w:t>
            </w:r>
            <w:r w:rsidRPr="00243A8F">
              <w:t xml:space="preserve"> </w:t>
            </w:r>
            <w:r w:rsidRPr="00243A8F">
              <w:rPr>
                <w:rFonts w:ascii="MS Gothic" w:eastAsia="MS Gothic" w:hAnsi="MS Gothic" w:cs="MS Gothic" w:hint="eastAsia"/>
              </w:rPr>
              <w:t>☐</w:t>
            </w:r>
            <w:r w:rsidRPr="00243A8F">
              <w:rPr>
                <w:rFonts w:cs="宋体" w:hint="eastAsia"/>
              </w:rPr>
              <w:t>否</w:t>
            </w:r>
          </w:p>
        </w:tc>
      </w:tr>
      <w:tr w:rsidR="0030658F" w:rsidRPr="00243A8F">
        <w:trPr>
          <w:trHeight w:val="284"/>
          <w:jc w:val="center"/>
        </w:trPr>
        <w:tc>
          <w:tcPr>
            <w:tcW w:w="1206"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r w:rsidRPr="00243A8F">
              <w:rPr>
                <w:rFonts w:ascii="MS Gothic" w:eastAsia="MS Gothic" w:hAnsi="MS Gothic" w:cs="MS Gothic" w:hint="eastAsia"/>
              </w:rPr>
              <w:t>☐</w:t>
            </w:r>
            <w:r w:rsidRPr="00243A8F">
              <w:rPr>
                <w:rFonts w:cs="宋体" w:hint="eastAsia"/>
              </w:rPr>
              <w:t>淋浴器</w:t>
            </w:r>
          </w:p>
        </w:tc>
        <w:tc>
          <w:tcPr>
            <w:tcW w:w="1589"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p>
        </w:tc>
        <w:tc>
          <w:tcPr>
            <w:tcW w:w="1261"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p>
        </w:tc>
        <w:tc>
          <w:tcPr>
            <w:tcW w:w="943"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r w:rsidRPr="00243A8F">
              <w:rPr>
                <w:rFonts w:ascii="MS Gothic" w:eastAsia="MS Gothic" w:hAnsi="MS Gothic" w:cs="MS Gothic" w:hint="eastAsia"/>
              </w:rPr>
              <w:t>☐</w:t>
            </w:r>
            <w:r w:rsidRPr="00243A8F">
              <w:rPr>
                <w:rFonts w:cs="宋体" w:hint="eastAsia"/>
              </w:rPr>
              <w:t>是</w:t>
            </w:r>
            <w:r w:rsidRPr="00243A8F">
              <w:t xml:space="preserve"> </w:t>
            </w:r>
            <w:r w:rsidRPr="00243A8F">
              <w:rPr>
                <w:rFonts w:ascii="MS Gothic" w:eastAsia="MS Gothic" w:hAnsi="MS Gothic" w:cs="MS Gothic" w:hint="eastAsia"/>
              </w:rPr>
              <w:t>☐</w:t>
            </w:r>
            <w:r w:rsidRPr="00243A8F">
              <w:rPr>
                <w:rFonts w:cs="宋体" w:hint="eastAsia"/>
              </w:rPr>
              <w:t>否</w:t>
            </w:r>
          </w:p>
        </w:tc>
      </w:tr>
      <w:tr w:rsidR="0030658F" w:rsidRPr="00243A8F">
        <w:trPr>
          <w:trHeight w:val="284"/>
          <w:jc w:val="center"/>
        </w:trPr>
        <w:tc>
          <w:tcPr>
            <w:tcW w:w="1206"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r w:rsidRPr="00243A8F">
              <w:rPr>
                <w:rFonts w:ascii="MS Gothic" w:eastAsia="MS Gothic" w:hAnsi="MS Gothic" w:cs="MS Gothic" w:hint="eastAsia"/>
              </w:rPr>
              <w:t>☐</w:t>
            </w:r>
            <w:r w:rsidRPr="00243A8F">
              <w:rPr>
                <w:rFonts w:cs="宋体" w:hint="eastAsia"/>
              </w:rPr>
              <w:t>其他</w:t>
            </w:r>
          </w:p>
        </w:tc>
        <w:tc>
          <w:tcPr>
            <w:tcW w:w="1589"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p>
        </w:tc>
        <w:tc>
          <w:tcPr>
            <w:tcW w:w="1261"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p>
        </w:tc>
        <w:tc>
          <w:tcPr>
            <w:tcW w:w="943" w:type="pct"/>
            <w:tcBorders>
              <w:top w:val="single" w:sz="4" w:space="0" w:color="auto"/>
              <w:left w:val="single" w:sz="4" w:space="0" w:color="auto"/>
              <w:bottom w:val="single" w:sz="4" w:space="0" w:color="auto"/>
              <w:right w:val="single" w:sz="4" w:space="0" w:color="auto"/>
            </w:tcBorders>
          </w:tcPr>
          <w:p w:rsidR="0030658F" w:rsidRPr="00243A8F" w:rsidRDefault="0030658F" w:rsidP="00F5217E">
            <w:pPr>
              <w:pStyle w:val="a0"/>
              <w:rPr>
                <w:rFonts w:cs="Calibri"/>
              </w:rPr>
            </w:pPr>
            <w:r w:rsidRPr="00243A8F">
              <w:rPr>
                <w:rFonts w:ascii="MS Gothic" w:eastAsia="MS Gothic" w:hAnsi="MS Gothic" w:cs="MS Gothic" w:hint="eastAsia"/>
              </w:rPr>
              <w:t>☐</w:t>
            </w:r>
            <w:r w:rsidRPr="00243A8F">
              <w:rPr>
                <w:rFonts w:cs="宋体" w:hint="eastAsia"/>
              </w:rPr>
              <w:t>是</w:t>
            </w:r>
            <w:r w:rsidRPr="00243A8F">
              <w:t xml:space="preserve"> </w:t>
            </w:r>
            <w:r w:rsidRPr="00243A8F">
              <w:rPr>
                <w:rFonts w:ascii="MS Gothic" w:eastAsia="MS Gothic" w:hAnsi="MS Gothic" w:cs="MS Gothic" w:hint="eastAsia"/>
              </w:rPr>
              <w:t>☐</w:t>
            </w:r>
            <w:r w:rsidRPr="00243A8F">
              <w:rPr>
                <w:rFonts w:cs="宋体" w:hint="eastAsia"/>
              </w:rPr>
              <w:t>否</w:t>
            </w:r>
          </w:p>
        </w:tc>
      </w:tr>
    </w:tbl>
    <w:p w:rsidR="0030658F" w:rsidRDefault="0030658F" w:rsidP="0030658F">
      <w:pPr>
        <w:ind w:firstLine="31680"/>
      </w:pPr>
      <w:r>
        <w:rPr>
          <w:rFonts w:cs="宋体" w:hint="eastAsia"/>
          <w:lang w:val="zh-CN"/>
        </w:rPr>
        <w:t>请简要说明市政供水压力、给水系统各分区供水压力、节水器具</w:t>
      </w:r>
      <w:r>
        <w:rPr>
          <w:rFonts w:ascii="宋体" w:hAnsi="宋体" w:cs="宋体" w:hint="eastAsia"/>
        </w:rPr>
        <w:t>工作压力</w:t>
      </w:r>
      <w:r>
        <w:rPr>
          <w:rFonts w:cs="宋体" w:hint="eastAsia"/>
          <w:lang w:val="zh-CN"/>
        </w:rPr>
        <w:t>要求、避免超压出流现象的措施。（</w:t>
      </w:r>
      <w:r>
        <w:rPr>
          <w:lang w:val="zh-CN"/>
        </w:rPr>
        <w:t>100</w:t>
      </w:r>
      <w:r>
        <w:rPr>
          <w:rFonts w:cs="宋体" w:hint="eastAsia"/>
          <w:lang w:val="zh-CN"/>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30658F" w:rsidRPr="00243A8F">
        <w:tc>
          <w:tcPr>
            <w:tcW w:w="8522" w:type="dxa"/>
          </w:tcPr>
          <w:p w:rsidR="0030658F" w:rsidRPr="00243A8F" w:rsidRDefault="0030658F" w:rsidP="0030658F">
            <w:pPr>
              <w:widowControl/>
              <w:ind w:firstLine="31680"/>
              <w:jc w:val="left"/>
              <w:rPr>
                <w:rFonts w:ascii="Times New Roman" w:hAnsi="Times New Roman" w:cs="Times New Roman"/>
              </w:rPr>
            </w:pPr>
          </w:p>
          <w:p w:rsidR="0030658F" w:rsidRPr="00243A8F" w:rsidRDefault="0030658F" w:rsidP="0030658F">
            <w:pPr>
              <w:widowControl/>
              <w:ind w:firstLine="31680"/>
              <w:jc w:val="left"/>
              <w:rPr>
                <w:rFonts w:ascii="Times New Roman" w:hAnsi="Times New Roman" w:cs="Times New Roman"/>
              </w:rPr>
            </w:pPr>
          </w:p>
          <w:p w:rsidR="0030658F" w:rsidRPr="00243A8F" w:rsidRDefault="0030658F" w:rsidP="0030658F">
            <w:pPr>
              <w:widowControl/>
              <w:ind w:firstLine="31680"/>
              <w:jc w:val="left"/>
              <w:rPr>
                <w:rFonts w:ascii="Times New Roman" w:hAnsi="Times New Roman" w:cs="Times New Roman"/>
              </w:rPr>
            </w:pPr>
          </w:p>
          <w:p w:rsidR="0030658F" w:rsidRPr="00243A8F" w:rsidRDefault="0030658F" w:rsidP="0030658F">
            <w:pPr>
              <w:widowControl/>
              <w:ind w:firstLine="31680"/>
              <w:jc w:val="left"/>
              <w:rPr>
                <w:rFonts w:ascii="Times New Roman" w:hAnsi="Times New Roman" w:cs="Times New Roman"/>
              </w:rPr>
            </w:pPr>
          </w:p>
        </w:tc>
      </w:tr>
    </w:tbl>
    <w:p w:rsidR="0030658F" w:rsidRDefault="0030658F" w:rsidP="0030658F">
      <w:pPr>
        <w:widowControl/>
        <w:ind w:firstLine="31680"/>
        <w:jc w:val="left"/>
        <w:rPr>
          <w:rFonts w:ascii="Times New Roman" w:hAnsi="Times New Roman" w:cs="Times New Roman"/>
          <w:b/>
          <w:bCs/>
        </w:rPr>
      </w:pPr>
    </w:p>
    <w:p w:rsidR="0030658F" w:rsidRPr="003317A6" w:rsidRDefault="0030658F" w:rsidP="00F524CC">
      <w:pPr>
        <w:widowControl/>
        <w:ind w:firstLine="31680"/>
        <w:jc w:val="left"/>
        <w:rPr>
          <w:rFonts w:ascii="Times New Roman" w:hAnsi="Times New Roman" w:cs="Times New Roman"/>
          <w:b/>
          <w:bCs/>
        </w:rPr>
      </w:pPr>
      <w:r w:rsidRPr="000547A8">
        <w:rPr>
          <w:rFonts w:ascii="Times New Roman" w:hAnsi="Times New Roman" w:cs="Times New Roman"/>
          <w:b/>
          <w:bCs/>
        </w:rPr>
        <w:t xml:space="preserve">3) </w:t>
      </w:r>
      <w:r w:rsidRPr="003317A6">
        <w:rPr>
          <w:rFonts w:ascii="Times New Roman" w:hAnsi="Times New Roman" w:cs="宋体" w:hint="eastAsia"/>
          <w:b/>
          <w:bCs/>
        </w:rPr>
        <w:t>证明材料</w:t>
      </w:r>
    </w:p>
    <w:p w:rsidR="0030658F" w:rsidRPr="000547A8" w:rsidRDefault="0030658F" w:rsidP="00F524CC">
      <w:pPr>
        <w:ind w:firstLine="31680"/>
      </w:pPr>
      <w:r w:rsidRPr="000547A8">
        <w:rPr>
          <w:rFonts w:cs="宋体" w:hint="eastAsia"/>
        </w:rPr>
        <w:t>提交材料及要求：</w:t>
      </w:r>
    </w:p>
    <w:p w:rsidR="0030658F" w:rsidRDefault="0030658F" w:rsidP="00F524CC">
      <w:pPr>
        <w:ind w:firstLine="31680"/>
        <w:rPr>
          <w:kern w:val="0"/>
        </w:rPr>
      </w:pPr>
      <w:r>
        <w:rPr>
          <w:kern w:val="0"/>
        </w:rPr>
        <w:t xml:space="preserve">1. </w:t>
      </w:r>
      <w:r>
        <w:rPr>
          <w:rFonts w:cs="宋体" w:hint="eastAsia"/>
          <w:kern w:val="0"/>
        </w:rPr>
        <w:t>给排水专业图纸及设计说明：应说明</w:t>
      </w:r>
      <w:r>
        <w:rPr>
          <w:rFonts w:cs="宋体" w:hint="eastAsia"/>
        </w:rPr>
        <w:t>市政供水压力</w:t>
      </w:r>
      <w:r>
        <w:rPr>
          <w:rFonts w:cs="宋体" w:hint="eastAsia"/>
          <w:spacing w:val="-11"/>
        </w:rPr>
        <w:t>、</w:t>
      </w:r>
      <w:r>
        <w:rPr>
          <w:rFonts w:cs="宋体" w:hint="eastAsia"/>
          <w:lang w:val="zh-CN"/>
        </w:rPr>
        <w:t>给水系统各分区供水压力、节水器具</w:t>
      </w:r>
      <w:r>
        <w:rPr>
          <w:rFonts w:ascii="宋体" w:hAnsi="宋体" w:cs="宋体" w:hint="eastAsia"/>
        </w:rPr>
        <w:t>工作压力</w:t>
      </w:r>
      <w:r>
        <w:rPr>
          <w:rFonts w:cs="宋体" w:hint="eastAsia"/>
          <w:lang w:val="zh-CN"/>
        </w:rPr>
        <w:t>要求、避免超压出流现象的措施</w:t>
      </w:r>
      <w:r>
        <w:rPr>
          <w:rFonts w:cs="宋体" w:hint="eastAsia"/>
          <w:kern w:val="0"/>
        </w:rPr>
        <w:t>，</w:t>
      </w:r>
      <w:r>
        <w:rPr>
          <w:rFonts w:cs="宋体" w:hint="eastAsia"/>
        </w:rPr>
        <w:t>给水、热水、中水系统图应体现压力分区情况及减压阀的位置等；</w:t>
      </w:r>
    </w:p>
    <w:p w:rsidR="0030658F" w:rsidRDefault="0030658F" w:rsidP="00F524CC">
      <w:pPr>
        <w:ind w:firstLine="31680"/>
        <w:rPr>
          <w:kern w:val="0"/>
        </w:rPr>
      </w:pPr>
      <w:r>
        <w:rPr>
          <w:kern w:val="0"/>
        </w:rPr>
        <w:t>2 .</w:t>
      </w:r>
      <w:r>
        <w:rPr>
          <w:rFonts w:cs="宋体" w:hint="eastAsia"/>
          <w:kern w:val="0"/>
        </w:rPr>
        <w:t>各层用水点用水压力计算表：应与减压限流措施对应。</w:t>
      </w:r>
    </w:p>
    <w:p w:rsidR="0030658F" w:rsidRPr="002F6BED" w:rsidRDefault="0030658F" w:rsidP="00F524CC">
      <w:pPr>
        <w:ind w:firstLine="31680"/>
      </w:pPr>
      <w:bookmarkStart w:id="229" w:name="_Toc435604723"/>
      <w:r w:rsidRPr="002F6BED">
        <w:rPr>
          <w:rFonts w:cs="宋体" w:hint="eastAsia"/>
        </w:rPr>
        <w:t>实际提交材料：</w:t>
      </w:r>
      <w:bookmarkEnd w:id="229"/>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0B15CA">
      <w:pPr>
        <w:pStyle w:val="a"/>
        <w:ind w:firstLine="480"/>
        <w:rPr>
          <w:rFonts w:cs="Calibri"/>
        </w:rPr>
      </w:pPr>
      <w:r w:rsidRPr="00714F41">
        <w:t xml:space="preserve">6.2.4 </w:t>
      </w:r>
      <w:r w:rsidRPr="00714F41">
        <w:rPr>
          <w:rFonts w:cs="黑体" w:hint="eastAsia"/>
        </w:rPr>
        <w:t>设置用水计量装置。（总分</w:t>
      </w:r>
      <w:r w:rsidRPr="00714F41">
        <w:t xml:space="preserve">6 </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Default="0030658F" w:rsidP="00F524CC">
      <w:pPr>
        <w:widowControl/>
        <w:ind w:firstLine="31680"/>
        <w:jc w:val="left"/>
        <w:rPr>
          <w:rFonts w:ascii="Times New Roman" w:hAnsi="Times New Roman" w:cs="Times New Roman"/>
        </w:rPr>
      </w:pPr>
      <w:r w:rsidRPr="000547A8">
        <w:rPr>
          <w:rFonts w:ascii="Times New Roman" w:hAnsi="Times New Roman" w:cs="Times New Roman"/>
          <w:b/>
          <w:bCs/>
        </w:rPr>
        <w:t xml:space="preserve">1) </w:t>
      </w:r>
      <w:r w:rsidRPr="003317A6">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0B15CA">
            <w:pPr>
              <w:pStyle w:val="a0"/>
              <w:rPr>
                <w:rFonts w:cs="Calibri"/>
              </w:rPr>
            </w:pPr>
            <w:r w:rsidRPr="00243A8F">
              <w:rPr>
                <w:rFonts w:cs="宋体" w:hint="eastAsia"/>
              </w:rPr>
              <w:t>评价内容</w:t>
            </w:r>
          </w:p>
        </w:tc>
        <w:tc>
          <w:tcPr>
            <w:tcW w:w="1701" w:type="dxa"/>
            <w:vAlign w:val="center"/>
          </w:tcPr>
          <w:p w:rsidR="0030658F" w:rsidRPr="00243A8F" w:rsidRDefault="0030658F" w:rsidP="000B15CA">
            <w:pPr>
              <w:pStyle w:val="a0"/>
              <w:rPr>
                <w:rFonts w:cs="Calibri"/>
              </w:rPr>
            </w:pPr>
            <w:r w:rsidRPr="00243A8F">
              <w:rPr>
                <w:rFonts w:cs="宋体" w:hint="eastAsia"/>
              </w:rPr>
              <w:t>评价分值（分）</w:t>
            </w:r>
          </w:p>
        </w:tc>
        <w:tc>
          <w:tcPr>
            <w:tcW w:w="1773" w:type="dxa"/>
            <w:vAlign w:val="center"/>
          </w:tcPr>
          <w:p w:rsidR="0030658F" w:rsidRPr="00243A8F" w:rsidRDefault="0030658F" w:rsidP="000B15CA">
            <w:pPr>
              <w:pStyle w:val="a0"/>
              <w:rPr>
                <w:rFonts w:cs="Calibri"/>
              </w:rPr>
            </w:pPr>
            <w:r w:rsidRPr="00243A8F">
              <w:rPr>
                <w:rFonts w:cs="宋体" w:hint="eastAsia"/>
              </w:rPr>
              <w:t>自评得分（分）</w:t>
            </w:r>
          </w:p>
        </w:tc>
      </w:tr>
      <w:tr w:rsidR="0030658F" w:rsidRPr="00243A8F">
        <w:trPr>
          <w:trHeight w:val="101"/>
        </w:trPr>
        <w:tc>
          <w:tcPr>
            <w:tcW w:w="5070" w:type="dxa"/>
            <w:vAlign w:val="center"/>
          </w:tcPr>
          <w:p w:rsidR="0030658F" w:rsidRPr="00243A8F" w:rsidRDefault="0030658F" w:rsidP="000B15CA">
            <w:pPr>
              <w:pStyle w:val="a0"/>
              <w:rPr>
                <w:rFonts w:ascii="宋体" w:cs="宋体"/>
              </w:rPr>
            </w:pPr>
            <w:bookmarkStart w:id="230" w:name="_Toc435604724"/>
            <w:r w:rsidRPr="00243A8F">
              <w:rPr>
                <w:rFonts w:ascii="宋体" w:hAnsi="宋体" w:cs="宋体"/>
              </w:rPr>
              <w:t>1</w:t>
            </w:r>
            <w:r w:rsidRPr="00243A8F">
              <w:rPr>
                <w:rFonts w:ascii="宋体" w:hAnsi="宋体" w:cs="宋体" w:hint="eastAsia"/>
              </w:rPr>
              <w:t>、按使用用途，对厨房、卫生间、空调系统、游泳池、绿化、景观等用水分别设置用水计量装置，统计用水量；</w:t>
            </w:r>
            <w:bookmarkEnd w:id="230"/>
          </w:p>
        </w:tc>
        <w:tc>
          <w:tcPr>
            <w:tcW w:w="1701" w:type="dxa"/>
            <w:vAlign w:val="center"/>
          </w:tcPr>
          <w:p w:rsidR="0030658F" w:rsidRPr="00243A8F" w:rsidRDefault="0030658F" w:rsidP="000B15CA">
            <w:pPr>
              <w:pStyle w:val="a0"/>
              <w:rPr>
                <w:rFonts w:eastAsia="楷体"/>
                <w:sz w:val="24"/>
                <w:szCs w:val="24"/>
              </w:rPr>
            </w:pPr>
            <w:r w:rsidRPr="00243A8F">
              <w:rPr>
                <w:rFonts w:eastAsia="楷体"/>
                <w:sz w:val="24"/>
                <w:szCs w:val="24"/>
              </w:rPr>
              <w:t>2</w:t>
            </w:r>
          </w:p>
        </w:tc>
        <w:tc>
          <w:tcPr>
            <w:tcW w:w="1773" w:type="dxa"/>
            <w:vAlign w:val="center"/>
          </w:tcPr>
          <w:p w:rsidR="0030658F" w:rsidRPr="00661F8D" w:rsidRDefault="0030658F" w:rsidP="000B15CA">
            <w:pPr>
              <w:pStyle w:val="a0"/>
              <w:rPr>
                <w:rFonts w:ascii="宋体" w:cs="Calibri"/>
                <w:kern w:val="0"/>
              </w:rPr>
            </w:pPr>
          </w:p>
        </w:tc>
      </w:tr>
      <w:tr w:rsidR="0030658F" w:rsidRPr="00243A8F">
        <w:trPr>
          <w:trHeight w:val="101"/>
        </w:trPr>
        <w:tc>
          <w:tcPr>
            <w:tcW w:w="5070" w:type="dxa"/>
          </w:tcPr>
          <w:p w:rsidR="0030658F" w:rsidRPr="00243A8F" w:rsidRDefault="0030658F" w:rsidP="000B15CA">
            <w:pPr>
              <w:pStyle w:val="a0"/>
              <w:rPr>
                <w:rFonts w:ascii="宋体" w:cs="宋体"/>
              </w:rPr>
            </w:pPr>
            <w:bookmarkStart w:id="231" w:name="_Toc435604725"/>
            <w:r w:rsidRPr="00243A8F">
              <w:rPr>
                <w:rFonts w:ascii="宋体" w:hAnsi="宋体" w:cs="宋体"/>
              </w:rPr>
              <w:t>2</w:t>
            </w:r>
            <w:r w:rsidRPr="00243A8F">
              <w:rPr>
                <w:rFonts w:ascii="宋体" w:hAnsi="宋体" w:cs="宋体" w:hint="eastAsia"/>
              </w:rPr>
              <w:t>、按付费或管理单元，分别设置用水计量装置，统计用水量。</w:t>
            </w:r>
            <w:bookmarkEnd w:id="231"/>
          </w:p>
        </w:tc>
        <w:tc>
          <w:tcPr>
            <w:tcW w:w="1701" w:type="dxa"/>
            <w:vAlign w:val="center"/>
          </w:tcPr>
          <w:p w:rsidR="0030658F" w:rsidRPr="00243A8F" w:rsidRDefault="0030658F" w:rsidP="000B15CA">
            <w:pPr>
              <w:pStyle w:val="a0"/>
              <w:rPr>
                <w:rFonts w:ascii="宋体" w:cs="Calibri"/>
              </w:rPr>
            </w:pPr>
            <w:r w:rsidRPr="00243A8F">
              <w:rPr>
                <w:rFonts w:eastAsia="楷体"/>
                <w:sz w:val="24"/>
                <w:szCs w:val="24"/>
              </w:rPr>
              <w:t>4</w:t>
            </w:r>
          </w:p>
        </w:tc>
        <w:tc>
          <w:tcPr>
            <w:tcW w:w="1773" w:type="dxa"/>
            <w:vAlign w:val="center"/>
          </w:tcPr>
          <w:p w:rsidR="0030658F" w:rsidRPr="00661F8D" w:rsidRDefault="0030658F" w:rsidP="000B15CA">
            <w:pPr>
              <w:pStyle w:val="a0"/>
              <w:rPr>
                <w:rFonts w:ascii="宋体" w:cs="Calibri"/>
                <w:kern w:val="0"/>
              </w:rPr>
            </w:pPr>
          </w:p>
        </w:tc>
      </w:tr>
      <w:tr w:rsidR="0030658F" w:rsidRPr="00243A8F">
        <w:trPr>
          <w:trHeight w:val="308"/>
        </w:trPr>
        <w:tc>
          <w:tcPr>
            <w:tcW w:w="5070" w:type="dxa"/>
          </w:tcPr>
          <w:p w:rsidR="0030658F" w:rsidRPr="00243A8F" w:rsidRDefault="0030658F" w:rsidP="000B15CA">
            <w:pPr>
              <w:pStyle w:val="a0"/>
              <w:rPr>
                <w:rFonts w:cs="Calibri"/>
              </w:rPr>
            </w:pPr>
            <w:r w:rsidRPr="00243A8F">
              <w:rPr>
                <w:rFonts w:cs="宋体" w:hint="eastAsia"/>
              </w:rPr>
              <w:t>合计</w:t>
            </w:r>
          </w:p>
        </w:tc>
        <w:tc>
          <w:tcPr>
            <w:tcW w:w="1701" w:type="dxa"/>
            <w:vAlign w:val="center"/>
          </w:tcPr>
          <w:p w:rsidR="0030658F" w:rsidRPr="00243A8F" w:rsidRDefault="0030658F" w:rsidP="000B15CA">
            <w:pPr>
              <w:pStyle w:val="a0"/>
            </w:pPr>
            <w:r w:rsidRPr="00243A8F">
              <w:t>6</w:t>
            </w:r>
          </w:p>
        </w:tc>
        <w:tc>
          <w:tcPr>
            <w:tcW w:w="1773" w:type="dxa"/>
            <w:vAlign w:val="center"/>
          </w:tcPr>
          <w:p w:rsidR="0030658F" w:rsidRPr="00243A8F" w:rsidRDefault="0030658F" w:rsidP="000B15CA">
            <w:pPr>
              <w:pStyle w:val="a0"/>
            </w:pPr>
          </w:p>
        </w:tc>
      </w:tr>
    </w:tbl>
    <w:p w:rsidR="0030658F" w:rsidRDefault="0030658F" w:rsidP="0030658F">
      <w:pPr>
        <w:widowControl/>
        <w:ind w:firstLine="31680"/>
        <w:jc w:val="left"/>
        <w:rPr>
          <w:rFonts w:ascii="Times New Roman" w:hAnsi="Times New Roman" w:cs="Times New Roman"/>
        </w:rPr>
      </w:pPr>
    </w:p>
    <w:p w:rsidR="0030658F" w:rsidRPr="000547A8" w:rsidRDefault="0030658F" w:rsidP="00F524CC">
      <w:pPr>
        <w:widowControl/>
        <w:ind w:firstLine="31680"/>
        <w:jc w:val="left"/>
        <w:rPr>
          <w:rFonts w:ascii="Times New Roman" w:hAnsi="Times New Roman" w:cs="Times New Roman"/>
        </w:rPr>
      </w:pPr>
      <w:r w:rsidRPr="000547A8">
        <w:rPr>
          <w:rFonts w:ascii="Times New Roman" w:hAnsi="Times New Roman" w:cs="Times New Roman"/>
          <w:b/>
          <w:bCs/>
        </w:rPr>
        <w:t xml:space="preserve">2) </w:t>
      </w:r>
      <w:r w:rsidRPr="003317A6">
        <w:rPr>
          <w:rFonts w:ascii="Times New Roman" w:hAnsi="Times New Roman" w:cs="宋体" w:hint="eastAsia"/>
          <w:b/>
          <w:bCs/>
        </w:rPr>
        <w:t>评价要点</w:t>
      </w:r>
    </w:p>
    <w:p w:rsidR="0030658F" w:rsidRPr="000547A8" w:rsidRDefault="0030658F" w:rsidP="00F524CC">
      <w:pPr>
        <w:widowControl/>
        <w:ind w:firstLine="31680"/>
        <w:jc w:val="left"/>
        <w:rPr>
          <w:rFonts w:ascii="Times New Roman" w:hAnsi="Times New Roman" w:cs="Times New Roman"/>
        </w:rPr>
      </w:pPr>
      <w:r w:rsidRPr="000547A8">
        <w:rPr>
          <w:rFonts w:ascii="Times New Roman" w:hAnsi="Times New Roman" w:cs="宋体" w:hint="eastAsia"/>
        </w:rPr>
        <w:t>是否按用途设置用水计量表：□是、□否</w:t>
      </w:r>
    </w:p>
    <w:p w:rsidR="0030658F" w:rsidRDefault="0030658F" w:rsidP="00F524CC">
      <w:pPr>
        <w:widowControl/>
        <w:ind w:firstLine="31680"/>
        <w:jc w:val="center"/>
        <w:rPr>
          <w:rFonts w:ascii="Times New Roman" w:hAnsi="Times New Roman" w:cs="Times New Roman"/>
        </w:rPr>
      </w:pPr>
      <w:r w:rsidRPr="000547A8">
        <w:rPr>
          <w:rFonts w:ascii="Times New Roman" w:hAnsi="Times New Roman" w:cs="宋体" w:hint="eastAsia"/>
        </w:rPr>
        <w:t>用水计量水表主要信息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0"/>
        <w:gridCol w:w="2841"/>
        <w:gridCol w:w="2841"/>
      </w:tblGrid>
      <w:tr w:rsidR="0030658F" w:rsidRPr="00243A8F">
        <w:trPr>
          <w:jc w:val="center"/>
        </w:trPr>
        <w:tc>
          <w:tcPr>
            <w:tcW w:w="2840" w:type="dxa"/>
          </w:tcPr>
          <w:p w:rsidR="0030658F" w:rsidRPr="00243A8F" w:rsidRDefault="0030658F" w:rsidP="000B15CA">
            <w:pPr>
              <w:pStyle w:val="a0"/>
              <w:rPr>
                <w:rFonts w:cs="Calibri"/>
              </w:rPr>
            </w:pPr>
            <w:r w:rsidRPr="00243A8F">
              <w:rPr>
                <w:rFonts w:cs="宋体" w:hint="eastAsia"/>
              </w:rPr>
              <w:t>水表编号</w:t>
            </w:r>
          </w:p>
        </w:tc>
        <w:tc>
          <w:tcPr>
            <w:tcW w:w="2841" w:type="dxa"/>
          </w:tcPr>
          <w:p w:rsidR="0030658F" w:rsidRPr="00243A8F" w:rsidRDefault="0030658F" w:rsidP="000B15CA">
            <w:pPr>
              <w:pStyle w:val="a0"/>
              <w:rPr>
                <w:rFonts w:cs="Calibri"/>
              </w:rPr>
            </w:pPr>
            <w:r w:rsidRPr="00243A8F">
              <w:rPr>
                <w:rFonts w:cs="宋体" w:hint="eastAsia"/>
              </w:rPr>
              <w:t>用途</w:t>
            </w:r>
          </w:p>
        </w:tc>
        <w:tc>
          <w:tcPr>
            <w:tcW w:w="2841" w:type="dxa"/>
          </w:tcPr>
          <w:p w:rsidR="0030658F" w:rsidRPr="00243A8F" w:rsidRDefault="0030658F" w:rsidP="000B15CA">
            <w:pPr>
              <w:pStyle w:val="a0"/>
              <w:rPr>
                <w:rFonts w:cs="Calibri"/>
              </w:rPr>
            </w:pPr>
            <w:r w:rsidRPr="00243A8F">
              <w:rPr>
                <w:rFonts w:cs="宋体" w:hint="eastAsia"/>
              </w:rPr>
              <w:t>安装位置</w:t>
            </w:r>
          </w:p>
        </w:tc>
      </w:tr>
      <w:tr w:rsidR="0030658F" w:rsidRPr="00243A8F">
        <w:trPr>
          <w:jc w:val="center"/>
        </w:trPr>
        <w:tc>
          <w:tcPr>
            <w:tcW w:w="2840" w:type="dxa"/>
          </w:tcPr>
          <w:p w:rsidR="0030658F" w:rsidRPr="00243A8F" w:rsidRDefault="0030658F" w:rsidP="000B15CA">
            <w:pPr>
              <w:pStyle w:val="a0"/>
              <w:rPr>
                <w:rFonts w:cs="Calibri"/>
              </w:rPr>
            </w:pPr>
          </w:p>
        </w:tc>
        <w:tc>
          <w:tcPr>
            <w:tcW w:w="2841" w:type="dxa"/>
          </w:tcPr>
          <w:p w:rsidR="0030658F" w:rsidRPr="00243A8F" w:rsidRDefault="0030658F" w:rsidP="000B15CA">
            <w:pPr>
              <w:pStyle w:val="a0"/>
              <w:rPr>
                <w:rFonts w:cs="Calibri"/>
              </w:rPr>
            </w:pPr>
          </w:p>
        </w:tc>
        <w:tc>
          <w:tcPr>
            <w:tcW w:w="2841" w:type="dxa"/>
          </w:tcPr>
          <w:p w:rsidR="0030658F" w:rsidRPr="00243A8F" w:rsidRDefault="0030658F" w:rsidP="000B15CA">
            <w:pPr>
              <w:pStyle w:val="a0"/>
              <w:rPr>
                <w:rFonts w:cs="Calibri"/>
              </w:rPr>
            </w:pPr>
          </w:p>
        </w:tc>
      </w:tr>
      <w:tr w:rsidR="0030658F" w:rsidRPr="00243A8F">
        <w:trPr>
          <w:jc w:val="center"/>
        </w:trPr>
        <w:tc>
          <w:tcPr>
            <w:tcW w:w="2840" w:type="dxa"/>
          </w:tcPr>
          <w:p w:rsidR="0030658F" w:rsidRPr="00243A8F" w:rsidRDefault="0030658F" w:rsidP="000B15CA">
            <w:pPr>
              <w:pStyle w:val="a0"/>
              <w:rPr>
                <w:rFonts w:cs="Calibri"/>
              </w:rPr>
            </w:pPr>
          </w:p>
        </w:tc>
        <w:tc>
          <w:tcPr>
            <w:tcW w:w="2841" w:type="dxa"/>
          </w:tcPr>
          <w:p w:rsidR="0030658F" w:rsidRPr="00243A8F" w:rsidRDefault="0030658F" w:rsidP="000B15CA">
            <w:pPr>
              <w:pStyle w:val="a0"/>
              <w:rPr>
                <w:rFonts w:cs="Calibri"/>
              </w:rPr>
            </w:pPr>
          </w:p>
        </w:tc>
        <w:tc>
          <w:tcPr>
            <w:tcW w:w="2841" w:type="dxa"/>
          </w:tcPr>
          <w:p w:rsidR="0030658F" w:rsidRPr="00243A8F" w:rsidRDefault="0030658F" w:rsidP="000B15CA">
            <w:pPr>
              <w:pStyle w:val="a0"/>
              <w:rPr>
                <w:rFonts w:cs="Calibri"/>
              </w:rPr>
            </w:pPr>
          </w:p>
        </w:tc>
      </w:tr>
      <w:tr w:rsidR="0030658F" w:rsidRPr="00243A8F">
        <w:trPr>
          <w:jc w:val="center"/>
        </w:trPr>
        <w:tc>
          <w:tcPr>
            <w:tcW w:w="2840" w:type="dxa"/>
          </w:tcPr>
          <w:p w:rsidR="0030658F" w:rsidRPr="00243A8F" w:rsidRDefault="0030658F" w:rsidP="000B15CA">
            <w:pPr>
              <w:pStyle w:val="a0"/>
              <w:rPr>
                <w:rFonts w:cs="Calibri"/>
              </w:rPr>
            </w:pPr>
          </w:p>
        </w:tc>
        <w:tc>
          <w:tcPr>
            <w:tcW w:w="2841" w:type="dxa"/>
          </w:tcPr>
          <w:p w:rsidR="0030658F" w:rsidRPr="00243A8F" w:rsidRDefault="0030658F" w:rsidP="000B15CA">
            <w:pPr>
              <w:pStyle w:val="a0"/>
              <w:rPr>
                <w:rFonts w:cs="Calibri"/>
              </w:rPr>
            </w:pPr>
          </w:p>
        </w:tc>
        <w:tc>
          <w:tcPr>
            <w:tcW w:w="2841" w:type="dxa"/>
          </w:tcPr>
          <w:p w:rsidR="0030658F" w:rsidRPr="00243A8F" w:rsidRDefault="0030658F" w:rsidP="000B15CA">
            <w:pPr>
              <w:pStyle w:val="a0"/>
              <w:rPr>
                <w:rFonts w:cs="Calibri"/>
              </w:rPr>
            </w:pPr>
          </w:p>
        </w:tc>
      </w:tr>
    </w:tbl>
    <w:p w:rsidR="0030658F" w:rsidRDefault="0030658F" w:rsidP="0030658F">
      <w:pPr>
        <w:widowControl/>
        <w:ind w:firstLine="31680"/>
        <w:jc w:val="left"/>
        <w:rPr>
          <w:rFonts w:ascii="Times New Roman" w:hAnsi="Times New Roman" w:cs="Times New Roman"/>
        </w:rPr>
      </w:pPr>
    </w:p>
    <w:p w:rsidR="0030658F" w:rsidRPr="000547A8" w:rsidRDefault="0030658F" w:rsidP="00F524CC">
      <w:pPr>
        <w:widowControl/>
        <w:ind w:firstLine="31680"/>
        <w:jc w:val="left"/>
        <w:rPr>
          <w:rFonts w:ascii="Times New Roman" w:hAnsi="Times New Roman" w:cs="Times New Roman"/>
        </w:rPr>
      </w:pPr>
      <w:r w:rsidRPr="000547A8">
        <w:rPr>
          <w:rFonts w:ascii="Times New Roman" w:hAnsi="Times New Roman" w:cs="宋体" w:hint="eastAsia"/>
        </w:rPr>
        <w:t>是否分按付费或管理单元设置用水计量表：□是、□否</w:t>
      </w:r>
    </w:p>
    <w:p w:rsidR="0030658F" w:rsidRDefault="0030658F" w:rsidP="00F524CC">
      <w:pPr>
        <w:widowControl/>
        <w:ind w:firstLine="31680"/>
        <w:jc w:val="center"/>
        <w:rPr>
          <w:rFonts w:ascii="Times New Roman" w:hAnsi="Times New Roman" w:cs="Times New Roman"/>
        </w:rPr>
      </w:pPr>
      <w:r w:rsidRPr="000547A8">
        <w:rPr>
          <w:rFonts w:ascii="Times New Roman" w:hAnsi="Times New Roman" w:cs="宋体" w:hint="eastAsia"/>
        </w:rPr>
        <w:t>用水计量水表主要信息</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4"/>
        <w:gridCol w:w="2805"/>
        <w:gridCol w:w="2805"/>
      </w:tblGrid>
      <w:tr w:rsidR="0030658F" w:rsidRPr="00243A8F">
        <w:tc>
          <w:tcPr>
            <w:tcW w:w="2840" w:type="dxa"/>
          </w:tcPr>
          <w:p w:rsidR="0030658F" w:rsidRPr="00CC6D24" w:rsidRDefault="0030658F" w:rsidP="000B15CA">
            <w:pPr>
              <w:pStyle w:val="a0"/>
              <w:rPr>
                <w:rFonts w:cs="Calibri"/>
              </w:rPr>
            </w:pPr>
            <w:r w:rsidRPr="00243A8F">
              <w:rPr>
                <w:rFonts w:cs="宋体" w:hint="eastAsia"/>
              </w:rPr>
              <w:t>水表编号</w:t>
            </w:r>
          </w:p>
        </w:tc>
        <w:tc>
          <w:tcPr>
            <w:tcW w:w="2841" w:type="dxa"/>
          </w:tcPr>
          <w:p w:rsidR="0030658F" w:rsidRPr="00CC6D24" w:rsidRDefault="0030658F" w:rsidP="000B15CA">
            <w:pPr>
              <w:pStyle w:val="a0"/>
              <w:rPr>
                <w:rFonts w:cs="Calibri"/>
              </w:rPr>
            </w:pPr>
            <w:r w:rsidRPr="00243A8F">
              <w:rPr>
                <w:rFonts w:cs="宋体" w:hint="eastAsia"/>
              </w:rPr>
              <w:t>付费或管理单元</w:t>
            </w:r>
          </w:p>
        </w:tc>
        <w:tc>
          <w:tcPr>
            <w:tcW w:w="2841" w:type="dxa"/>
          </w:tcPr>
          <w:p w:rsidR="0030658F" w:rsidRPr="00243A8F" w:rsidRDefault="0030658F" w:rsidP="000B15CA">
            <w:pPr>
              <w:pStyle w:val="a0"/>
              <w:rPr>
                <w:rFonts w:cs="Calibri"/>
              </w:rPr>
            </w:pPr>
            <w:r w:rsidRPr="00243A8F">
              <w:rPr>
                <w:rFonts w:cs="宋体" w:hint="eastAsia"/>
              </w:rPr>
              <w:t>安装位置</w:t>
            </w:r>
          </w:p>
        </w:tc>
      </w:tr>
      <w:tr w:rsidR="0030658F" w:rsidRPr="00243A8F">
        <w:tc>
          <w:tcPr>
            <w:tcW w:w="2840" w:type="dxa"/>
          </w:tcPr>
          <w:p w:rsidR="0030658F" w:rsidRPr="00243A8F" w:rsidRDefault="0030658F" w:rsidP="000B15CA">
            <w:pPr>
              <w:pStyle w:val="a0"/>
              <w:rPr>
                <w:rFonts w:cs="Calibri"/>
              </w:rPr>
            </w:pPr>
          </w:p>
        </w:tc>
        <w:tc>
          <w:tcPr>
            <w:tcW w:w="2841" w:type="dxa"/>
          </w:tcPr>
          <w:p w:rsidR="0030658F" w:rsidRPr="00243A8F" w:rsidRDefault="0030658F" w:rsidP="000B15CA">
            <w:pPr>
              <w:pStyle w:val="a0"/>
              <w:rPr>
                <w:rFonts w:cs="Calibri"/>
              </w:rPr>
            </w:pPr>
          </w:p>
        </w:tc>
        <w:tc>
          <w:tcPr>
            <w:tcW w:w="2841" w:type="dxa"/>
          </w:tcPr>
          <w:p w:rsidR="0030658F" w:rsidRPr="00243A8F" w:rsidRDefault="0030658F" w:rsidP="000B15CA">
            <w:pPr>
              <w:pStyle w:val="a0"/>
              <w:rPr>
                <w:rFonts w:cs="Calibri"/>
              </w:rPr>
            </w:pPr>
          </w:p>
        </w:tc>
      </w:tr>
      <w:tr w:rsidR="0030658F" w:rsidRPr="00243A8F">
        <w:tc>
          <w:tcPr>
            <w:tcW w:w="2840" w:type="dxa"/>
          </w:tcPr>
          <w:p w:rsidR="0030658F" w:rsidRPr="00243A8F" w:rsidRDefault="0030658F" w:rsidP="000B15CA">
            <w:pPr>
              <w:pStyle w:val="a0"/>
              <w:rPr>
                <w:rFonts w:cs="Calibri"/>
              </w:rPr>
            </w:pPr>
          </w:p>
        </w:tc>
        <w:tc>
          <w:tcPr>
            <w:tcW w:w="2841" w:type="dxa"/>
          </w:tcPr>
          <w:p w:rsidR="0030658F" w:rsidRPr="00243A8F" w:rsidRDefault="0030658F" w:rsidP="000B15CA">
            <w:pPr>
              <w:pStyle w:val="a0"/>
              <w:rPr>
                <w:rFonts w:cs="Calibri"/>
              </w:rPr>
            </w:pPr>
          </w:p>
        </w:tc>
        <w:tc>
          <w:tcPr>
            <w:tcW w:w="2841" w:type="dxa"/>
          </w:tcPr>
          <w:p w:rsidR="0030658F" w:rsidRPr="00243A8F" w:rsidRDefault="0030658F" w:rsidP="000B15CA">
            <w:pPr>
              <w:pStyle w:val="a0"/>
              <w:rPr>
                <w:rFonts w:cs="Calibri"/>
              </w:rPr>
            </w:pPr>
          </w:p>
        </w:tc>
      </w:tr>
      <w:tr w:rsidR="0030658F" w:rsidRPr="00243A8F">
        <w:tc>
          <w:tcPr>
            <w:tcW w:w="2840" w:type="dxa"/>
          </w:tcPr>
          <w:p w:rsidR="0030658F" w:rsidRPr="00243A8F" w:rsidRDefault="0030658F" w:rsidP="000B15CA">
            <w:pPr>
              <w:pStyle w:val="a0"/>
              <w:rPr>
                <w:rFonts w:cs="Calibri"/>
              </w:rPr>
            </w:pPr>
          </w:p>
        </w:tc>
        <w:tc>
          <w:tcPr>
            <w:tcW w:w="2841" w:type="dxa"/>
          </w:tcPr>
          <w:p w:rsidR="0030658F" w:rsidRPr="00243A8F" w:rsidRDefault="0030658F" w:rsidP="000B15CA">
            <w:pPr>
              <w:pStyle w:val="a0"/>
              <w:rPr>
                <w:rFonts w:cs="Calibri"/>
              </w:rPr>
            </w:pPr>
          </w:p>
        </w:tc>
        <w:tc>
          <w:tcPr>
            <w:tcW w:w="2841" w:type="dxa"/>
          </w:tcPr>
          <w:p w:rsidR="0030658F" w:rsidRPr="00243A8F" w:rsidRDefault="0030658F" w:rsidP="000B15CA">
            <w:pPr>
              <w:pStyle w:val="a0"/>
              <w:rPr>
                <w:rFonts w:cs="Calibri"/>
              </w:rPr>
            </w:pPr>
          </w:p>
        </w:tc>
      </w:tr>
    </w:tbl>
    <w:p w:rsidR="0030658F" w:rsidRDefault="0030658F" w:rsidP="0030658F">
      <w:pPr>
        <w:ind w:firstLine="31680"/>
      </w:pPr>
      <w:r>
        <w:rPr>
          <w:rFonts w:cs="宋体" w:hint="eastAsia"/>
        </w:rPr>
        <w:t>请简要说明用水计量方案。（</w:t>
      </w:r>
      <w:r>
        <w:t>200</w:t>
      </w:r>
      <w:r>
        <w:rPr>
          <w:rFonts w:cs="宋体" w:hint="eastAsia"/>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30658F" w:rsidRPr="00243A8F">
        <w:tc>
          <w:tcPr>
            <w:tcW w:w="8522" w:type="dxa"/>
          </w:tcPr>
          <w:p w:rsidR="0030658F" w:rsidRPr="00243A8F" w:rsidRDefault="0030658F" w:rsidP="00243A8F">
            <w:pPr>
              <w:widowControl/>
              <w:ind w:firstLineChars="0" w:firstLine="0"/>
              <w:jc w:val="left"/>
              <w:rPr>
                <w:rFonts w:ascii="Times New Roman" w:hAnsi="Times New Roman" w:cs="Times New Roman"/>
              </w:rPr>
            </w:pPr>
          </w:p>
          <w:p w:rsidR="0030658F" w:rsidRPr="00243A8F" w:rsidRDefault="0030658F" w:rsidP="00243A8F">
            <w:pPr>
              <w:widowControl/>
              <w:ind w:firstLineChars="0" w:firstLine="0"/>
              <w:jc w:val="left"/>
              <w:rPr>
                <w:rFonts w:ascii="Times New Roman" w:hAnsi="Times New Roman" w:cs="Times New Roman"/>
              </w:rPr>
            </w:pPr>
          </w:p>
          <w:p w:rsidR="0030658F" w:rsidRPr="00243A8F" w:rsidRDefault="0030658F" w:rsidP="00243A8F">
            <w:pPr>
              <w:widowControl/>
              <w:ind w:firstLineChars="0" w:firstLine="0"/>
              <w:jc w:val="left"/>
              <w:rPr>
                <w:rFonts w:ascii="Times New Roman" w:hAnsi="Times New Roman" w:cs="Times New Roman"/>
              </w:rPr>
            </w:pPr>
          </w:p>
        </w:tc>
      </w:tr>
    </w:tbl>
    <w:p w:rsidR="0030658F" w:rsidRDefault="0030658F" w:rsidP="0030658F">
      <w:pPr>
        <w:widowControl/>
        <w:ind w:firstLine="31680"/>
        <w:jc w:val="left"/>
        <w:rPr>
          <w:rFonts w:ascii="Times New Roman" w:hAnsi="Times New Roman" w:cs="Times New Roman"/>
        </w:rPr>
      </w:pPr>
    </w:p>
    <w:p w:rsidR="0030658F" w:rsidRPr="000547A8" w:rsidRDefault="0030658F" w:rsidP="00F524CC">
      <w:pPr>
        <w:widowControl/>
        <w:ind w:firstLine="31680"/>
        <w:jc w:val="left"/>
        <w:rPr>
          <w:rFonts w:ascii="Times New Roman" w:hAnsi="Times New Roman" w:cs="Times New Roman"/>
        </w:rPr>
      </w:pPr>
      <w:r w:rsidRPr="000547A8">
        <w:rPr>
          <w:rFonts w:ascii="Times New Roman" w:hAnsi="Times New Roman" w:cs="Times New Roman"/>
          <w:b/>
          <w:bCs/>
        </w:rPr>
        <w:t xml:space="preserve">3) </w:t>
      </w:r>
      <w:r w:rsidRPr="003317A6">
        <w:rPr>
          <w:rFonts w:ascii="Times New Roman" w:hAnsi="Times New Roman" w:cs="宋体" w:hint="eastAsia"/>
          <w:b/>
          <w:bCs/>
        </w:rPr>
        <w:t>证明材料</w:t>
      </w:r>
    </w:p>
    <w:p w:rsidR="0030658F" w:rsidRPr="000547A8" w:rsidRDefault="0030658F" w:rsidP="00F524CC">
      <w:pPr>
        <w:ind w:firstLine="31680"/>
      </w:pPr>
      <w:r w:rsidRPr="000547A8">
        <w:rPr>
          <w:rFonts w:cs="宋体" w:hint="eastAsia"/>
        </w:rPr>
        <w:t>提交材料及要求：</w:t>
      </w:r>
    </w:p>
    <w:p w:rsidR="0030658F" w:rsidRDefault="0030658F" w:rsidP="00F524CC">
      <w:pPr>
        <w:ind w:firstLine="31680"/>
      </w:pPr>
      <w:bookmarkStart w:id="232" w:name="_Toc435604726"/>
      <w:r>
        <w:rPr>
          <w:spacing w:val="1"/>
        </w:rPr>
        <w:t>1.</w:t>
      </w:r>
      <w:r>
        <w:rPr>
          <w:rFonts w:cs="宋体" w:hint="eastAsia"/>
          <w:spacing w:val="1"/>
        </w:rPr>
        <w:t>给排水专业图纸及设计说明</w:t>
      </w:r>
      <w:r>
        <w:rPr>
          <w:rFonts w:cs="宋体" w:hint="eastAsia"/>
          <w:spacing w:val="2"/>
        </w:rPr>
        <w:t>：应体现水表的位置及</w:t>
      </w:r>
      <w:r>
        <w:rPr>
          <w:rFonts w:cs="宋体" w:hint="eastAsia"/>
        </w:rPr>
        <w:t>所计量的内容；</w:t>
      </w:r>
    </w:p>
    <w:p w:rsidR="0030658F" w:rsidRDefault="0030658F" w:rsidP="00F524CC">
      <w:pPr>
        <w:ind w:firstLine="31680"/>
      </w:pPr>
      <w:r>
        <w:t>2.</w:t>
      </w:r>
      <w:r>
        <w:rPr>
          <w:rFonts w:cs="宋体" w:hint="eastAsia"/>
        </w:rPr>
        <w:t>水表设置示意图：应标明水表的编号、位置及所计量的内容，</w:t>
      </w:r>
      <w:r>
        <w:rPr>
          <w:rFonts w:cs="宋体" w:hint="eastAsia"/>
          <w:spacing w:val="2"/>
        </w:rPr>
        <w:t>并与图纸及设计说明一致</w:t>
      </w:r>
      <w:r>
        <w:rPr>
          <w:rFonts w:cs="宋体" w:hint="eastAsia"/>
        </w:rPr>
        <w:t>。</w:t>
      </w:r>
    </w:p>
    <w:p w:rsidR="0030658F" w:rsidRPr="002F6BED" w:rsidRDefault="0030658F" w:rsidP="00F524CC">
      <w:pPr>
        <w:ind w:firstLine="31680"/>
      </w:pPr>
      <w:r w:rsidRPr="002F6BED">
        <w:rPr>
          <w:rFonts w:cs="宋体" w:hint="eastAsia"/>
        </w:rPr>
        <w:t>实际提交材料：</w:t>
      </w:r>
      <w:bookmarkEnd w:id="232"/>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803012">
      <w:pPr>
        <w:pStyle w:val="a"/>
        <w:ind w:firstLine="480"/>
        <w:rPr>
          <w:rFonts w:cs="Calibri"/>
        </w:rPr>
      </w:pPr>
      <w:r w:rsidRPr="00714F41">
        <w:t xml:space="preserve">6.2.5 </w:t>
      </w:r>
      <w:r w:rsidRPr="00714F41">
        <w:rPr>
          <w:rFonts w:cs="黑体" w:hint="eastAsia"/>
        </w:rPr>
        <w:t>公用浴室采取节水措施。（总分</w:t>
      </w:r>
      <w:r w:rsidRPr="00714F41">
        <w:t xml:space="preserve">4 </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Default="0030658F" w:rsidP="00F524CC">
      <w:pPr>
        <w:widowControl/>
        <w:ind w:firstLine="31680"/>
        <w:jc w:val="left"/>
        <w:rPr>
          <w:rFonts w:ascii="Times New Roman" w:hAnsi="Times New Roman" w:cs="Times New Roman"/>
        </w:rPr>
      </w:pPr>
      <w:r w:rsidRPr="003965B6">
        <w:rPr>
          <w:rFonts w:ascii="Times New Roman" w:hAnsi="Times New Roman" w:cs="Times New Roman"/>
          <w:b/>
          <w:bCs/>
        </w:rPr>
        <w:t xml:space="preserve">1) </w:t>
      </w:r>
      <w:r w:rsidRPr="003317A6">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843"/>
        <w:gridCol w:w="1773"/>
      </w:tblGrid>
      <w:tr w:rsidR="0030658F" w:rsidRPr="00243A8F">
        <w:trPr>
          <w:trHeight w:val="77"/>
        </w:trPr>
        <w:tc>
          <w:tcPr>
            <w:tcW w:w="4928" w:type="dxa"/>
            <w:vAlign w:val="center"/>
          </w:tcPr>
          <w:p w:rsidR="0030658F" w:rsidRPr="00243A8F" w:rsidRDefault="0030658F" w:rsidP="00803012">
            <w:pPr>
              <w:pStyle w:val="a0"/>
              <w:rPr>
                <w:rFonts w:cs="Calibri"/>
              </w:rPr>
            </w:pPr>
            <w:r w:rsidRPr="00243A8F">
              <w:rPr>
                <w:rFonts w:cs="宋体" w:hint="eastAsia"/>
              </w:rPr>
              <w:t>评价内容</w:t>
            </w:r>
          </w:p>
        </w:tc>
        <w:tc>
          <w:tcPr>
            <w:tcW w:w="1843" w:type="dxa"/>
            <w:vAlign w:val="center"/>
          </w:tcPr>
          <w:p w:rsidR="0030658F" w:rsidRPr="00243A8F" w:rsidRDefault="0030658F" w:rsidP="00803012">
            <w:pPr>
              <w:pStyle w:val="a0"/>
              <w:rPr>
                <w:rFonts w:cs="Calibri"/>
              </w:rPr>
            </w:pPr>
            <w:r w:rsidRPr="00243A8F">
              <w:rPr>
                <w:rFonts w:cs="宋体" w:hint="eastAsia"/>
              </w:rPr>
              <w:t>评价分值（分）</w:t>
            </w:r>
          </w:p>
        </w:tc>
        <w:tc>
          <w:tcPr>
            <w:tcW w:w="1773" w:type="dxa"/>
            <w:vAlign w:val="center"/>
          </w:tcPr>
          <w:p w:rsidR="0030658F" w:rsidRPr="00243A8F" w:rsidRDefault="0030658F" w:rsidP="00803012">
            <w:pPr>
              <w:pStyle w:val="a0"/>
              <w:rPr>
                <w:rFonts w:cs="Calibri"/>
              </w:rPr>
            </w:pPr>
            <w:r w:rsidRPr="00243A8F">
              <w:rPr>
                <w:rFonts w:cs="宋体" w:hint="eastAsia"/>
              </w:rPr>
              <w:t>自评得分（分）</w:t>
            </w:r>
          </w:p>
        </w:tc>
      </w:tr>
      <w:tr w:rsidR="0030658F" w:rsidRPr="00243A8F">
        <w:trPr>
          <w:trHeight w:val="101"/>
        </w:trPr>
        <w:tc>
          <w:tcPr>
            <w:tcW w:w="4928" w:type="dxa"/>
          </w:tcPr>
          <w:p w:rsidR="0030658F" w:rsidRPr="00243A8F" w:rsidRDefault="0030658F" w:rsidP="00803012">
            <w:pPr>
              <w:pStyle w:val="a0"/>
              <w:rPr>
                <w:rFonts w:cs="Calibri"/>
              </w:rPr>
            </w:pPr>
            <w:bookmarkStart w:id="233" w:name="_Toc435604727"/>
            <w:r w:rsidRPr="00243A8F">
              <w:t>1</w:t>
            </w:r>
            <w:r w:rsidRPr="00243A8F">
              <w:rPr>
                <w:rFonts w:cs="宋体" w:hint="eastAsia"/>
              </w:rPr>
              <w:t>、采用带恒温控制和温度显示功能的冷热水混合淋浴器；</w:t>
            </w:r>
            <w:bookmarkEnd w:id="233"/>
          </w:p>
        </w:tc>
        <w:tc>
          <w:tcPr>
            <w:tcW w:w="1843" w:type="dxa"/>
            <w:vAlign w:val="center"/>
          </w:tcPr>
          <w:p w:rsidR="0030658F" w:rsidRPr="00243A8F" w:rsidRDefault="0030658F" w:rsidP="00803012">
            <w:pPr>
              <w:pStyle w:val="a0"/>
            </w:pPr>
            <w:r w:rsidRPr="00243A8F">
              <w:t>2</w:t>
            </w:r>
          </w:p>
        </w:tc>
        <w:tc>
          <w:tcPr>
            <w:tcW w:w="1773" w:type="dxa"/>
          </w:tcPr>
          <w:p w:rsidR="0030658F" w:rsidRPr="00661F8D" w:rsidRDefault="0030658F" w:rsidP="00803012">
            <w:pPr>
              <w:pStyle w:val="a0"/>
              <w:rPr>
                <w:rFonts w:ascii="宋体" w:cs="Calibri"/>
                <w:kern w:val="0"/>
              </w:rPr>
            </w:pPr>
          </w:p>
        </w:tc>
      </w:tr>
      <w:tr w:rsidR="0030658F" w:rsidRPr="00243A8F">
        <w:trPr>
          <w:trHeight w:val="101"/>
        </w:trPr>
        <w:tc>
          <w:tcPr>
            <w:tcW w:w="4928" w:type="dxa"/>
          </w:tcPr>
          <w:p w:rsidR="0030658F" w:rsidRPr="00243A8F" w:rsidRDefault="0030658F" w:rsidP="00803012">
            <w:pPr>
              <w:pStyle w:val="a0"/>
              <w:rPr>
                <w:rFonts w:cs="Calibri"/>
              </w:rPr>
            </w:pPr>
            <w:bookmarkStart w:id="234" w:name="_Toc435604728"/>
            <w:r w:rsidRPr="00243A8F">
              <w:t>2</w:t>
            </w:r>
            <w:r w:rsidRPr="00243A8F">
              <w:rPr>
                <w:rFonts w:cs="宋体" w:hint="eastAsia"/>
              </w:rPr>
              <w:t>、设置用者付费的设施。</w:t>
            </w:r>
            <w:bookmarkEnd w:id="234"/>
          </w:p>
        </w:tc>
        <w:tc>
          <w:tcPr>
            <w:tcW w:w="1843" w:type="dxa"/>
            <w:vAlign w:val="center"/>
          </w:tcPr>
          <w:p w:rsidR="0030658F" w:rsidRPr="00243A8F" w:rsidRDefault="0030658F" w:rsidP="00803012">
            <w:pPr>
              <w:pStyle w:val="a0"/>
            </w:pPr>
            <w:r w:rsidRPr="00243A8F">
              <w:t>2</w:t>
            </w:r>
          </w:p>
        </w:tc>
        <w:tc>
          <w:tcPr>
            <w:tcW w:w="1773" w:type="dxa"/>
          </w:tcPr>
          <w:p w:rsidR="0030658F" w:rsidRPr="00661F8D" w:rsidRDefault="0030658F" w:rsidP="00803012">
            <w:pPr>
              <w:pStyle w:val="a0"/>
              <w:rPr>
                <w:rFonts w:ascii="宋体" w:cs="Calibri"/>
                <w:kern w:val="0"/>
              </w:rPr>
            </w:pPr>
          </w:p>
        </w:tc>
      </w:tr>
      <w:tr w:rsidR="0030658F" w:rsidRPr="00243A8F">
        <w:trPr>
          <w:trHeight w:val="101"/>
        </w:trPr>
        <w:tc>
          <w:tcPr>
            <w:tcW w:w="4928" w:type="dxa"/>
          </w:tcPr>
          <w:p w:rsidR="0030658F" w:rsidRPr="00243A8F" w:rsidRDefault="0030658F" w:rsidP="00803012">
            <w:pPr>
              <w:pStyle w:val="a0"/>
              <w:rPr>
                <w:rFonts w:cs="Calibri"/>
              </w:rPr>
            </w:pPr>
            <w:r w:rsidRPr="00243A8F">
              <w:t>3</w:t>
            </w:r>
            <w:r w:rsidRPr="00243A8F">
              <w:rPr>
                <w:rFonts w:cs="宋体" w:hint="eastAsia"/>
              </w:rPr>
              <w:t>、项目无公用浴室</w:t>
            </w:r>
          </w:p>
        </w:tc>
        <w:tc>
          <w:tcPr>
            <w:tcW w:w="1843" w:type="dxa"/>
            <w:vAlign w:val="center"/>
          </w:tcPr>
          <w:p w:rsidR="0030658F" w:rsidRPr="00243A8F" w:rsidRDefault="0030658F" w:rsidP="00803012">
            <w:pPr>
              <w:pStyle w:val="a0"/>
              <w:rPr>
                <w:rFonts w:cs="Calibri"/>
              </w:rPr>
            </w:pPr>
            <w:r w:rsidRPr="00243A8F">
              <w:rPr>
                <w:rFonts w:cs="宋体" w:hint="eastAsia"/>
              </w:rPr>
              <w:t>不参评</w:t>
            </w:r>
          </w:p>
        </w:tc>
        <w:tc>
          <w:tcPr>
            <w:tcW w:w="1773" w:type="dxa"/>
          </w:tcPr>
          <w:p w:rsidR="0030658F" w:rsidRPr="00661F8D" w:rsidRDefault="0030658F" w:rsidP="00803012">
            <w:pPr>
              <w:pStyle w:val="a0"/>
              <w:rPr>
                <w:rFonts w:ascii="宋体" w:cs="Calibri"/>
                <w:kern w:val="0"/>
              </w:rPr>
            </w:pPr>
          </w:p>
        </w:tc>
      </w:tr>
      <w:tr w:rsidR="0030658F" w:rsidRPr="00243A8F">
        <w:trPr>
          <w:trHeight w:val="308"/>
        </w:trPr>
        <w:tc>
          <w:tcPr>
            <w:tcW w:w="4928" w:type="dxa"/>
          </w:tcPr>
          <w:p w:rsidR="0030658F" w:rsidRPr="00243A8F" w:rsidRDefault="0030658F" w:rsidP="00803012">
            <w:pPr>
              <w:pStyle w:val="a0"/>
              <w:rPr>
                <w:rFonts w:cs="Calibri"/>
              </w:rPr>
            </w:pPr>
            <w:r w:rsidRPr="00243A8F">
              <w:rPr>
                <w:rFonts w:cs="宋体" w:hint="eastAsia"/>
              </w:rPr>
              <w:t>合计</w:t>
            </w:r>
          </w:p>
        </w:tc>
        <w:tc>
          <w:tcPr>
            <w:tcW w:w="1843" w:type="dxa"/>
            <w:vAlign w:val="center"/>
          </w:tcPr>
          <w:p w:rsidR="0030658F" w:rsidRPr="00243A8F" w:rsidRDefault="0030658F" w:rsidP="00803012">
            <w:pPr>
              <w:pStyle w:val="a0"/>
            </w:pPr>
            <w:r w:rsidRPr="00243A8F">
              <w:t>4</w:t>
            </w:r>
          </w:p>
        </w:tc>
        <w:tc>
          <w:tcPr>
            <w:tcW w:w="1773" w:type="dxa"/>
          </w:tcPr>
          <w:p w:rsidR="0030658F" w:rsidRPr="00243A8F" w:rsidRDefault="0030658F" w:rsidP="00803012">
            <w:pPr>
              <w:pStyle w:val="a0"/>
            </w:pPr>
          </w:p>
        </w:tc>
      </w:tr>
    </w:tbl>
    <w:p w:rsidR="0030658F" w:rsidRDefault="0030658F" w:rsidP="0030658F">
      <w:pPr>
        <w:widowControl/>
        <w:ind w:firstLine="31680"/>
        <w:jc w:val="left"/>
        <w:rPr>
          <w:rFonts w:ascii="Times New Roman" w:hAnsi="Times New Roman" w:cs="Times New Roman"/>
        </w:rPr>
      </w:pPr>
    </w:p>
    <w:p w:rsidR="0030658F" w:rsidRPr="003965B6" w:rsidRDefault="0030658F" w:rsidP="00F524CC">
      <w:pPr>
        <w:widowControl/>
        <w:ind w:firstLine="31680"/>
        <w:jc w:val="left"/>
        <w:rPr>
          <w:rFonts w:ascii="Times New Roman" w:hAnsi="Times New Roman" w:cs="Times New Roman"/>
        </w:rPr>
      </w:pPr>
      <w:r w:rsidRPr="003965B6">
        <w:rPr>
          <w:rFonts w:ascii="Times New Roman" w:hAnsi="Times New Roman" w:cs="Times New Roman"/>
          <w:b/>
          <w:bCs/>
        </w:rPr>
        <w:t xml:space="preserve">2) </w:t>
      </w:r>
      <w:r w:rsidRPr="003317A6">
        <w:rPr>
          <w:rFonts w:ascii="Times New Roman" w:hAnsi="Times New Roman" w:cs="宋体" w:hint="eastAsia"/>
          <w:b/>
          <w:bCs/>
        </w:rPr>
        <w:t>评价要点</w:t>
      </w:r>
    </w:p>
    <w:p w:rsidR="0030658F" w:rsidRDefault="0030658F" w:rsidP="00F524CC">
      <w:pPr>
        <w:ind w:firstLine="31680"/>
      </w:pPr>
      <w:r>
        <w:rPr>
          <w:rFonts w:cs="宋体" w:hint="eastAsia"/>
        </w:rPr>
        <w:t>是否采用带恒温控制和温度显示功能的冷热水混合淋浴器</w:t>
      </w:r>
      <w:r>
        <w:rPr>
          <w:rFonts w:cs="宋体" w:hint="eastAsia"/>
          <w:lang w:val="zh-CN"/>
        </w:rPr>
        <w:t>：</w:t>
      </w:r>
      <w:r>
        <w:rPr>
          <w:rFonts w:ascii="MS Gothic" w:eastAsia="MS Gothic" w:hAnsi="MS Gothic" w:cs="MS Gothic" w:hint="eastAsia"/>
        </w:rPr>
        <w:t>☐</w:t>
      </w:r>
      <w:r>
        <w:rPr>
          <w:rFonts w:cs="宋体" w:hint="eastAsia"/>
        </w:rPr>
        <w:t>是、</w:t>
      </w:r>
      <w:r>
        <w:rPr>
          <w:rFonts w:ascii="MS Gothic" w:eastAsia="MS Gothic" w:hAnsi="MS Gothic" w:cs="MS Gothic" w:hint="eastAsia"/>
        </w:rPr>
        <w:t>☐</w:t>
      </w:r>
      <w:r>
        <w:rPr>
          <w:rFonts w:cs="宋体" w:hint="eastAsia"/>
        </w:rPr>
        <w:t>否</w:t>
      </w:r>
    </w:p>
    <w:p w:rsidR="0030658F" w:rsidRDefault="0030658F" w:rsidP="00F524CC">
      <w:pPr>
        <w:ind w:firstLine="31680"/>
      </w:pPr>
      <w:r>
        <w:rPr>
          <w:rFonts w:cs="宋体" w:hint="eastAsia"/>
        </w:rPr>
        <w:t>是否设置用者付费的设施</w:t>
      </w:r>
      <w:r>
        <w:rPr>
          <w:rFonts w:cs="宋体" w:hint="eastAsia"/>
          <w:lang w:val="zh-CN"/>
        </w:rPr>
        <w:t>：</w:t>
      </w:r>
      <w:r>
        <w:rPr>
          <w:rFonts w:ascii="MS Gothic" w:eastAsia="MS Gothic" w:hAnsi="MS Gothic" w:cs="MS Gothic" w:hint="eastAsia"/>
        </w:rPr>
        <w:t>☐</w:t>
      </w:r>
      <w:r>
        <w:rPr>
          <w:rFonts w:cs="宋体" w:hint="eastAsia"/>
        </w:rPr>
        <w:t>是、</w:t>
      </w:r>
      <w:r>
        <w:rPr>
          <w:rFonts w:ascii="MS Gothic" w:eastAsia="MS Gothic" w:hAnsi="MS Gothic" w:cs="MS Gothic" w:hint="eastAsia"/>
        </w:rPr>
        <w:t>☐</w:t>
      </w:r>
      <w:r>
        <w:rPr>
          <w:rFonts w:cs="宋体" w:hint="eastAsia"/>
        </w:rPr>
        <w:t>否</w:t>
      </w:r>
    </w:p>
    <w:p w:rsidR="0030658F" w:rsidRDefault="0030658F" w:rsidP="00F524CC">
      <w:pPr>
        <w:ind w:firstLine="31680"/>
      </w:pPr>
      <w:r>
        <w:rPr>
          <w:rFonts w:cs="宋体" w:hint="eastAsia"/>
          <w:lang w:val="zh-CN"/>
        </w:rPr>
        <w:t>请简要说明公共浴室采用的节水产品及付费设施的设置情况</w:t>
      </w:r>
      <w:r>
        <w:rPr>
          <w:rFonts w:cs="宋体" w:hint="eastAsia"/>
        </w:rPr>
        <w:t>等</w:t>
      </w:r>
      <w:r>
        <w:rPr>
          <w:rFonts w:cs="宋体" w:hint="eastAsia"/>
          <w:lang w:val="zh-CN"/>
        </w:rPr>
        <w:t>。（</w:t>
      </w:r>
      <w:r>
        <w:rPr>
          <w:lang w:val="zh-CN"/>
        </w:rPr>
        <w:t>200</w:t>
      </w:r>
      <w:r>
        <w:rPr>
          <w:rFonts w:cs="宋体" w:hint="eastAsia"/>
          <w:lang w:val="zh-CN"/>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3965B6" w:rsidRDefault="0030658F" w:rsidP="0030658F">
      <w:pPr>
        <w:widowControl/>
        <w:ind w:firstLine="31680"/>
        <w:jc w:val="left"/>
        <w:rPr>
          <w:rFonts w:ascii="Times New Roman" w:hAnsi="Times New Roman" w:cs="Times New Roman"/>
        </w:rPr>
      </w:pPr>
    </w:p>
    <w:p w:rsidR="0030658F" w:rsidRPr="003965B6" w:rsidRDefault="0030658F" w:rsidP="00F524CC">
      <w:pPr>
        <w:widowControl/>
        <w:ind w:firstLine="31680"/>
        <w:jc w:val="left"/>
        <w:rPr>
          <w:rFonts w:ascii="Times New Roman" w:hAnsi="Times New Roman" w:cs="Times New Roman"/>
        </w:rPr>
      </w:pPr>
      <w:r w:rsidRPr="003965B6">
        <w:rPr>
          <w:rFonts w:ascii="Times New Roman" w:hAnsi="Times New Roman" w:cs="Times New Roman"/>
          <w:b/>
          <w:bCs/>
        </w:rPr>
        <w:t xml:space="preserve">3) </w:t>
      </w:r>
      <w:r w:rsidRPr="00C14A91">
        <w:rPr>
          <w:rFonts w:ascii="Times New Roman" w:hAnsi="Times New Roman" w:cs="宋体" w:hint="eastAsia"/>
          <w:b/>
          <w:bCs/>
        </w:rPr>
        <w:t>证明材料</w:t>
      </w:r>
    </w:p>
    <w:p w:rsidR="0030658F" w:rsidRPr="003965B6" w:rsidRDefault="0030658F" w:rsidP="00F524CC">
      <w:pPr>
        <w:ind w:firstLine="31680"/>
      </w:pPr>
      <w:r w:rsidRPr="003965B6">
        <w:rPr>
          <w:rFonts w:cs="宋体" w:hint="eastAsia"/>
        </w:rPr>
        <w:t>提交材料及要求：</w:t>
      </w:r>
    </w:p>
    <w:p w:rsidR="0030658F" w:rsidRDefault="0030658F" w:rsidP="00F524CC">
      <w:pPr>
        <w:ind w:firstLine="31680"/>
      </w:pPr>
      <w:bookmarkStart w:id="235" w:name="_Toc435604729"/>
      <w:r>
        <w:t>1.</w:t>
      </w:r>
      <w:r>
        <w:rPr>
          <w:rFonts w:cs="宋体" w:hint="eastAsia"/>
        </w:rPr>
        <w:t>给排水专业图纸及设计说明：应说明</w:t>
      </w:r>
      <w:r>
        <w:rPr>
          <w:rFonts w:cs="宋体" w:hint="eastAsia"/>
          <w:spacing w:val="-1"/>
        </w:rPr>
        <w:t>淋</w:t>
      </w:r>
      <w:r>
        <w:rPr>
          <w:rFonts w:cs="宋体" w:hint="eastAsia"/>
        </w:rPr>
        <w:t>浴器的设备选型及用者付费的设计情况，应提供系统图及公共浴室详图；</w:t>
      </w:r>
    </w:p>
    <w:p w:rsidR="0030658F" w:rsidRDefault="0030658F" w:rsidP="00F524CC">
      <w:pPr>
        <w:ind w:firstLine="31680"/>
      </w:pPr>
      <w:r>
        <w:t>2.</w:t>
      </w:r>
      <w:r>
        <w:rPr>
          <w:rFonts w:cs="宋体" w:hint="eastAsia"/>
        </w:rPr>
        <w:t>浴室节水产品说明书或检测报告：应体现流量和用水量参数，并与设计说明一致。</w:t>
      </w:r>
    </w:p>
    <w:p w:rsidR="0030658F" w:rsidRPr="002F6BED" w:rsidRDefault="0030658F" w:rsidP="00F524CC">
      <w:pPr>
        <w:ind w:firstLine="31680"/>
      </w:pPr>
      <w:r w:rsidRPr="002F6BED">
        <w:rPr>
          <w:rFonts w:cs="宋体" w:hint="eastAsia"/>
        </w:rPr>
        <w:t>实际提交材料：</w:t>
      </w:r>
      <w:bookmarkEnd w:id="23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B624E0" w:rsidRDefault="0030658F" w:rsidP="00F524CC">
      <w:pPr>
        <w:pStyle w:val="Heading4"/>
        <w:ind w:firstLine="31680"/>
        <w:rPr>
          <w:rFonts w:cs="Calibri"/>
        </w:rPr>
      </w:pPr>
      <w:bookmarkStart w:id="236" w:name="_Toc469557207"/>
      <w:r w:rsidRPr="00B624E0">
        <w:rPr>
          <w:rFonts w:cs="宋体" w:hint="eastAsia"/>
        </w:rPr>
        <w:t>Ⅱ节水器具与设备</w:t>
      </w:r>
      <w:bookmarkEnd w:id="236"/>
    </w:p>
    <w:p w:rsidR="0030658F" w:rsidRPr="00714F41" w:rsidRDefault="0030658F" w:rsidP="00B624E0">
      <w:pPr>
        <w:pStyle w:val="a"/>
        <w:ind w:firstLine="480"/>
        <w:rPr>
          <w:rFonts w:cs="Calibri"/>
        </w:rPr>
      </w:pPr>
      <w:r w:rsidRPr="00714F41">
        <w:t xml:space="preserve">6.2.6 </w:t>
      </w:r>
      <w:r w:rsidRPr="00714F41">
        <w:rPr>
          <w:rFonts w:cs="黑体" w:hint="eastAsia"/>
        </w:rPr>
        <w:t>使用较高用水效率等级的卫生器具。（总分</w:t>
      </w:r>
      <w:r w:rsidRPr="00714F41">
        <w:t xml:space="preserve">10 </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Default="0030658F" w:rsidP="00F524CC">
      <w:pPr>
        <w:widowControl/>
        <w:ind w:firstLine="31680"/>
        <w:jc w:val="left"/>
        <w:rPr>
          <w:rFonts w:ascii="Times New Roman" w:hAnsi="Times New Roman" w:cs="Times New Roman"/>
        </w:rPr>
      </w:pPr>
      <w:r w:rsidRPr="003965B6">
        <w:rPr>
          <w:rFonts w:ascii="Times New Roman" w:hAnsi="Times New Roman" w:cs="Times New Roman"/>
          <w:b/>
          <w:bCs/>
        </w:rPr>
        <w:t xml:space="preserve">1) </w:t>
      </w:r>
      <w:r w:rsidRPr="00C14A91">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B624E0">
            <w:pPr>
              <w:pStyle w:val="a0"/>
              <w:rPr>
                <w:rFonts w:cs="Calibri"/>
              </w:rPr>
            </w:pPr>
            <w:r w:rsidRPr="00243A8F">
              <w:rPr>
                <w:rFonts w:cs="宋体" w:hint="eastAsia"/>
              </w:rPr>
              <w:t>评价内容</w:t>
            </w:r>
          </w:p>
        </w:tc>
        <w:tc>
          <w:tcPr>
            <w:tcW w:w="1701" w:type="dxa"/>
            <w:vAlign w:val="center"/>
          </w:tcPr>
          <w:p w:rsidR="0030658F" w:rsidRPr="00243A8F" w:rsidRDefault="0030658F" w:rsidP="00B624E0">
            <w:pPr>
              <w:pStyle w:val="a0"/>
              <w:rPr>
                <w:rFonts w:cs="Calibri"/>
              </w:rPr>
            </w:pPr>
            <w:r w:rsidRPr="00243A8F">
              <w:rPr>
                <w:rFonts w:cs="宋体" w:hint="eastAsia"/>
              </w:rPr>
              <w:t>评价分值（分）</w:t>
            </w:r>
          </w:p>
        </w:tc>
        <w:tc>
          <w:tcPr>
            <w:tcW w:w="1773" w:type="dxa"/>
            <w:vAlign w:val="center"/>
          </w:tcPr>
          <w:p w:rsidR="0030658F" w:rsidRPr="00243A8F" w:rsidRDefault="0030658F" w:rsidP="00B624E0">
            <w:pPr>
              <w:pStyle w:val="a0"/>
              <w:rPr>
                <w:rFonts w:cs="Calibri"/>
              </w:rPr>
            </w:pPr>
            <w:r w:rsidRPr="00243A8F">
              <w:rPr>
                <w:rFonts w:cs="宋体" w:hint="eastAsia"/>
              </w:rPr>
              <w:t>自评得分（分）</w:t>
            </w:r>
          </w:p>
        </w:tc>
      </w:tr>
      <w:tr w:rsidR="0030658F" w:rsidRPr="00243A8F">
        <w:trPr>
          <w:trHeight w:val="101"/>
        </w:trPr>
        <w:tc>
          <w:tcPr>
            <w:tcW w:w="5070" w:type="dxa"/>
          </w:tcPr>
          <w:p w:rsidR="0030658F" w:rsidRPr="00243A8F" w:rsidRDefault="0030658F" w:rsidP="00B624E0">
            <w:pPr>
              <w:pStyle w:val="a0"/>
              <w:rPr>
                <w:rFonts w:cs="Calibri"/>
              </w:rPr>
            </w:pPr>
            <w:bookmarkStart w:id="237" w:name="_Toc435604730"/>
            <w:r w:rsidRPr="00243A8F">
              <w:rPr>
                <w:rFonts w:cs="宋体" w:hint="eastAsia"/>
              </w:rPr>
              <w:t>用水效率等级达到</w:t>
            </w:r>
            <w:r w:rsidRPr="00243A8F">
              <w:t>3</w:t>
            </w:r>
            <w:r w:rsidRPr="00243A8F">
              <w:rPr>
                <w:rFonts w:cs="宋体" w:hint="eastAsia"/>
              </w:rPr>
              <w:t>级</w:t>
            </w:r>
            <w:bookmarkEnd w:id="237"/>
          </w:p>
        </w:tc>
        <w:tc>
          <w:tcPr>
            <w:tcW w:w="1701" w:type="dxa"/>
            <w:vAlign w:val="center"/>
          </w:tcPr>
          <w:p w:rsidR="0030658F" w:rsidRPr="00243A8F" w:rsidRDefault="0030658F" w:rsidP="00B624E0">
            <w:pPr>
              <w:pStyle w:val="a0"/>
            </w:pPr>
            <w:r w:rsidRPr="00243A8F">
              <w:t>5</w:t>
            </w:r>
          </w:p>
        </w:tc>
        <w:tc>
          <w:tcPr>
            <w:tcW w:w="1773" w:type="dxa"/>
          </w:tcPr>
          <w:p w:rsidR="0030658F" w:rsidRPr="00243A8F" w:rsidRDefault="0030658F" w:rsidP="00B624E0">
            <w:pPr>
              <w:pStyle w:val="a0"/>
            </w:pPr>
          </w:p>
        </w:tc>
      </w:tr>
      <w:tr w:rsidR="0030658F" w:rsidRPr="00243A8F">
        <w:trPr>
          <w:trHeight w:val="101"/>
        </w:trPr>
        <w:tc>
          <w:tcPr>
            <w:tcW w:w="5070" w:type="dxa"/>
          </w:tcPr>
          <w:p w:rsidR="0030658F" w:rsidRPr="00243A8F" w:rsidRDefault="0030658F" w:rsidP="00B624E0">
            <w:pPr>
              <w:pStyle w:val="a0"/>
              <w:rPr>
                <w:rFonts w:cs="Calibri"/>
              </w:rPr>
            </w:pPr>
            <w:bookmarkStart w:id="238" w:name="_Toc435604731"/>
            <w:r w:rsidRPr="00243A8F">
              <w:rPr>
                <w:rFonts w:cs="宋体" w:hint="eastAsia"/>
              </w:rPr>
              <w:t>用水效率等级达到</w:t>
            </w:r>
            <w:r w:rsidRPr="00243A8F">
              <w:t>2</w:t>
            </w:r>
            <w:r w:rsidRPr="00243A8F">
              <w:rPr>
                <w:rFonts w:cs="宋体" w:hint="eastAsia"/>
              </w:rPr>
              <w:t>级</w:t>
            </w:r>
            <w:bookmarkEnd w:id="238"/>
          </w:p>
        </w:tc>
        <w:tc>
          <w:tcPr>
            <w:tcW w:w="1701" w:type="dxa"/>
            <w:vAlign w:val="center"/>
          </w:tcPr>
          <w:p w:rsidR="0030658F" w:rsidRPr="00243A8F" w:rsidRDefault="0030658F" w:rsidP="00B624E0">
            <w:pPr>
              <w:pStyle w:val="a0"/>
            </w:pPr>
            <w:r w:rsidRPr="00243A8F">
              <w:t>10</w:t>
            </w:r>
          </w:p>
        </w:tc>
        <w:tc>
          <w:tcPr>
            <w:tcW w:w="1773" w:type="dxa"/>
          </w:tcPr>
          <w:p w:rsidR="0030658F" w:rsidRPr="00243A8F" w:rsidRDefault="0030658F" w:rsidP="00B624E0">
            <w:pPr>
              <w:pStyle w:val="a0"/>
            </w:pPr>
          </w:p>
        </w:tc>
      </w:tr>
      <w:tr w:rsidR="0030658F" w:rsidRPr="00243A8F">
        <w:trPr>
          <w:trHeight w:val="308"/>
        </w:trPr>
        <w:tc>
          <w:tcPr>
            <w:tcW w:w="5070" w:type="dxa"/>
          </w:tcPr>
          <w:p w:rsidR="0030658F" w:rsidRPr="00243A8F" w:rsidRDefault="0030658F" w:rsidP="00B624E0">
            <w:pPr>
              <w:pStyle w:val="a0"/>
              <w:rPr>
                <w:rFonts w:cs="Calibri"/>
              </w:rPr>
            </w:pPr>
            <w:r w:rsidRPr="00243A8F">
              <w:rPr>
                <w:rFonts w:cs="宋体" w:hint="eastAsia"/>
              </w:rPr>
              <w:t>合计</w:t>
            </w:r>
          </w:p>
        </w:tc>
        <w:tc>
          <w:tcPr>
            <w:tcW w:w="1701" w:type="dxa"/>
            <w:vAlign w:val="center"/>
          </w:tcPr>
          <w:p w:rsidR="0030658F" w:rsidRPr="00243A8F" w:rsidRDefault="0030658F" w:rsidP="00B624E0">
            <w:pPr>
              <w:pStyle w:val="a0"/>
            </w:pPr>
            <w:r w:rsidRPr="00243A8F">
              <w:t>10</w:t>
            </w:r>
          </w:p>
        </w:tc>
        <w:tc>
          <w:tcPr>
            <w:tcW w:w="1773" w:type="dxa"/>
          </w:tcPr>
          <w:p w:rsidR="0030658F" w:rsidRPr="00243A8F" w:rsidRDefault="0030658F" w:rsidP="00B624E0">
            <w:pPr>
              <w:pStyle w:val="a0"/>
            </w:pPr>
          </w:p>
        </w:tc>
      </w:tr>
    </w:tbl>
    <w:p w:rsidR="0030658F" w:rsidRDefault="0030658F" w:rsidP="0030658F">
      <w:pPr>
        <w:widowControl/>
        <w:ind w:firstLine="31680"/>
        <w:jc w:val="left"/>
        <w:rPr>
          <w:rFonts w:ascii="Times New Roman" w:hAnsi="Times New Roman" w:cs="Times New Roman"/>
          <w:b/>
          <w:bCs/>
        </w:rPr>
      </w:pPr>
    </w:p>
    <w:p w:rsidR="0030658F" w:rsidRPr="003965B6" w:rsidRDefault="0030658F" w:rsidP="00F524CC">
      <w:pPr>
        <w:widowControl/>
        <w:ind w:firstLine="31680"/>
        <w:jc w:val="left"/>
        <w:rPr>
          <w:rFonts w:ascii="Times New Roman" w:hAnsi="Times New Roman" w:cs="Times New Roman"/>
        </w:rPr>
      </w:pPr>
      <w:r w:rsidRPr="003965B6">
        <w:rPr>
          <w:rFonts w:ascii="Times New Roman" w:hAnsi="Times New Roman" w:cs="Times New Roman"/>
          <w:b/>
          <w:bCs/>
        </w:rPr>
        <w:t xml:space="preserve">2) </w:t>
      </w:r>
      <w:r w:rsidRPr="00C14A91">
        <w:rPr>
          <w:rFonts w:ascii="Times New Roman" w:hAnsi="Times New Roman" w:cs="宋体" w:hint="eastAsia"/>
          <w:b/>
          <w:bCs/>
        </w:rPr>
        <w:t>评价要点</w:t>
      </w:r>
    </w:p>
    <w:p w:rsidR="0030658F" w:rsidRDefault="0030658F" w:rsidP="00F524CC">
      <w:pPr>
        <w:widowControl/>
        <w:ind w:firstLine="31680"/>
        <w:jc w:val="center"/>
        <w:rPr>
          <w:rFonts w:ascii="Times New Roman" w:hAnsi="Times New Roman" w:cs="Times New Roman"/>
        </w:rPr>
      </w:pPr>
      <w:r w:rsidRPr="003965B6">
        <w:rPr>
          <w:rFonts w:ascii="Times New Roman" w:hAnsi="Times New Roman" w:cs="宋体" w:hint="eastAsia"/>
        </w:rPr>
        <w:t>节水器具清单</w:t>
      </w:r>
    </w:p>
    <w:tbl>
      <w:tblPr>
        <w:tblW w:w="5000" w:type="pct"/>
        <w:jc w:val="center"/>
        <w:tblLook w:val="00A0"/>
      </w:tblPr>
      <w:tblGrid>
        <w:gridCol w:w="2508"/>
        <w:gridCol w:w="4010"/>
        <w:gridCol w:w="2004"/>
      </w:tblGrid>
      <w:tr w:rsidR="0030658F" w:rsidRPr="00243A8F">
        <w:trPr>
          <w:cantSplit/>
          <w:trHeight w:val="284"/>
          <w:jc w:val="center"/>
        </w:trPr>
        <w:tc>
          <w:tcPr>
            <w:tcW w:w="1471"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624E0">
            <w:pPr>
              <w:pStyle w:val="a0"/>
              <w:rPr>
                <w:rFonts w:cs="Calibri"/>
              </w:rPr>
            </w:pPr>
            <w:r w:rsidRPr="00243A8F">
              <w:rPr>
                <w:rFonts w:cs="宋体" w:hint="eastAsia"/>
              </w:rPr>
              <w:t>节水器具名称</w:t>
            </w:r>
          </w:p>
        </w:tc>
        <w:tc>
          <w:tcPr>
            <w:tcW w:w="235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624E0">
            <w:pPr>
              <w:pStyle w:val="a0"/>
              <w:rPr>
                <w:rFonts w:cs="Calibri"/>
              </w:rPr>
            </w:pPr>
            <w:r w:rsidRPr="00243A8F">
              <w:rPr>
                <w:rFonts w:cs="宋体" w:hint="eastAsia"/>
              </w:rPr>
              <w:t>流量或用水量</w:t>
            </w:r>
          </w:p>
        </w:tc>
        <w:tc>
          <w:tcPr>
            <w:tcW w:w="117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624E0">
            <w:pPr>
              <w:pStyle w:val="a0"/>
              <w:rPr>
                <w:rFonts w:cs="Calibri"/>
              </w:rPr>
            </w:pPr>
            <w:r w:rsidRPr="00243A8F">
              <w:rPr>
                <w:rFonts w:ascii="宋体" w:hAnsi="宋体" w:cs="宋体" w:hint="eastAsia"/>
              </w:rPr>
              <w:t>用水效率等级</w:t>
            </w:r>
          </w:p>
        </w:tc>
      </w:tr>
      <w:tr w:rsidR="0030658F" w:rsidRPr="00243A8F">
        <w:trPr>
          <w:cantSplit/>
          <w:trHeight w:val="284"/>
          <w:jc w:val="center"/>
        </w:trPr>
        <w:tc>
          <w:tcPr>
            <w:tcW w:w="1471" w:type="pct"/>
            <w:tcBorders>
              <w:top w:val="single" w:sz="4" w:space="0" w:color="auto"/>
              <w:left w:val="single" w:sz="4" w:space="0" w:color="auto"/>
              <w:bottom w:val="single" w:sz="4" w:space="0" w:color="auto"/>
              <w:right w:val="single" w:sz="4" w:space="0" w:color="auto"/>
            </w:tcBorders>
          </w:tcPr>
          <w:p w:rsidR="0030658F" w:rsidRPr="00243A8F" w:rsidRDefault="0030658F" w:rsidP="00B624E0">
            <w:pPr>
              <w:pStyle w:val="a0"/>
              <w:rPr>
                <w:rFonts w:ascii="宋体" w:cs="Calibri"/>
              </w:rPr>
            </w:pPr>
            <w:r w:rsidRPr="00243A8F">
              <w:rPr>
                <w:rFonts w:ascii="MS Gothic" w:eastAsia="MS Gothic" w:hAnsi="MS Gothic" w:cs="MS Gothic" w:hint="eastAsia"/>
              </w:rPr>
              <w:t>☐</w:t>
            </w:r>
            <w:r w:rsidRPr="00243A8F">
              <w:rPr>
                <w:rFonts w:ascii="宋体" w:hAnsi="宋体" w:cs="宋体" w:hint="eastAsia"/>
              </w:rPr>
              <w:t>水嘴</w:t>
            </w:r>
          </w:p>
        </w:tc>
        <w:tc>
          <w:tcPr>
            <w:tcW w:w="2353" w:type="pct"/>
            <w:tcBorders>
              <w:top w:val="single" w:sz="4" w:space="0" w:color="auto"/>
              <w:left w:val="single" w:sz="4" w:space="0" w:color="auto"/>
              <w:bottom w:val="single" w:sz="4" w:space="0" w:color="auto"/>
              <w:right w:val="single" w:sz="4" w:space="0" w:color="auto"/>
            </w:tcBorders>
          </w:tcPr>
          <w:p w:rsidR="0030658F" w:rsidRPr="00243A8F" w:rsidRDefault="0030658F" w:rsidP="00B624E0">
            <w:pPr>
              <w:pStyle w:val="a0"/>
              <w:rPr>
                <w:rFonts w:ascii="宋体" w:cs="Calibri"/>
              </w:rPr>
            </w:pPr>
          </w:p>
        </w:tc>
        <w:tc>
          <w:tcPr>
            <w:tcW w:w="117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624E0">
            <w:pPr>
              <w:pStyle w:val="a0"/>
              <w:rPr>
                <w:rFonts w:ascii="宋体" w:cs="Calibri"/>
              </w:rPr>
            </w:pPr>
            <w:r w:rsidRPr="00243A8F">
              <w:rPr>
                <w:rFonts w:ascii="MS Gothic" w:eastAsia="MS Gothic" w:hAnsi="MS Gothic" w:cs="MS Gothic" w:hint="eastAsia"/>
              </w:rPr>
              <w:t>☐</w:t>
            </w:r>
            <w:r w:rsidRPr="00243A8F">
              <w:rPr>
                <w:rFonts w:ascii="宋体" w:hAnsi="宋体" w:cs="宋体"/>
                <w:lang w:val="zh-CN"/>
              </w:rPr>
              <w:t>2</w:t>
            </w:r>
            <w:r w:rsidRPr="00243A8F">
              <w:rPr>
                <w:rFonts w:ascii="宋体" w:hAnsi="宋体" w:cs="宋体" w:hint="eastAsia"/>
                <w:lang w:val="zh-CN"/>
              </w:rPr>
              <w:t>级</w:t>
            </w:r>
            <w:r w:rsidRPr="00243A8F">
              <w:rPr>
                <w:rFonts w:ascii="MS Gothic" w:eastAsia="MS Gothic" w:hAnsi="MS Gothic" w:cs="MS Gothic" w:hint="eastAsia"/>
              </w:rPr>
              <w:t>☐</w:t>
            </w:r>
            <w:r w:rsidRPr="00243A8F">
              <w:rPr>
                <w:rFonts w:ascii="宋体" w:hAnsi="宋体" w:cs="宋体"/>
                <w:lang w:val="zh-CN"/>
              </w:rPr>
              <w:t>3</w:t>
            </w:r>
            <w:r w:rsidRPr="00243A8F">
              <w:rPr>
                <w:rFonts w:ascii="宋体" w:hAnsi="宋体" w:cs="宋体" w:hint="eastAsia"/>
                <w:lang w:val="zh-CN"/>
              </w:rPr>
              <w:t>级</w:t>
            </w:r>
          </w:p>
        </w:tc>
      </w:tr>
      <w:tr w:rsidR="0030658F" w:rsidRPr="00243A8F">
        <w:trPr>
          <w:cantSplit/>
          <w:trHeight w:val="284"/>
          <w:jc w:val="center"/>
        </w:trPr>
        <w:tc>
          <w:tcPr>
            <w:tcW w:w="1471" w:type="pct"/>
            <w:tcBorders>
              <w:top w:val="single" w:sz="4" w:space="0" w:color="auto"/>
              <w:left w:val="single" w:sz="4" w:space="0" w:color="auto"/>
              <w:bottom w:val="single" w:sz="4" w:space="0" w:color="auto"/>
              <w:right w:val="single" w:sz="4" w:space="0" w:color="auto"/>
            </w:tcBorders>
          </w:tcPr>
          <w:p w:rsidR="0030658F" w:rsidRPr="00243A8F" w:rsidRDefault="0030658F" w:rsidP="00B624E0">
            <w:pPr>
              <w:pStyle w:val="a0"/>
              <w:rPr>
                <w:rFonts w:cs="Calibri"/>
              </w:rPr>
            </w:pPr>
            <w:r w:rsidRPr="00243A8F">
              <w:rPr>
                <w:rFonts w:ascii="MS Gothic" w:eastAsia="MS Gothic" w:hAnsi="MS Gothic" w:cs="MS Gothic" w:hint="eastAsia"/>
              </w:rPr>
              <w:t>☐</w:t>
            </w:r>
            <w:r w:rsidRPr="00243A8F">
              <w:rPr>
                <w:rFonts w:cs="宋体" w:hint="eastAsia"/>
              </w:rPr>
              <w:t>坐便器</w:t>
            </w:r>
          </w:p>
        </w:tc>
        <w:tc>
          <w:tcPr>
            <w:tcW w:w="2353" w:type="pct"/>
            <w:tcBorders>
              <w:top w:val="single" w:sz="4" w:space="0" w:color="auto"/>
              <w:left w:val="single" w:sz="4" w:space="0" w:color="auto"/>
              <w:bottom w:val="single" w:sz="4" w:space="0" w:color="auto"/>
              <w:right w:val="single" w:sz="4" w:space="0" w:color="auto"/>
            </w:tcBorders>
          </w:tcPr>
          <w:p w:rsidR="0030658F" w:rsidRPr="00243A8F" w:rsidRDefault="0030658F" w:rsidP="00B624E0">
            <w:pPr>
              <w:pStyle w:val="a0"/>
              <w:rPr>
                <w:rFonts w:cs="Calibri"/>
              </w:rPr>
            </w:pPr>
          </w:p>
        </w:tc>
        <w:tc>
          <w:tcPr>
            <w:tcW w:w="117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624E0">
            <w:pPr>
              <w:pStyle w:val="a0"/>
              <w:rPr>
                <w:rFonts w:cs="Calibri"/>
              </w:rPr>
            </w:pPr>
            <w:r w:rsidRPr="00243A8F">
              <w:rPr>
                <w:rFonts w:ascii="MS Gothic" w:eastAsia="MS Gothic" w:hAnsi="MS Gothic" w:cs="MS Gothic" w:hint="eastAsia"/>
              </w:rPr>
              <w:t>☐</w:t>
            </w:r>
            <w:r w:rsidRPr="00243A8F">
              <w:rPr>
                <w:rFonts w:ascii="宋体" w:hAnsi="宋体" w:cs="宋体"/>
                <w:lang w:val="zh-CN"/>
              </w:rPr>
              <w:t>2</w:t>
            </w:r>
            <w:r w:rsidRPr="00243A8F">
              <w:rPr>
                <w:rFonts w:ascii="宋体" w:hAnsi="宋体" w:cs="宋体" w:hint="eastAsia"/>
                <w:lang w:val="zh-CN"/>
              </w:rPr>
              <w:t>级</w:t>
            </w:r>
            <w:r w:rsidRPr="00243A8F">
              <w:rPr>
                <w:rFonts w:ascii="MS Gothic" w:eastAsia="MS Gothic" w:hAnsi="MS Gothic" w:cs="MS Gothic" w:hint="eastAsia"/>
              </w:rPr>
              <w:t>☐</w:t>
            </w:r>
            <w:r w:rsidRPr="00243A8F">
              <w:rPr>
                <w:rFonts w:ascii="宋体" w:hAnsi="宋体" w:cs="宋体"/>
                <w:lang w:val="zh-CN"/>
              </w:rPr>
              <w:t>3</w:t>
            </w:r>
            <w:r w:rsidRPr="00243A8F">
              <w:rPr>
                <w:rFonts w:ascii="宋体" w:hAnsi="宋体" w:cs="宋体" w:hint="eastAsia"/>
                <w:lang w:val="zh-CN"/>
              </w:rPr>
              <w:t>级</w:t>
            </w:r>
          </w:p>
        </w:tc>
      </w:tr>
      <w:tr w:rsidR="0030658F" w:rsidRPr="00243A8F">
        <w:trPr>
          <w:cantSplit/>
          <w:trHeight w:val="284"/>
          <w:jc w:val="center"/>
        </w:trPr>
        <w:tc>
          <w:tcPr>
            <w:tcW w:w="1471" w:type="pct"/>
            <w:tcBorders>
              <w:top w:val="single" w:sz="4" w:space="0" w:color="auto"/>
              <w:left w:val="single" w:sz="4" w:space="0" w:color="auto"/>
              <w:bottom w:val="single" w:sz="4" w:space="0" w:color="auto"/>
              <w:right w:val="single" w:sz="4" w:space="0" w:color="auto"/>
            </w:tcBorders>
          </w:tcPr>
          <w:p w:rsidR="0030658F" w:rsidRPr="00243A8F" w:rsidRDefault="0030658F" w:rsidP="00B624E0">
            <w:pPr>
              <w:pStyle w:val="a0"/>
              <w:rPr>
                <w:rFonts w:cs="Calibri"/>
              </w:rPr>
            </w:pPr>
            <w:r w:rsidRPr="00243A8F">
              <w:rPr>
                <w:rFonts w:ascii="MS Gothic" w:eastAsia="MS Gothic" w:hAnsi="MS Gothic" w:cs="MS Gothic" w:hint="eastAsia"/>
              </w:rPr>
              <w:t>☐</w:t>
            </w:r>
            <w:r w:rsidRPr="00243A8F">
              <w:rPr>
                <w:rFonts w:cs="宋体" w:hint="eastAsia"/>
              </w:rPr>
              <w:t>蹲便器</w:t>
            </w:r>
          </w:p>
        </w:tc>
        <w:tc>
          <w:tcPr>
            <w:tcW w:w="2353" w:type="pct"/>
            <w:tcBorders>
              <w:top w:val="single" w:sz="4" w:space="0" w:color="auto"/>
              <w:left w:val="single" w:sz="4" w:space="0" w:color="auto"/>
              <w:bottom w:val="single" w:sz="4" w:space="0" w:color="auto"/>
              <w:right w:val="single" w:sz="4" w:space="0" w:color="auto"/>
            </w:tcBorders>
          </w:tcPr>
          <w:p w:rsidR="0030658F" w:rsidRPr="00243A8F" w:rsidRDefault="0030658F" w:rsidP="00B624E0">
            <w:pPr>
              <w:pStyle w:val="a0"/>
              <w:rPr>
                <w:rFonts w:cs="Calibri"/>
              </w:rPr>
            </w:pPr>
          </w:p>
        </w:tc>
        <w:tc>
          <w:tcPr>
            <w:tcW w:w="117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624E0">
            <w:pPr>
              <w:pStyle w:val="a0"/>
              <w:rPr>
                <w:rFonts w:cs="Calibri"/>
              </w:rPr>
            </w:pPr>
            <w:r w:rsidRPr="00243A8F">
              <w:rPr>
                <w:rFonts w:ascii="MS Gothic" w:eastAsia="MS Gothic" w:hAnsi="MS Gothic" w:cs="MS Gothic" w:hint="eastAsia"/>
              </w:rPr>
              <w:t>☐</w:t>
            </w:r>
            <w:r w:rsidRPr="00243A8F">
              <w:rPr>
                <w:rFonts w:ascii="宋体" w:hAnsi="宋体" w:cs="宋体"/>
                <w:lang w:val="zh-CN"/>
              </w:rPr>
              <w:t>2</w:t>
            </w:r>
            <w:r w:rsidRPr="00243A8F">
              <w:rPr>
                <w:rFonts w:ascii="宋体" w:hAnsi="宋体" w:cs="宋体" w:hint="eastAsia"/>
                <w:lang w:val="zh-CN"/>
              </w:rPr>
              <w:t>级</w:t>
            </w:r>
            <w:r w:rsidRPr="00243A8F">
              <w:rPr>
                <w:rFonts w:ascii="MS Gothic" w:eastAsia="MS Gothic" w:hAnsi="MS Gothic" w:cs="MS Gothic" w:hint="eastAsia"/>
              </w:rPr>
              <w:t>☐</w:t>
            </w:r>
            <w:r w:rsidRPr="00243A8F">
              <w:rPr>
                <w:rFonts w:ascii="宋体" w:hAnsi="宋体" w:cs="宋体"/>
                <w:lang w:val="zh-CN"/>
              </w:rPr>
              <w:t>3</w:t>
            </w:r>
            <w:r w:rsidRPr="00243A8F">
              <w:rPr>
                <w:rFonts w:ascii="宋体" w:hAnsi="宋体" w:cs="宋体" w:hint="eastAsia"/>
                <w:lang w:val="zh-CN"/>
              </w:rPr>
              <w:t>级</w:t>
            </w:r>
          </w:p>
        </w:tc>
      </w:tr>
      <w:tr w:rsidR="0030658F" w:rsidRPr="00243A8F">
        <w:trPr>
          <w:cantSplit/>
          <w:trHeight w:val="284"/>
          <w:jc w:val="center"/>
        </w:trPr>
        <w:tc>
          <w:tcPr>
            <w:tcW w:w="1471" w:type="pct"/>
            <w:tcBorders>
              <w:top w:val="single" w:sz="4" w:space="0" w:color="auto"/>
              <w:left w:val="single" w:sz="4" w:space="0" w:color="auto"/>
              <w:bottom w:val="single" w:sz="4" w:space="0" w:color="auto"/>
              <w:right w:val="single" w:sz="4" w:space="0" w:color="auto"/>
            </w:tcBorders>
          </w:tcPr>
          <w:p w:rsidR="0030658F" w:rsidRPr="00243A8F" w:rsidRDefault="0030658F" w:rsidP="00B624E0">
            <w:pPr>
              <w:pStyle w:val="a0"/>
              <w:rPr>
                <w:rFonts w:cs="Calibri"/>
              </w:rPr>
            </w:pPr>
            <w:r w:rsidRPr="00243A8F">
              <w:rPr>
                <w:rFonts w:ascii="MS Gothic" w:eastAsia="MS Gothic" w:hAnsi="MS Gothic" w:cs="MS Gothic" w:hint="eastAsia"/>
              </w:rPr>
              <w:t>☐</w:t>
            </w:r>
            <w:r w:rsidRPr="00243A8F">
              <w:rPr>
                <w:rFonts w:cs="宋体" w:hint="eastAsia"/>
              </w:rPr>
              <w:t>小便器</w:t>
            </w:r>
          </w:p>
        </w:tc>
        <w:tc>
          <w:tcPr>
            <w:tcW w:w="2353" w:type="pct"/>
            <w:tcBorders>
              <w:top w:val="single" w:sz="4" w:space="0" w:color="auto"/>
              <w:left w:val="single" w:sz="4" w:space="0" w:color="auto"/>
              <w:bottom w:val="single" w:sz="4" w:space="0" w:color="auto"/>
              <w:right w:val="single" w:sz="4" w:space="0" w:color="auto"/>
            </w:tcBorders>
          </w:tcPr>
          <w:p w:rsidR="0030658F" w:rsidRPr="00243A8F" w:rsidRDefault="0030658F" w:rsidP="00B624E0">
            <w:pPr>
              <w:pStyle w:val="a0"/>
              <w:rPr>
                <w:rFonts w:cs="Calibri"/>
              </w:rPr>
            </w:pPr>
          </w:p>
        </w:tc>
        <w:tc>
          <w:tcPr>
            <w:tcW w:w="117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624E0">
            <w:pPr>
              <w:pStyle w:val="a0"/>
              <w:rPr>
                <w:rFonts w:cs="Calibri"/>
              </w:rPr>
            </w:pPr>
            <w:r w:rsidRPr="00243A8F">
              <w:rPr>
                <w:rFonts w:ascii="MS Gothic" w:eastAsia="MS Gothic" w:hAnsi="MS Gothic" w:cs="MS Gothic" w:hint="eastAsia"/>
              </w:rPr>
              <w:t>☐</w:t>
            </w:r>
            <w:r w:rsidRPr="00243A8F">
              <w:rPr>
                <w:rFonts w:ascii="宋体" w:hAnsi="宋体" w:cs="宋体"/>
                <w:lang w:val="zh-CN"/>
              </w:rPr>
              <w:t>2</w:t>
            </w:r>
            <w:r w:rsidRPr="00243A8F">
              <w:rPr>
                <w:rFonts w:ascii="宋体" w:hAnsi="宋体" w:cs="宋体" w:hint="eastAsia"/>
                <w:lang w:val="zh-CN"/>
              </w:rPr>
              <w:t>级</w:t>
            </w:r>
            <w:r w:rsidRPr="00243A8F">
              <w:rPr>
                <w:rFonts w:ascii="MS Gothic" w:eastAsia="MS Gothic" w:hAnsi="MS Gothic" w:cs="MS Gothic" w:hint="eastAsia"/>
              </w:rPr>
              <w:t>☐</w:t>
            </w:r>
            <w:r w:rsidRPr="00243A8F">
              <w:rPr>
                <w:rFonts w:ascii="宋体" w:hAnsi="宋体" w:cs="宋体"/>
                <w:lang w:val="zh-CN"/>
              </w:rPr>
              <w:t>3</w:t>
            </w:r>
            <w:r w:rsidRPr="00243A8F">
              <w:rPr>
                <w:rFonts w:ascii="宋体" w:hAnsi="宋体" w:cs="宋体" w:hint="eastAsia"/>
                <w:lang w:val="zh-CN"/>
              </w:rPr>
              <w:t>级</w:t>
            </w:r>
          </w:p>
        </w:tc>
      </w:tr>
      <w:tr w:rsidR="0030658F" w:rsidRPr="00243A8F">
        <w:trPr>
          <w:cantSplit/>
          <w:trHeight w:val="284"/>
          <w:jc w:val="center"/>
        </w:trPr>
        <w:tc>
          <w:tcPr>
            <w:tcW w:w="1471" w:type="pct"/>
            <w:tcBorders>
              <w:top w:val="single" w:sz="4" w:space="0" w:color="auto"/>
              <w:left w:val="single" w:sz="4" w:space="0" w:color="auto"/>
              <w:bottom w:val="single" w:sz="4" w:space="0" w:color="auto"/>
              <w:right w:val="single" w:sz="4" w:space="0" w:color="auto"/>
            </w:tcBorders>
          </w:tcPr>
          <w:p w:rsidR="0030658F" w:rsidRPr="00243A8F" w:rsidRDefault="0030658F" w:rsidP="00B624E0">
            <w:pPr>
              <w:pStyle w:val="a0"/>
              <w:rPr>
                <w:rFonts w:cs="Calibri"/>
              </w:rPr>
            </w:pPr>
            <w:r w:rsidRPr="00243A8F">
              <w:rPr>
                <w:rFonts w:ascii="MS Gothic" w:eastAsia="MS Gothic" w:hAnsi="MS Gothic" w:cs="MS Gothic" w:hint="eastAsia"/>
              </w:rPr>
              <w:t>☐</w:t>
            </w:r>
            <w:r w:rsidRPr="00243A8F">
              <w:rPr>
                <w:rFonts w:cs="宋体" w:hint="eastAsia"/>
              </w:rPr>
              <w:t>淋浴器</w:t>
            </w:r>
          </w:p>
        </w:tc>
        <w:tc>
          <w:tcPr>
            <w:tcW w:w="2353" w:type="pct"/>
            <w:tcBorders>
              <w:top w:val="single" w:sz="4" w:space="0" w:color="auto"/>
              <w:left w:val="single" w:sz="4" w:space="0" w:color="auto"/>
              <w:bottom w:val="single" w:sz="4" w:space="0" w:color="auto"/>
              <w:right w:val="single" w:sz="4" w:space="0" w:color="auto"/>
            </w:tcBorders>
          </w:tcPr>
          <w:p w:rsidR="0030658F" w:rsidRPr="00243A8F" w:rsidRDefault="0030658F" w:rsidP="00B624E0">
            <w:pPr>
              <w:pStyle w:val="a0"/>
              <w:rPr>
                <w:rFonts w:cs="Calibri"/>
              </w:rPr>
            </w:pPr>
          </w:p>
        </w:tc>
        <w:tc>
          <w:tcPr>
            <w:tcW w:w="117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624E0">
            <w:pPr>
              <w:pStyle w:val="a0"/>
              <w:rPr>
                <w:rFonts w:cs="Calibri"/>
              </w:rPr>
            </w:pPr>
            <w:r w:rsidRPr="00243A8F">
              <w:rPr>
                <w:rFonts w:ascii="MS Gothic" w:eastAsia="MS Gothic" w:hAnsi="MS Gothic" w:cs="MS Gothic" w:hint="eastAsia"/>
              </w:rPr>
              <w:t>☐</w:t>
            </w:r>
            <w:r w:rsidRPr="00243A8F">
              <w:rPr>
                <w:rFonts w:ascii="宋体" w:hAnsi="宋体" w:cs="宋体"/>
                <w:lang w:val="zh-CN"/>
              </w:rPr>
              <w:t>2</w:t>
            </w:r>
            <w:r w:rsidRPr="00243A8F">
              <w:rPr>
                <w:rFonts w:ascii="宋体" w:hAnsi="宋体" w:cs="宋体" w:hint="eastAsia"/>
                <w:lang w:val="zh-CN"/>
              </w:rPr>
              <w:t>级</w:t>
            </w:r>
            <w:r w:rsidRPr="00243A8F">
              <w:rPr>
                <w:rFonts w:ascii="MS Gothic" w:eastAsia="MS Gothic" w:hAnsi="MS Gothic" w:cs="MS Gothic" w:hint="eastAsia"/>
              </w:rPr>
              <w:t>☐</w:t>
            </w:r>
            <w:r w:rsidRPr="00243A8F">
              <w:rPr>
                <w:rFonts w:ascii="宋体" w:hAnsi="宋体" w:cs="宋体"/>
                <w:lang w:val="zh-CN"/>
              </w:rPr>
              <w:t>3</w:t>
            </w:r>
            <w:r w:rsidRPr="00243A8F">
              <w:rPr>
                <w:rFonts w:ascii="宋体" w:hAnsi="宋体" w:cs="宋体" w:hint="eastAsia"/>
                <w:lang w:val="zh-CN"/>
              </w:rPr>
              <w:t>级</w:t>
            </w:r>
          </w:p>
        </w:tc>
      </w:tr>
      <w:tr w:rsidR="0030658F" w:rsidRPr="00243A8F">
        <w:trPr>
          <w:cantSplit/>
          <w:trHeight w:val="284"/>
          <w:jc w:val="center"/>
        </w:trPr>
        <w:tc>
          <w:tcPr>
            <w:tcW w:w="1471" w:type="pct"/>
            <w:tcBorders>
              <w:top w:val="single" w:sz="4" w:space="0" w:color="auto"/>
              <w:left w:val="single" w:sz="4" w:space="0" w:color="auto"/>
              <w:bottom w:val="single" w:sz="4" w:space="0" w:color="auto"/>
              <w:right w:val="single" w:sz="4" w:space="0" w:color="auto"/>
            </w:tcBorders>
          </w:tcPr>
          <w:p w:rsidR="0030658F" w:rsidRPr="00243A8F" w:rsidRDefault="0030658F" w:rsidP="00B624E0">
            <w:pPr>
              <w:pStyle w:val="a0"/>
              <w:rPr>
                <w:rFonts w:cs="Calibri"/>
              </w:rPr>
            </w:pPr>
            <w:r w:rsidRPr="00243A8F">
              <w:rPr>
                <w:rFonts w:ascii="MS Gothic" w:eastAsia="MS Gothic" w:hAnsi="MS Gothic" w:cs="MS Gothic" w:hint="eastAsia"/>
              </w:rPr>
              <w:t>☐</w:t>
            </w:r>
            <w:r w:rsidRPr="00243A8F">
              <w:rPr>
                <w:rFonts w:cs="宋体" w:hint="eastAsia"/>
              </w:rPr>
              <w:t>其他</w:t>
            </w:r>
          </w:p>
        </w:tc>
        <w:tc>
          <w:tcPr>
            <w:tcW w:w="2353" w:type="pct"/>
            <w:tcBorders>
              <w:top w:val="single" w:sz="4" w:space="0" w:color="auto"/>
              <w:left w:val="single" w:sz="4" w:space="0" w:color="auto"/>
              <w:bottom w:val="single" w:sz="4" w:space="0" w:color="auto"/>
              <w:right w:val="single" w:sz="4" w:space="0" w:color="auto"/>
            </w:tcBorders>
          </w:tcPr>
          <w:p w:rsidR="0030658F" w:rsidRPr="00243A8F" w:rsidRDefault="0030658F" w:rsidP="00B624E0">
            <w:pPr>
              <w:pStyle w:val="a0"/>
              <w:rPr>
                <w:rFonts w:cs="Calibri"/>
              </w:rPr>
            </w:pPr>
          </w:p>
        </w:tc>
        <w:tc>
          <w:tcPr>
            <w:tcW w:w="117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B624E0">
            <w:pPr>
              <w:pStyle w:val="a0"/>
              <w:rPr>
                <w:rFonts w:cs="Calibri"/>
              </w:rPr>
            </w:pPr>
            <w:r w:rsidRPr="00243A8F">
              <w:rPr>
                <w:rFonts w:ascii="MS Gothic" w:eastAsia="MS Gothic" w:hAnsi="MS Gothic" w:cs="MS Gothic" w:hint="eastAsia"/>
              </w:rPr>
              <w:t>☐</w:t>
            </w:r>
            <w:r w:rsidRPr="00243A8F">
              <w:rPr>
                <w:rFonts w:ascii="宋体" w:hAnsi="宋体" w:cs="宋体"/>
                <w:lang w:val="zh-CN"/>
              </w:rPr>
              <w:t>2</w:t>
            </w:r>
            <w:r w:rsidRPr="00243A8F">
              <w:rPr>
                <w:rFonts w:ascii="宋体" w:hAnsi="宋体" w:cs="宋体" w:hint="eastAsia"/>
                <w:lang w:val="zh-CN"/>
              </w:rPr>
              <w:t>级</w:t>
            </w:r>
            <w:r w:rsidRPr="00243A8F">
              <w:rPr>
                <w:rFonts w:ascii="MS Gothic" w:eastAsia="MS Gothic" w:hAnsi="MS Gothic" w:cs="MS Gothic" w:hint="eastAsia"/>
              </w:rPr>
              <w:t>☐</w:t>
            </w:r>
            <w:r w:rsidRPr="00243A8F">
              <w:rPr>
                <w:rFonts w:ascii="宋体" w:hAnsi="宋体" w:cs="宋体"/>
                <w:lang w:val="zh-CN"/>
              </w:rPr>
              <w:t>3</w:t>
            </w:r>
            <w:r w:rsidRPr="00243A8F">
              <w:rPr>
                <w:rFonts w:ascii="宋体" w:hAnsi="宋体" w:cs="宋体" w:hint="eastAsia"/>
                <w:lang w:val="zh-CN"/>
              </w:rPr>
              <w:t>级</w:t>
            </w:r>
          </w:p>
        </w:tc>
      </w:tr>
    </w:tbl>
    <w:p w:rsidR="0030658F" w:rsidRDefault="0030658F" w:rsidP="0030658F">
      <w:pPr>
        <w:ind w:firstLine="31680"/>
      </w:pPr>
      <w:r>
        <w:rPr>
          <w:rFonts w:cs="宋体" w:hint="eastAsia"/>
        </w:rPr>
        <w:t>项目是否土建与装修一体化设计：</w:t>
      </w:r>
      <w:r>
        <w:rPr>
          <w:rFonts w:ascii="MS Gothic" w:eastAsia="MS Gothic" w:hAnsi="MS Gothic" w:cs="MS Gothic" w:hint="eastAsia"/>
        </w:rPr>
        <w:t>☐</w:t>
      </w:r>
      <w:r>
        <w:rPr>
          <w:rFonts w:cs="宋体" w:hint="eastAsia"/>
        </w:rPr>
        <w:t>是</w:t>
      </w:r>
      <w:r>
        <w:rPr>
          <w:rFonts w:ascii="MS Gothic" w:eastAsia="MS Gothic" w:hAnsi="MS Gothic" w:cs="MS Gothic" w:hint="eastAsia"/>
        </w:rPr>
        <w:t>☐</w:t>
      </w:r>
      <w:r>
        <w:rPr>
          <w:rFonts w:cs="宋体" w:hint="eastAsia"/>
        </w:rPr>
        <w:t>否</w:t>
      </w:r>
    </w:p>
    <w:p w:rsidR="0030658F" w:rsidRDefault="0030658F" w:rsidP="00F524CC">
      <w:pPr>
        <w:ind w:firstLine="31680"/>
        <w:rPr>
          <w:lang w:val="zh-CN"/>
        </w:rPr>
      </w:pPr>
      <w:r>
        <w:rPr>
          <w:rFonts w:cs="宋体" w:hint="eastAsia"/>
        </w:rPr>
        <w:t>非</w:t>
      </w:r>
      <w:r>
        <w:rPr>
          <w:rFonts w:cs="宋体" w:hint="eastAsia"/>
          <w:lang w:val="zh-CN"/>
        </w:rPr>
        <w:t>土建与装修一体化设计</w:t>
      </w:r>
      <w:r>
        <w:rPr>
          <w:rFonts w:cs="宋体" w:hint="eastAsia"/>
        </w:rPr>
        <w:t>项目，请简要说明确保采用节水器具的措施、方案或约定</w:t>
      </w:r>
      <w:r>
        <w:rPr>
          <w:rFonts w:cs="宋体" w:hint="eastAsia"/>
          <w:lang w:val="zh-CN"/>
        </w:rPr>
        <w:t>（</w:t>
      </w:r>
      <w:r>
        <w:rPr>
          <w:lang w:val="zh-CN"/>
        </w:rPr>
        <w:t>200</w:t>
      </w:r>
      <w:r>
        <w:rPr>
          <w:rFonts w:cs="宋体" w:hint="eastAsia"/>
          <w:lang w:val="zh-CN"/>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30658F" w:rsidRPr="00243A8F">
        <w:tc>
          <w:tcPr>
            <w:tcW w:w="8522" w:type="dxa"/>
          </w:tcPr>
          <w:p w:rsidR="0030658F" w:rsidRPr="00243A8F" w:rsidRDefault="0030658F" w:rsidP="00243A8F">
            <w:pPr>
              <w:widowControl/>
              <w:ind w:firstLineChars="0" w:firstLine="0"/>
              <w:jc w:val="left"/>
              <w:rPr>
                <w:rFonts w:ascii="宋体"/>
                <w:kern w:val="0"/>
              </w:rPr>
            </w:pPr>
          </w:p>
          <w:p w:rsidR="0030658F" w:rsidRPr="00243A8F" w:rsidRDefault="0030658F" w:rsidP="00243A8F">
            <w:pPr>
              <w:widowControl/>
              <w:ind w:firstLineChars="0" w:firstLine="0"/>
              <w:jc w:val="left"/>
              <w:rPr>
                <w:rFonts w:ascii="宋体"/>
                <w:kern w:val="0"/>
              </w:rPr>
            </w:pPr>
          </w:p>
        </w:tc>
      </w:tr>
    </w:tbl>
    <w:p w:rsidR="0030658F" w:rsidRDefault="0030658F" w:rsidP="0030658F">
      <w:pPr>
        <w:widowControl/>
        <w:ind w:firstLine="31680"/>
        <w:jc w:val="left"/>
        <w:rPr>
          <w:rFonts w:ascii="Times New Roman" w:hAnsi="Times New Roman" w:cs="Times New Roman"/>
        </w:rPr>
      </w:pPr>
    </w:p>
    <w:p w:rsidR="0030658F" w:rsidRPr="003965B6" w:rsidRDefault="0030658F" w:rsidP="00F524CC">
      <w:pPr>
        <w:widowControl/>
        <w:ind w:firstLine="31680"/>
        <w:jc w:val="left"/>
        <w:rPr>
          <w:rFonts w:ascii="Times New Roman" w:hAnsi="Times New Roman" w:cs="Times New Roman"/>
        </w:rPr>
      </w:pPr>
      <w:r w:rsidRPr="003965B6">
        <w:rPr>
          <w:rFonts w:ascii="Times New Roman" w:hAnsi="Times New Roman" w:cs="Times New Roman"/>
          <w:b/>
          <w:bCs/>
        </w:rPr>
        <w:t xml:space="preserve">3) </w:t>
      </w:r>
      <w:r w:rsidRPr="00C14A91">
        <w:rPr>
          <w:rFonts w:ascii="Times New Roman" w:hAnsi="Times New Roman" w:cs="宋体" w:hint="eastAsia"/>
          <w:b/>
          <w:bCs/>
        </w:rPr>
        <w:t>证明材料</w:t>
      </w:r>
    </w:p>
    <w:p w:rsidR="0030658F" w:rsidRPr="003965B6" w:rsidRDefault="0030658F" w:rsidP="00F524CC">
      <w:pPr>
        <w:ind w:firstLine="31680"/>
      </w:pPr>
      <w:r w:rsidRPr="003965B6">
        <w:rPr>
          <w:rFonts w:cs="宋体" w:hint="eastAsia"/>
        </w:rPr>
        <w:t>提交材料及要求：</w:t>
      </w:r>
    </w:p>
    <w:p w:rsidR="0030658F" w:rsidRDefault="0030658F" w:rsidP="00F524CC">
      <w:pPr>
        <w:ind w:firstLine="31680"/>
      </w:pPr>
      <w:bookmarkStart w:id="239" w:name="_Toc435604732"/>
      <w:r>
        <w:t>1.</w:t>
      </w:r>
      <w:r>
        <w:rPr>
          <w:rFonts w:cs="宋体" w:hint="eastAsia"/>
        </w:rPr>
        <w:t>给排水设计说明：应明确各类节水器具的流量和用水量参数及用水效率等级；</w:t>
      </w:r>
    </w:p>
    <w:p w:rsidR="0030658F" w:rsidRDefault="0030658F" w:rsidP="00F524CC">
      <w:pPr>
        <w:ind w:firstLine="31680"/>
      </w:pPr>
      <w:r>
        <w:t>2.</w:t>
      </w:r>
      <w:r>
        <w:rPr>
          <w:rFonts w:cs="宋体" w:hint="eastAsia"/>
        </w:rPr>
        <w:t>节水器具产品说明书或检测报告：应体现流量和用水量参数、用水效率等级，并与设计说明一致；</w:t>
      </w:r>
    </w:p>
    <w:p w:rsidR="0030658F" w:rsidRDefault="0030658F" w:rsidP="00F524CC">
      <w:pPr>
        <w:ind w:firstLine="31680"/>
      </w:pPr>
      <w:r>
        <w:t>3.</w:t>
      </w:r>
      <w:r>
        <w:rPr>
          <w:rFonts w:cs="宋体" w:hint="eastAsia"/>
        </w:rPr>
        <w:t>非土建装修一体化设计的项目应提交确保业主使用节水器具的承诺、约定、方案和措施。</w:t>
      </w:r>
    </w:p>
    <w:p w:rsidR="0030658F" w:rsidRPr="002F6BED" w:rsidRDefault="0030658F" w:rsidP="00F524CC">
      <w:pPr>
        <w:ind w:firstLine="31680"/>
      </w:pPr>
      <w:r w:rsidRPr="002F6BED">
        <w:rPr>
          <w:rFonts w:cs="宋体" w:hint="eastAsia"/>
        </w:rPr>
        <w:t>实际提交材料：</w:t>
      </w:r>
      <w:bookmarkEnd w:id="239"/>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176973">
      <w:pPr>
        <w:pStyle w:val="a"/>
        <w:ind w:firstLine="480"/>
        <w:rPr>
          <w:rFonts w:cs="Calibri"/>
        </w:rPr>
      </w:pPr>
      <w:r w:rsidRPr="00714F41">
        <w:t xml:space="preserve">6.2.7 </w:t>
      </w:r>
      <w:r w:rsidRPr="00714F41">
        <w:rPr>
          <w:rFonts w:cs="黑体" w:hint="eastAsia"/>
        </w:rPr>
        <w:t>绿化灌溉采用节水灌溉方式。（总分</w:t>
      </w:r>
      <w:r w:rsidRPr="00714F41">
        <w:t xml:space="preserve">10 </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Pr="003965B6" w:rsidRDefault="0030658F" w:rsidP="00F524CC">
      <w:pPr>
        <w:widowControl/>
        <w:ind w:firstLine="31680"/>
        <w:jc w:val="left"/>
        <w:rPr>
          <w:rFonts w:ascii="Times New Roman" w:hAnsi="Times New Roman" w:cs="Times New Roman"/>
        </w:rPr>
      </w:pPr>
      <w:r w:rsidRPr="003965B6">
        <w:rPr>
          <w:rFonts w:ascii="Times New Roman" w:hAnsi="Times New Roman" w:cs="Times New Roman"/>
          <w:b/>
          <w:bCs/>
        </w:rPr>
        <w:t xml:space="preserve">1) </w:t>
      </w:r>
      <w:r w:rsidRPr="00C14A91">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176973">
            <w:pPr>
              <w:pStyle w:val="a0"/>
              <w:rPr>
                <w:rFonts w:cs="Calibri"/>
              </w:rPr>
            </w:pPr>
            <w:r w:rsidRPr="00243A8F">
              <w:rPr>
                <w:rFonts w:cs="宋体" w:hint="eastAsia"/>
              </w:rPr>
              <w:t>评价内容</w:t>
            </w:r>
          </w:p>
        </w:tc>
        <w:tc>
          <w:tcPr>
            <w:tcW w:w="1701" w:type="dxa"/>
            <w:vAlign w:val="center"/>
          </w:tcPr>
          <w:p w:rsidR="0030658F" w:rsidRPr="00243A8F" w:rsidRDefault="0030658F" w:rsidP="00176973">
            <w:pPr>
              <w:pStyle w:val="a0"/>
              <w:rPr>
                <w:rFonts w:cs="Calibri"/>
              </w:rPr>
            </w:pPr>
            <w:r w:rsidRPr="00243A8F">
              <w:rPr>
                <w:rFonts w:cs="宋体" w:hint="eastAsia"/>
              </w:rPr>
              <w:t>评价分值（分）</w:t>
            </w:r>
          </w:p>
        </w:tc>
        <w:tc>
          <w:tcPr>
            <w:tcW w:w="1773" w:type="dxa"/>
            <w:vAlign w:val="center"/>
          </w:tcPr>
          <w:p w:rsidR="0030658F" w:rsidRPr="00243A8F" w:rsidRDefault="0030658F" w:rsidP="00176973">
            <w:pPr>
              <w:pStyle w:val="a0"/>
              <w:rPr>
                <w:rFonts w:cs="Calibri"/>
              </w:rPr>
            </w:pPr>
            <w:r w:rsidRPr="00243A8F">
              <w:rPr>
                <w:rFonts w:cs="宋体" w:hint="eastAsia"/>
              </w:rPr>
              <w:t>自评得分（分）</w:t>
            </w:r>
          </w:p>
        </w:tc>
      </w:tr>
      <w:tr w:rsidR="0030658F" w:rsidRPr="00243A8F">
        <w:trPr>
          <w:trHeight w:val="101"/>
        </w:trPr>
        <w:tc>
          <w:tcPr>
            <w:tcW w:w="5070" w:type="dxa"/>
          </w:tcPr>
          <w:p w:rsidR="0030658F" w:rsidRPr="00243A8F" w:rsidRDefault="0030658F" w:rsidP="00176973">
            <w:pPr>
              <w:pStyle w:val="a0"/>
              <w:rPr>
                <w:rFonts w:cs="Calibri"/>
              </w:rPr>
            </w:pPr>
            <w:bookmarkStart w:id="240" w:name="_Toc435604733"/>
            <w:r w:rsidRPr="00243A8F">
              <w:rPr>
                <w:rFonts w:cs="宋体" w:hint="eastAsia"/>
              </w:rPr>
              <w:t>采用节水灌溉系统</w:t>
            </w:r>
            <w:bookmarkEnd w:id="240"/>
          </w:p>
        </w:tc>
        <w:tc>
          <w:tcPr>
            <w:tcW w:w="1701" w:type="dxa"/>
            <w:vAlign w:val="center"/>
          </w:tcPr>
          <w:p w:rsidR="0030658F" w:rsidRPr="00243A8F" w:rsidRDefault="0030658F" w:rsidP="00176973">
            <w:pPr>
              <w:pStyle w:val="a0"/>
            </w:pPr>
            <w:r w:rsidRPr="00243A8F">
              <w:t>5</w:t>
            </w:r>
          </w:p>
        </w:tc>
        <w:tc>
          <w:tcPr>
            <w:tcW w:w="1773" w:type="dxa"/>
          </w:tcPr>
          <w:p w:rsidR="0030658F" w:rsidRPr="00243A8F" w:rsidRDefault="0030658F" w:rsidP="00176973">
            <w:pPr>
              <w:pStyle w:val="a0"/>
            </w:pPr>
          </w:p>
        </w:tc>
      </w:tr>
      <w:tr w:rsidR="0030658F" w:rsidRPr="00243A8F">
        <w:trPr>
          <w:trHeight w:val="101"/>
        </w:trPr>
        <w:tc>
          <w:tcPr>
            <w:tcW w:w="5070" w:type="dxa"/>
          </w:tcPr>
          <w:p w:rsidR="0030658F" w:rsidRPr="00243A8F" w:rsidRDefault="0030658F" w:rsidP="00176973">
            <w:pPr>
              <w:pStyle w:val="a0"/>
              <w:rPr>
                <w:rFonts w:cs="Calibri"/>
              </w:rPr>
            </w:pPr>
            <w:bookmarkStart w:id="241" w:name="_Toc435604734"/>
            <w:r w:rsidRPr="00243A8F">
              <w:rPr>
                <w:rFonts w:cs="宋体" w:hint="eastAsia"/>
              </w:rPr>
              <w:t>在第</w:t>
            </w:r>
            <w:r w:rsidRPr="00243A8F">
              <w:t>1</w:t>
            </w:r>
            <w:r w:rsidRPr="00243A8F">
              <w:rPr>
                <w:rFonts w:cs="宋体" w:hint="eastAsia"/>
              </w:rPr>
              <w:t>条的基础上设置土壤湿度感应器、雨天关闭装置等节水控制措施</w:t>
            </w:r>
            <w:bookmarkEnd w:id="241"/>
          </w:p>
        </w:tc>
        <w:tc>
          <w:tcPr>
            <w:tcW w:w="1701" w:type="dxa"/>
            <w:vAlign w:val="center"/>
          </w:tcPr>
          <w:p w:rsidR="0030658F" w:rsidRPr="00243A8F" w:rsidRDefault="0030658F" w:rsidP="00176973">
            <w:pPr>
              <w:pStyle w:val="a0"/>
            </w:pPr>
            <w:r w:rsidRPr="00243A8F">
              <w:t>10</w:t>
            </w:r>
          </w:p>
        </w:tc>
        <w:tc>
          <w:tcPr>
            <w:tcW w:w="1773" w:type="dxa"/>
          </w:tcPr>
          <w:p w:rsidR="0030658F" w:rsidRPr="00243A8F" w:rsidRDefault="0030658F" w:rsidP="00176973">
            <w:pPr>
              <w:pStyle w:val="a0"/>
            </w:pPr>
          </w:p>
        </w:tc>
      </w:tr>
      <w:tr w:rsidR="0030658F" w:rsidRPr="00243A8F">
        <w:trPr>
          <w:trHeight w:val="101"/>
        </w:trPr>
        <w:tc>
          <w:tcPr>
            <w:tcW w:w="5070" w:type="dxa"/>
          </w:tcPr>
          <w:p w:rsidR="0030658F" w:rsidRPr="00243A8F" w:rsidRDefault="0030658F" w:rsidP="00176973">
            <w:pPr>
              <w:pStyle w:val="a0"/>
              <w:rPr>
                <w:rFonts w:cs="Calibri"/>
              </w:rPr>
            </w:pPr>
            <w:bookmarkStart w:id="242" w:name="_Toc435604735"/>
            <w:r w:rsidRPr="00243A8F">
              <w:rPr>
                <w:rFonts w:cs="宋体" w:hint="eastAsia"/>
              </w:rPr>
              <w:t>种植无需永久灌溉植物</w:t>
            </w:r>
            <w:bookmarkEnd w:id="242"/>
          </w:p>
        </w:tc>
        <w:tc>
          <w:tcPr>
            <w:tcW w:w="1701" w:type="dxa"/>
            <w:vAlign w:val="center"/>
          </w:tcPr>
          <w:p w:rsidR="0030658F" w:rsidRPr="00243A8F" w:rsidRDefault="0030658F" w:rsidP="00176973">
            <w:pPr>
              <w:pStyle w:val="a0"/>
            </w:pPr>
            <w:r w:rsidRPr="00243A8F">
              <w:t>10</w:t>
            </w:r>
          </w:p>
        </w:tc>
        <w:tc>
          <w:tcPr>
            <w:tcW w:w="1773" w:type="dxa"/>
          </w:tcPr>
          <w:p w:rsidR="0030658F" w:rsidRPr="00243A8F" w:rsidRDefault="0030658F" w:rsidP="00176973">
            <w:pPr>
              <w:pStyle w:val="a0"/>
            </w:pPr>
          </w:p>
        </w:tc>
      </w:tr>
      <w:tr w:rsidR="0030658F" w:rsidRPr="00243A8F">
        <w:trPr>
          <w:trHeight w:val="308"/>
        </w:trPr>
        <w:tc>
          <w:tcPr>
            <w:tcW w:w="5070" w:type="dxa"/>
          </w:tcPr>
          <w:p w:rsidR="0030658F" w:rsidRPr="00243A8F" w:rsidRDefault="0030658F" w:rsidP="00176973">
            <w:pPr>
              <w:pStyle w:val="a0"/>
              <w:rPr>
                <w:rFonts w:cs="Calibri"/>
              </w:rPr>
            </w:pPr>
            <w:r w:rsidRPr="00243A8F">
              <w:rPr>
                <w:rFonts w:cs="宋体" w:hint="eastAsia"/>
              </w:rPr>
              <w:t>合计</w:t>
            </w:r>
          </w:p>
        </w:tc>
        <w:tc>
          <w:tcPr>
            <w:tcW w:w="1701" w:type="dxa"/>
            <w:vAlign w:val="center"/>
          </w:tcPr>
          <w:p w:rsidR="0030658F" w:rsidRPr="00243A8F" w:rsidRDefault="0030658F" w:rsidP="00176973">
            <w:pPr>
              <w:pStyle w:val="a0"/>
            </w:pPr>
            <w:r w:rsidRPr="00243A8F">
              <w:t>10</w:t>
            </w:r>
          </w:p>
        </w:tc>
        <w:tc>
          <w:tcPr>
            <w:tcW w:w="1773" w:type="dxa"/>
          </w:tcPr>
          <w:p w:rsidR="0030658F" w:rsidRPr="00243A8F" w:rsidRDefault="0030658F" w:rsidP="00176973">
            <w:pPr>
              <w:pStyle w:val="a0"/>
            </w:pPr>
          </w:p>
        </w:tc>
      </w:tr>
    </w:tbl>
    <w:p w:rsidR="0030658F" w:rsidRDefault="0030658F" w:rsidP="0030658F">
      <w:pPr>
        <w:widowControl/>
        <w:ind w:firstLine="31680"/>
        <w:jc w:val="left"/>
        <w:rPr>
          <w:rFonts w:ascii="Times New Roman" w:hAnsi="Times New Roman" w:cs="Times New Roman"/>
        </w:rPr>
      </w:pPr>
    </w:p>
    <w:p w:rsidR="0030658F" w:rsidRPr="003965B6" w:rsidRDefault="0030658F" w:rsidP="00F524CC">
      <w:pPr>
        <w:widowControl/>
        <w:ind w:firstLine="31680"/>
        <w:jc w:val="left"/>
        <w:rPr>
          <w:rFonts w:ascii="Times New Roman" w:hAnsi="Times New Roman" w:cs="Times New Roman"/>
        </w:rPr>
      </w:pPr>
      <w:r w:rsidRPr="003965B6">
        <w:rPr>
          <w:rFonts w:ascii="Times New Roman" w:hAnsi="Times New Roman" w:cs="Times New Roman"/>
          <w:b/>
          <w:bCs/>
        </w:rPr>
        <w:t xml:space="preserve">2) </w:t>
      </w:r>
      <w:r w:rsidRPr="00C14A91">
        <w:rPr>
          <w:rFonts w:ascii="Times New Roman" w:hAnsi="Times New Roman" w:cs="宋体" w:hint="eastAsia"/>
          <w:b/>
          <w:bCs/>
        </w:rPr>
        <w:t>评价要点</w:t>
      </w:r>
    </w:p>
    <w:p w:rsidR="0030658F" w:rsidRDefault="0030658F" w:rsidP="00F524CC">
      <w:pPr>
        <w:ind w:firstLine="31680"/>
        <w:rPr>
          <w:lang w:val="zh-CN"/>
        </w:rPr>
      </w:pPr>
      <w:r>
        <w:rPr>
          <w:rFonts w:cs="宋体" w:hint="eastAsia"/>
          <w:lang w:val="zh-CN"/>
        </w:rPr>
        <w:t>绿化灌溉水源：</w:t>
      </w:r>
      <w:r>
        <w:rPr>
          <w:rFonts w:ascii="MS Gothic" w:eastAsia="MS Gothic" w:hAnsi="MS Gothic" w:cs="MS Gothic" w:hint="eastAsia"/>
        </w:rPr>
        <w:t>☐</w:t>
      </w:r>
      <w:r>
        <w:rPr>
          <w:rFonts w:cs="宋体" w:hint="eastAsia"/>
          <w:lang w:val="zh-CN"/>
        </w:rPr>
        <w:t>市政自来水</w:t>
      </w:r>
      <w:r>
        <w:rPr>
          <w:rFonts w:ascii="MS Gothic" w:eastAsia="MS Gothic" w:hAnsi="MS Gothic" w:cs="MS Gothic" w:hint="eastAsia"/>
        </w:rPr>
        <w:t>☐</w:t>
      </w:r>
      <w:r>
        <w:rPr>
          <w:rFonts w:cs="宋体" w:hint="eastAsia"/>
          <w:lang w:val="zh-CN"/>
        </w:rPr>
        <w:t>市政中水</w:t>
      </w:r>
      <w:r>
        <w:rPr>
          <w:rFonts w:ascii="MS Gothic" w:eastAsia="MS Gothic" w:hAnsi="MS Gothic" w:cs="MS Gothic" w:hint="eastAsia"/>
        </w:rPr>
        <w:t>☐</w:t>
      </w:r>
      <w:r>
        <w:rPr>
          <w:rFonts w:cs="宋体" w:hint="eastAsia"/>
          <w:lang w:val="zh-CN"/>
        </w:rPr>
        <w:t>建筑中水</w:t>
      </w:r>
      <w:r>
        <w:rPr>
          <w:rFonts w:ascii="MS Gothic" w:eastAsia="MS Gothic" w:hAnsi="MS Gothic" w:cs="MS Gothic" w:hint="eastAsia"/>
        </w:rPr>
        <w:t>☐</w:t>
      </w:r>
      <w:r>
        <w:rPr>
          <w:rFonts w:cs="宋体" w:hint="eastAsia"/>
          <w:lang w:val="zh-CN"/>
        </w:rPr>
        <w:t>雨水</w:t>
      </w:r>
    </w:p>
    <w:p w:rsidR="0030658F" w:rsidRDefault="0030658F" w:rsidP="00F524CC">
      <w:pPr>
        <w:ind w:firstLine="31680"/>
        <w:rPr>
          <w:u w:val="single"/>
          <w:lang w:val="zh-CN"/>
        </w:rPr>
      </w:pPr>
      <w:r>
        <w:rPr>
          <w:rFonts w:cs="宋体" w:hint="eastAsia"/>
          <w:lang w:val="zh-CN"/>
        </w:rPr>
        <w:t>绿化灌溉方式：</w:t>
      </w:r>
      <w:r>
        <w:rPr>
          <w:rFonts w:ascii="MS Gothic" w:eastAsia="MS Gothic" w:hAnsi="MS Gothic" w:cs="MS Gothic" w:hint="eastAsia"/>
        </w:rPr>
        <w:t>☐</w:t>
      </w:r>
      <w:r>
        <w:rPr>
          <w:rFonts w:cs="宋体" w:hint="eastAsia"/>
          <w:lang w:val="zh-CN"/>
        </w:rPr>
        <w:t>喷灌、</w:t>
      </w:r>
      <w:r>
        <w:rPr>
          <w:rFonts w:ascii="MS Gothic" w:eastAsia="MS Gothic" w:hAnsi="MS Gothic" w:cs="MS Gothic" w:hint="eastAsia"/>
        </w:rPr>
        <w:t>☐</w:t>
      </w:r>
      <w:r>
        <w:rPr>
          <w:rFonts w:cs="宋体" w:hint="eastAsia"/>
          <w:lang w:val="zh-CN"/>
        </w:rPr>
        <w:t>微喷灌、</w:t>
      </w:r>
      <w:r>
        <w:rPr>
          <w:rFonts w:ascii="MS Gothic" w:eastAsia="MS Gothic" w:hAnsi="MS Gothic" w:cs="MS Gothic" w:hint="eastAsia"/>
        </w:rPr>
        <w:t>☐</w:t>
      </w:r>
      <w:r>
        <w:rPr>
          <w:rFonts w:cs="宋体" w:hint="eastAsia"/>
          <w:lang w:val="zh-CN"/>
        </w:rPr>
        <w:t>滴灌、</w:t>
      </w:r>
      <w:r>
        <w:rPr>
          <w:rFonts w:ascii="MS Gothic" w:eastAsia="MS Gothic" w:hAnsi="MS Gothic" w:cs="MS Gothic" w:hint="eastAsia"/>
        </w:rPr>
        <w:t>☐</w:t>
      </w:r>
      <w:r>
        <w:rPr>
          <w:rFonts w:cs="宋体" w:hint="eastAsia"/>
          <w:lang w:val="zh-CN"/>
        </w:rPr>
        <w:t>渗灌、</w:t>
      </w:r>
      <w:r>
        <w:rPr>
          <w:lang w:val="zh-CN"/>
        </w:rPr>
        <w:t xml:space="preserve"> </w:t>
      </w:r>
      <w:r>
        <w:rPr>
          <w:rFonts w:ascii="MS Gothic" w:eastAsia="MS Gothic" w:hAnsi="MS Gothic" w:cs="MS Gothic" w:hint="eastAsia"/>
        </w:rPr>
        <w:t>☐</w:t>
      </w:r>
      <w:r>
        <w:rPr>
          <w:rFonts w:cs="宋体" w:hint="eastAsia"/>
          <w:lang w:val="zh-CN"/>
        </w:rPr>
        <w:t>管灌、</w:t>
      </w:r>
      <w:r>
        <w:rPr>
          <w:lang w:val="zh-CN"/>
        </w:rPr>
        <w:t xml:space="preserve"> </w:t>
      </w:r>
      <w:r>
        <w:rPr>
          <w:rFonts w:ascii="MS Gothic" w:eastAsia="MS Gothic" w:hAnsi="MS Gothic" w:cs="MS Gothic" w:hint="eastAsia"/>
        </w:rPr>
        <w:t>☐</w:t>
      </w:r>
      <w:r>
        <w:rPr>
          <w:rFonts w:cs="宋体" w:hint="eastAsia"/>
          <w:lang w:val="zh-CN"/>
        </w:rPr>
        <w:t>其他</w:t>
      </w:r>
    </w:p>
    <w:p w:rsidR="0030658F" w:rsidRDefault="0030658F" w:rsidP="00F524CC">
      <w:pPr>
        <w:ind w:firstLine="31680"/>
      </w:pPr>
      <w:r>
        <w:rPr>
          <w:rFonts w:cs="宋体" w:hint="eastAsia"/>
        </w:rPr>
        <w:t>是否采用节水灌溉设置土壤湿度传感器、雨天关闭装置等节水控制措施：</w:t>
      </w:r>
      <w:r>
        <w:rPr>
          <w:rFonts w:ascii="MS Gothic" w:eastAsia="MS Gothic" w:hAnsi="MS Gothic" w:cs="MS Gothic" w:hint="eastAsia"/>
        </w:rPr>
        <w:t>☐</w:t>
      </w:r>
      <w:r>
        <w:rPr>
          <w:rFonts w:cs="宋体" w:hint="eastAsia"/>
        </w:rPr>
        <w:t>是、</w:t>
      </w:r>
      <w:r>
        <w:rPr>
          <w:rFonts w:ascii="MS Gothic" w:eastAsia="MS Gothic" w:hAnsi="MS Gothic" w:cs="MS Gothic" w:hint="eastAsia"/>
        </w:rPr>
        <w:t>☐</w:t>
      </w:r>
      <w:r>
        <w:rPr>
          <w:rFonts w:cs="宋体" w:hint="eastAsia"/>
        </w:rPr>
        <w:t>否</w:t>
      </w:r>
    </w:p>
    <w:p w:rsidR="0030658F" w:rsidRDefault="0030658F" w:rsidP="00F524CC">
      <w:pPr>
        <w:ind w:firstLine="31680"/>
      </w:pPr>
      <w:r>
        <w:rPr>
          <w:rFonts w:cs="宋体" w:hint="eastAsia"/>
        </w:rPr>
        <w:t>采用高效节水灌溉方式或节水控制措施的绿化面积比例</w:t>
      </w:r>
      <w:r>
        <w:rPr>
          <w:u w:val="single"/>
        </w:rPr>
        <w:t xml:space="preserve">        </w:t>
      </w:r>
      <w:r>
        <w:t>%</w:t>
      </w:r>
    </w:p>
    <w:p w:rsidR="0030658F" w:rsidRDefault="0030658F" w:rsidP="00F524CC">
      <w:pPr>
        <w:ind w:firstLine="31680"/>
      </w:pPr>
      <w:r>
        <w:rPr>
          <w:rFonts w:cs="宋体" w:hint="eastAsia"/>
        </w:rPr>
        <w:t>是否</w:t>
      </w:r>
      <w:r>
        <w:rPr>
          <w:rFonts w:cs="宋体" w:hint="eastAsia"/>
          <w:lang w:val="zh-CN"/>
        </w:rPr>
        <w:t>种植无需永久灌溉植物：</w:t>
      </w:r>
      <w:r>
        <w:rPr>
          <w:rFonts w:ascii="MS Gothic" w:eastAsia="MS Gothic" w:hAnsi="MS Gothic" w:cs="MS Gothic" w:hint="eastAsia"/>
        </w:rPr>
        <w:t>☐</w:t>
      </w:r>
      <w:r>
        <w:rPr>
          <w:rFonts w:cs="宋体" w:hint="eastAsia"/>
        </w:rPr>
        <w:t>是、</w:t>
      </w:r>
      <w:r>
        <w:rPr>
          <w:rFonts w:ascii="MS Gothic" w:eastAsia="MS Gothic" w:hAnsi="MS Gothic" w:cs="MS Gothic" w:hint="eastAsia"/>
        </w:rPr>
        <w:t>☐</w:t>
      </w:r>
      <w:r>
        <w:rPr>
          <w:rFonts w:cs="宋体" w:hint="eastAsia"/>
        </w:rPr>
        <w:t>否</w:t>
      </w:r>
    </w:p>
    <w:p w:rsidR="0030658F" w:rsidRDefault="0030658F" w:rsidP="00F524CC">
      <w:pPr>
        <w:ind w:firstLine="31680"/>
        <w:rPr>
          <w:u w:val="single"/>
        </w:rPr>
      </w:pPr>
      <w:r>
        <w:rPr>
          <w:rFonts w:cs="宋体" w:hint="eastAsia"/>
        </w:rPr>
        <w:t>种植的无需永久灌溉植物包括</w:t>
      </w:r>
      <w:r>
        <w:rPr>
          <w:u w:val="single"/>
        </w:rPr>
        <w:t xml:space="preserve">     </w:t>
      </w:r>
      <w:r>
        <w:rPr>
          <w:rFonts w:cs="宋体" w:hint="eastAsia"/>
        </w:rPr>
        <w:t>，所占绿化面积比例为</w:t>
      </w:r>
      <w:r>
        <w:rPr>
          <w:u w:val="single"/>
        </w:rPr>
        <w:t xml:space="preserve">     </w:t>
      </w:r>
      <w:r>
        <w:t>%</w:t>
      </w:r>
    </w:p>
    <w:p w:rsidR="0030658F" w:rsidRDefault="0030658F" w:rsidP="00F524CC">
      <w:pPr>
        <w:ind w:firstLine="31680"/>
        <w:rPr>
          <w:rFonts w:ascii="Times New Roman" w:hAnsi="Times New Roman" w:cs="Times New Roman"/>
        </w:rPr>
      </w:pPr>
      <w:r w:rsidRPr="003965B6">
        <w:rPr>
          <w:rFonts w:ascii="Times New Roman" w:hAnsi="Times New Roman" w:cs="宋体" w:hint="eastAsia"/>
        </w:rPr>
        <w:t>简要说明采用节水灌溉的绿化面积和无需永久灌溉植物所占面积比例、土壤湿度感应器、雨天关闭装置的参数及控制措施。（</w:t>
      </w:r>
      <w:r w:rsidRPr="003965B6">
        <w:rPr>
          <w:rFonts w:ascii="Times New Roman" w:hAnsi="Times New Roman" w:cs="Times New Roman"/>
        </w:rPr>
        <w:t xml:space="preserve">100 </w:t>
      </w:r>
      <w:r w:rsidRPr="003965B6">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p>
    <w:p w:rsidR="0030658F" w:rsidRPr="003965B6" w:rsidRDefault="0030658F" w:rsidP="00F524CC">
      <w:pPr>
        <w:widowControl/>
        <w:ind w:firstLine="31680"/>
        <w:jc w:val="left"/>
        <w:rPr>
          <w:rFonts w:ascii="Times New Roman" w:hAnsi="Times New Roman" w:cs="Times New Roman"/>
        </w:rPr>
      </w:pPr>
      <w:r w:rsidRPr="003965B6">
        <w:rPr>
          <w:rFonts w:ascii="Times New Roman" w:hAnsi="Times New Roman" w:cs="Times New Roman"/>
          <w:b/>
          <w:bCs/>
        </w:rPr>
        <w:t>3)</w:t>
      </w:r>
      <w:r w:rsidRPr="00C14A91">
        <w:rPr>
          <w:rFonts w:ascii="Times New Roman" w:hAnsi="Times New Roman" w:cs="Times New Roman"/>
          <w:b/>
          <w:bCs/>
        </w:rPr>
        <w:t xml:space="preserve"> </w:t>
      </w:r>
      <w:r w:rsidRPr="00C14A91">
        <w:rPr>
          <w:rFonts w:ascii="Times New Roman" w:hAnsi="Times New Roman" w:cs="宋体" w:hint="eastAsia"/>
          <w:b/>
          <w:bCs/>
        </w:rPr>
        <w:t>证明材料</w:t>
      </w:r>
    </w:p>
    <w:p w:rsidR="0030658F" w:rsidRPr="003965B6" w:rsidRDefault="0030658F" w:rsidP="00F524CC">
      <w:pPr>
        <w:ind w:firstLine="31680"/>
      </w:pPr>
      <w:r w:rsidRPr="003965B6">
        <w:rPr>
          <w:rFonts w:cs="宋体" w:hint="eastAsia"/>
        </w:rPr>
        <w:t>提交材料及要求：</w:t>
      </w:r>
    </w:p>
    <w:p w:rsidR="0030658F" w:rsidRDefault="0030658F" w:rsidP="00F524CC">
      <w:pPr>
        <w:ind w:firstLine="31680"/>
      </w:pPr>
      <w:bookmarkStart w:id="243" w:name="_Toc435604736"/>
      <w:r>
        <w:t>1.</w:t>
      </w:r>
      <w:r>
        <w:rPr>
          <w:rFonts w:cs="宋体" w:hint="eastAsia"/>
        </w:rPr>
        <w:t>景观专业图纸及设计说明：应说明灌溉位置及装置类型、喷头类型、种植植物的习性及是否需要永久灌溉，种植图及苗木表应体现各类植物的数量、种植位置及面积，绿化灌溉平面图及详图应体现灌溉给水管线布置</w:t>
      </w:r>
      <w:r>
        <w:rPr>
          <w:rFonts w:cs="宋体" w:hint="eastAsia"/>
          <w:spacing w:val="-17"/>
        </w:rPr>
        <w:t>、喷头</w:t>
      </w:r>
      <w:r>
        <w:rPr>
          <w:rFonts w:cs="宋体" w:hint="eastAsia"/>
        </w:rPr>
        <w:t>安装位置及喷洒范围；</w:t>
      </w:r>
    </w:p>
    <w:p w:rsidR="0030658F" w:rsidRDefault="0030658F" w:rsidP="00F524CC">
      <w:pPr>
        <w:ind w:firstLine="31680"/>
      </w:pPr>
      <w:r>
        <w:t>2.</w:t>
      </w:r>
      <w:r>
        <w:rPr>
          <w:rFonts w:cs="宋体" w:hint="eastAsia"/>
        </w:rPr>
        <w:t>给排水专业图纸及设计说明：应说明绿化灌溉方案，室外平面图应体现管线布置方式，并与景观图纸一致；</w:t>
      </w:r>
    </w:p>
    <w:p w:rsidR="0030658F" w:rsidRDefault="0030658F" w:rsidP="00F524CC">
      <w:pPr>
        <w:ind w:firstLine="31680"/>
      </w:pPr>
      <w:r>
        <w:t>3.</w:t>
      </w:r>
      <w:r>
        <w:rPr>
          <w:rFonts w:cs="宋体" w:hint="eastAsia"/>
        </w:rPr>
        <w:t>节水喷头、</w:t>
      </w:r>
      <w:r>
        <w:rPr>
          <w:rFonts w:cs="宋体" w:hint="eastAsia"/>
          <w:lang w:val="zh-CN"/>
        </w:rPr>
        <w:t>土壤湿度感应器、雨天关闭装置</w:t>
      </w:r>
      <w:r>
        <w:rPr>
          <w:rFonts w:cs="宋体" w:hint="eastAsia"/>
        </w:rPr>
        <w:t>产品说明书或检测报告</w:t>
      </w:r>
      <w:r>
        <w:rPr>
          <w:rFonts w:cs="宋体" w:hint="eastAsia"/>
          <w:spacing w:val="-17"/>
        </w:rPr>
        <w:t>：</w:t>
      </w:r>
      <w:r>
        <w:rPr>
          <w:rFonts w:cs="宋体" w:hint="eastAsia"/>
        </w:rPr>
        <w:t>应体现设备参数，并与设计说明一致。</w:t>
      </w:r>
    </w:p>
    <w:p w:rsidR="0030658F" w:rsidRPr="002F6BED" w:rsidRDefault="0030658F" w:rsidP="00F524CC">
      <w:pPr>
        <w:ind w:firstLine="31680"/>
      </w:pPr>
      <w:r w:rsidRPr="002F6BED">
        <w:rPr>
          <w:rFonts w:cs="宋体" w:hint="eastAsia"/>
        </w:rPr>
        <w:t>实际提交材料：</w:t>
      </w:r>
      <w:bookmarkEnd w:id="243"/>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1A1D02">
      <w:pPr>
        <w:pStyle w:val="a"/>
        <w:ind w:firstLine="480"/>
        <w:rPr>
          <w:rFonts w:cs="Calibri"/>
        </w:rPr>
      </w:pPr>
      <w:r w:rsidRPr="00714F41">
        <w:t xml:space="preserve">6.2.8 </w:t>
      </w:r>
      <w:r w:rsidRPr="00714F41">
        <w:rPr>
          <w:rFonts w:cs="黑体" w:hint="eastAsia"/>
        </w:rPr>
        <w:t>空调设备或系统采用节水冷却技术。（总分</w:t>
      </w:r>
      <w:r w:rsidRPr="00714F41">
        <w:t>8</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Pr="003965B6" w:rsidRDefault="0030658F" w:rsidP="00F524CC">
      <w:pPr>
        <w:widowControl/>
        <w:ind w:firstLine="31680"/>
        <w:jc w:val="left"/>
        <w:rPr>
          <w:rFonts w:ascii="Times New Roman" w:hAnsi="Times New Roman" w:cs="Times New Roman"/>
        </w:rPr>
      </w:pPr>
      <w:r w:rsidRPr="003965B6">
        <w:rPr>
          <w:rFonts w:ascii="Times New Roman" w:hAnsi="Times New Roman" w:cs="Times New Roman"/>
          <w:b/>
          <w:bCs/>
        </w:rPr>
        <w:t xml:space="preserve">1) </w:t>
      </w:r>
      <w:r w:rsidRPr="00FF6C79">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1A1D02">
            <w:pPr>
              <w:pStyle w:val="a0"/>
              <w:rPr>
                <w:rFonts w:cs="Calibri"/>
              </w:rPr>
            </w:pPr>
            <w:r w:rsidRPr="00243A8F">
              <w:rPr>
                <w:rFonts w:cs="宋体" w:hint="eastAsia"/>
              </w:rPr>
              <w:t>评价内容</w:t>
            </w:r>
          </w:p>
        </w:tc>
        <w:tc>
          <w:tcPr>
            <w:tcW w:w="1701" w:type="dxa"/>
            <w:vAlign w:val="center"/>
          </w:tcPr>
          <w:p w:rsidR="0030658F" w:rsidRPr="00243A8F" w:rsidRDefault="0030658F" w:rsidP="001A1D02">
            <w:pPr>
              <w:pStyle w:val="a0"/>
              <w:rPr>
                <w:rFonts w:cs="Calibri"/>
              </w:rPr>
            </w:pPr>
            <w:r w:rsidRPr="00243A8F">
              <w:rPr>
                <w:rFonts w:cs="宋体" w:hint="eastAsia"/>
              </w:rPr>
              <w:t>评价分值（分）</w:t>
            </w:r>
          </w:p>
        </w:tc>
        <w:tc>
          <w:tcPr>
            <w:tcW w:w="1773" w:type="dxa"/>
            <w:vAlign w:val="center"/>
          </w:tcPr>
          <w:p w:rsidR="0030658F" w:rsidRPr="00243A8F" w:rsidRDefault="0030658F" w:rsidP="001A1D02">
            <w:pPr>
              <w:pStyle w:val="a0"/>
              <w:rPr>
                <w:rFonts w:cs="Calibri"/>
              </w:rPr>
            </w:pPr>
            <w:r w:rsidRPr="00243A8F">
              <w:rPr>
                <w:rFonts w:cs="宋体" w:hint="eastAsia"/>
              </w:rPr>
              <w:t>自评得分（分）</w:t>
            </w:r>
          </w:p>
        </w:tc>
      </w:tr>
      <w:tr w:rsidR="0030658F" w:rsidRPr="00243A8F">
        <w:trPr>
          <w:trHeight w:val="101"/>
        </w:trPr>
        <w:tc>
          <w:tcPr>
            <w:tcW w:w="5070" w:type="dxa"/>
          </w:tcPr>
          <w:p w:rsidR="0030658F" w:rsidRPr="00243A8F" w:rsidRDefault="0030658F" w:rsidP="001A1D02">
            <w:pPr>
              <w:pStyle w:val="a0"/>
              <w:rPr>
                <w:rFonts w:cs="Calibri"/>
              </w:rPr>
            </w:pPr>
            <w:bookmarkStart w:id="244" w:name="_Toc435604737"/>
            <w:r w:rsidRPr="00243A8F">
              <w:rPr>
                <w:rFonts w:cs="宋体" w:hint="eastAsia"/>
              </w:rPr>
              <w:t>循环冷却水系统设置水处理措施；采取加大集水盘、设置平衡管或平衡水箱的方式，避免冷却水泵停泵时冷却水溢出。</w:t>
            </w:r>
            <w:bookmarkEnd w:id="244"/>
          </w:p>
        </w:tc>
        <w:tc>
          <w:tcPr>
            <w:tcW w:w="1701" w:type="dxa"/>
            <w:vAlign w:val="center"/>
          </w:tcPr>
          <w:p w:rsidR="0030658F" w:rsidRPr="00243A8F" w:rsidRDefault="0030658F" w:rsidP="001A1D02">
            <w:pPr>
              <w:pStyle w:val="a0"/>
            </w:pPr>
            <w:r w:rsidRPr="00243A8F">
              <w:t>6</w:t>
            </w:r>
          </w:p>
        </w:tc>
        <w:tc>
          <w:tcPr>
            <w:tcW w:w="1773" w:type="dxa"/>
          </w:tcPr>
          <w:p w:rsidR="0030658F" w:rsidRPr="00243A8F" w:rsidRDefault="0030658F" w:rsidP="001A1D02">
            <w:pPr>
              <w:pStyle w:val="a0"/>
            </w:pPr>
          </w:p>
        </w:tc>
      </w:tr>
      <w:tr w:rsidR="0030658F" w:rsidRPr="00243A8F">
        <w:trPr>
          <w:trHeight w:val="101"/>
        </w:trPr>
        <w:tc>
          <w:tcPr>
            <w:tcW w:w="5070" w:type="dxa"/>
          </w:tcPr>
          <w:p w:rsidR="0030658F" w:rsidRPr="00243A8F" w:rsidRDefault="0030658F" w:rsidP="001A1D02">
            <w:pPr>
              <w:pStyle w:val="a0"/>
              <w:rPr>
                <w:rFonts w:cs="Calibri"/>
              </w:rPr>
            </w:pPr>
            <w:bookmarkStart w:id="245" w:name="_Toc435604738"/>
            <w:r w:rsidRPr="00243A8F">
              <w:rPr>
                <w:rFonts w:cs="宋体" w:hint="eastAsia"/>
              </w:rPr>
              <w:t>冷却塔的蒸发耗水量占冷却水补水量的比例不低于</w:t>
            </w:r>
            <w:r w:rsidRPr="00243A8F">
              <w:t>80%</w:t>
            </w:r>
            <w:r w:rsidRPr="00243A8F">
              <w:rPr>
                <w:rFonts w:cs="宋体" w:hint="eastAsia"/>
              </w:rPr>
              <w:t>。（仅适用于运行评价）</w:t>
            </w:r>
            <w:bookmarkEnd w:id="245"/>
          </w:p>
        </w:tc>
        <w:tc>
          <w:tcPr>
            <w:tcW w:w="1701" w:type="dxa"/>
            <w:vAlign w:val="center"/>
          </w:tcPr>
          <w:p w:rsidR="0030658F" w:rsidRPr="00243A8F" w:rsidRDefault="0030658F" w:rsidP="001A1D02">
            <w:pPr>
              <w:pStyle w:val="a0"/>
            </w:pPr>
            <w:r w:rsidRPr="00243A8F">
              <w:t>8</w:t>
            </w:r>
          </w:p>
        </w:tc>
        <w:tc>
          <w:tcPr>
            <w:tcW w:w="1773" w:type="dxa"/>
          </w:tcPr>
          <w:p w:rsidR="0030658F" w:rsidRPr="00243A8F" w:rsidRDefault="0030658F" w:rsidP="001A1D02">
            <w:pPr>
              <w:pStyle w:val="a0"/>
            </w:pPr>
          </w:p>
        </w:tc>
      </w:tr>
      <w:tr w:rsidR="0030658F" w:rsidRPr="00243A8F">
        <w:trPr>
          <w:trHeight w:val="308"/>
        </w:trPr>
        <w:tc>
          <w:tcPr>
            <w:tcW w:w="5070" w:type="dxa"/>
          </w:tcPr>
          <w:p w:rsidR="0030658F" w:rsidRPr="00243A8F" w:rsidRDefault="0030658F" w:rsidP="001A1D02">
            <w:pPr>
              <w:pStyle w:val="a0"/>
              <w:rPr>
                <w:rFonts w:cs="Calibri"/>
              </w:rPr>
            </w:pPr>
            <w:r w:rsidRPr="00243A8F">
              <w:rPr>
                <w:rFonts w:cs="宋体" w:hint="eastAsia"/>
              </w:rPr>
              <w:t>合计</w:t>
            </w:r>
          </w:p>
        </w:tc>
        <w:tc>
          <w:tcPr>
            <w:tcW w:w="1701" w:type="dxa"/>
            <w:vAlign w:val="center"/>
          </w:tcPr>
          <w:p w:rsidR="0030658F" w:rsidRPr="00243A8F" w:rsidRDefault="0030658F" w:rsidP="001A1D02">
            <w:pPr>
              <w:pStyle w:val="a0"/>
            </w:pPr>
            <w:r w:rsidRPr="00243A8F">
              <w:t>8</w:t>
            </w:r>
          </w:p>
        </w:tc>
        <w:tc>
          <w:tcPr>
            <w:tcW w:w="1773" w:type="dxa"/>
          </w:tcPr>
          <w:p w:rsidR="0030658F" w:rsidRPr="00243A8F" w:rsidRDefault="0030658F" w:rsidP="001A1D02">
            <w:pPr>
              <w:pStyle w:val="a0"/>
            </w:pPr>
          </w:p>
        </w:tc>
      </w:tr>
    </w:tbl>
    <w:p w:rsidR="0030658F" w:rsidRDefault="0030658F" w:rsidP="0030658F">
      <w:pPr>
        <w:widowControl/>
        <w:ind w:firstLine="31680"/>
        <w:jc w:val="left"/>
        <w:rPr>
          <w:rFonts w:ascii="Times New Roman" w:hAnsi="Times New Roman" w:cs="Times New Roman"/>
        </w:rPr>
      </w:pPr>
    </w:p>
    <w:p w:rsidR="0030658F" w:rsidRDefault="0030658F" w:rsidP="00F524CC">
      <w:pPr>
        <w:autoSpaceDE w:val="0"/>
        <w:autoSpaceDN w:val="0"/>
        <w:adjustRightInd w:val="0"/>
        <w:ind w:firstLine="31680"/>
        <w:jc w:val="left"/>
        <w:rPr>
          <w:rFonts w:ascii="宋体" w:hAnsi="Times New Roman"/>
          <w:kern w:val="0"/>
        </w:rPr>
      </w:pPr>
      <w:r>
        <w:rPr>
          <w:rFonts w:ascii="Times New Roman" w:hAnsi="Times New Roman" w:cs="Times New Roman"/>
          <w:b/>
          <w:bCs/>
          <w:kern w:val="0"/>
        </w:rPr>
        <w:t xml:space="preserve">2) </w:t>
      </w:r>
      <w:r w:rsidRPr="00FF6C79">
        <w:rPr>
          <w:rFonts w:ascii="宋体" w:hAnsi="Times New Roman" w:cs="宋体" w:hint="eastAsia"/>
          <w:b/>
          <w:bCs/>
          <w:kern w:val="0"/>
        </w:rPr>
        <w:t>评价要点</w:t>
      </w:r>
    </w:p>
    <w:p w:rsidR="0030658F" w:rsidRDefault="0030658F" w:rsidP="00F524CC">
      <w:pPr>
        <w:ind w:firstLine="31680"/>
      </w:pPr>
      <w:r>
        <w:rPr>
          <w:rFonts w:cs="宋体" w:hint="eastAsia"/>
        </w:rPr>
        <w:t>是否设置了空调设备或系统：</w:t>
      </w:r>
      <w:r>
        <w:rPr>
          <w:rFonts w:ascii="MS Gothic" w:eastAsia="MS Gothic" w:hAnsi="MS Gothic" w:cs="MS Gothic" w:hint="eastAsia"/>
        </w:rPr>
        <w:t>☐</w:t>
      </w:r>
      <w:r>
        <w:rPr>
          <w:rFonts w:cs="宋体" w:hint="eastAsia"/>
        </w:rPr>
        <w:t>是（是否有蒸发耗水量：</w:t>
      </w:r>
      <w:r>
        <w:rPr>
          <w:rFonts w:ascii="MS Gothic" w:eastAsia="MS Gothic" w:hAnsi="MS Gothic" w:cs="MS Gothic" w:hint="eastAsia"/>
        </w:rPr>
        <w:t>☐</w:t>
      </w:r>
      <w:r>
        <w:rPr>
          <w:rFonts w:cs="宋体" w:hint="eastAsia"/>
        </w:rPr>
        <w:t>是</w:t>
      </w:r>
      <w:r>
        <w:t xml:space="preserve"> </w:t>
      </w:r>
      <w:r>
        <w:rPr>
          <w:rFonts w:ascii="MS Gothic" w:eastAsia="MS Gothic" w:hAnsi="MS Gothic" w:cs="MS Gothic" w:hint="eastAsia"/>
        </w:rPr>
        <w:t>☐</w:t>
      </w:r>
      <w:r>
        <w:rPr>
          <w:rFonts w:cs="宋体" w:hint="eastAsia"/>
        </w:rPr>
        <w:t>否）、</w:t>
      </w:r>
      <w:r>
        <w:t xml:space="preserve"> </w:t>
      </w:r>
      <w:r>
        <w:rPr>
          <w:rFonts w:ascii="MS Gothic" w:eastAsia="MS Gothic" w:hAnsi="MS Gothic" w:cs="MS Gothic" w:hint="eastAsia"/>
        </w:rPr>
        <w:t>☐</w:t>
      </w:r>
      <w:r>
        <w:rPr>
          <w:rFonts w:cs="宋体" w:hint="eastAsia"/>
        </w:rPr>
        <w:t>否</w:t>
      </w:r>
    </w:p>
    <w:p w:rsidR="0030658F" w:rsidRDefault="0030658F" w:rsidP="00F524CC">
      <w:pPr>
        <w:ind w:firstLine="31680"/>
        <w:rPr>
          <w:u w:val="single" w:color="000000"/>
        </w:rPr>
      </w:pPr>
      <w:r>
        <w:rPr>
          <w:rFonts w:cs="宋体" w:hint="eastAsia"/>
        </w:rPr>
        <w:t>空调冷源形式</w:t>
      </w:r>
      <w:r>
        <w:rPr>
          <w:rFonts w:cs="宋体" w:hint="eastAsia"/>
          <w:spacing w:val="-19"/>
        </w:rPr>
        <w:t>：</w:t>
      </w:r>
      <w:r>
        <w:rPr>
          <w:rFonts w:ascii="MS Gothic" w:eastAsia="MS Gothic" w:hAnsi="MS Gothic" w:cs="MS Gothic" w:hint="eastAsia"/>
        </w:rPr>
        <w:t>☐</w:t>
      </w:r>
      <w:r>
        <w:rPr>
          <w:rFonts w:cs="宋体" w:hint="eastAsia"/>
        </w:rPr>
        <w:t>分体空调、</w:t>
      </w:r>
      <w:r>
        <w:rPr>
          <w:rFonts w:ascii="MS Gothic" w:eastAsia="MS Gothic" w:hAnsi="MS Gothic" w:cs="MS Gothic" w:hint="eastAsia"/>
        </w:rPr>
        <w:t>☐</w:t>
      </w:r>
      <w:r>
        <w:rPr>
          <w:rFonts w:cs="宋体" w:hint="eastAsia"/>
        </w:rPr>
        <w:t>风冷式冷水机组、</w:t>
      </w:r>
      <w:r>
        <w:rPr>
          <w:rFonts w:ascii="MS Gothic" w:eastAsia="MS Gothic" w:hAnsi="MS Gothic" w:cs="MS Gothic" w:hint="eastAsia"/>
        </w:rPr>
        <w:t>☐</w:t>
      </w:r>
      <w:r>
        <w:rPr>
          <w:rFonts w:cs="宋体" w:hint="eastAsia"/>
        </w:rPr>
        <w:t>风冷式多联机、</w:t>
      </w:r>
      <w:r>
        <w:rPr>
          <w:rFonts w:ascii="MS Gothic" w:eastAsia="MS Gothic" w:hAnsi="MS Gothic" w:cs="MS Gothic" w:hint="eastAsia"/>
        </w:rPr>
        <w:t>☐</w:t>
      </w:r>
      <w:r>
        <w:rPr>
          <w:rFonts w:cs="宋体" w:hint="eastAsia"/>
        </w:rPr>
        <w:t>地源热泵机组、</w:t>
      </w:r>
      <w:r>
        <w:rPr>
          <w:rFonts w:ascii="MS Gothic" w:eastAsia="MS Gothic" w:hAnsi="MS Gothic" w:cs="MS Gothic" w:hint="eastAsia"/>
        </w:rPr>
        <w:t>☐</w:t>
      </w:r>
      <w:r>
        <w:rPr>
          <w:rFonts w:cs="宋体" w:hint="eastAsia"/>
          <w:spacing w:val="1"/>
        </w:rPr>
        <w:t>冷</w:t>
      </w:r>
      <w:r>
        <w:rPr>
          <w:rFonts w:cs="宋体" w:hint="eastAsia"/>
        </w:rPr>
        <w:t>水机组（闭式冷却塔）、</w:t>
      </w:r>
      <w:r>
        <w:rPr>
          <w:rFonts w:ascii="MS Gothic" w:eastAsia="MS Gothic" w:hAnsi="MS Gothic" w:cs="MS Gothic" w:hint="eastAsia"/>
        </w:rPr>
        <w:t>☐</w:t>
      </w:r>
      <w:r>
        <w:rPr>
          <w:rFonts w:cs="宋体" w:hint="eastAsia"/>
        </w:rPr>
        <w:t>冷水机组（开式冷却塔）、</w:t>
      </w:r>
      <w:r>
        <w:rPr>
          <w:rFonts w:ascii="MS Gothic" w:eastAsia="MS Gothic" w:hAnsi="MS Gothic" w:cs="MS Gothic" w:hint="eastAsia"/>
        </w:rPr>
        <w:t>☐</w:t>
      </w:r>
      <w:r>
        <w:rPr>
          <w:rFonts w:cs="宋体" w:hint="eastAsia"/>
        </w:rPr>
        <w:t>其他</w:t>
      </w:r>
      <w:r>
        <w:rPr>
          <w:u w:val="single"/>
        </w:rPr>
        <w:t xml:space="preserve">       </w:t>
      </w:r>
    </w:p>
    <w:p w:rsidR="0030658F" w:rsidRDefault="0030658F" w:rsidP="00F524CC">
      <w:pPr>
        <w:ind w:firstLine="31680"/>
        <w:rPr>
          <w:rFonts w:ascii="宋体"/>
        </w:rPr>
      </w:pPr>
      <w:r>
        <w:rPr>
          <w:rFonts w:cs="宋体" w:hint="eastAsia"/>
        </w:rPr>
        <w:t>所采用的循环冷却水采取节水技术：</w:t>
      </w:r>
      <w:r>
        <w:rPr>
          <w:rFonts w:ascii="MS Gothic" w:eastAsia="MS Gothic" w:hAnsi="MS Gothic" w:cs="MS Gothic" w:hint="eastAsia"/>
        </w:rPr>
        <w:t>☐</w:t>
      </w:r>
      <w:r>
        <w:rPr>
          <w:rFonts w:cs="宋体" w:hint="eastAsia"/>
        </w:rPr>
        <w:t>加大集水盘、</w:t>
      </w:r>
      <w:r>
        <w:rPr>
          <w:rFonts w:ascii="MS Gothic" w:eastAsia="MS Gothic" w:hAnsi="MS Gothic" w:cs="MS Gothic" w:hint="eastAsia"/>
        </w:rPr>
        <w:t>☐</w:t>
      </w:r>
      <w:r>
        <w:rPr>
          <w:rFonts w:ascii="宋体" w:hAnsi="宋体" w:cs="宋体" w:hint="eastAsia"/>
        </w:rPr>
        <w:t>设置平衡管或平衡水箱、</w:t>
      </w:r>
      <w:r>
        <w:rPr>
          <w:rFonts w:ascii="宋体" w:hAnsi="宋体" w:cs="宋体"/>
        </w:rPr>
        <w:t xml:space="preserve"> </w:t>
      </w:r>
      <w:r>
        <w:rPr>
          <w:rFonts w:ascii="MS Gothic" w:eastAsia="MS Gothic" w:hAnsi="MS Gothic" w:cs="MS Gothic" w:hint="eastAsia"/>
        </w:rPr>
        <w:t>☐</w:t>
      </w:r>
      <w:r>
        <w:rPr>
          <w:rFonts w:ascii="宋体" w:hAnsi="宋体" w:cs="宋体" w:hint="eastAsia"/>
        </w:rPr>
        <w:t>其他</w:t>
      </w:r>
      <w:r w:rsidRPr="001A1D02">
        <w:rPr>
          <w:rFonts w:ascii="宋体" w:hAnsi="宋体" w:cs="宋体"/>
          <w:u w:val="single"/>
        </w:rPr>
        <w:t xml:space="preserve">       </w:t>
      </w:r>
    </w:p>
    <w:p w:rsidR="0030658F" w:rsidRDefault="0030658F" w:rsidP="00F524CC">
      <w:pPr>
        <w:widowControl/>
        <w:ind w:firstLine="31680"/>
        <w:jc w:val="left"/>
        <w:rPr>
          <w:rFonts w:ascii="Times New Roman" w:hAnsi="Times New Roman" w:cs="Times New Roman"/>
        </w:rPr>
      </w:pPr>
      <w:r>
        <w:rPr>
          <w:rFonts w:ascii="宋体" w:hAnsi="Times New Roman" w:cs="宋体" w:hint="eastAsia"/>
          <w:kern w:val="0"/>
        </w:rPr>
        <w:t>简要说明循环冷却系统采用的节水技术和水质处理措施。（</w:t>
      </w:r>
      <w:r>
        <w:rPr>
          <w:rFonts w:ascii="Times New Roman" w:hAnsi="Times New Roman" w:cs="Times New Roman"/>
          <w:kern w:val="0"/>
        </w:rPr>
        <w:t xml:space="preserve">150 </w:t>
      </w:r>
      <w:r>
        <w:rPr>
          <w:rFonts w:ascii="宋体" w:hAnsi="Times New Roman"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p>
    <w:p w:rsidR="0030658F" w:rsidRPr="00FF6C79" w:rsidRDefault="0030658F" w:rsidP="00F524CC">
      <w:pPr>
        <w:autoSpaceDE w:val="0"/>
        <w:autoSpaceDN w:val="0"/>
        <w:adjustRightInd w:val="0"/>
        <w:ind w:firstLine="31680"/>
        <w:jc w:val="left"/>
        <w:rPr>
          <w:rFonts w:ascii="宋体" w:hAnsi="Times New Roman"/>
          <w:b/>
          <w:bCs/>
          <w:kern w:val="0"/>
        </w:rPr>
      </w:pPr>
      <w:r>
        <w:rPr>
          <w:rFonts w:ascii="Times New Roman" w:hAnsi="Times New Roman" w:cs="Times New Roman"/>
          <w:b/>
          <w:bCs/>
          <w:kern w:val="0"/>
        </w:rPr>
        <w:t xml:space="preserve">3) </w:t>
      </w:r>
      <w:r w:rsidRPr="00FF6C79">
        <w:rPr>
          <w:rFonts w:ascii="宋体" w:hAnsi="Times New Roman" w:cs="宋体" w:hint="eastAsia"/>
          <w:b/>
          <w:bCs/>
          <w:kern w:val="0"/>
        </w:rPr>
        <w:t>证明材料</w:t>
      </w:r>
    </w:p>
    <w:p w:rsidR="0030658F" w:rsidRDefault="0030658F" w:rsidP="00F524CC">
      <w:pPr>
        <w:ind w:firstLine="31680"/>
      </w:pPr>
      <w:r>
        <w:rPr>
          <w:rFonts w:cs="宋体" w:hint="eastAsia"/>
        </w:rPr>
        <w:t>提交材料及要求：</w:t>
      </w:r>
    </w:p>
    <w:p w:rsidR="0030658F" w:rsidRDefault="0030658F" w:rsidP="00F524CC">
      <w:pPr>
        <w:ind w:firstLine="31680"/>
      </w:pPr>
      <w:bookmarkStart w:id="246" w:name="_Toc435604739"/>
      <w:r>
        <w:t>1.</w:t>
      </w:r>
      <w:r>
        <w:rPr>
          <w:rFonts w:cs="宋体" w:hint="eastAsia"/>
        </w:rPr>
        <w:t>暖通专业图纸及设计说明：应说明空调冷热源形式</w:t>
      </w:r>
      <w:r>
        <w:rPr>
          <w:rFonts w:cs="宋体" w:hint="eastAsia"/>
          <w:spacing w:val="-11"/>
        </w:rPr>
        <w:t>、</w:t>
      </w:r>
      <w:r>
        <w:rPr>
          <w:rFonts w:cs="宋体" w:hint="eastAsia"/>
        </w:rPr>
        <w:t>冷却水系统设置及冷却塔设备参数，主要设备材料表应体现空调冷源形式、冷却塔的设备参数，空调冷热源系统原理图或冷却水系统图应体现有无冷却水补水需求</w:t>
      </w:r>
      <w:r>
        <w:rPr>
          <w:rFonts w:cs="宋体" w:hint="eastAsia"/>
          <w:spacing w:val="-11"/>
        </w:rPr>
        <w:t>、</w:t>
      </w:r>
      <w:r>
        <w:rPr>
          <w:rFonts w:cs="宋体" w:hint="eastAsia"/>
        </w:rPr>
        <w:t>冷却塔的位置、平衡管设计等；</w:t>
      </w:r>
    </w:p>
    <w:p w:rsidR="0030658F" w:rsidRDefault="0030658F" w:rsidP="00F524CC">
      <w:pPr>
        <w:ind w:firstLine="31680"/>
      </w:pPr>
      <w:r>
        <w:t>2.</w:t>
      </w:r>
      <w:r>
        <w:rPr>
          <w:rFonts w:cs="宋体" w:hint="eastAsia"/>
        </w:rPr>
        <w:t>给排水设计说明：应体现循环水冷却系统的水处理措施、采用的节水技术等。</w:t>
      </w:r>
    </w:p>
    <w:p w:rsidR="0030658F" w:rsidRPr="002F6BED" w:rsidRDefault="0030658F" w:rsidP="00F524CC">
      <w:pPr>
        <w:ind w:firstLine="31680"/>
      </w:pPr>
      <w:r w:rsidRPr="002F6BED">
        <w:rPr>
          <w:rFonts w:cs="宋体" w:hint="eastAsia"/>
        </w:rPr>
        <w:t>实际提交材料：</w:t>
      </w:r>
      <w:bookmarkEnd w:id="246"/>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1070F5">
      <w:pPr>
        <w:pStyle w:val="a"/>
        <w:rPr>
          <w:rFonts w:cs="Calibri"/>
        </w:rPr>
      </w:pPr>
      <w:r w:rsidRPr="00714F41">
        <w:t xml:space="preserve">6.2.9 </w:t>
      </w:r>
      <w:r w:rsidRPr="00714F41">
        <w:rPr>
          <w:rFonts w:cs="黑体" w:hint="eastAsia"/>
        </w:rPr>
        <w:t>除卫生器具、绿化灌溉和冷却塔外的其他用水采用了节水技术或措施。</w:t>
      </w:r>
    </w:p>
    <w:p w:rsidR="0030658F" w:rsidRPr="00714F41" w:rsidRDefault="0030658F" w:rsidP="00262ADE">
      <w:pPr>
        <w:pStyle w:val="a"/>
        <w:ind w:firstLine="480"/>
        <w:rPr>
          <w:rFonts w:cs="Calibri"/>
        </w:rPr>
      </w:pPr>
      <w:r w:rsidRPr="00714F41">
        <w:rPr>
          <w:rFonts w:cs="黑体" w:hint="eastAsia"/>
        </w:rPr>
        <w:t>（总分</w:t>
      </w:r>
      <w:r>
        <w:t>5</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Pr="00FF6C79" w:rsidRDefault="0030658F" w:rsidP="00F524CC">
      <w:pPr>
        <w:widowControl/>
        <w:ind w:firstLine="31680"/>
        <w:jc w:val="left"/>
        <w:rPr>
          <w:rFonts w:ascii="Times New Roman" w:hAnsi="Times New Roman" w:cs="Times New Roman"/>
          <w:b/>
          <w:bCs/>
        </w:rPr>
      </w:pPr>
      <w:r w:rsidRPr="003965B6">
        <w:rPr>
          <w:rFonts w:ascii="Times New Roman" w:hAnsi="Times New Roman" w:cs="Times New Roman"/>
          <w:b/>
          <w:bCs/>
        </w:rPr>
        <w:t xml:space="preserve">1) </w:t>
      </w:r>
      <w:r w:rsidRPr="00FF6C79">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262ADE">
            <w:pPr>
              <w:pStyle w:val="a0"/>
              <w:rPr>
                <w:rFonts w:cs="Calibri"/>
              </w:rPr>
            </w:pPr>
            <w:r w:rsidRPr="00243A8F">
              <w:rPr>
                <w:rFonts w:cs="宋体" w:hint="eastAsia"/>
              </w:rPr>
              <w:t>评价内容</w:t>
            </w:r>
          </w:p>
        </w:tc>
        <w:tc>
          <w:tcPr>
            <w:tcW w:w="1701" w:type="dxa"/>
            <w:vAlign w:val="center"/>
          </w:tcPr>
          <w:p w:rsidR="0030658F" w:rsidRPr="00243A8F" w:rsidRDefault="0030658F" w:rsidP="00262ADE">
            <w:pPr>
              <w:pStyle w:val="a0"/>
              <w:rPr>
                <w:rFonts w:cs="Calibri"/>
              </w:rPr>
            </w:pPr>
            <w:r w:rsidRPr="00243A8F">
              <w:rPr>
                <w:rFonts w:cs="宋体" w:hint="eastAsia"/>
              </w:rPr>
              <w:t>评价分值（分）</w:t>
            </w:r>
          </w:p>
        </w:tc>
        <w:tc>
          <w:tcPr>
            <w:tcW w:w="1773" w:type="dxa"/>
            <w:vAlign w:val="center"/>
          </w:tcPr>
          <w:p w:rsidR="0030658F" w:rsidRPr="00243A8F" w:rsidRDefault="0030658F" w:rsidP="00262ADE">
            <w:pPr>
              <w:pStyle w:val="a0"/>
              <w:rPr>
                <w:rFonts w:cs="Calibri"/>
              </w:rPr>
            </w:pPr>
            <w:r w:rsidRPr="00243A8F">
              <w:rPr>
                <w:rFonts w:cs="宋体" w:hint="eastAsia"/>
              </w:rPr>
              <w:t>自评得分（分）</w:t>
            </w:r>
          </w:p>
        </w:tc>
      </w:tr>
      <w:tr w:rsidR="0030658F" w:rsidRPr="00243A8F">
        <w:trPr>
          <w:trHeight w:val="101"/>
        </w:trPr>
        <w:tc>
          <w:tcPr>
            <w:tcW w:w="5070" w:type="dxa"/>
          </w:tcPr>
          <w:p w:rsidR="0030658F" w:rsidRPr="00243A8F" w:rsidRDefault="0030658F" w:rsidP="00262ADE">
            <w:pPr>
              <w:pStyle w:val="a0"/>
            </w:pPr>
            <w:bookmarkStart w:id="247" w:name="_Toc435604740"/>
            <w:r w:rsidRPr="00243A8F">
              <w:rPr>
                <w:rFonts w:cs="宋体" w:hint="eastAsia"/>
              </w:rPr>
              <w:t>其他用水中采用节水技术或措施的比例达到</w:t>
            </w:r>
            <w:r w:rsidRPr="00243A8F">
              <w:t>50%</w:t>
            </w:r>
            <w:bookmarkEnd w:id="247"/>
          </w:p>
        </w:tc>
        <w:tc>
          <w:tcPr>
            <w:tcW w:w="1701" w:type="dxa"/>
            <w:vAlign w:val="center"/>
          </w:tcPr>
          <w:p w:rsidR="0030658F" w:rsidRPr="00243A8F" w:rsidRDefault="0030658F" w:rsidP="00262ADE">
            <w:pPr>
              <w:pStyle w:val="a0"/>
            </w:pPr>
            <w:r w:rsidRPr="00243A8F">
              <w:t>3</w:t>
            </w:r>
          </w:p>
        </w:tc>
        <w:tc>
          <w:tcPr>
            <w:tcW w:w="1773" w:type="dxa"/>
          </w:tcPr>
          <w:p w:rsidR="0030658F" w:rsidRPr="00243A8F" w:rsidRDefault="0030658F" w:rsidP="00262ADE">
            <w:pPr>
              <w:pStyle w:val="a0"/>
            </w:pPr>
          </w:p>
        </w:tc>
      </w:tr>
      <w:tr w:rsidR="0030658F" w:rsidRPr="00243A8F">
        <w:trPr>
          <w:trHeight w:val="101"/>
        </w:trPr>
        <w:tc>
          <w:tcPr>
            <w:tcW w:w="5070" w:type="dxa"/>
          </w:tcPr>
          <w:p w:rsidR="0030658F" w:rsidRPr="00243A8F" w:rsidRDefault="0030658F" w:rsidP="00262ADE">
            <w:pPr>
              <w:pStyle w:val="a0"/>
            </w:pPr>
            <w:bookmarkStart w:id="248" w:name="_Toc435604741"/>
            <w:r w:rsidRPr="00243A8F">
              <w:rPr>
                <w:rFonts w:cs="宋体" w:hint="eastAsia"/>
              </w:rPr>
              <w:t>其他用水中采用节水技术或措施的比例达到</w:t>
            </w:r>
            <w:r w:rsidRPr="00243A8F">
              <w:t>80%</w:t>
            </w:r>
            <w:bookmarkEnd w:id="248"/>
          </w:p>
        </w:tc>
        <w:tc>
          <w:tcPr>
            <w:tcW w:w="1701" w:type="dxa"/>
            <w:vAlign w:val="center"/>
          </w:tcPr>
          <w:p w:rsidR="0030658F" w:rsidRPr="00243A8F" w:rsidRDefault="0030658F" w:rsidP="00262ADE">
            <w:pPr>
              <w:pStyle w:val="a0"/>
            </w:pPr>
            <w:r w:rsidRPr="00243A8F">
              <w:t>5</w:t>
            </w:r>
          </w:p>
        </w:tc>
        <w:tc>
          <w:tcPr>
            <w:tcW w:w="1773" w:type="dxa"/>
          </w:tcPr>
          <w:p w:rsidR="0030658F" w:rsidRPr="00243A8F" w:rsidRDefault="0030658F" w:rsidP="00262ADE">
            <w:pPr>
              <w:pStyle w:val="a0"/>
            </w:pPr>
          </w:p>
        </w:tc>
      </w:tr>
      <w:tr w:rsidR="0030658F" w:rsidRPr="00243A8F">
        <w:trPr>
          <w:trHeight w:val="308"/>
        </w:trPr>
        <w:tc>
          <w:tcPr>
            <w:tcW w:w="5070" w:type="dxa"/>
          </w:tcPr>
          <w:p w:rsidR="0030658F" w:rsidRPr="00243A8F" w:rsidRDefault="0030658F" w:rsidP="00262ADE">
            <w:pPr>
              <w:pStyle w:val="a0"/>
              <w:rPr>
                <w:rFonts w:cs="Calibri"/>
              </w:rPr>
            </w:pPr>
            <w:r w:rsidRPr="00243A8F">
              <w:rPr>
                <w:rFonts w:cs="宋体" w:hint="eastAsia"/>
              </w:rPr>
              <w:t>合计</w:t>
            </w:r>
          </w:p>
        </w:tc>
        <w:tc>
          <w:tcPr>
            <w:tcW w:w="1701" w:type="dxa"/>
            <w:vAlign w:val="center"/>
          </w:tcPr>
          <w:p w:rsidR="0030658F" w:rsidRPr="00243A8F" w:rsidRDefault="0030658F" w:rsidP="00262ADE">
            <w:pPr>
              <w:pStyle w:val="a0"/>
            </w:pPr>
            <w:r w:rsidRPr="00243A8F">
              <w:t>5</w:t>
            </w:r>
          </w:p>
        </w:tc>
        <w:tc>
          <w:tcPr>
            <w:tcW w:w="1773" w:type="dxa"/>
          </w:tcPr>
          <w:p w:rsidR="0030658F" w:rsidRPr="00243A8F" w:rsidRDefault="0030658F" w:rsidP="00262ADE">
            <w:pPr>
              <w:pStyle w:val="a0"/>
            </w:pPr>
          </w:p>
        </w:tc>
      </w:tr>
    </w:tbl>
    <w:p w:rsidR="0030658F" w:rsidRDefault="0030658F" w:rsidP="0030658F">
      <w:pPr>
        <w:widowControl/>
        <w:ind w:firstLine="31680"/>
        <w:jc w:val="left"/>
        <w:rPr>
          <w:rFonts w:ascii="Times New Roman" w:hAnsi="Times New Roman" w:cs="Times New Roman"/>
        </w:rPr>
      </w:pPr>
    </w:p>
    <w:p w:rsidR="0030658F" w:rsidRPr="003965B6" w:rsidRDefault="0030658F" w:rsidP="00F524CC">
      <w:pPr>
        <w:widowControl/>
        <w:ind w:firstLine="31680"/>
        <w:jc w:val="left"/>
        <w:rPr>
          <w:rFonts w:ascii="Times New Roman" w:hAnsi="Times New Roman" w:cs="Times New Roman"/>
        </w:rPr>
      </w:pPr>
      <w:r w:rsidRPr="003965B6">
        <w:rPr>
          <w:rFonts w:ascii="Times New Roman" w:hAnsi="Times New Roman" w:cs="Times New Roman"/>
          <w:b/>
          <w:bCs/>
        </w:rPr>
        <w:t>2)</w:t>
      </w:r>
      <w:r w:rsidRPr="00FF6C79">
        <w:rPr>
          <w:rFonts w:ascii="Times New Roman" w:hAnsi="Times New Roman" w:cs="Times New Roman"/>
          <w:b/>
          <w:bCs/>
        </w:rPr>
        <w:t xml:space="preserve"> </w:t>
      </w:r>
      <w:r w:rsidRPr="00FF6C79">
        <w:rPr>
          <w:rFonts w:ascii="Times New Roman" w:hAnsi="Times New Roman" w:cs="宋体" w:hint="eastAsia"/>
          <w:b/>
          <w:bCs/>
        </w:rPr>
        <w:t>评价要点</w:t>
      </w:r>
    </w:p>
    <w:p w:rsidR="0030658F" w:rsidRDefault="0030658F" w:rsidP="00F524CC">
      <w:pPr>
        <w:ind w:firstLine="31680"/>
        <w:rPr>
          <w:lang w:val="zh-CN"/>
        </w:rPr>
      </w:pPr>
      <w:r>
        <w:rPr>
          <w:rFonts w:cs="宋体" w:hint="eastAsia"/>
          <w:lang w:val="zh-CN"/>
        </w:rPr>
        <w:t>其他用水量统计</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5"/>
        <w:gridCol w:w="1880"/>
        <w:gridCol w:w="2507"/>
        <w:gridCol w:w="2630"/>
      </w:tblGrid>
      <w:tr w:rsidR="0030658F" w:rsidRPr="00243A8F">
        <w:trPr>
          <w:trHeight w:val="284"/>
          <w:jc w:val="center"/>
        </w:trPr>
        <w:tc>
          <w:tcPr>
            <w:tcW w:w="88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62ADE">
            <w:pPr>
              <w:pStyle w:val="a0"/>
              <w:rPr>
                <w:rFonts w:cs="Calibri"/>
                <w:lang w:val="zh-CN"/>
              </w:rPr>
            </w:pPr>
            <w:r w:rsidRPr="00243A8F">
              <w:rPr>
                <w:rFonts w:cs="宋体" w:hint="eastAsia"/>
                <w:lang w:val="zh-CN"/>
              </w:rPr>
              <w:t>用水类型</w:t>
            </w:r>
          </w:p>
        </w:tc>
        <w:tc>
          <w:tcPr>
            <w:tcW w:w="110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62ADE">
            <w:pPr>
              <w:pStyle w:val="a0"/>
              <w:rPr>
                <w:rFonts w:cs="Calibri"/>
                <w:lang w:val="zh-CN"/>
              </w:rPr>
            </w:pPr>
            <w:r w:rsidRPr="00243A8F">
              <w:rPr>
                <w:rFonts w:cs="宋体" w:hint="eastAsia"/>
                <w:lang w:val="zh-CN"/>
              </w:rPr>
              <w:t>总用水量（</w:t>
            </w:r>
            <w:r w:rsidRPr="00243A8F">
              <w:rPr>
                <w:lang w:val="zh-CN"/>
              </w:rPr>
              <w:t>m</w:t>
            </w:r>
            <w:r w:rsidRPr="00243A8F">
              <w:rPr>
                <w:vertAlign w:val="superscript"/>
                <w:lang w:val="zh-CN"/>
              </w:rPr>
              <w:t>3</w:t>
            </w:r>
            <w:r w:rsidRPr="00243A8F">
              <w:rPr>
                <w:lang w:val="zh-CN"/>
              </w:rPr>
              <w:t>/a</w:t>
            </w:r>
            <w:r w:rsidRPr="00243A8F">
              <w:rPr>
                <w:rFonts w:cs="宋体" w:hint="eastAsia"/>
                <w:lang w:val="zh-CN"/>
              </w:rPr>
              <w:t>）</w:t>
            </w:r>
          </w:p>
        </w:tc>
        <w:tc>
          <w:tcPr>
            <w:tcW w:w="1471"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62ADE">
            <w:pPr>
              <w:pStyle w:val="a0"/>
              <w:rPr>
                <w:rFonts w:cs="Calibri"/>
                <w:lang w:val="zh-CN"/>
              </w:rPr>
            </w:pPr>
            <w:r w:rsidRPr="00243A8F">
              <w:rPr>
                <w:rFonts w:cs="宋体" w:hint="eastAsia"/>
                <w:lang w:val="zh-CN"/>
              </w:rPr>
              <w:t>采用节水技术和措施的设备用水量（</w:t>
            </w:r>
            <w:r w:rsidRPr="00243A8F">
              <w:rPr>
                <w:lang w:val="zh-CN"/>
              </w:rPr>
              <w:t>m</w:t>
            </w:r>
            <w:r w:rsidRPr="00243A8F">
              <w:rPr>
                <w:vertAlign w:val="superscript"/>
                <w:lang w:val="zh-CN"/>
              </w:rPr>
              <w:t>3</w:t>
            </w:r>
            <w:r w:rsidRPr="00243A8F">
              <w:rPr>
                <w:lang w:val="zh-CN"/>
              </w:rPr>
              <w:t>/a</w:t>
            </w:r>
            <w:r w:rsidRPr="00243A8F">
              <w:rPr>
                <w:rFonts w:cs="宋体" w:hint="eastAsia"/>
                <w:lang w:val="zh-CN"/>
              </w:rPr>
              <w:t>）</w:t>
            </w:r>
          </w:p>
        </w:tc>
        <w:tc>
          <w:tcPr>
            <w:tcW w:w="154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62ADE">
            <w:pPr>
              <w:pStyle w:val="a0"/>
              <w:rPr>
                <w:rFonts w:cs="Calibri"/>
                <w:lang w:val="zh-CN"/>
              </w:rPr>
            </w:pPr>
            <w:r w:rsidRPr="00243A8F">
              <w:rPr>
                <w:rFonts w:cs="宋体" w:hint="eastAsia"/>
                <w:lang w:val="zh-CN"/>
              </w:rPr>
              <w:t>节水技术和措施的设备说明</w:t>
            </w:r>
          </w:p>
        </w:tc>
      </w:tr>
      <w:tr w:rsidR="0030658F" w:rsidRPr="00243A8F">
        <w:trPr>
          <w:trHeight w:val="284"/>
          <w:jc w:val="center"/>
        </w:trPr>
        <w:tc>
          <w:tcPr>
            <w:tcW w:w="883"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c>
          <w:tcPr>
            <w:tcW w:w="1103"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c>
          <w:tcPr>
            <w:tcW w:w="1471"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c>
          <w:tcPr>
            <w:tcW w:w="1543"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r>
      <w:tr w:rsidR="0030658F" w:rsidRPr="00243A8F">
        <w:trPr>
          <w:trHeight w:val="284"/>
          <w:jc w:val="center"/>
        </w:trPr>
        <w:tc>
          <w:tcPr>
            <w:tcW w:w="883"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c>
          <w:tcPr>
            <w:tcW w:w="1103"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c>
          <w:tcPr>
            <w:tcW w:w="1471"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c>
          <w:tcPr>
            <w:tcW w:w="1543"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r>
      <w:tr w:rsidR="0030658F" w:rsidRPr="00243A8F">
        <w:trPr>
          <w:trHeight w:val="284"/>
          <w:jc w:val="center"/>
        </w:trPr>
        <w:tc>
          <w:tcPr>
            <w:tcW w:w="883"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c>
          <w:tcPr>
            <w:tcW w:w="1103"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c>
          <w:tcPr>
            <w:tcW w:w="1471"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c>
          <w:tcPr>
            <w:tcW w:w="1543"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r>
      <w:tr w:rsidR="0030658F" w:rsidRPr="00243A8F">
        <w:trPr>
          <w:trHeight w:val="284"/>
          <w:jc w:val="center"/>
        </w:trPr>
        <w:tc>
          <w:tcPr>
            <w:tcW w:w="883"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c>
          <w:tcPr>
            <w:tcW w:w="1103"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c>
          <w:tcPr>
            <w:tcW w:w="1471"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c>
          <w:tcPr>
            <w:tcW w:w="1543"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r>
      <w:tr w:rsidR="0030658F" w:rsidRPr="00243A8F">
        <w:trPr>
          <w:trHeight w:val="284"/>
          <w:jc w:val="center"/>
        </w:trPr>
        <w:tc>
          <w:tcPr>
            <w:tcW w:w="883"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c>
          <w:tcPr>
            <w:tcW w:w="1103"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c>
          <w:tcPr>
            <w:tcW w:w="1471"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c>
          <w:tcPr>
            <w:tcW w:w="1543"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r>
      <w:tr w:rsidR="0030658F" w:rsidRPr="00243A8F">
        <w:trPr>
          <w:trHeight w:val="284"/>
          <w:jc w:val="center"/>
        </w:trPr>
        <w:tc>
          <w:tcPr>
            <w:tcW w:w="883"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c>
          <w:tcPr>
            <w:tcW w:w="1103"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c>
          <w:tcPr>
            <w:tcW w:w="1471"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c>
          <w:tcPr>
            <w:tcW w:w="1543"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r>
      <w:tr w:rsidR="0030658F" w:rsidRPr="00243A8F">
        <w:trPr>
          <w:trHeight w:val="284"/>
          <w:jc w:val="center"/>
        </w:trPr>
        <w:tc>
          <w:tcPr>
            <w:tcW w:w="3457" w:type="pct"/>
            <w:gridSpan w:val="3"/>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r w:rsidRPr="00243A8F">
              <w:rPr>
                <w:rFonts w:cs="宋体" w:hint="eastAsia"/>
              </w:rPr>
              <w:t>采用节水技术和措施的总用水量占其他用水总用水量的比例（</w:t>
            </w:r>
            <w:r w:rsidRPr="00243A8F">
              <w:t>%</w:t>
            </w:r>
            <w:r w:rsidRPr="00243A8F">
              <w:rPr>
                <w:rFonts w:cs="宋体" w:hint="eastAsia"/>
              </w:rPr>
              <w:t>）</w:t>
            </w:r>
          </w:p>
        </w:tc>
        <w:tc>
          <w:tcPr>
            <w:tcW w:w="1543" w:type="pct"/>
            <w:tcBorders>
              <w:top w:val="single" w:sz="4" w:space="0" w:color="auto"/>
              <w:left w:val="single" w:sz="4" w:space="0" w:color="auto"/>
              <w:bottom w:val="single" w:sz="4" w:space="0" w:color="auto"/>
              <w:right w:val="single" w:sz="4" w:space="0" w:color="auto"/>
            </w:tcBorders>
          </w:tcPr>
          <w:p w:rsidR="0030658F" w:rsidRPr="00243A8F" w:rsidRDefault="0030658F" w:rsidP="00262ADE">
            <w:pPr>
              <w:pStyle w:val="a0"/>
              <w:rPr>
                <w:rFonts w:cs="Calibri"/>
                <w:lang w:val="zh-CN"/>
              </w:rPr>
            </w:pPr>
          </w:p>
        </w:tc>
      </w:tr>
    </w:tbl>
    <w:p w:rsidR="0030658F" w:rsidRDefault="0030658F" w:rsidP="0030658F">
      <w:pPr>
        <w:ind w:firstLine="31680"/>
      </w:pPr>
      <w:r>
        <w:rPr>
          <w:rFonts w:cs="宋体" w:hint="eastAsia"/>
          <w:lang w:val="zh-CN"/>
        </w:rPr>
        <w:t>请简要说明</w:t>
      </w:r>
      <w:r>
        <w:rPr>
          <w:rFonts w:cs="宋体" w:hint="eastAsia"/>
        </w:rPr>
        <w:t>其他用水采用节水技术和措施，如车库和道路冲洗用的节水高压水枪、节水型专业洗衣机、循环用水洗车台，给水深度处理采用自用水量较少的处理设备和措施，集中空调加湿系统采用用水效率高的设备和措施</w:t>
      </w:r>
      <w:r>
        <w:rPr>
          <w:rFonts w:cs="宋体" w:hint="eastAsia"/>
          <w:lang w:val="zh-CN"/>
        </w:rPr>
        <w:t>。（</w:t>
      </w:r>
      <w:r>
        <w:rPr>
          <w:lang w:val="zh-CN"/>
        </w:rPr>
        <w:t>300</w:t>
      </w:r>
      <w:r>
        <w:rPr>
          <w:rFonts w:cs="宋体" w:hint="eastAsia"/>
          <w:lang w:val="zh-CN"/>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3965B6" w:rsidRDefault="0030658F" w:rsidP="0030658F">
      <w:pPr>
        <w:widowControl/>
        <w:ind w:firstLine="31680"/>
        <w:jc w:val="left"/>
        <w:rPr>
          <w:rFonts w:ascii="Times New Roman" w:hAnsi="Times New Roman" w:cs="Times New Roman"/>
        </w:rPr>
      </w:pPr>
    </w:p>
    <w:p w:rsidR="0030658F" w:rsidRPr="003965B6" w:rsidRDefault="0030658F" w:rsidP="00F524CC">
      <w:pPr>
        <w:widowControl/>
        <w:ind w:firstLine="31680"/>
        <w:jc w:val="left"/>
        <w:rPr>
          <w:rFonts w:ascii="Times New Roman" w:hAnsi="Times New Roman" w:cs="Times New Roman"/>
        </w:rPr>
      </w:pPr>
      <w:r w:rsidRPr="003965B6">
        <w:rPr>
          <w:rFonts w:ascii="Times New Roman" w:hAnsi="Times New Roman" w:cs="Times New Roman"/>
          <w:b/>
          <w:bCs/>
        </w:rPr>
        <w:t xml:space="preserve">3) </w:t>
      </w:r>
      <w:r w:rsidRPr="00FF6C79">
        <w:rPr>
          <w:rFonts w:ascii="Times New Roman" w:hAnsi="Times New Roman" w:cs="宋体" w:hint="eastAsia"/>
          <w:b/>
          <w:bCs/>
        </w:rPr>
        <w:t>证明材料</w:t>
      </w:r>
    </w:p>
    <w:p w:rsidR="0030658F" w:rsidRPr="003965B6" w:rsidRDefault="0030658F" w:rsidP="00F524CC">
      <w:pPr>
        <w:ind w:firstLine="31680"/>
      </w:pPr>
      <w:r w:rsidRPr="003965B6">
        <w:rPr>
          <w:rFonts w:cs="宋体" w:hint="eastAsia"/>
        </w:rPr>
        <w:t>提交材料及要求：</w:t>
      </w:r>
    </w:p>
    <w:p w:rsidR="0030658F" w:rsidRDefault="0030658F" w:rsidP="00F524CC">
      <w:pPr>
        <w:ind w:firstLine="31680"/>
      </w:pPr>
      <w:bookmarkStart w:id="249" w:name="_Toc435604742"/>
      <w:r>
        <w:t>1.</w:t>
      </w:r>
      <w:r>
        <w:rPr>
          <w:rFonts w:cs="宋体" w:hint="eastAsia"/>
        </w:rPr>
        <w:t>给排水设计说明：应说明采用的其他节水技术和措施，明确节水设备的相关参数；</w:t>
      </w:r>
    </w:p>
    <w:p w:rsidR="0030658F" w:rsidRDefault="0030658F" w:rsidP="00F524CC">
      <w:pPr>
        <w:ind w:firstLine="31680"/>
      </w:pPr>
      <w:r>
        <w:t>2.</w:t>
      </w:r>
      <w:r>
        <w:rPr>
          <w:rFonts w:cs="宋体" w:hint="eastAsia"/>
        </w:rPr>
        <w:t>其他节水设备产品说明书或检测报告：应体现设备参数，并与设计说明一致；</w:t>
      </w:r>
    </w:p>
    <w:p w:rsidR="0030658F" w:rsidRDefault="0030658F" w:rsidP="00F524CC">
      <w:pPr>
        <w:ind w:firstLine="31680"/>
      </w:pPr>
      <w:r>
        <w:t>3.</w:t>
      </w:r>
      <w:r>
        <w:rPr>
          <w:rFonts w:cs="宋体" w:hint="eastAsia"/>
        </w:rPr>
        <w:t>其他节水技术和措施用水节水量计算书：应包括详细的设备数量及用水量的统计，并体现节水技术或措施。</w:t>
      </w:r>
    </w:p>
    <w:p w:rsidR="0030658F" w:rsidRPr="002F6BED" w:rsidRDefault="0030658F" w:rsidP="00F524CC">
      <w:pPr>
        <w:ind w:firstLine="31680"/>
      </w:pPr>
      <w:r w:rsidRPr="002F6BED">
        <w:rPr>
          <w:rFonts w:cs="宋体" w:hint="eastAsia"/>
        </w:rPr>
        <w:t>实际提交材料：</w:t>
      </w:r>
      <w:bookmarkEnd w:id="249"/>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2A6D91" w:rsidRDefault="0030658F" w:rsidP="00F524CC">
      <w:pPr>
        <w:pStyle w:val="Heading4"/>
        <w:ind w:firstLine="31680"/>
        <w:rPr>
          <w:rFonts w:cs="Calibri"/>
        </w:rPr>
      </w:pPr>
      <w:bookmarkStart w:id="250" w:name="_Toc469557208"/>
      <w:r w:rsidRPr="002A6D91">
        <w:rPr>
          <w:rFonts w:cs="宋体" w:hint="eastAsia"/>
        </w:rPr>
        <w:t>Ⅲ非传统水源利用</w:t>
      </w:r>
      <w:bookmarkEnd w:id="250"/>
    </w:p>
    <w:p w:rsidR="0030658F" w:rsidRPr="00714F41" w:rsidRDefault="0030658F" w:rsidP="002A6D91">
      <w:pPr>
        <w:pStyle w:val="a"/>
        <w:ind w:firstLine="480"/>
        <w:rPr>
          <w:rFonts w:cs="Calibri"/>
        </w:rPr>
      </w:pPr>
      <w:r w:rsidRPr="00714F41">
        <w:t xml:space="preserve">6.2.10 </w:t>
      </w:r>
      <w:r w:rsidRPr="00714F41">
        <w:rPr>
          <w:rFonts w:cs="黑体" w:hint="eastAsia"/>
        </w:rPr>
        <w:t>合理使用非传统水源。（总分</w:t>
      </w:r>
      <w:r>
        <w:t>15</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Default="0030658F" w:rsidP="00F524CC">
      <w:pPr>
        <w:widowControl/>
        <w:ind w:firstLine="31680"/>
        <w:jc w:val="left"/>
        <w:rPr>
          <w:rFonts w:ascii="Times New Roman" w:hAnsi="Times New Roman" w:cs="Times New Roman"/>
          <w:b/>
          <w:bCs/>
        </w:rPr>
      </w:pPr>
      <w:r w:rsidRPr="00F959B3">
        <w:rPr>
          <w:rFonts w:ascii="Times New Roman" w:hAnsi="Times New Roman" w:cs="Times New Roman"/>
          <w:b/>
          <w:bCs/>
        </w:rPr>
        <w:t xml:space="preserve">1) </w:t>
      </w:r>
      <w:r w:rsidRPr="00FF6C79">
        <w:rPr>
          <w:rFonts w:ascii="Times New Roman" w:hAnsi="Times New Roman" w:cs="宋体" w:hint="eastAsia"/>
          <w:b/>
          <w:bCs/>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
        <w:gridCol w:w="1133"/>
        <w:gridCol w:w="990"/>
        <w:gridCol w:w="861"/>
        <w:gridCol w:w="994"/>
        <w:gridCol w:w="1133"/>
        <w:gridCol w:w="850"/>
        <w:gridCol w:w="852"/>
        <w:gridCol w:w="747"/>
      </w:tblGrid>
      <w:tr w:rsidR="0030658F" w:rsidRPr="00243A8F">
        <w:trPr>
          <w:trHeight w:val="284"/>
          <w:jc w:val="center"/>
        </w:trPr>
        <w:tc>
          <w:tcPr>
            <w:tcW w:w="564" w:type="pct"/>
            <w:vMerge w:val="restart"/>
            <w:vAlign w:val="center"/>
          </w:tcPr>
          <w:p w:rsidR="0030658F" w:rsidRPr="001070F5" w:rsidRDefault="0030658F" w:rsidP="00683583">
            <w:pPr>
              <w:pStyle w:val="a0"/>
              <w:rPr>
                <w:rFonts w:cs="Calibri"/>
              </w:rPr>
            </w:pPr>
            <w:r w:rsidRPr="00243A8F">
              <w:rPr>
                <w:rFonts w:cs="宋体" w:hint="eastAsia"/>
              </w:rPr>
              <w:t>类型</w:t>
            </w:r>
          </w:p>
        </w:tc>
        <w:tc>
          <w:tcPr>
            <w:tcW w:w="3497" w:type="pct"/>
            <w:gridSpan w:val="6"/>
            <w:vAlign w:val="center"/>
          </w:tcPr>
          <w:p w:rsidR="0030658F" w:rsidRPr="001070F5" w:rsidRDefault="0030658F" w:rsidP="00683583">
            <w:pPr>
              <w:pStyle w:val="a0"/>
              <w:rPr>
                <w:rFonts w:cs="Calibri"/>
              </w:rPr>
            </w:pPr>
            <w:r w:rsidRPr="00243A8F">
              <w:rPr>
                <w:rFonts w:cs="宋体" w:hint="eastAsia"/>
              </w:rPr>
              <w:t>评价内容</w:t>
            </w:r>
          </w:p>
        </w:tc>
        <w:tc>
          <w:tcPr>
            <w:tcW w:w="500" w:type="pct"/>
            <w:vMerge w:val="restart"/>
            <w:vAlign w:val="center"/>
          </w:tcPr>
          <w:p w:rsidR="0030658F" w:rsidRPr="00243A8F" w:rsidRDefault="0030658F" w:rsidP="00683583">
            <w:pPr>
              <w:pStyle w:val="a0"/>
              <w:rPr>
                <w:rFonts w:cs="Calibri"/>
                <w:lang w:val="zh-CN"/>
              </w:rPr>
            </w:pPr>
            <w:r w:rsidRPr="00243A8F">
              <w:rPr>
                <w:rFonts w:cs="宋体" w:hint="eastAsia"/>
                <w:lang w:val="zh-CN"/>
              </w:rPr>
              <w:t>评价</w:t>
            </w:r>
          </w:p>
          <w:p w:rsidR="0030658F" w:rsidRPr="00243A8F" w:rsidRDefault="0030658F" w:rsidP="00683583">
            <w:pPr>
              <w:pStyle w:val="a0"/>
              <w:rPr>
                <w:rFonts w:cs="Calibri"/>
              </w:rPr>
            </w:pPr>
            <w:r w:rsidRPr="00243A8F">
              <w:rPr>
                <w:rFonts w:cs="宋体" w:hint="eastAsia"/>
                <w:lang w:val="zh-CN"/>
              </w:rPr>
              <w:t>分值</w:t>
            </w:r>
          </w:p>
        </w:tc>
        <w:tc>
          <w:tcPr>
            <w:tcW w:w="438" w:type="pct"/>
            <w:vMerge w:val="restart"/>
            <w:vAlign w:val="center"/>
          </w:tcPr>
          <w:p w:rsidR="0030658F" w:rsidRPr="00243A8F" w:rsidRDefault="0030658F" w:rsidP="00683583">
            <w:pPr>
              <w:pStyle w:val="a0"/>
              <w:rPr>
                <w:rFonts w:cs="Calibri"/>
                <w:lang w:val="zh-CN"/>
              </w:rPr>
            </w:pPr>
            <w:r w:rsidRPr="00243A8F">
              <w:rPr>
                <w:rFonts w:cs="宋体" w:hint="eastAsia"/>
                <w:lang w:val="zh-CN"/>
              </w:rPr>
              <w:t>自评</w:t>
            </w:r>
          </w:p>
          <w:p w:rsidR="0030658F" w:rsidRPr="00243A8F" w:rsidRDefault="0030658F" w:rsidP="00683583">
            <w:pPr>
              <w:pStyle w:val="a0"/>
              <w:rPr>
                <w:rFonts w:cs="Calibri"/>
                <w:lang w:val="zh-CN"/>
              </w:rPr>
            </w:pPr>
            <w:r w:rsidRPr="00243A8F">
              <w:rPr>
                <w:rFonts w:cs="宋体" w:hint="eastAsia"/>
                <w:lang w:val="zh-CN"/>
              </w:rPr>
              <w:t>得分</w:t>
            </w:r>
          </w:p>
        </w:tc>
      </w:tr>
      <w:tr w:rsidR="0030658F" w:rsidRPr="00243A8F">
        <w:trPr>
          <w:trHeight w:val="284"/>
          <w:jc w:val="center"/>
        </w:trPr>
        <w:tc>
          <w:tcPr>
            <w:tcW w:w="564" w:type="pct"/>
            <w:vMerge/>
            <w:vAlign w:val="center"/>
          </w:tcPr>
          <w:p w:rsidR="0030658F" w:rsidRPr="001070F5" w:rsidRDefault="0030658F" w:rsidP="00683583">
            <w:pPr>
              <w:pStyle w:val="a0"/>
              <w:rPr>
                <w:rFonts w:cs="Calibri"/>
              </w:rPr>
            </w:pPr>
          </w:p>
        </w:tc>
        <w:tc>
          <w:tcPr>
            <w:tcW w:w="1246" w:type="pct"/>
            <w:gridSpan w:val="2"/>
            <w:vAlign w:val="center"/>
          </w:tcPr>
          <w:p w:rsidR="0030658F" w:rsidRPr="00243A8F" w:rsidRDefault="0030658F" w:rsidP="00683583">
            <w:pPr>
              <w:pStyle w:val="a0"/>
              <w:rPr>
                <w:rFonts w:cs="Calibri"/>
              </w:rPr>
            </w:pPr>
            <w:r w:rsidRPr="00243A8F">
              <w:rPr>
                <w:rFonts w:cs="宋体" w:hint="eastAsia"/>
              </w:rPr>
              <w:t>非传统水源利用率</w:t>
            </w:r>
          </w:p>
        </w:tc>
        <w:tc>
          <w:tcPr>
            <w:tcW w:w="2252" w:type="pct"/>
            <w:gridSpan w:val="4"/>
            <w:vAlign w:val="center"/>
          </w:tcPr>
          <w:p w:rsidR="0030658F" w:rsidRPr="00243A8F" w:rsidRDefault="0030658F" w:rsidP="00683583">
            <w:pPr>
              <w:pStyle w:val="a0"/>
              <w:rPr>
                <w:rFonts w:cs="Calibri"/>
              </w:rPr>
            </w:pPr>
            <w:r w:rsidRPr="00243A8F">
              <w:rPr>
                <w:rFonts w:cs="宋体" w:hint="eastAsia"/>
              </w:rPr>
              <w:t>非传统水源利用措施</w:t>
            </w:r>
          </w:p>
        </w:tc>
        <w:tc>
          <w:tcPr>
            <w:tcW w:w="500" w:type="pct"/>
            <w:vMerge/>
            <w:vAlign w:val="center"/>
          </w:tcPr>
          <w:p w:rsidR="0030658F" w:rsidRPr="00243A8F" w:rsidRDefault="0030658F" w:rsidP="00683583">
            <w:pPr>
              <w:pStyle w:val="a0"/>
              <w:rPr>
                <w:rFonts w:cs="Calibri"/>
              </w:rPr>
            </w:pPr>
          </w:p>
        </w:tc>
        <w:tc>
          <w:tcPr>
            <w:tcW w:w="438" w:type="pct"/>
            <w:vMerge/>
            <w:vAlign w:val="center"/>
          </w:tcPr>
          <w:p w:rsidR="0030658F" w:rsidRPr="00243A8F" w:rsidRDefault="0030658F" w:rsidP="00683583">
            <w:pPr>
              <w:pStyle w:val="a0"/>
              <w:rPr>
                <w:rFonts w:cs="Calibri"/>
                <w:lang w:val="zh-CN"/>
              </w:rPr>
            </w:pPr>
          </w:p>
        </w:tc>
      </w:tr>
      <w:tr w:rsidR="0030658F" w:rsidRPr="00243A8F">
        <w:trPr>
          <w:trHeight w:val="284"/>
          <w:jc w:val="center"/>
        </w:trPr>
        <w:tc>
          <w:tcPr>
            <w:tcW w:w="564" w:type="pct"/>
            <w:vMerge/>
            <w:vAlign w:val="center"/>
          </w:tcPr>
          <w:p w:rsidR="0030658F" w:rsidRPr="001070F5" w:rsidRDefault="0030658F" w:rsidP="00683583">
            <w:pPr>
              <w:pStyle w:val="a0"/>
              <w:rPr>
                <w:rFonts w:cs="Calibri"/>
              </w:rPr>
            </w:pPr>
          </w:p>
        </w:tc>
        <w:tc>
          <w:tcPr>
            <w:tcW w:w="665" w:type="pct"/>
            <w:vAlign w:val="center"/>
          </w:tcPr>
          <w:p w:rsidR="0030658F" w:rsidRPr="00243A8F" w:rsidRDefault="0030658F" w:rsidP="00683583">
            <w:pPr>
              <w:pStyle w:val="a0"/>
              <w:rPr>
                <w:rFonts w:cs="Calibri"/>
              </w:rPr>
            </w:pPr>
            <w:r w:rsidRPr="00243A8F">
              <w:rPr>
                <w:rFonts w:cs="宋体" w:hint="eastAsia"/>
              </w:rPr>
              <w:t>有市政再生水供应</w:t>
            </w:r>
          </w:p>
        </w:tc>
        <w:tc>
          <w:tcPr>
            <w:tcW w:w="581" w:type="pct"/>
            <w:vAlign w:val="center"/>
          </w:tcPr>
          <w:p w:rsidR="0030658F" w:rsidRPr="00243A8F" w:rsidRDefault="0030658F" w:rsidP="00683583">
            <w:pPr>
              <w:pStyle w:val="a0"/>
              <w:rPr>
                <w:rFonts w:cs="Calibri"/>
              </w:rPr>
            </w:pPr>
            <w:r w:rsidRPr="00243A8F">
              <w:rPr>
                <w:rFonts w:cs="宋体" w:hint="eastAsia"/>
              </w:rPr>
              <w:t>无市政再生水供应</w:t>
            </w:r>
          </w:p>
        </w:tc>
        <w:tc>
          <w:tcPr>
            <w:tcW w:w="505" w:type="pct"/>
            <w:vAlign w:val="center"/>
          </w:tcPr>
          <w:p w:rsidR="0030658F" w:rsidRPr="00243A8F" w:rsidRDefault="0030658F" w:rsidP="00683583">
            <w:pPr>
              <w:pStyle w:val="a0"/>
              <w:rPr>
                <w:rFonts w:cs="Calibri"/>
              </w:rPr>
            </w:pPr>
            <w:r w:rsidRPr="00243A8F">
              <w:rPr>
                <w:rFonts w:cs="宋体" w:hint="eastAsia"/>
              </w:rPr>
              <w:t>室内冲厕</w:t>
            </w:r>
          </w:p>
        </w:tc>
        <w:tc>
          <w:tcPr>
            <w:tcW w:w="583" w:type="pct"/>
            <w:vAlign w:val="center"/>
          </w:tcPr>
          <w:p w:rsidR="0030658F" w:rsidRPr="00243A8F" w:rsidRDefault="0030658F" w:rsidP="00683583">
            <w:pPr>
              <w:pStyle w:val="a0"/>
              <w:rPr>
                <w:rFonts w:cs="Calibri"/>
              </w:rPr>
            </w:pPr>
            <w:r w:rsidRPr="00243A8F">
              <w:rPr>
                <w:rFonts w:cs="宋体" w:hint="eastAsia"/>
              </w:rPr>
              <w:t>室外绿化灌溉</w:t>
            </w:r>
          </w:p>
        </w:tc>
        <w:tc>
          <w:tcPr>
            <w:tcW w:w="665" w:type="pct"/>
            <w:vAlign w:val="center"/>
          </w:tcPr>
          <w:p w:rsidR="0030658F" w:rsidRPr="00243A8F" w:rsidRDefault="0030658F" w:rsidP="00683583">
            <w:pPr>
              <w:pStyle w:val="a0"/>
              <w:rPr>
                <w:rFonts w:cs="Calibri"/>
              </w:rPr>
            </w:pPr>
            <w:r w:rsidRPr="00243A8F">
              <w:rPr>
                <w:rFonts w:cs="宋体" w:hint="eastAsia"/>
              </w:rPr>
              <w:t>道路</w:t>
            </w:r>
          </w:p>
          <w:p w:rsidR="0030658F" w:rsidRPr="00243A8F" w:rsidRDefault="0030658F" w:rsidP="00683583">
            <w:pPr>
              <w:pStyle w:val="a0"/>
              <w:rPr>
                <w:rFonts w:cs="Calibri"/>
              </w:rPr>
            </w:pPr>
            <w:r w:rsidRPr="00243A8F">
              <w:rPr>
                <w:rFonts w:cs="宋体" w:hint="eastAsia"/>
              </w:rPr>
              <w:t>浇洒</w:t>
            </w:r>
          </w:p>
        </w:tc>
        <w:tc>
          <w:tcPr>
            <w:tcW w:w="499" w:type="pct"/>
            <w:vAlign w:val="center"/>
          </w:tcPr>
          <w:p w:rsidR="0030658F" w:rsidRPr="00243A8F" w:rsidRDefault="0030658F" w:rsidP="00683583">
            <w:pPr>
              <w:pStyle w:val="a0"/>
              <w:rPr>
                <w:rFonts w:cs="Calibri"/>
              </w:rPr>
            </w:pPr>
            <w:r w:rsidRPr="00243A8F">
              <w:rPr>
                <w:rFonts w:cs="宋体" w:hint="eastAsia"/>
              </w:rPr>
              <w:t>洗车</w:t>
            </w:r>
          </w:p>
          <w:p w:rsidR="0030658F" w:rsidRPr="00243A8F" w:rsidRDefault="0030658F" w:rsidP="00683583">
            <w:pPr>
              <w:pStyle w:val="a0"/>
              <w:rPr>
                <w:rFonts w:cs="Calibri"/>
              </w:rPr>
            </w:pPr>
            <w:r w:rsidRPr="00243A8F">
              <w:rPr>
                <w:rFonts w:cs="宋体" w:hint="eastAsia"/>
              </w:rPr>
              <w:t>用水</w:t>
            </w:r>
          </w:p>
        </w:tc>
        <w:tc>
          <w:tcPr>
            <w:tcW w:w="500" w:type="pct"/>
            <w:vMerge/>
            <w:vAlign w:val="center"/>
          </w:tcPr>
          <w:p w:rsidR="0030658F" w:rsidRPr="00243A8F" w:rsidRDefault="0030658F" w:rsidP="00683583">
            <w:pPr>
              <w:pStyle w:val="a0"/>
              <w:rPr>
                <w:rFonts w:cs="Calibri"/>
              </w:rPr>
            </w:pPr>
          </w:p>
        </w:tc>
        <w:tc>
          <w:tcPr>
            <w:tcW w:w="438" w:type="pct"/>
            <w:vMerge/>
            <w:vAlign w:val="center"/>
          </w:tcPr>
          <w:p w:rsidR="0030658F" w:rsidRPr="00243A8F" w:rsidRDefault="0030658F" w:rsidP="00683583">
            <w:pPr>
              <w:pStyle w:val="a0"/>
              <w:rPr>
                <w:rFonts w:cs="Calibri"/>
                <w:lang w:val="zh-CN"/>
              </w:rPr>
            </w:pPr>
          </w:p>
        </w:tc>
      </w:tr>
      <w:tr w:rsidR="0030658F" w:rsidRPr="00243A8F">
        <w:trPr>
          <w:trHeight w:val="284"/>
          <w:jc w:val="center"/>
        </w:trPr>
        <w:tc>
          <w:tcPr>
            <w:tcW w:w="564" w:type="pct"/>
            <w:vMerge w:val="restart"/>
            <w:vAlign w:val="center"/>
          </w:tcPr>
          <w:p w:rsidR="0030658F" w:rsidRPr="00243A8F" w:rsidRDefault="0030658F" w:rsidP="00683583">
            <w:pPr>
              <w:pStyle w:val="a0"/>
              <w:rPr>
                <w:rFonts w:cs="Calibri"/>
              </w:rPr>
            </w:pPr>
            <w:r w:rsidRPr="00243A8F">
              <w:rPr>
                <w:rFonts w:ascii="MS Gothic" w:eastAsia="MS Gothic" w:hAnsi="MS Gothic" w:cs="MS Gothic" w:hint="eastAsia"/>
              </w:rPr>
              <w:t>☐</w:t>
            </w:r>
            <w:r w:rsidRPr="00243A8F">
              <w:rPr>
                <w:rFonts w:cs="宋体" w:hint="eastAsia"/>
              </w:rPr>
              <w:t>办公</w:t>
            </w:r>
          </w:p>
        </w:tc>
        <w:tc>
          <w:tcPr>
            <w:tcW w:w="665" w:type="pct"/>
            <w:vAlign w:val="center"/>
          </w:tcPr>
          <w:p w:rsidR="0030658F" w:rsidRPr="00243A8F" w:rsidRDefault="0030658F" w:rsidP="00683583">
            <w:pPr>
              <w:pStyle w:val="a0"/>
            </w:pPr>
            <w:r w:rsidRPr="00243A8F">
              <w:t>10.0%</w:t>
            </w:r>
          </w:p>
        </w:tc>
        <w:tc>
          <w:tcPr>
            <w:tcW w:w="581" w:type="pct"/>
            <w:vAlign w:val="center"/>
          </w:tcPr>
          <w:p w:rsidR="0030658F" w:rsidRPr="00243A8F" w:rsidRDefault="0030658F" w:rsidP="00683583">
            <w:pPr>
              <w:pStyle w:val="a0"/>
            </w:pPr>
            <w:r w:rsidRPr="00243A8F">
              <w:t>—</w:t>
            </w:r>
          </w:p>
        </w:tc>
        <w:tc>
          <w:tcPr>
            <w:tcW w:w="505" w:type="pct"/>
          </w:tcPr>
          <w:p w:rsidR="0030658F" w:rsidRPr="00243A8F" w:rsidRDefault="0030658F" w:rsidP="00683583">
            <w:pPr>
              <w:pStyle w:val="a0"/>
            </w:pPr>
            <w:r w:rsidRPr="00243A8F">
              <w:t>—</w:t>
            </w:r>
          </w:p>
        </w:tc>
        <w:tc>
          <w:tcPr>
            <w:tcW w:w="583" w:type="pct"/>
            <w:vAlign w:val="center"/>
          </w:tcPr>
          <w:p w:rsidR="0030658F" w:rsidRPr="00243A8F" w:rsidRDefault="0030658F" w:rsidP="00683583">
            <w:pPr>
              <w:pStyle w:val="a0"/>
              <w:rPr>
                <w:rFonts w:cs="Calibri"/>
              </w:rPr>
            </w:pPr>
            <w:r w:rsidRPr="00243A8F">
              <w:rPr>
                <w:rFonts w:cs="宋体" w:hint="eastAsia"/>
              </w:rPr>
              <w:t>●</w:t>
            </w:r>
          </w:p>
        </w:tc>
        <w:tc>
          <w:tcPr>
            <w:tcW w:w="665" w:type="pct"/>
            <w:vAlign w:val="center"/>
          </w:tcPr>
          <w:p w:rsidR="0030658F" w:rsidRPr="00243A8F" w:rsidRDefault="0030658F" w:rsidP="00683583">
            <w:pPr>
              <w:pStyle w:val="a0"/>
              <w:rPr>
                <w:rFonts w:cs="Calibri"/>
              </w:rPr>
            </w:pPr>
            <w:r w:rsidRPr="00243A8F">
              <w:rPr>
                <w:rFonts w:cs="宋体" w:hint="eastAsia"/>
              </w:rPr>
              <w:t>●</w:t>
            </w:r>
          </w:p>
        </w:tc>
        <w:tc>
          <w:tcPr>
            <w:tcW w:w="499" w:type="pct"/>
            <w:vAlign w:val="center"/>
          </w:tcPr>
          <w:p w:rsidR="0030658F" w:rsidRPr="00243A8F" w:rsidRDefault="0030658F" w:rsidP="00683583">
            <w:pPr>
              <w:pStyle w:val="a0"/>
              <w:rPr>
                <w:rFonts w:cs="Calibri"/>
              </w:rPr>
            </w:pPr>
            <w:r w:rsidRPr="00243A8F">
              <w:rPr>
                <w:rFonts w:cs="宋体" w:hint="eastAsia"/>
              </w:rPr>
              <w:t>●</w:t>
            </w:r>
          </w:p>
        </w:tc>
        <w:tc>
          <w:tcPr>
            <w:tcW w:w="500" w:type="pct"/>
            <w:vAlign w:val="center"/>
          </w:tcPr>
          <w:p w:rsidR="0030658F" w:rsidRPr="00243A8F" w:rsidRDefault="0030658F" w:rsidP="00683583">
            <w:pPr>
              <w:pStyle w:val="a0"/>
            </w:pPr>
            <w:r w:rsidRPr="00243A8F">
              <w:t>5</w:t>
            </w:r>
          </w:p>
        </w:tc>
        <w:tc>
          <w:tcPr>
            <w:tcW w:w="438" w:type="pct"/>
            <w:vMerge w:val="restart"/>
            <w:vAlign w:val="center"/>
          </w:tcPr>
          <w:p w:rsidR="0030658F" w:rsidRPr="00243A8F" w:rsidRDefault="0030658F" w:rsidP="00683583">
            <w:pPr>
              <w:pStyle w:val="a0"/>
            </w:pPr>
          </w:p>
        </w:tc>
      </w:tr>
      <w:tr w:rsidR="0030658F" w:rsidRPr="00243A8F">
        <w:trPr>
          <w:trHeight w:val="284"/>
          <w:jc w:val="center"/>
        </w:trPr>
        <w:tc>
          <w:tcPr>
            <w:tcW w:w="564" w:type="pct"/>
            <w:vMerge/>
            <w:vAlign w:val="center"/>
          </w:tcPr>
          <w:p w:rsidR="0030658F" w:rsidRPr="00243A8F" w:rsidRDefault="0030658F" w:rsidP="00683583">
            <w:pPr>
              <w:pStyle w:val="a0"/>
              <w:rPr>
                <w:rFonts w:cs="Calibri"/>
              </w:rPr>
            </w:pPr>
          </w:p>
        </w:tc>
        <w:tc>
          <w:tcPr>
            <w:tcW w:w="665" w:type="pct"/>
            <w:vAlign w:val="center"/>
          </w:tcPr>
          <w:p w:rsidR="0030658F" w:rsidRPr="00243A8F" w:rsidRDefault="0030658F" w:rsidP="00683583">
            <w:pPr>
              <w:pStyle w:val="a0"/>
            </w:pPr>
            <w:r w:rsidRPr="00243A8F">
              <w:t>—</w:t>
            </w:r>
          </w:p>
        </w:tc>
        <w:tc>
          <w:tcPr>
            <w:tcW w:w="581" w:type="pct"/>
            <w:vAlign w:val="center"/>
          </w:tcPr>
          <w:p w:rsidR="0030658F" w:rsidRPr="00243A8F" w:rsidRDefault="0030658F" w:rsidP="00683583">
            <w:pPr>
              <w:pStyle w:val="a0"/>
            </w:pPr>
            <w:r w:rsidRPr="00243A8F">
              <w:t>8.0%</w:t>
            </w:r>
          </w:p>
        </w:tc>
        <w:tc>
          <w:tcPr>
            <w:tcW w:w="505" w:type="pct"/>
          </w:tcPr>
          <w:p w:rsidR="0030658F" w:rsidRPr="00243A8F" w:rsidRDefault="0030658F" w:rsidP="00683583">
            <w:pPr>
              <w:pStyle w:val="a0"/>
            </w:pPr>
            <w:r w:rsidRPr="00243A8F">
              <w:t>—</w:t>
            </w:r>
          </w:p>
        </w:tc>
        <w:tc>
          <w:tcPr>
            <w:tcW w:w="583" w:type="pct"/>
            <w:vAlign w:val="center"/>
          </w:tcPr>
          <w:p w:rsidR="0030658F" w:rsidRPr="00243A8F" w:rsidRDefault="0030658F" w:rsidP="00683583">
            <w:pPr>
              <w:pStyle w:val="a0"/>
              <w:rPr>
                <w:rFonts w:cs="Calibri"/>
              </w:rPr>
            </w:pPr>
            <w:r w:rsidRPr="00243A8F">
              <w:rPr>
                <w:rFonts w:cs="宋体" w:hint="eastAsia"/>
              </w:rPr>
              <w:t>○</w:t>
            </w:r>
          </w:p>
        </w:tc>
        <w:tc>
          <w:tcPr>
            <w:tcW w:w="665" w:type="pct"/>
            <w:vAlign w:val="center"/>
          </w:tcPr>
          <w:p w:rsidR="0030658F" w:rsidRPr="00243A8F" w:rsidRDefault="0030658F" w:rsidP="00683583">
            <w:pPr>
              <w:pStyle w:val="a0"/>
            </w:pPr>
            <w:r w:rsidRPr="00243A8F">
              <w:t>—</w:t>
            </w:r>
          </w:p>
        </w:tc>
        <w:tc>
          <w:tcPr>
            <w:tcW w:w="499" w:type="pct"/>
            <w:vAlign w:val="center"/>
          </w:tcPr>
          <w:p w:rsidR="0030658F" w:rsidRPr="00243A8F" w:rsidRDefault="0030658F" w:rsidP="00683583">
            <w:pPr>
              <w:pStyle w:val="a0"/>
            </w:pPr>
            <w:r w:rsidRPr="00243A8F">
              <w:t>—</w:t>
            </w:r>
          </w:p>
        </w:tc>
        <w:tc>
          <w:tcPr>
            <w:tcW w:w="500" w:type="pct"/>
            <w:vAlign w:val="center"/>
          </w:tcPr>
          <w:p w:rsidR="0030658F" w:rsidRPr="00243A8F" w:rsidRDefault="0030658F" w:rsidP="00683583">
            <w:pPr>
              <w:pStyle w:val="a0"/>
            </w:pPr>
            <w:r w:rsidRPr="00243A8F">
              <w:t>10</w:t>
            </w:r>
          </w:p>
        </w:tc>
        <w:tc>
          <w:tcPr>
            <w:tcW w:w="438" w:type="pct"/>
            <w:vMerge/>
            <w:vAlign w:val="center"/>
          </w:tcPr>
          <w:p w:rsidR="0030658F" w:rsidRPr="00243A8F" w:rsidRDefault="0030658F" w:rsidP="00683583">
            <w:pPr>
              <w:pStyle w:val="a0"/>
            </w:pPr>
          </w:p>
        </w:tc>
      </w:tr>
      <w:tr w:rsidR="0030658F" w:rsidRPr="00243A8F">
        <w:trPr>
          <w:trHeight w:val="284"/>
          <w:jc w:val="center"/>
        </w:trPr>
        <w:tc>
          <w:tcPr>
            <w:tcW w:w="564" w:type="pct"/>
            <w:vMerge/>
            <w:vAlign w:val="center"/>
          </w:tcPr>
          <w:p w:rsidR="0030658F" w:rsidRPr="00243A8F" w:rsidRDefault="0030658F" w:rsidP="00683583">
            <w:pPr>
              <w:pStyle w:val="a0"/>
              <w:rPr>
                <w:rFonts w:cs="Calibri"/>
              </w:rPr>
            </w:pPr>
          </w:p>
        </w:tc>
        <w:tc>
          <w:tcPr>
            <w:tcW w:w="665" w:type="pct"/>
            <w:vAlign w:val="center"/>
          </w:tcPr>
          <w:p w:rsidR="0030658F" w:rsidRPr="00243A8F" w:rsidRDefault="0030658F" w:rsidP="00683583">
            <w:pPr>
              <w:pStyle w:val="a0"/>
            </w:pPr>
            <w:r w:rsidRPr="00243A8F">
              <w:t>50.0%</w:t>
            </w:r>
          </w:p>
        </w:tc>
        <w:tc>
          <w:tcPr>
            <w:tcW w:w="581" w:type="pct"/>
            <w:vAlign w:val="center"/>
          </w:tcPr>
          <w:p w:rsidR="0030658F" w:rsidRPr="00243A8F" w:rsidRDefault="0030658F" w:rsidP="00683583">
            <w:pPr>
              <w:pStyle w:val="a0"/>
            </w:pPr>
            <w:r w:rsidRPr="00243A8F">
              <w:t>10.0%</w:t>
            </w:r>
          </w:p>
        </w:tc>
        <w:tc>
          <w:tcPr>
            <w:tcW w:w="505" w:type="pct"/>
            <w:vAlign w:val="center"/>
          </w:tcPr>
          <w:p w:rsidR="0030658F" w:rsidRPr="00243A8F" w:rsidRDefault="0030658F" w:rsidP="00683583">
            <w:pPr>
              <w:pStyle w:val="a0"/>
              <w:rPr>
                <w:rFonts w:cs="Calibri"/>
              </w:rPr>
            </w:pPr>
            <w:r w:rsidRPr="00243A8F">
              <w:rPr>
                <w:rFonts w:cs="宋体" w:hint="eastAsia"/>
              </w:rPr>
              <w:t>●</w:t>
            </w:r>
          </w:p>
        </w:tc>
        <w:tc>
          <w:tcPr>
            <w:tcW w:w="583" w:type="pct"/>
            <w:vAlign w:val="center"/>
          </w:tcPr>
          <w:p w:rsidR="0030658F" w:rsidRPr="00243A8F" w:rsidRDefault="0030658F" w:rsidP="00683583">
            <w:pPr>
              <w:pStyle w:val="a0"/>
              <w:rPr>
                <w:rFonts w:cs="Calibri"/>
              </w:rPr>
            </w:pPr>
            <w:r w:rsidRPr="00243A8F">
              <w:rPr>
                <w:rFonts w:cs="宋体" w:hint="eastAsia"/>
              </w:rPr>
              <w:t>●○</w:t>
            </w:r>
          </w:p>
        </w:tc>
        <w:tc>
          <w:tcPr>
            <w:tcW w:w="665" w:type="pct"/>
            <w:vAlign w:val="center"/>
          </w:tcPr>
          <w:p w:rsidR="0030658F" w:rsidRPr="00243A8F" w:rsidRDefault="0030658F" w:rsidP="00683583">
            <w:pPr>
              <w:pStyle w:val="a0"/>
              <w:rPr>
                <w:rFonts w:cs="Calibri"/>
              </w:rPr>
            </w:pPr>
            <w:r w:rsidRPr="00243A8F">
              <w:rPr>
                <w:rFonts w:cs="宋体" w:hint="eastAsia"/>
              </w:rPr>
              <w:t>●○</w:t>
            </w:r>
          </w:p>
        </w:tc>
        <w:tc>
          <w:tcPr>
            <w:tcW w:w="499" w:type="pct"/>
            <w:vAlign w:val="center"/>
          </w:tcPr>
          <w:p w:rsidR="0030658F" w:rsidRPr="00243A8F" w:rsidRDefault="0030658F" w:rsidP="00683583">
            <w:pPr>
              <w:pStyle w:val="a0"/>
              <w:rPr>
                <w:rFonts w:cs="Calibri"/>
              </w:rPr>
            </w:pPr>
            <w:r w:rsidRPr="00243A8F">
              <w:rPr>
                <w:rFonts w:cs="宋体" w:hint="eastAsia"/>
              </w:rPr>
              <w:t>●○</w:t>
            </w:r>
          </w:p>
        </w:tc>
        <w:tc>
          <w:tcPr>
            <w:tcW w:w="500" w:type="pct"/>
            <w:vAlign w:val="center"/>
          </w:tcPr>
          <w:p w:rsidR="0030658F" w:rsidRPr="00243A8F" w:rsidRDefault="0030658F" w:rsidP="00683583">
            <w:pPr>
              <w:pStyle w:val="a0"/>
            </w:pPr>
            <w:r w:rsidRPr="00243A8F">
              <w:t>15</w:t>
            </w:r>
          </w:p>
        </w:tc>
        <w:tc>
          <w:tcPr>
            <w:tcW w:w="438" w:type="pct"/>
            <w:vMerge/>
            <w:vAlign w:val="center"/>
          </w:tcPr>
          <w:p w:rsidR="0030658F" w:rsidRPr="00243A8F" w:rsidRDefault="0030658F" w:rsidP="00683583">
            <w:pPr>
              <w:pStyle w:val="a0"/>
            </w:pPr>
          </w:p>
        </w:tc>
      </w:tr>
      <w:tr w:rsidR="0030658F" w:rsidRPr="00243A8F">
        <w:trPr>
          <w:trHeight w:val="284"/>
          <w:jc w:val="center"/>
        </w:trPr>
        <w:tc>
          <w:tcPr>
            <w:tcW w:w="564" w:type="pct"/>
            <w:vMerge w:val="restart"/>
            <w:vAlign w:val="center"/>
          </w:tcPr>
          <w:p w:rsidR="0030658F" w:rsidRPr="00243A8F" w:rsidRDefault="0030658F" w:rsidP="00683583">
            <w:pPr>
              <w:pStyle w:val="a0"/>
              <w:rPr>
                <w:rFonts w:cs="Calibri"/>
              </w:rPr>
            </w:pPr>
            <w:r w:rsidRPr="00243A8F">
              <w:rPr>
                <w:rFonts w:ascii="MS Gothic" w:eastAsia="MS Gothic" w:hAnsi="MS Gothic" w:cs="MS Gothic" w:hint="eastAsia"/>
              </w:rPr>
              <w:t>☐</w:t>
            </w:r>
            <w:r w:rsidRPr="00243A8F">
              <w:rPr>
                <w:rFonts w:cs="宋体" w:hint="eastAsia"/>
              </w:rPr>
              <w:t>商店</w:t>
            </w:r>
          </w:p>
        </w:tc>
        <w:tc>
          <w:tcPr>
            <w:tcW w:w="665" w:type="pct"/>
            <w:vAlign w:val="center"/>
          </w:tcPr>
          <w:p w:rsidR="0030658F" w:rsidRPr="00243A8F" w:rsidRDefault="0030658F" w:rsidP="00683583">
            <w:pPr>
              <w:pStyle w:val="a0"/>
            </w:pPr>
            <w:r w:rsidRPr="00243A8F">
              <w:t>3.0%</w:t>
            </w:r>
          </w:p>
        </w:tc>
        <w:tc>
          <w:tcPr>
            <w:tcW w:w="581" w:type="pct"/>
            <w:vAlign w:val="center"/>
          </w:tcPr>
          <w:p w:rsidR="0030658F" w:rsidRPr="00243A8F" w:rsidRDefault="0030658F" w:rsidP="00683583">
            <w:pPr>
              <w:pStyle w:val="a0"/>
            </w:pPr>
            <w:r w:rsidRPr="00243A8F">
              <w:t>—</w:t>
            </w:r>
          </w:p>
        </w:tc>
        <w:tc>
          <w:tcPr>
            <w:tcW w:w="505" w:type="pct"/>
            <w:vAlign w:val="center"/>
          </w:tcPr>
          <w:p w:rsidR="0030658F" w:rsidRPr="00243A8F" w:rsidRDefault="0030658F" w:rsidP="00683583">
            <w:pPr>
              <w:pStyle w:val="a0"/>
            </w:pPr>
            <w:r w:rsidRPr="00243A8F">
              <w:t>—</w:t>
            </w:r>
          </w:p>
        </w:tc>
        <w:tc>
          <w:tcPr>
            <w:tcW w:w="583" w:type="pct"/>
            <w:vAlign w:val="center"/>
          </w:tcPr>
          <w:p w:rsidR="0030658F" w:rsidRPr="00243A8F" w:rsidRDefault="0030658F" w:rsidP="00683583">
            <w:pPr>
              <w:pStyle w:val="a0"/>
              <w:rPr>
                <w:rFonts w:cs="Calibri"/>
              </w:rPr>
            </w:pPr>
            <w:r w:rsidRPr="00243A8F">
              <w:rPr>
                <w:rFonts w:cs="宋体" w:hint="eastAsia"/>
              </w:rPr>
              <w:t>●</w:t>
            </w:r>
          </w:p>
        </w:tc>
        <w:tc>
          <w:tcPr>
            <w:tcW w:w="665" w:type="pct"/>
            <w:vAlign w:val="center"/>
          </w:tcPr>
          <w:p w:rsidR="0030658F" w:rsidRPr="00243A8F" w:rsidRDefault="0030658F" w:rsidP="00683583">
            <w:pPr>
              <w:pStyle w:val="a0"/>
              <w:rPr>
                <w:rFonts w:cs="Calibri"/>
              </w:rPr>
            </w:pPr>
            <w:r w:rsidRPr="00243A8F">
              <w:rPr>
                <w:rFonts w:cs="宋体" w:hint="eastAsia"/>
              </w:rPr>
              <w:t>●</w:t>
            </w:r>
          </w:p>
        </w:tc>
        <w:tc>
          <w:tcPr>
            <w:tcW w:w="499" w:type="pct"/>
            <w:vAlign w:val="center"/>
          </w:tcPr>
          <w:p w:rsidR="0030658F" w:rsidRPr="00243A8F" w:rsidRDefault="0030658F" w:rsidP="00683583">
            <w:pPr>
              <w:pStyle w:val="a0"/>
              <w:rPr>
                <w:rFonts w:cs="Calibri"/>
              </w:rPr>
            </w:pPr>
            <w:r w:rsidRPr="00243A8F">
              <w:rPr>
                <w:rFonts w:cs="宋体" w:hint="eastAsia"/>
              </w:rPr>
              <w:t>●</w:t>
            </w:r>
          </w:p>
        </w:tc>
        <w:tc>
          <w:tcPr>
            <w:tcW w:w="500" w:type="pct"/>
            <w:vAlign w:val="center"/>
          </w:tcPr>
          <w:p w:rsidR="0030658F" w:rsidRPr="00243A8F" w:rsidRDefault="0030658F" w:rsidP="00683583">
            <w:pPr>
              <w:pStyle w:val="a0"/>
            </w:pPr>
            <w:r w:rsidRPr="00243A8F">
              <w:t>2</w:t>
            </w:r>
          </w:p>
        </w:tc>
        <w:tc>
          <w:tcPr>
            <w:tcW w:w="438" w:type="pct"/>
            <w:vMerge w:val="restart"/>
            <w:vAlign w:val="center"/>
          </w:tcPr>
          <w:p w:rsidR="0030658F" w:rsidRPr="00243A8F" w:rsidRDefault="0030658F" w:rsidP="00683583">
            <w:pPr>
              <w:pStyle w:val="a0"/>
            </w:pPr>
          </w:p>
        </w:tc>
      </w:tr>
      <w:tr w:rsidR="0030658F" w:rsidRPr="00243A8F">
        <w:trPr>
          <w:trHeight w:val="284"/>
          <w:jc w:val="center"/>
        </w:trPr>
        <w:tc>
          <w:tcPr>
            <w:tcW w:w="564" w:type="pct"/>
            <w:vMerge/>
            <w:vAlign w:val="center"/>
          </w:tcPr>
          <w:p w:rsidR="0030658F" w:rsidRPr="00243A8F" w:rsidRDefault="0030658F" w:rsidP="00683583">
            <w:pPr>
              <w:pStyle w:val="a0"/>
              <w:rPr>
                <w:rFonts w:cs="Calibri"/>
              </w:rPr>
            </w:pPr>
          </w:p>
        </w:tc>
        <w:tc>
          <w:tcPr>
            <w:tcW w:w="665" w:type="pct"/>
            <w:vAlign w:val="center"/>
          </w:tcPr>
          <w:p w:rsidR="0030658F" w:rsidRPr="00243A8F" w:rsidRDefault="0030658F" w:rsidP="00683583">
            <w:pPr>
              <w:pStyle w:val="a0"/>
            </w:pPr>
            <w:r w:rsidRPr="00243A8F">
              <w:t>—</w:t>
            </w:r>
          </w:p>
        </w:tc>
        <w:tc>
          <w:tcPr>
            <w:tcW w:w="581" w:type="pct"/>
            <w:vAlign w:val="center"/>
          </w:tcPr>
          <w:p w:rsidR="0030658F" w:rsidRPr="00243A8F" w:rsidRDefault="0030658F" w:rsidP="00683583">
            <w:pPr>
              <w:pStyle w:val="a0"/>
            </w:pPr>
            <w:r w:rsidRPr="00243A8F">
              <w:t>2.5%</w:t>
            </w:r>
          </w:p>
        </w:tc>
        <w:tc>
          <w:tcPr>
            <w:tcW w:w="505" w:type="pct"/>
            <w:vAlign w:val="center"/>
          </w:tcPr>
          <w:p w:rsidR="0030658F" w:rsidRPr="00243A8F" w:rsidRDefault="0030658F" w:rsidP="00683583">
            <w:pPr>
              <w:pStyle w:val="a0"/>
            </w:pPr>
            <w:r w:rsidRPr="00243A8F">
              <w:t>—</w:t>
            </w:r>
          </w:p>
        </w:tc>
        <w:tc>
          <w:tcPr>
            <w:tcW w:w="583" w:type="pct"/>
            <w:vAlign w:val="center"/>
          </w:tcPr>
          <w:p w:rsidR="0030658F" w:rsidRPr="00243A8F" w:rsidRDefault="0030658F" w:rsidP="00683583">
            <w:pPr>
              <w:pStyle w:val="a0"/>
              <w:rPr>
                <w:rFonts w:cs="Calibri"/>
              </w:rPr>
            </w:pPr>
            <w:r w:rsidRPr="00243A8F">
              <w:rPr>
                <w:rFonts w:cs="宋体" w:hint="eastAsia"/>
              </w:rPr>
              <w:t>○</w:t>
            </w:r>
          </w:p>
        </w:tc>
        <w:tc>
          <w:tcPr>
            <w:tcW w:w="665" w:type="pct"/>
            <w:vAlign w:val="center"/>
          </w:tcPr>
          <w:p w:rsidR="0030658F" w:rsidRPr="00243A8F" w:rsidRDefault="0030658F" w:rsidP="00683583">
            <w:pPr>
              <w:pStyle w:val="a0"/>
            </w:pPr>
            <w:r w:rsidRPr="00243A8F">
              <w:t>—</w:t>
            </w:r>
          </w:p>
        </w:tc>
        <w:tc>
          <w:tcPr>
            <w:tcW w:w="499" w:type="pct"/>
            <w:vAlign w:val="center"/>
          </w:tcPr>
          <w:p w:rsidR="0030658F" w:rsidRPr="00243A8F" w:rsidRDefault="0030658F" w:rsidP="00683583">
            <w:pPr>
              <w:pStyle w:val="a0"/>
            </w:pPr>
            <w:r w:rsidRPr="00243A8F">
              <w:t>—</w:t>
            </w:r>
          </w:p>
        </w:tc>
        <w:tc>
          <w:tcPr>
            <w:tcW w:w="500" w:type="pct"/>
            <w:vAlign w:val="center"/>
          </w:tcPr>
          <w:p w:rsidR="0030658F" w:rsidRPr="00243A8F" w:rsidRDefault="0030658F" w:rsidP="00683583">
            <w:pPr>
              <w:pStyle w:val="a0"/>
            </w:pPr>
            <w:r w:rsidRPr="00243A8F">
              <w:t>10</w:t>
            </w:r>
          </w:p>
        </w:tc>
        <w:tc>
          <w:tcPr>
            <w:tcW w:w="438" w:type="pct"/>
            <w:vMerge/>
            <w:vAlign w:val="center"/>
          </w:tcPr>
          <w:p w:rsidR="0030658F" w:rsidRPr="00243A8F" w:rsidRDefault="0030658F" w:rsidP="00683583">
            <w:pPr>
              <w:pStyle w:val="a0"/>
            </w:pPr>
          </w:p>
        </w:tc>
      </w:tr>
      <w:tr w:rsidR="0030658F" w:rsidRPr="00243A8F">
        <w:trPr>
          <w:trHeight w:val="284"/>
          <w:jc w:val="center"/>
        </w:trPr>
        <w:tc>
          <w:tcPr>
            <w:tcW w:w="564" w:type="pct"/>
            <w:vMerge/>
            <w:vAlign w:val="center"/>
          </w:tcPr>
          <w:p w:rsidR="0030658F" w:rsidRPr="00243A8F" w:rsidRDefault="0030658F" w:rsidP="00683583">
            <w:pPr>
              <w:pStyle w:val="a0"/>
              <w:rPr>
                <w:rFonts w:cs="Calibri"/>
              </w:rPr>
            </w:pPr>
          </w:p>
        </w:tc>
        <w:tc>
          <w:tcPr>
            <w:tcW w:w="665" w:type="pct"/>
            <w:vAlign w:val="center"/>
          </w:tcPr>
          <w:p w:rsidR="0030658F" w:rsidRPr="00243A8F" w:rsidRDefault="0030658F" w:rsidP="00683583">
            <w:pPr>
              <w:pStyle w:val="a0"/>
            </w:pPr>
            <w:r w:rsidRPr="00243A8F">
              <w:t>50.0%</w:t>
            </w:r>
          </w:p>
        </w:tc>
        <w:tc>
          <w:tcPr>
            <w:tcW w:w="581" w:type="pct"/>
            <w:vAlign w:val="center"/>
          </w:tcPr>
          <w:p w:rsidR="0030658F" w:rsidRPr="00243A8F" w:rsidRDefault="0030658F" w:rsidP="00683583">
            <w:pPr>
              <w:pStyle w:val="a0"/>
            </w:pPr>
            <w:r w:rsidRPr="00243A8F">
              <w:t>3.0%</w:t>
            </w:r>
          </w:p>
        </w:tc>
        <w:tc>
          <w:tcPr>
            <w:tcW w:w="505" w:type="pct"/>
            <w:vAlign w:val="center"/>
          </w:tcPr>
          <w:p w:rsidR="0030658F" w:rsidRPr="00243A8F" w:rsidRDefault="0030658F" w:rsidP="00683583">
            <w:pPr>
              <w:pStyle w:val="a0"/>
              <w:rPr>
                <w:rFonts w:cs="Calibri"/>
              </w:rPr>
            </w:pPr>
            <w:r w:rsidRPr="00243A8F">
              <w:rPr>
                <w:rFonts w:cs="宋体" w:hint="eastAsia"/>
              </w:rPr>
              <w:t>●</w:t>
            </w:r>
          </w:p>
        </w:tc>
        <w:tc>
          <w:tcPr>
            <w:tcW w:w="583" w:type="pct"/>
            <w:vAlign w:val="center"/>
          </w:tcPr>
          <w:p w:rsidR="0030658F" w:rsidRPr="00243A8F" w:rsidRDefault="0030658F" w:rsidP="00683583">
            <w:pPr>
              <w:pStyle w:val="a0"/>
              <w:rPr>
                <w:rFonts w:cs="Calibri"/>
              </w:rPr>
            </w:pPr>
            <w:r w:rsidRPr="00243A8F">
              <w:rPr>
                <w:rFonts w:cs="宋体" w:hint="eastAsia"/>
              </w:rPr>
              <w:t>●○</w:t>
            </w:r>
          </w:p>
        </w:tc>
        <w:tc>
          <w:tcPr>
            <w:tcW w:w="665" w:type="pct"/>
            <w:vAlign w:val="center"/>
          </w:tcPr>
          <w:p w:rsidR="0030658F" w:rsidRPr="00243A8F" w:rsidRDefault="0030658F" w:rsidP="00683583">
            <w:pPr>
              <w:pStyle w:val="a0"/>
              <w:rPr>
                <w:rFonts w:cs="Calibri"/>
              </w:rPr>
            </w:pPr>
            <w:r w:rsidRPr="00243A8F">
              <w:rPr>
                <w:rFonts w:cs="宋体" w:hint="eastAsia"/>
              </w:rPr>
              <w:t>●○</w:t>
            </w:r>
          </w:p>
        </w:tc>
        <w:tc>
          <w:tcPr>
            <w:tcW w:w="499" w:type="pct"/>
            <w:vAlign w:val="center"/>
          </w:tcPr>
          <w:p w:rsidR="0030658F" w:rsidRPr="00243A8F" w:rsidRDefault="0030658F" w:rsidP="00683583">
            <w:pPr>
              <w:pStyle w:val="a0"/>
              <w:rPr>
                <w:rFonts w:cs="Calibri"/>
              </w:rPr>
            </w:pPr>
            <w:r w:rsidRPr="00243A8F">
              <w:rPr>
                <w:rFonts w:cs="宋体" w:hint="eastAsia"/>
              </w:rPr>
              <w:t>●○</w:t>
            </w:r>
          </w:p>
        </w:tc>
        <w:tc>
          <w:tcPr>
            <w:tcW w:w="500" w:type="pct"/>
            <w:vAlign w:val="center"/>
          </w:tcPr>
          <w:p w:rsidR="0030658F" w:rsidRPr="00243A8F" w:rsidRDefault="0030658F" w:rsidP="00683583">
            <w:pPr>
              <w:pStyle w:val="a0"/>
            </w:pPr>
            <w:r w:rsidRPr="00243A8F">
              <w:t>15</w:t>
            </w:r>
          </w:p>
        </w:tc>
        <w:tc>
          <w:tcPr>
            <w:tcW w:w="438" w:type="pct"/>
            <w:vMerge/>
            <w:vAlign w:val="center"/>
          </w:tcPr>
          <w:p w:rsidR="0030658F" w:rsidRPr="00243A8F" w:rsidRDefault="0030658F" w:rsidP="00683583">
            <w:pPr>
              <w:pStyle w:val="a0"/>
            </w:pPr>
          </w:p>
        </w:tc>
      </w:tr>
      <w:tr w:rsidR="0030658F" w:rsidRPr="00243A8F">
        <w:trPr>
          <w:trHeight w:val="284"/>
          <w:jc w:val="center"/>
        </w:trPr>
        <w:tc>
          <w:tcPr>
            <w:tcW w:w="564" w:type="pct"/>
            <w:vMerge w:val="restart"/>
            <w:vAlign w:val="center"/>
          </w:tcPr>
          <w:p w:rsidR="0030658F" w:rsidRPr="00243A8F" w:rsidRDefault="0030658F" w:rsidP="00683583">
            <w:pPr>
              <w:pStyle w:val="a0"/>
              <w:rPr>
                <w:rFonts w:cs="Calibri"/>
              </w:rPr>
            </w:pPr>
            <w:r w:rsidRPr="00243A8F">
              <w:rPr>
                <w:rFonts w:ascii="MS Gothic" w:eastAsia="MS Gothic" w:hAnsi="MS Gothic" w:cs="MS Gothic" w:hint="eastAsia"/>
              </w:rPr>
              <w:t>☐</w:t>
            </w:r>
            <w:r w:rsidRPr="00243A8F">
              <w:rPr>
                <w:rFonts w:cs="宋体" w:hint="eastAsia"/>
              </w:rPr>
              <w:t>旅馆</w:t>
            </w:r>
          </w:p>
        </w:tc>
        <w:tc>
          <w:tcPr>
            <w:tcW w:w="665" w:type="pct"/>
            <w:vAlign w:val="center"/>
          </w:tcPr>
          <w:p w:rsidR="0030658F" w:rsidRPr="00243A8F" w:rsidRDefault="0030658F" w:rsidP="00683583">
            <w:pPr>
              <w:pStyle w:val="a0"/>
            </w:pPr>
            <w:r w:rsidRPr="00243A8F">
              <w:t>2.0%</w:t>
            </w:r>
          </w:p>
        </w:tc>
        <w:tc>
          <w:tcPr>
            <w:tcW w:w="581" w:type="pct"/>
          </w:tcPr>
          <w:p w:rsidR="0030658F" w:rsidRPr="00243A8F" w:rsidRDefault="0030658F" w:rsidP="00683583">
            <w:pPr>
              <w:pStyle w:val="a0"/>
            </w:pPr>
            <w:r w:rsidRPr="00243A8F">
              <w:t>—</w:t>
            </w:r>
          </w:p>
        </w:tc>
        <w:tc>
          <w:tcPr>
            <w:tcW w:w="505" w:type="pct"/>
          </w:tcPr>
          <w:p w:rsidR="0030658F" w:rsidRPr="00243A8F" w:rsidRDefault="0030658F" w:rsidP="00683583">
            <w:pPr>
              <w:pStyle w:val="a0"/>
            </w:pPr>
            <w:r w:rsidRPr="00243A8F">
              <w:t>—</w:t>
            </w:r>
          </w:p>
        </w:tc>
        <w:tc>
          <w:tcPr>
            <w:tcW w:w="583" w:type="pct"/>
            <w:vAlign w:val="center"/>
          </w:tcPr>
          <w:p w:rsidR="0030658F" w:rsidRPr="00243A8F" w:rsidRDefault="0030658F" w:rsidP="00683583">
            <w:pPr>
              <w:pStyle w:val="a0"/>
              <w:rPr>
                <w:rFonts w:cs="Calibri"/>
              </w:rPr>
            </w:pPr>
            <w:r w:rsidRPr="00243A8F">
              <w:rPr>
                <w:rFonts w:cs="宋体" w:hint="eastAsia"/>
              </w:rPr>
              <w:t>●</w:t>
            </w:r>
          </w:p>
        </w:tc>
        <w:tc>
          <w:tcPr>
            <w:tcW w:w="665" w:type="pct"/>
            <w:vAlign w:val="center"/>
          </w:tcPr>
          <w:p w:rsidR="0030658F" w:rsidRPr="00243A8F" w:rsidRDefault="0030658F" w:rsidP="00683583">
            <w:pPr>
              <w:pStyle w:val="a0"/>
              <w:rPr>
                <w:rFonts w:cs="Calibri"/>
              </w:rPr>
            </w:pPr>
            <w:r w:rsidRPr="00243A8F">
              <w:rPr>
                <w:rFonts w:cs="宋体" w:hint="eastAsia"/>
              </w:rPr>
              <w:t>●</w:t>
            </w:r>
          </w:p>
        </w:tc>
        <w:tc>
          <w:tcPr>
            <w:tcW w:w="499" w:type="pct"/>
            <w:vAlign w:val="center"/>
          </w:tcPr>
          <w:p w:rsidR="0030658F" w:rsidRPr="00243A8F" w:rsidRDefault="0030658F" w:rsidP="00683583">
            <w:pPr>
              <w:pStyle w:val="a0"/>
              <w:rPr>
                <w:rFonts w:cs="Calibri"/>
              </w:rPr>
            </w:pPr>
            <w:r w:rsidRPr="00243A8F">
              <w:rPr>
                <w:rFonts w:cs="宋体" w:hint="eastAsia"/>
              </w:rPr>
              <w:t>●</w:t>
            </w:r>
          </w:p>
        </w:tc>
        <w:tc>
          <w:tcPr>
            <w:tcW w:w="500" w:type="pct"/>
            <w:vAlign w:val="center"/>
          </w:tcPr>
          <w:p w:rsidR="0030658F" w:rsidRPr="00243A8F" w:rsidRDefault="0030658F" w:rsidP="00683583">
            <w:pPr>
              <w:pStyle w:val="a0"/>
            </w:pPr>
            <w:r w:rsidRPr="00243A8F">
              <w:t>2</w:t>
            </w:r>
          </w:p>
        </w:tc>
        <w:tc>
          <w:tcPr>
            <w:tcW w:w="438" w:type="pct"/>
            <w:vMerge w:val="restart"/>
            <w:vAlign w:val="center"/>
          </w:tcPr>
          <w:p w:rsidR="0030658F" w:rsidRPr="00243A8F" w:rsidRDefault="0030658F" w:rsidP="00683583">
            <w:pPr>
              <w:pStyle w:val="a0"/>
            </w:pPr>
          </w:p>
        </w:tc>
      </w:tr>
      <w:tr w:rsidR="0030658F" w:rsidRPr="00243A8F">
        <w:trPr>
          <w:trHeight w:val="284"/>
          <w:jc w:val="center"/>
        </w:trPr>
        <w:tc>
          <w:tcPr>
            <w:tcW w:w="564" w:type="pct"/>
            <w:vMerge/>
            <w:vAlign w:val="center"/>
          </w:tcPr>
          <w:p w:rsidR="0030658F" w:rsidRPr="00243A8F" w:rsidRDefault="0030658F" w:rsidP="00683583">
            <w:pPr>
              <w:pStyle w:val="a0"/>
              <w:rPr>
                <w:rFonts w:cs="Calibri"/>
              </w:rPr>
            </w:pPr>
          </w:p>
        </w:tc>
        <w:tc>
          <w:tcPr>
            <w:tcW w:w="665" w:type="pct"/>
            <w:vAlign w:val="center"/>
          </w:tcPr>
          <w:p w:rsidR="0030658F" w:rsidRPr="00243A8F" w:rsidRDefault="0030658F" w:rsidP="00683583">
            <w:pPr>
              <w:pStyle w:val="a0"/>
            </w:pPr>
            <w:r w:rsidRPr="00243A8F">
              <w:t>—</w:t>
            </w:r>
          </w:p>
        </w:tc>
        <w:tc>
          <w:tcPr>
            <w:tcW w:w="581" w:type="pct"/>
            <w:vAlign w:val="center"/>
          </w:tcPr>
          <w:p w:rsidR="0030658F" w:rsidRPr="00243A8F" w:rsidRDefault="0030658F" w:rsidP="00683583">
            <w:pPr>
              <w:pStyle w:val="a0"/>
            </w:pPr>
            <w:r w:rsidRPr="00243A8F">
              <w:t>1.0%</w:t>
            </w:r>
          </w:p>
        </w:tc>
        <w:tc>
          <w:tcPr>
            <w:tcW w:w="505" w:type="pct"/>
            <w:vAlign w:val="center"/>
          </w:tcPr>
          <w:p w:rsidR="0030658F" w:rsidRPr="00243A8F" w:rsidRDefault="0030658F" w:rsidP="00683583">
            <w:pPr>
              <w:pStyle w:val="a0"/>
            </w:pPr>
            <w:r w:rsidRPr="00243A8F">
              <w:t>—</w:t>
            </w:r>
          </w:p>
        </w:tc>
        <w:tc>
          <w:tcPr>
            <w:tcW w:w="583" w:type="pct"/>
            <w:vAlign w:val="center"/>
          </w:tcPr>
          <w:p w:rsidR="0030658F" w:rsidRPr="00243A8F" w:rsidRDefault="0030658F" w:rsidP="00683583">
            <w:pPr>
              <w:pStyle w:val="a0"/>
              <w:rPr>
                <w:rFonts w:cs="Calibri"/>
              </w:rPr>
            </w:pPr>
            <w:r w:rsidRPr="00243A8F">
              <w:rPr>
                <w:rFonts w:cs="宋体" w:hint="eastAsia"/>
              </w:rPr>
              <w:t>○</w:t>
            </w:r>
          </w:p>
        </w:tc>
        <w:tc>
          <w:tcPr>
            <w:tcW w:w="665" w:type="pct"/>
            <w:vAlign w:val="center"/>
          </w:tcPr>
          <w:p w:rsidR="0030658F" w:rsidRPr="00243A8F" w:rsidRDefault="0030658F" w:rsidP="00683583">
            <w:pPr>
              <w:pStyle w:val="a0"/>
            </w:pPr>
            <w:r w:rsidRPr="00243A8F">
              <w:t>—</w:t>
            </w:r>
          </w:p>
        </w:tc>
        <w:tc>
          <w:tcPr>
            <w:tcW w:w="499" w:type="pct"/>
            <w:vAlign w:val="center"/>
          </w:tcPr>
          <w:p w:rsidR="0030658F" w:rsidRPr="00243A8F" w:rsidRDefault="0030658F" w:rsidP="00683583">
            <w:pPr>
              <w:pStyle w:val="a0"/>
            </w:pPr>
            <w:r w:rsidRPr="00243A8F">
              <w:t>—</w:t>
            </w:r>
          </w:p>
        </w:tc>
        <w:tc>
          <w:tcPr>
            <w:tcW w:w="500" w:type="pct"/>
            <w:vAlign w:val="center"/>
          </w:tcPr>
          <w:p w:rsidR="0030658F" w:rsidRPr="00243A8F" w:rsidRDefault="0030658F" w:rsidP="00683583">
            <w:pPr>
              <w:pStyle w:val="a0"/>
            </w:pPr>
            <w:r w:rsidRPr="00243A8F">
              <w:t>10</w:t>
            </w:r>
          </w:p>
        </w:tc>
        <w:tc>
          <w:tcPr>
            <w:tcW w:w="438" w:type="pct"/>
            <w:vMerge/>
            <w:vAlign w:val="center"/>
          </w:tcPr>
          <w:p w:rsidR="0030658F" w:rsidRPr="00243A8F" w:rsidRDefault="0030658F" w:rsidP="00683583">
            <w:pPr>
              <w:pStyle w:val="a0"/>
            </w:pPr>
          </w:p>
        </w:tc>
      </w:tr>
      <w:tr w:rsidR="0030658F" w:rsidRPr="00243A8F">
        <w:trPr>
          <w:trHeight w:val="284"/>
          <w:jc w:val="center"/>
        </w:trPr>
        <w:tc>
          <w:tcPr>
            <w:tcW w:w="564" w:type="pct"/>
            <w:vMerge/>
            <w:vAlign w:val="center"/>
          </w:tcPr>
          <w:p w:rsidR="0030658F" w:rsidRPr="00243A8F" w:rsidRDefault="0030658F" w:rsidP="00683583">
            <w:pPr>
              <w:pStyle w:val="a0"/>
              <w:rPr>
                <w:rFonts w:cs="Calibri"/>
              </w:rPr>
            </w:pPr>
          </w:p>
        </w:tc>
        <w:tc>
          <w:tcPr>
            <w:tcW w:w="665" w:type="pct"/>
            <w:vAlign w:val="center"/>
          </w:tcPr>
          <w:p w:rsidR="0030658F" w:rsidRPr="00243A8F" w:rsidRDefault="0030658F" w:rsidP="00683583">
            <w:pPr>
              <w:pStyle w:val="a0"/>
            </w:pPr>
            <w:r w:rsidRPr="00243A8F">
              <w:t>12.0%</w:t>
            </w:r>
          </w:p>
        </w:tc>
        <w:tc>
          <w:tcPr>
            <w:tcW w:w="581" w:type="pct"/>
            <w:vAlign w:val="center"/>
          </w:tcPr>
          <w:p w:rsidR="0030658F" w:rsidRPr="00243A8F" w:rsidRDefault="0030658F" w:rsidP="00683583">
            <w:pPr>
              <w:pStyle w:val="a0"/>
            </w:pPr>
            <w:r w:rsidRPr="00243A8F">
              <w:t>2.0%</w:t>
            </w:r>
          </w:p>
        </w:tc>
        <w:tc>
          <w:tcPr>
            <w:tcW w:w="505" w:type="pct"/>
            <w:vAlign w:val="center"/>
          </w:tcPr>
          <w:p w:rsidR="0030658F" w:rsidRPr="00243A8F" w:rsidRDefault="0030658F" w:rsidP="00683583">
            <w:pPr>
              <w:pStyle w:val="a0"/>
              <w:rPr>
                <w:rFonts w:cs="Calibri"/>
              </w:rPr>
            </w:pPr>
            <w:r w:rsidRPr="00243A8F">
              <w:rPr>
                <w:rFonts w:cs="宋体" w:hint="eastAsia"/>
              </w:rPr>
              <w:t>●</w:t>
            </w:r>
          </w:p>
        </w:tc>
        <w:tc>
          <w:tcPr>
            <w:tcW w:w="583" w:type="pct"/>
            <w:vAlign w:val="center"/>
          </w:tcPr>
          <w:p w:rsidR="0030658F" w:rsidRPr="00243A8F" w:rsidRDefault="0030658F" w:rsidP="00683583">
            <w:pPr>
              <w:pStyle w:val="a0"/>
              <w:rPr>
                <w:rFonts w:cs="Calibri"/>
              </w:rPr>
            </w:pPr>
            <w:r w:rsidRPr="00243A8F">
              <w:rPr>
                <w:rFonts w:cs="宋体" w:hint="eastAsia"/>
              </w:rPr>
              <w:t>●○</w:t>
            </w:r>
          </w:p>
        </w:tc>
        <w:tc>
          <w:tcPr>
            <w:tcW w:w="665" w:type="pct"/>
            <w:vAlign w:val="center"/>
          </w:tcPr>
          <w:p w:rsidR="0030658F" w:rsidRPr="00243A8F" w:rsidRDefault="0030658F" w:rsidP="00683583">
            <w:pPr>
              <w:pStyle w:val="a0"/>
              <w:rPr>
                <w:rFonts w:cs="Calibri"/>
              </w:rPr>
            </w:pPr>
            <w:r w:rsidRPr="00243A8F">
              <w:rPr>
                <w:rFonts w:cs="宋体" w:hint="eastAsia"/>
              </w:rPr>
              <w:t>●○</w:t>
            </w:r>
          </w:p>
        </w:tc>
        <w:tc>
          <w:tcPr>
            <w:tcW w:w="499" w:type="pct"/>
            <w:vAlign w:val="center"/>
          </w:tcPr>
          <w:p w:rsidR="0030658F" w:rsidRPr="00243A8F" w:rsidRDefault="0030658F" w:rsidP="00683583">
            <w:pPr>
              <w:pStyle w:val="a0"/>
              <w:rPr>
                <w:rFonts w:cs="Calibri"/>
              </w:rPr>
            </w:pPr>
            <w:r w:rsidRPr="00243A8F">
              <w:rPr>
                <w:rFonts w:cs="宋体" w:hint="eastAsia"/>
              </w:rPr>
              <w:t>●○</w:t>
            </w:r>
          </w:p>
        </w:tc>
        <w:tc>
          <w:tcPr>
            <w:tcW w:w="500" w:type="pct"/>
            <w:vAlign w:val="center"/>
          </w:tcPr>
          <w:p w:rsidR="0030658F" w:rsidRPr="00243A8F" w:rsidRDefault="0030658F" w:rsidP="00683583">
            <w:pPr>
              <w:pStyle w:val="a0"/>
            </w:pPr>
            <w:r w:rsidRPr="00243A8F">
              <w:t>15</w:t>
            </w:r>
          </w:p>
        </w:tc>
        <w:tc>
          <w:tcPr>
            <w:tcW w:w="438" w:type="pct"/>
            <w:vMerge/>
            <w:vAlign w:val="center"/>
          </w:tcPr>
          <w:p w:rsidR="0030658F" w:rsidRPr="00243A8F" w:rsidRDefault="0030658F" w:rsidP="00683583">
            <w:pPr>
              <w:pStyle w:val="a0"/>
            </w:pPr>
          </w:p>
        </w:tc>
      </w:tr>
      <w:tr w:rsidR="0030658F" w:rsidRPr="00243A8F">
        <w:trPr>
          <w:trHeight w:val="284"/>
          <w:jc w:val="center"/>
        </w:trPr>
        <w:tc>
          <w:tcPr>
            <w:tcW w:w="564" w:type="pct"/>
            <w:vMerge w:val="restart"/>
            <w:vAlign w:val="center"/>
          </w:tcPr>
          <w:p w:rsidR="0030658F" w:rsidRPr="00243A8F" w:rsidRDefault="0030658F" w:rsidP="00683583">
            <w:pPr>
              <w:pStyle w:val="a0"/>
              <w:rPr>
                <w:rFonts w:cs="Calibri"/>
              </w:rPr>
            </w:pPr>
            <w:r w:rsidRPr="00243A8F">
              <w:rPr>
                <w:rFonts w:ascii="MS Gothic" w:eastAsia="MS Gothic" w:hAnsi="MS Gothic" w:cs="MS Gothic" w:hint="eastAsia"/>
              </w:rPr>
              <w:t>☐</w:t>
            </w:r>
            <w:r w:rsidRPr="00243A8F">
              <w:rPr>
                <w:rFonts w:cs="宋体" w:hint="eastAsia"/>
              </w:rPr>
              <w:t>其他</w:t>
            </w:r>
          </w:p>
        </w:tc>
        <w:tc>
          <w:tcPr>
            <w:tcW w:w="3497" w:type="pct"/>
            <w:gridSpan w:val="6"/>
            <w:vAlign w:val="center"/>
          </w:tcPr>
          <w:p w:rsidR="0030658F" w:rsidRPr="00243A8F" w:rsidRDefault="0030658F" w:rsidP="00683583">
            <w:pPr>
              <w:pStyle w:val="a0"/>
            </w:pPr>
            <w:r w:rsidRPr="00243A8F">
              <w:rPr>
                <w:rFonts w:cs="宋体" w:hint="eastAsia"/>
              </w:rPr>
              <w:t>绿化灌溉、道路冲洗、洗车用水采用非传统水源的用水量占其总用水量的比例不低于</w:t>
            </w:r>
            <w:r w:rsidRPr="00243A8F">
              <w:t>80%</w:t>
            </w:r>
          </w:p>
        </w:tc>
        <w:tc>
          <w:tcPr>
            <w:tcW w:w="500" w:type="pct"/>
            <w:vAlign w:val="center"/>
          </w:tcPr>
          <w:p w:rsidR="0030658F" w:rsidRPr="00243A8F" w:rsidRDefault="0030658F" w:rsidP="00683583">
            <w:pPr>
              <w:pStyle w:val="a0"/>
            </w:pPr>
            <w:r w:rsidRPr="00243A8F">
              <w:t>7</w:t>
            </w:r>
          </w:p>
        </w:tc>
        <w:tc>
          <w:tcPr>
            <w:tcW w:w="438" w:type="pct"/>
            <w:vMerge w:val="restart"/>
            <w:vAlign w:val="center"/>
          </w:tcPr>
          <w:p w:rsidR="0030658F" w:rsidRPr="00243A8F" w:rsidRDefault="0030658F" w:rsidP="00683583">
            <w:pPr>
              <w:pStyle w:val="a0"/>
            </w:pPr>
          </w:p>
        </w:tc>
      </w:tr>
      <w:tr w:rsidR="0030658F" w:rsidRPr="00243A8F">
        <w:trPr>
          <w:trHeight w:val="284"/>
          <w:jc w:val="center"/>
        </w:trPr>
        <w:tc>
          <w:tcPr>
            <w:tcW w:w="564" w:type="pct"/>
            <w:vMerge/>
            <w:vAlign w:val="center"/>
          </w:tcPr>
          <w:p w:rsidR="0030658F" w:rsidRPr="00243A8F" w:rsidRDefault="0030658F" w:rsidP="00683583">
            <w:pPr>
              <w:pStyle w:val="a0"/>
              <w:rPr>
                <w:rFonts w:cs="Calibri"/>
              </w:rPr>
            </w:pPr>
          </w:p>
        </w:tc>
        <w:tc>
          <w:tcPr>
            <w:tcW w:w="3497" w:type="pct"/>
            <w:gridSpan w:val="6"/>
            <w:vAlign w:val="center"/>
          </w:tcPr>
          <w:p w:rsidR="0030658F" w:rsidRPr="00243A8F" w:rsidRDefault="0030658F" w:rsidP="00683583">
            <w:pPr>
              <w:pStyle w:val="a0"/>
              <w:rPr>
                <w:rFonts w:cs="Calibri"/>
              </w:rPr>
            </w:pPr>
            <w:r w:rsidRPr="00243A8F">
              <w:rPr>
                <w:rFonts w:cs="宋体" w:hint="eastAsia"/>
              </w:rPr>
              <w:t>冲厕采用非传统水源的用水量占其用水量的比例不低于</w:t>
            </w:r>
            <w:r w:rsidRPr="00243A8F">
              <w:t>50%</w:t>
            </w:r>
            <w:r w:rsidRPr="00243A8F">
              <w:rPr>
                <w:rFonts w:cs="宋体" w:hint="eastAsia"/>
              </w:rPr>
              <w:t>，得</w:t>
            </w:r>
            <w:r w:rsidRPr="00243A8F">
              <w:t>8</w:t>
            </w:r>
            <w:r w:rsidRPr="00243A8F">
              <w:rPr>
                <w:rFonts w:cs="宋体" w:hint="eastAsia"/>
              </w:rPr>
              <w:t>分</w:t>
            </w:r>
          </w:p>
        </w:tc>
        <w:tc>
          <w:tcPr>
            <w:tcW w:w="500" w:type="pct"/>
            <w:vAlign w:val="center"/>
          </w:tcPr>
          <w:p w:rsidR="0030658F" w:rsidRPr="00243A8F" w:rsidRDefault="0030658F" w:rsidP="00683583">
            <w:pPr>
              <w:pStyle w:val="a0"/>
            </w:pPr>
            <w:r w:rsidRPr="00243A8F">
              <w:t>8</w:t>
            </w:r>
          </w:p>
        </w:tc>
        <w:tc>
          <w:tcPr>
            <w:tcW w:w="438" w:type="pct"/>
            <w:vMerge/>
            <w:vAlign w:val="center"/>
          </w:tcPr>
          <w:p w:rsidR="0030658F" w:rsidRPr="00243A8F" w:rsidRDefault="0030658F" w:rsidP="00683583">
            <w:pPr>
              <w:pStyle w:val="a0"/>
            </w:pPr>
          </w:p>
        </w:tc>
      </w:tr>
      <w:tr w:rsidR="0030658F" w:rsidRPr="00243A8F">
        <w:trPr>
          <w:trHeight w:val="284"/>
          <w:jc w:val="center"/>
        </w:trPr>
        <w:tc>
          <w:tcPr>
            <w:tcW w:w="4062" w:type="pct"/>
            <w:gridSpan w:val="7"/>
            <w:vAlign w:val="center"/>
          </w:tcPr>
          <w:p w:rsidR="0030658F" w:rsidRPr="00243A8F" w:rsidRDefault="0030658F" w:rsidP="00683583">
            <w:pPr>
              <w:pStyle w:val="a0"/>
              <w:rPr>
                <w:rFonts w:cs="Calibri"/>
              </w:rPr>
            </w:pPr>
            <w:r w:rsidRPr="00243A8F">
              <w:rPr>
                <w:rFonts w:ascii="MS Gothic" w:eastAsia="MS Gothic" w:hAnsi="MS Gothic" w:cs="MS Gothic" w:hint="eastAsia"/>
              </w:rPr>
              <w:t>☐</w:t>
            </w:r>
            <w:r w:rsidRPr="001070F5">
              <w:rPr>
                <w:rFonts w:cs="宋体" w:hint="eastAsia"/>
                <w:lang w:val="zh-CN"/>
              </w:rPr>
              <w:t>养老院、幼儿园、医院类建筑</w:t>
            </w:r>
          </w:p>
        </w:tc>
        <w:tc>
          <w:tcPr>
            <w:tcW w:w="500" w:type="pct"/>
            <w:vAlign w:val="center"/>
          </w:tcPr>
          <w:p w:rsidR="0030658F" w:rsidRPr="00243A8F" w:rsidRDefault="0030658F" w:rsidP="00683583">
            <w:pPr>
              <w:pStyle w:val="a0"/>
              <w:rPr>
                <w:rFonts w:cs="Calibri"/>
              </w:rPr>
            </w:pPr>
            <w:r w:rsidRPr="00243A8F">
              <w:rPr>
                <w:rFonts w:cs="宋体" w:hint="eastAsia"/>
              </w:rPr>
              <w:t>不参评</w:t>
            </w:r>
          </w:p>
        </w:tc>
        <w:tc>
          <w:tcPr>
            <w:tcW w:w="438" w:type="pct"/>
          </w:tcPr>
          <w:p w:rsidR="0030658F" w:rsidRPr="00243A8F" w:rsidRDefault="0030658F" w:rsidP="00683583">
            <w:pPr>
              <w:pStyle w:val="a0"/>
              <w:rPr>
                <w:rFonts w:cs="Calibri"/>
              </w:rPr>
            </w:pPr>
          </w:p>
        </w:tc>
      </w:tr>
      <w:tr w:rsidR="0030658F" w:rsidRPr="00243A8F">
        <w:trPr>
          <w:trHeight w:val="284"/>
          <w:jc w:val="center"/>
        </w:trPr>
        <w:tc>
          <w:tcPr>
            <w:tcW w:w="4062" w:type="pct"/>
            <w:gridSpan w:val="7"/>
            <w:vAlign w:val="center"/>
          </w:tcPr>
          <w:p w:rsidR="0030658F" w:rsidRPr="00243A8F" w:rsidRDefault="0030658F" w:rsidP="00683583">
            <w:pPr>
              <w:pStyle w:val="a0"/>
              <w:rPr>
                <w:rFonts w:cs="Calibri"/>
              </w:rPr>
            </w:pPr>
            <w:r w:rsidRPr="00243A8F">
              <w:rPr>
                <w:rFonts w:ascii="MS Gothic" w:eastAsia="MS Gothic" w:hAnsi="MS Gothic" w:cs="MS Gothic" w:hint="eastAsia"/>
              </w:rPr>
              <w:t>☐</w:t>
            </w:r>
            <w:r w:rsidRPr="001070F5">
              <w:rPr>
                <w:rFonts w:cs="宋体" w:hint="eastAsia"/>
                <w:lang w:val="zh-CN"/>
              </w:rPr>
              <w:t>项目周边无市政再生水利用条件且建筑可回用水量小于</w:t>
            </w:r>
            <w:r w:rsidRPr="001070F5">
              <w:rPr>
                <w:lang w:val="zh-CN"/>
              </w:rPr>
              <w:t>100m</w:t>
            </w:r>
            <w:r w:rsidRPr="001070F5">
              <w:rPr>
                <w:vertAlign w:val="superscript"/>
                <w:lang w:val="zh-CN"/>
              </w:rPr>
              <w:t>3</w:t>
            </w:r>
            <w:r w:rsidRPr="001070F5">
              <w:rPr>
                <w:lang w:val="zh-CN"/>
              </w:rPr>
              <w:t>/d</w:t>
            </w:r>
          </w:p>
        </w:tc>
        <w:tc>
          <w:tcPr>
            <w:tcW w:w="500" w:type="pct"/>
            <w:vAlign w:val="center"/>
          </w:tcPr>
          <w:p w:rsidR="0030658F" w:rsidRPr="00243A8F" w:rsidRDefault="0030658F" w:rsidP="00683583">
            <w:pPr>
              <w:pStyle w:val="a0"/>
              <w:rPr>
                <w:rFonts w:cs="Calibri"/>
              </w:rPr>
            </w:pPr>
            <w:r w:rsidRPr="00243A8F">
              <w:rPr>
                <w:rFonts w:cs="宋体" w:hint="eastAsia"/>
              </w:rPr>
              <w:t>不参评</w:t>
            </w:r>
          </w:p>
        </w:tc>
        <w:tc>
          <w:tcPr>
            <w:tcW w:w="438" w:type="pct"/>
          </w:tcPr>
          <w:p w:rsidR="0030658F" w:rsidRPr="00243A8F" w:rsidRDefault="0030658F" w:rsidP="00683583">
            <w:pPr>
              <w:pStyle w:val="a0"/>
              <w:rPr>
                <w:rFonts w:cs="Calibri"/>
              </w:rPr>
            </w:pPr>
          </w:p>
        </w:tc>
      </w:tr>
      <w:tr w:rsidR="0030658F" w:rsidRPr="00243A8F">
        <w:trPr>
          <w:trHeight w:val="284"/>
          <w:jc w:val="center"/>
        </w:trPr>
        <w:tc>
          <w:tcPr>
            <w:tcW w:w="4062" w:type="pct"/>
            <w:gridSpan w:val="7"/>
            <w:vAlign w:val="center"/>
          </w:tcPr>
          <w:p w:rsidR="0030658F" w:rsidRPr="00243A8F" w:rsidRDefault="0030658F" w:rsidP="00683583">
            <w:pPr>
              <w:pStyle w:val="a0"/>
              <w:rPr>
                <w:rFonts w:cs="Calibri"/>
              </w:rPr>
            </w:pPr>
            <w:r w:rsidRPr="00243A8F">
              <w:rPr>
                <w:rFonts w:cs="宋体" w:hint="eastAsia"/>
              </w:rPr>
              <w:t>合计</w:t>
            </w:r>
          </w:p>
        </w:tc>
        <w:tc>
          <w:tcPr>
            <w:tcW w:w="500" w:type="pct"/>
            <w:vAlign w:val="center"/>
          </w:tcPr>
          <w:p w:rsidR="0030658F" w:rsidRPr="00243A8F" w:rsidRDefault="0030658F" w:rsidP="00683583">
            <w:pPr>
              <w:pStyle w:val="a0"/>
            </w:pPr>
            <w:r w:rsidRPr="00243A8F">
              <w:t>15</w:t>
            </w:r>
          </w:p>
        </w:tc>
        <w:tc>
          <w:tcPr>
            <w:tcW w:w="438" w:type="pct"/>
            <w:vAlign w:val="center"/>
          </w:tcPr>
          <w:p w:rsidR="0030658F" w:rsidRPr="00243A8F" w:rsidRDefault="0030658F" w:rsidP="00683583">
            <w:pPr>
              <w:pStyle w:val="a0"/>
            </w:pPr>
          </w:p>
        </w:tc>
      </w:tr>
    </w:tbl>
    <w:p w:rsidR="0030658F" w:rsidRDefault="0030658F" w:rsidP="0030658F">
      <w:pPr>
        <w:widowControl/>
        <w:ind w:firstLine="31680"/>
        <w:jc w:val="left"/>
        <w:rPr>
          <w:rFonts w:ascii="Times New Roman" w:hAnsi="Times New Roman" w:cs="Times New Roman"/>
        </w:rPr>
      </w:pPr>
      <w:r w:rsidRPr="00FF6C79">
        <w:rPr>
          <w:rFonts w:ascii="Times New Roman" w:hAnsi="Times New Roman" w:cs="宋体" w:hint="eastAsia"/>
        </w:rPr>
        <w:t>注：“●”为有市政再生水供应时的要求；“○”为无市政再生水供应时的要求。</w:t>
      </w:r>
    </w:p>
    <w:p w:rsidR="0030658F" w:rsidRDefault="0030658F" w:rsidP="00F524CC">
      <w:pPr>
        <w:widowControl/>
        <w:ind w:firstLine="31680"/>
        <w:jc w:val="left"/>
        <w:rPr>
          <w:rFonts w:ascii="Times New Roman" w:hAnsi="Times New Roman" w:cs="Times New Roman"/>
        </w:rPr>
      </w:pPr>
    </w:p>
    <w:p w:rsidR="0030658F" w:rsidRPr="00F959B3" w:rsidRDefault="0030658F" w:rsidP="00F524CC">
      <w:pPr>
        <w:widowControl/>
        <w:ind w:firstLine="31680"/>
        <w:jc w:val="left"/>
        <w:rPr>
          <w:rFonts w:ascii="Times New Roman" w:hAnsi="Times New Roman" w:cs="Times New Roman"/>
        </w:rPr>
      </w:pPr>
      <w:r w:rsidRPr="00F959B3">
        <w:rPr>
          <w:rFonts w:ascii="Times New Roman" w:hAnsi="Times New Roman" w:cs="Times New Roman"/>
          <w:b/>
          <w:bCs/>
        </w:rPr>
        <w:t>2)</w:t>
      </w:r>
      <w:r w:rsidRPr="00FF6C79">
        <w:rPr>
          <w:rFonts w:ascii="Times New Roman" w:hAnsi="Times New Roman" w:cs="Times New Roman"/>
          <w:b/>
          <w:bCs/>
        </w:rPr>
        <w:t xml:space="preserve"> </w:t>
      </w:r>
      <w:r w:rsidRPr="00FF6C79">
        <w:rPr>
          <w:rFonts w:ascii="Times New Roman" w:hAnsi="Times New Roman" w:cs="宋体" w:hint="eastAsia"/>
          <w:b/>
          <w:bCs/>
        </w:rPr>
        <w:t>评价要点</w:t>
      </w:r>
    </w:p>
    <w:p w:rsidR="0030658F" w:rsidRPr="00A0045C" w:rsidRDefault="0030658F" w:rsidP="00F524CC">
      <w:pPr>
        <w:ind w:firstLine="31680"/>
        <w:rPr>
          <w:u w:val="single"/>
        </w:rPr>
      </w:pPr>
      <w:r>
        <w:rPr>
          <w:rFonts w:ascii="宋体" w:hAnsi="宋体" w:cs="宋体" w:hint="eastAsia"/>
        </w:rPr>
        <w:t>非传统水源利用年用水量统计</w:t>
      </w:r>
      <w:r w:rsidRPr="00A0045C">
        <w:rPr>
          <w:rFonts w:ascii="宋体" w:hAnsi="宋体" w:cs="宋体"/>
          <w:u w:val="single"/>
        </w:rPr>
        <w:t xml:space="preserve">      </w:t>
      </w:r>
      <w:r>
        <w:rPr>
          <w:rFonts w:ascii="宋体" w:hAnsi="宋体" w:cs="宋体" w:hint="eastAsia"/>
        </w:rPr>
        <w:t>（</w:t>
      </w:r>
      <w:r>
        <w:rPr>
          <w:rFonts w:ascii="宋体" w:hAnsi="宋体" w:cs="宋体"/>
        </w:rPr>
        <w:t>m</w:t>
      </w:r>
      <w:r>
        <w:rPr>
          <w:rFonts w:ascii="宋体" w:hAnsi="宋体" w:cs="宋体"/>
          <w:vertAlign w:val="superscript"/>
        </w:rPr>
        <w:t>3</w:t>
      </w:r>
      <w:r>
        <w:rPr>
          <w:rFonts w:ascii="宋体" w:hAnsi="宋体" w:cs="宋体"/>
        </w:rPr>
        <w:t>/a</w:t>
      </w:r>
      <w:r>
        <w:rPr>
          <w:rFonts w:ascii="宋体" w:hAnsi="宋体" w:cs="宋体" w:hint="eastAsia"/>
        </w:rPr>
        <w:t>），非传统水源利用率：</w:t>
      </w:r>
      <w:r w:rsidRPr="00A0045C">
        <w:rPr>
          <w:rFonts w:ascii="宋体" w:hAnsi="宋体" w:cs="宋体"/>
          <w:u w:val="single"/>
        </w:rPr>
        <w:t xml:space="preserve">     </w:t>
      </w:r>
      <w:r>
        <w:rPr>
          <w:rFonts w:ascii="宋体" w:hAnsi="宋体" w:cs="宋体"/>
          <w:u w:val="single"/>
        </w:rPr>
        <w:t>%</w:t>
      </w:r>
    </w:p>
    <w:p w:rsidR="0030658F" w:rsidRDefault="0030658F" w:rsidP="00F524CC">
      <w:pPr>
        <w:widowControl/>
        <w:ind w:firstLine="31680"/>
        <w:jc w:val="center"/>
        <w:rPr>
          <w:rFonts w:ascii="Times New Roman" w:hAnsi="Times New Roman" w:cs="Times New Roman"/>
        </w:rPr>
      </w:pPr>
      <w:r w:rsidRPr="00F959B3">
        <w:rPr>
          <w:rFonts w:ascii="Times New Roman" w:hAnsi="Times New Roman" w:cs="宋体" w:hint="eastAsia"/>
        </w:rPr>
        <w:t>非传统水源利用主要信息</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3"/>
        <w:gridCol w:w="2804"/>
        <w:gridCol w:w="2807"/>
      </w:tblGrid>
      <w:tr w:rsidR="0030658F" w:rsidRPr="00243A8F">
        <w:tc>
          <w:tcPr>
            <w:tcW w:w="2840" w:type="dxa"/>
          </w:tcPr>
          <w:p w:rsidR="0030658F" w:rsidRPr="00243A8F" w:rsidRDefault="0030658F" w:rsidP="0030658F">
            <w:pPr>
              <w:widowControl/>
              <w:ind w:firstLine="31680"/>
              <w:jc w:val="center"/>
              <w:rPr>
                <w:rFonts w:ascii="Times New Roman" w:hAnsi="Times New Roman" w:cs="Times New Roman"/>
              </w:rPr>
            </w:pPr>
            <w:r w:rsidRPr="00243A8F">
              <w:rPr>
                <w:rFonts w:ascii="宋体" w:cs="宋体" w:hint="eastAsia"/>
                <w:kern w:val="0"/>
              </w:rPr>
              <w:t>非传统水源来源</w:t>
            </w:r>
          </w:p>
        </w:tc>
        <w:tc>
          <w:tcPr>
            <w:tcW w:w="2841" w:type="dxa"/>
          </w:tcPr>
          <w:p w:rsidR="0030658F" w:rsidRPr="00243A8F" w:rsidRDefault="0030658F" w:rsidP="0030658F">
            <w:pPr>
              <w:widowControl/>
              <w:ind w:firstLine="31680"/>
              <w:jc w:val="center"/>
              <w:rPr>
                <w:rFonts w:ascii="Times New Roman" w:hAnsi="Times New Roman" w:cs="Times New Roman"/>
              </w:rPr>
            </w:pPr>
            <w:r w:rsidRPr="00243A8F">
              <w:rPr>
                <w:rFonts w:ascii="宋体" w:cs="宋体" w:hint="eastAsia"/>
                <w:kern w:val="0"/>
              </w:rPr>
              <w:t>用水单元</w:t>
            </w:r>
          </w:p>
        </w:tc>
        <w:tc>
          <w:tcPr>
            <w:tcW w:w="2841" w:type="dxa"/>
          </w:tcPr>
          <w:p w:rsidR="0030658F" w:rsidRPr="00243A8F" w:rsidRDefault="0030658F" w:rsidP="0030658F">
            <w:pPr>
              <w:widowControl/>
              <w:ind w:firstLine="31680"/>
              <w:jc w:val="center"/>
              <w:rPr>
                <w:rFonts w:ascii="Times New Roman" w:hAnsi="Times New Roman" w:cs="Times New Roman"/>
              </w:rPr>
            </w:pPr>
            <w:r w:rsidRPr="00243A8F">
              <w:rPr>
                <w:rFonts w:ascii="宋体" w:cs="宋体" w:hint="eastAsia"/>
                <w:kern w:val="0"/>
              </w:rPr>
              <w:t>用量（</w:t>
            </w:r>
            <w:r w:rsidRPr="00243A8F">
              <w:rPr>
                <w:rFonts w:ascii="Times New Roman" w:hAnsi="Times New Roman" w:cs="Times New Roman"/>
                <w:kern w:val="0"/>
              </w:rPr>
              <w:t>m</w:t>
            </w:r>
            <w:r w:rsidRPr="00243A8F">
              <w:rPr>
                <w:rFonts w:ascii="Times New Roman" w:hAnsi="Times New Roman" w:cs="Times New Roman"/>
                <w:kern w:val="0"/>
                <w:vertAlign w:val="superscript"/>
              </w:rPr>
              <w:t>3</w:t>
            </w:r>
            <w:r w:rsidRPr="00243A8F">
              <w:rPr>
                <w:rFonts w:ascii="Times New Roman" w:hAnsi="Times New Roman" w:cs="Times New Roman"/>
                <w:kern w:val="0"/>
              </w:rPr>
              <w:t>/a</w:t>
            </w:r>
            <w:r w:rsidRPr="00243A8F">
              <w:rPr>
                <w:rFonts w:ascii="宋体" w:cs="宋体" w:hint="eastAsia"/>
                <w:kern w:val="0"/>
              </w:rPr>
              <w:t>）</w:t>
            </w:r>
          </w:p>
        </w:tc>
      </w:tr>
      <w:tr w:rsidR="0030658F" w:rsidRPr="00243A8F">
        <w:tc>
          <w:tcPr>
            <w:tcW w:w="2840" w:type="dxa"/>
          </w:tcPr>
          <w:p w:rsidR="0030658F" w:rsidRPr="00243A8F" w:rsidRDefault="0030658F" w:rsidP="0030658F">
            <w:pPr>
              <w:widowControl/>
              <w:ind w:firstLine="31680"/>
              <w:jc w:val="center"/>
              <w:rPr>
                <w:rFonts w:ascii="Times New Roman" w:hAnsi="Times New Roman" w:cs="Times New Roman"/>
              </w:rPr>
            </w:pPr>
          </w:p>
        </w:tc>
        <w:tc>
          <w:tcPr>
            <w:tcW w:w="2841" w:type="dxa"/>
          </w:tcPr>
          <w:p w:rsidR="0030658F" w:rsidRPr="00243A8F" w:rsidRDefault="0030658F" w:rsidP="0030658F">
            <w:pPr>
              <w:widowControl/>
              <w:ind w:firstLine="31680"/>
              <w:jc w:val="center"/>
              <w:rPr>
                <w:rFonts w:ascii="Times New Roman" w:hAnsi="Times New Roman" w:cs="Times New Roman"/>
              </w:rPr>
            </w:pPr>
          </w:p>
        </w:tc>
        <w:tc>
          <w:tcPr>
            <w:tcW w:w="2841" w:type="dxa"/>
          </w:tcPr>
          <w:p w:rsidR="0030658F" w:rsidRPr="00243A8F" w:rsidRDefault="0030658F" w:rsidP="0030658F">
            <w:pPr>
              <w:widowControl/>
              <w:ind w:firstLine="31680"/>
              <w:jc w:val="center"/>
              <w:rPr>
                <w:rFonts w:ascii="Times New Roman" w:hAnsi="Times New Roman" w:cs="Times New Roman"/>
              </w:rPr>
            </w:pPr>
          </w:p>
        </w:tc>
      </w:tr>
      <w:tr w:rsidR="0030658F" w:rsidRPr="00243A8F">
        <w:tc>
          <w:tcPr>
            <w:tcW w:w="2840" w:type="dxa"/>
          </w:tcPr>
          <w:p w:rsidR="0030658F" w:rsidRPr="00243A8F" w:rsidRDefault="0030658F" w:rsidP="0030658F">
            <w:pPr>
              <w:widowControl/>
              <w:ind w:firstLine="31680"/>
              <w:jc w:val="center"/>
              <w:rPr>
                <w:rFonts w:ascii="Times New Roman" w:hAnsi="Times New Roman" w:cs="Times New Roman"/>
              </w:rPr>
            </w:pPr>
          </w:p>
        </w:tc>
        <w:tc>
          <w:tcPr>
            <w:tcW w:w="2841" w:type="dxa"/>
          </w:tcPr>
          <w:p w:rsidR="0030658F" w:rsidRPr="00243A8F" w:rsidRDefault="0030658F" w:rsidP="0030658F">
            <w:pPr>
              <w:widowControl/>
              <w:ind w:firstLine="31680"/>
              <w:jc w:val="center"/>
              <w:rPr>
                <w:rFonts w:ascii="Times New Roman" w:hAnsi="Times New Roman" w:cs="Times New Roman"/>
              </w:rPr>
            </w:pPr>
          </w:p>
        </w:tc>
        <w:tc>
          <w:tcPr>
            <w:tcW w:w="2841" w:type="dxa"/>
          </w:tcPr>
          <w:p w:rsidR="0030658F" w:rsidRPr="00243A8F" w:rsidRDefault="0030658F" w:rsidP="0030658F">
            <w:pPr>
              <w:widowControl/>
              <w:ind w:firstLine="31680"/>
              <w:jc w:val="center"/>
              <w:rPr>
                <w:rFonts w:ascii="Times New Roman" w:hAnsi="Times New Roman" w:cs="Times New Roman"/>
              </w:rPr>
            </w:pPr>
          </w:p>
        </w:tc>
      </w:tr>
      <w:tr w:rsidR="0030658F" w:rsidRPr="00243A8F">
        <w:tc>
          <w:tcPr>
            <w:tcW w:w="2840" w:type="dxa"/>
          </w:tcPr>
          <w:p w:rsidR="0030658F" w:rsidRPr="00243A8F" w:rsidRDefault="0030658F" w:rsidP="0030658F">
            <w:pPr>
              <w:widowControl/>
              <w:ind w:firstLine="31680"/>
              <w:jc w:val="center"/>
              <w:rPr>
                <w:rFonts w:ascii="Times New Roman" w:hAnsi="Times New Roman" w:cs="Times New Roman"/>
              </w:rPr>
            </w:pPr>
          </w:p>
        </w:tc>
        <w:tc>
          <w:tcPr>
            <w:tcW w:w="2841" w:type="dxa"/>
          </w:tcPr>
          <w:p w:rsidR="0030658F" w:rsidRPr="00243A8F" w:rsidRDefault="0030658F" w:rsidP="0030658F">
            <w:pPr>
              <w:widowControl/>
              <w:ind w:firstLine="31680"/>
              <w:jc w:val="center"/>
              <w:rPr>
                <w:rFonts w:ascii="Times New Roman" w:hAnsi="Times New Roman" w:cs="Times New Roman"/>
              </w:rPr>
            </w:pPr>
          </w:p>
        </w:tc>
        <w:tc>
          <w:tcPr>
            <w:tcW w:w="2841" w:type="dxa"/>
          </w:tcPr>
          <w:p w:rsidR="0030658F" w:rsidRPr="00243A8F" w:rsidRDefault="0030658F" w:rsidP="0030658F">
            <w:pPr>
              <w:widowControl/>
              <w:ind w:firstLine="31680"/>
              <w:jc w:val="center"/>
              <w:rPr>
                <w:rFonts w:ascii="Times New Roman" w:hAnsi="Times New Roman" w:cs="Times New Roman"/>
              </w:rPr>
            </w:pPr>
          </w:p>
        </w:tc>
      </w:tr>
      <w:tr w:rsidR="0030658F" w:rsidRPr="00243A8F">
        <w:tc>
          <w:tcPr>
            <w:tcW w:w="2840" w:type="dxa"/>
          </w:tcPr>
          <w:p w:rsidR="0030658F" w:rsidRPr="00243A8F" w:rsidRDefault="0030658F" w:rsidP="0030658F">
            <w:pPr>
              <w:widowControl/>
              <w:ind w:firstLine="31680"/>
              <w:jc w:val="center"/>
              <w:rPr>
                <w:rFonts w:ascii="Times New Roman" w:hAnsi="Times New Roman" w:cs="Times New Roman"/>
              </w:rPr>
            </w:pPr>
          </w:p>
        </w:tc>
        <w:tc>
          <w:tcPr>
            <w:tcW w:w="2841" w:type="dxa"/>
          </w:tcPr>
          <w:p w:rsidR="0030658F" w:rsidRPr="00243A8F" w:rsidRDefault="0030658F" w:rsidP="0030658F">
            <w:pPr>
              <w:widowControl/>
              <w:ind w:firstLine="31680"/>
              <w:jc w:val="center"/>
              <w:rPr>
                <w:rFonts w:ascii="Times New Roman" w:hAnsi="Times New Roman" w:cs="Times New Roman"/>
              </w:rPr>
            </w:pPr>
          </w:p>
        </w:tc>
        <w:tc>
          <w:tcPr>
            <w:tcW w:w="2841" w:type="dxa"/>
          </w:tcPr>
          <w:p w:rsidR="0030658F" w:rsidRPr="00243A8F" w:rsidRDefault="0030658F" w:rsidP="0030658F">
            <w:pPr>
              <w:widowControl/>
              <w:ind w:firstLine="31680"/>
              <w:jc w:val="center"/>
              <w:rPr>
                <w:rFonts w:ascii="Times New Roman" w:hAnsi="Times New Roman" w:cs="Times New Roman"/>
              </w:rPr>
            </w:pPr>
          </w:p>
        </w:tc>
      </w:tr>
    </w:tbl>
    <w:p w:rsidR="0030658F" w:rsidRDefault="0030658F" w:rsidP="0030658F">
      <w:pPr>
        <w:widowControl/>
        <w:ind w:firstLine="31680"/>
        <w:jc w:val="left"/>
        <w:rPr>
          <w:rFonts w:ascii="Times New Roman" w:hAnsi="Times New Roman" w:cs="Times New Roman"/>
        </w:rPr>
      </w:pPr>
    </w:p>
    <w:p w:rsidR="0030658F" w:rsidRPr="00F959B3" w:rsidRDefault="0030658F" w:rsidP="00F524CC">
      <w:pPr>
        <w:widowControl/>
        <w:ind w:firstLine="31680"/>
        <w:jc w:val="left"/>
        <w:rPr>
          <w:rFonts w:ascii="Times New Roman" w:hAnsi="Times New Roman" w:cs="Times New Roman"/>
        </w:rPr>
      </w:pPr>
      <w:r>
        <w:rPr>
          <w:rFonts w:ascii="Times New Roman" w:hAnsi="Times New Roman" w:cs="Times New Roman"/>
          <w:b/>
          <w:bCs/>
        </w:rPr>
        <w:t>3</w:t>
      </w:r>
      <w:r w:rsidRPr="00F959B3">
        <w:rPr>
          <w:rFonts w:ascii="Times New Roman" w:hAnsi="Times New Roman" w:cs="Times New Roman"/>
          <w:b/>
          <w:bCs/>
        </w:rPr>
        <w:t xml:space="preserve">) </w:t>
      </w:r>
      <w:r w:rsidRPr="00FF6C79">
        <w:rPr>
          <w:rFonts w:ascii="Times New Roman" w:hAnsi="Times New Roman" w:cs="宋体" w:hint="eastAsia"/>
          <w:b/>
          <w:bCs/>
        </w:rPr>
        <w:t>证明材料</w:t>
      </w:r>
    </w:p>
    <w:p w:rsidR="0030658F" w:rsidRPr="00F959B3" w:rsidRDefault="0030658F" w:rsidP="00F524CC">
      <w:pPr>
        <w:ind w:firstLine="31680"/>
      </w:pPr>
      <w:r w:rsidRPr="00F959B3">
        <w:rPr>
          <w:rFonts w:cs="宋体" w:hint="eastAsia"/>
        </w:rPr>
        <w:t>提交材料及要求：</w:t>
      </w:r>
    </w:p>
    <w:p w:rsidR="0030658F" w:rsidRDefault="0030658F" w:rsidP="00F524CC">
      <w:pPr>
        <w:ind w:firstLine="31680"/>
      </w:pPr>
      <w:bookmarkStart w:id="251" w:name="_Toc435604743"/>
      <w:r>
        <w:t>1.</w:t>
      </w:r>
      <w:r>
        <w:rPr>
          <w:rFonts w:cs="宋体" w:hint="eastAsia"/>
        </w:rPr>
        <w:t>给排水专业图纸及设计说明：应说明非传统水源利用的设计方案，室外平面图应包括各类管线的平面布置标高及管径、机房位置等；</w:t>
      </w:r>
    </w:p>
    <w:p w:rsidR="0030658F" w:rsidRDefault="0030658F" w:rsidP="00F524CC">
      <w:pPr>
        <w:ind w:firstLine="31680"/>
      </w:pPr>
      <w:r>
        <w:t>2.</w:t>
      </w:r>
      <w:r>
        <w:rPr>
          <w:rFonts w:cs="宋体" w:hint="eastAsia"/>
        </w:rPr>
        <w:t>非传统水源利用设施图纸及设计说明：应说明收集的水源范围、处理规模、出水用途及水质要求、执行的水质标准，应提供系统图、工艺流程图、机房详图等；</w:t>
      </w:r>
    </w:p>
    <w:p w:rsidR="0030658F" w:rsidRDefault="0030658F" w:rsidP="00F524CC">
      <w:pPr>
        <w:ind w:firstLine="31680"/>
      </w:pPr>
      <w:r>
        <w:t>3.</w:t>
      </w:r>
      <w:r>
        <w:rPr>
          <w:rFonts w:cs="宋体" w:hint="eastAsia"/>
        </w:rPr>
        <w:t>非传统水源利用率计算书：应包括冷却系统补水量计算、水量平衡分析、非传统水源利用设备及构筑物参数的计算确定、土建设备投资回收期；</w:t>
      </w:r>
    </w:p>
    <w:p w:rsidR="0030658F" w:rsidRDefault="0030658F" w:rsidP="00F524CC">
      <w:pPr>
        <w:ind w:firstLine="31680"/>
      </w:pPr>
      <w:r>
        <w:t>4.</w:t>
      </w:r>
      <w:r>
        <w:rPr>
          <w:rFonts w:cs="宋体" w:hint="eastAsia"/>
        </w:rPr>
        <w:t>如采用市政中水，应提供当地相关主管部门的许可。</w:t>
      </w:r>
    </w:p>
    <w:p w:rsidR="0030658F" w:rsidRPr="002F6BED" w:rsidRDefault="0030658F" w:rsidP="00F524CC">
      <w:pPr>
        <w:ind w:firstLine="31680"/>
      </w:pPr>
      <w:r w:rsidRPr="002F6BED">
        <w:rPr>
          <w:rFonts w:cs="宋体" w:hint="eastAsia"/>
        </w:rPr>
        <w:t>实际提交材料：</w:t>
      </w:r>
      <w:bookmarkEnd w:id="251"/>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A64317">
      <w:pPr>
        <w:pStyle w:val="a"/>
        <w:ind w:firstLine="480"/>
        <w:rPr>
          <w:rFonts w:cs="Calibri"/>
        </w:rPr>
      </w:pPr>
      <w:r w:rsidRPr="00714F41">
        <w:t xml:space="preserve">6.2.11 </w:t>
      </w:r>
      <w:r w:rsidRPr="00714F41">
        <w:rPr>
          <w:rFonts w:cs="黑体" w:hint="eastAsia"/>
        </w:rPr>
        <w:t>冷却水补水使用非传统水源。（总分</w:t>
      </w:r>
      <w:r w:rsidRPr="00714F41">
        <w:t>6</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Default="0030658F" w:rsidP="00F524CC">
      <w:pPr>
        <w:widowControl/>
        <w:ind w:firstLine="31680"/>
        <w:jc w:val="left"/>
        <w:rPr>
          <w:rFonts w:ascii="Times New Roman" w:hAnsi="Times New Roman" w:cs="Times New Roman"/>
        </w:rPr>
      </w:pPr>
      <w:r w:rsidRPr="00A5771F">
        <w:rPr>
          <w:rFonts w:ascii="Times New Roman" w:hAnsi="Times New Roman" w:cs="Times New Roman"/>
          <w:b/>
          <w:bCs/>
        </w:rPr>
        <w:t xml:space="preserve">1) </w:t>
      </w:r>
      <w:r w:rsidRPr="00FF6C79">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A64317">
            <w:pPr>
              <w:pStyle w:val="a0"/>
              <w:rPr>
                <w:rFonts w:cs="Calibri"/>
              </w:rPr>
            </w:pPr>
            <w:r w:rsidRPr="00243A8F">
              <w:rPr>
                <w:rFonts w:cs="宋体" w:hint="eastAsia"/>
              </w:rPr>
              <w:t>评价内容</w:t>
            </w:r>
          </w:p>
        </w:tc>
        <w:tc>
          <w:tcPr>
            <w:tcW w:w="1701" w:type="dxa"/>
            <w:vAlign w:val="center"/>
          </w:tcPr>
          <w:p w:rsidR="0030658F" w:rsidRPr="00243A8F" w:rsidRDefault="0030658F" w:rsidP="00A64317">
            <w:pPr>
              <w:pStyle w:val="a0"/>
              <w:rPr>
                <w:rFonts w:cs="Calibri"/>
              </w:rPr>
            </w:pPr>
            <w:r w:rsidRPr="00243A8F">
              <w:rPr>
                <w:rFonts w:cs="宋体" w:hint="eastAsia"/>
              </w:rPr>
              <w:t>评价分值（分）</w:t>
            </w:r>
          </w:p>
        </w:tc>
        <w:tc>
          <w:tcPr>
            <w:tcW w:w="1773" w:type="dxa"/>
            <w:vAlign w:val="center"/>
          </w:tcPr>
          <w:p w:rsidR="0030658F" w:rsidRPr="00243A8F" w:rsidRDefault="0030658F" w:rsidP="00A64317">
            <w:pPr>
              <w:pStyle w:val="a0"/>
              <w:rPr>
                <w:rFonts w:cs="Calibri"/>
              </w:rPr>
            </w:pPr>
            <w:r w:rsidRPr="00243A8F">
              <w:rPr>
                <w:rFonts w:cs="宋体" w:hint="eastAsia"/>
              </w:rPr>
              <w:t>自评得分（分）</w:t>
            </w:r>
          </w:p>
        </w:tc>
      </w:tr>
      <w:tr w:rsidR="0030658F" w:rsidRPr="00243A8F">
        <w:trPr>
          <w:trHeight w:val="101"/>
        </w:trPr>
        <w:tc>
          <w:tcPr>
            <w:tcW w:w="5070" w:type="dxa"/>
          </w:tcPr>
          <w:p w:rsidR="0030658F" w:rsidRPr="00243A8F" w:rsidRDefault="0030658F" w:rsidP="00A64317">
            <w:pPr>
              <w:pStyle w:val="a0"/>
            </w:pPr>
            <w:bookmarkStart w:id="252" w:name="_Toc435604744"/>
            <w:r w:rsidRPr="00243A8F">
              <w:rPr>
                <w:rFonts w:cs="宋体" w:hint="eastAsia"/>
              </w:rPr>
              <w:t>冷却水补水使用非传统水源的量占总用水量的比例</w:t>
            </w:r>
            <w:r w:rsidRPr="00243A8F">
              <w:t>10%≤Rnt</w:t>
            </w:r>
            <w:r w:rsidRPr="00243A8F">
              <w:rPr>
                <w:rFonts w:cs="宋体" w:hint="eastAsia"/>
              </w:rPr>
              <w:t>＜</w:t>
            </w:r>
            <w:r w:rsidRPr="00243A8F">
              <w:t>30%</w:t>
            </w:r>
            <w:bookmarkEnd w:id="252"/>
          </w:p>
        </w:tc>
        <w:tc>
          <w:tcPr>
            <w:tcW w:w="1701" w:type="dxa"/>
            <w:vAlign w:val="center"/>
          </w:tcPr>
          <w:p w:rsidR="0030658F" w:rsidRPr="00243A8F" w:rsidRDefault="0030658F" w:rsidP="00A64317">
            <w:pPr>
              <w:pStyle w:val="a0"/>
            </w:pPr>
            <w:r w:rsidRPr="00243A8F">
              <w:t>2</w:t>
            </w:r>
          </w:p>
        </w:tc>
        <w:tc>
          <w:tcPr>
            <w:tcW w:w="1773" w:type="dxa"/>
          </w:tcPr>
          <w:p w:rsidR="0030658F" w:rsidRPr="00243A8F" w:rsidRDefault="0030658F" w:rsidP="00A64317">
            <w:pPr>
              <w:pStyle w:val="a0"/>
            </w:pPr>
          </w:p>
        </w:tc>
      </w:tr>
      <w:tr w:rsidR="0030658F" w:rsidRPr="00243A8F">
        <w:trPr>
          <w:trHeight w:val="101"/>
        </w:trPr>
        <w:tc>
          <w:tcPr>
            <w:tcW w:w="5070" w:type="dxa"/>
          </w:tcPr>
          <w:p w:rsidR="0030658F" w:rsidRPr="00243A8F" w:rsidRDefault="0030658F" w:rsidP="00A64317">
            <w:pPr>
              <w:pStyle w:val="a0"/>
            </w:pPr>
            <w:bookmarkStart w:id="253" w:name="_Toc435604745"/>
            <w:r w:rsidRPr="00243A8F">
              <w:rPr>
                <w:rFonts w:cs="宋体" w:hint="eastAsia"/>
              </w:rPr>
              <w:t>冷却水补水使用非传统水源的量占总用水量的比例</w:t>
            </w:r>
            <w:r w:rsidRPr="00243A8F">
              <w:t>30%≤Rnt</w:t>
            </w:r>
            <w:r w:rsidRPr="00243A8F">
              <w:rPr>
                <w:rFonts w:cs="宋体" w:hint="eastAsia"/>
              </w:rPr>
              <w:t>＜</w:t>
            </w:r>
            <w:r w:rsidRPr="00243A8F">
              <w:t>50%</w:t>
            </w:r>
            <w:bookmarkEnd w:id="253"/>
          </w:p>
        </w:tc>
        <w:tc>
          <w:tcPr>
            <w:tcW w:w="1701" w:type="dxa"/>
            <w:vAlign w:val="center"/>
          </w:tcPr>
          <w:p w:rsidR="0030658F" w:rsidRPr="00243A8F" w:rsidRDefault="0030658F" w:rsidP="00A64317">
            <w:pPr>
              <w:pStyle w:val="a0"/>
            </w:pPr>
            <w:r w:rsidRPr="00243A8F">
              <w:t>4</w:t>
            </w:r>
          </w:p>
        </w:tc>
        <w:tc>
          <w:tcPr>
            <w:tcW w:w="1773" w:type="dxa"/>
          </w:tcPr>
          <w:p w:rsidR="0030658F" w:rsidRPr="00243A8F" w:rsidRDefault="0030658F" w:rsidP="00A64317">
            <w:pPr>
              <w:pStyle w:val="a0"/>
            </w:pPr>
          </w:p>
        </w:tc>
      </w:tr>
      <w:tr w:rsidR="0030658F" w:rsidRPr="00243A8F">
        <w:trPr>
          <w:trHeight w:val="101"/>
        </w:trPr>
        <w:tc>
          <w:tcPr>
            <w:tcW w:w="5070" w:type="dxa"/>
          </w:tcPr>
          <w:p w:rsidR="0030658F" w:rsidRPr="00243A8F" w:rsidRDefault="0030658F" w:rsidP="00A64317">
            <w:pPr>
              <w:pStyle w:val="a0"/>
              <w:rPr>
                <w:rFonts w:cs="Calibri"/>
              </w:rPr>
            </w:pPr>
            <w:bookmarkStart w:id="254" w:name="_Toc435604746"/>
            <w:r w:rsidRPr="00243A8F">
              <w:rPr>
                <w:rFonts w:cs="宋体" w:hint="eastAsia"/>
              </w:rPr>
              <w:t>冷却水补水使用非传统水源的量占总用水量的比例</w:t>
            </w:r>
            <w:r w:rsidRPr="00243A8F">
              <w:t>Rnt≥50%</w:t>
            </w:r>
            <w:r w:rsidRPr="00243A8F">
              <w:rPr>
                <w:rFonts w:cs="宋体" w:hint="eastAsia"/>
              </w:rPr>
              <w:t>。</w:t>
            </w:r>
            <w:bookmarkEnd w:id="254"/>
          </w:p>
        </w:tc>
        <w:tc>
          <w:tcPr>
            <w:tcW w:w="1701" w:type="dxa"/>
            <w:vAlign w:val="center"/>
          </w:tcPr>
          <w:p w:rsidR="0030658F" w:rsidRPr="00243A8F" w:rsidRDefault="0030658F" w:rsidP="00A64317">
            <w:pPr>
              <w:pStyle w:val="a0"/>
            </w:pPr>
            <w:r w:rsidRPr="00243A8F">
              <w:t>6</w:t>
            </w:r>
          </w:p>
        </w:tc>
        <w:tc>
          <w:tcPr>
            <w:tcW w:w="1773" w:type="dxa"/>
          </w:tcPr>
          <w:p w:rsidR="0030658F" w:rsidRPr="00243A8F" w:rsidRDefault="0030658F" w:rsidP="00A64317">
            <w:pPr>
              <w:pStyle w:val="a0"/>
            </w:pPr>
          </w:p>
        </w:tc>
      </w:tr>
      <w:tr w:rsidR="0030658F" w:rsidRPr="00243A8F">
        <w:trPr>
          <w:trHeight w:val="101"/>
        </w:trPr>
        <w:tc>
          <w:tcPr>
            <w:tcW w:w="5070" w:type="dxa"/>
          </w:tcPr>
          <w:p w:rsidR="0030658F" w:rsidRPr="00243A8F" w:rsidRDefault="0030658F" w:rsidP="00A64317">
            <w:pPr>
              <w:pStyle w:val="a0"/>
              <w:rPr>
                <w:rFonts w:cs="Calibri"/>
              </w:rPr>
            </w:pPr>
            <w:r w:rsidRPr="00243A8F">
              <w:rPr>
                <w:rFonts w:ascii="宋体" w:hAnsi="宋体" w:cs="宋体" w:hint="eastAsia"/>
                <w:lang w:val="zh-CN"/>
              </w:rPr>
              <w:t>无冷却水补水系统，直接得分</w:t>
            </w:r>
          </w:p>
        </w:tc>
        <w:tc>
          <w:tcPr>
            <w:tcW w:w="1701" w:type="dxa"/>
            <w:vAlign w:val="center"/>
          </w:tcPr>
          <w:p w:rsidR="0030658F" w:rsidRPr="00243A8F" w:rsidRDefault="0030658F" w:rsidP="00A64317">
            <w:pPr>
              <w:pStyle w:val="a0"/>
            </w:pPr>
            <w:r w:rsidRPr="00243A8F">
              <w:t>6</w:t>
            </w:r>
          </w:p>
        </w:tc>
        <w:tc>
          <w:tcPr>
            <w:tcW w:w="1773" w:type="dxa"/>
          </w:tcPr>
          <w:p w:rsidR="0030658F" w:rsidRPr="00243A8F" w:rsidRDefault="0030658F" w:rsidP="00A64317">
            <w:pPr>
              <w:pStyle w:val="a0"/>
            </w:pPr>
          </w:p>
        </w:tc>
      </w:tr>
      <w:tr w:rsidR="0030658F" w:rsidRPr="00243A8F">
        <w:trPr>
          <w:trHeight w:val="308"/>
        </w:trPr>
        <w:tc>
          <w:tcPr>
            <w:tcW w:w="5070" w:type="dxa"/>
          </w:tcPr>
          <w:p w:rsidR="0030658F" w:rsidRPr="00243A8F" w:rsidRDefault="0030658F" w:rsidP="00A64317">
            <w:pPr>
              <w:pStyle w:val="a0"/>
              <w:rPr>
                <w:rFonts w:cs="Calibri"/>
              </w:rPr>
            </w:pPr>
            <w:r w:rsidRPr="00243A8F">
              <w:rPr>
                <w:rFonts w:cs="宋体" w:hint="eastAsia"/>
              </w:rPr>
              <w:t>合计</w:t>
            </w:r>
          </w:p>
        </w:tc>
        <w:tc>
          <w:tcPr>
            <w:tcW w:w="1701" w:type="dxa"/>
            <w:vAlign w:val="center"/>
          </w:tcPr>
          <w:p w:rsidR="0030658F" w:rsidRPr="00243A8F" w:rsidRDefault="0030658F" w:rsidP="00A64317">
            <w:pPr>
              <w:pStyle w:val="a0"/>
            </w:pPr>
            <w:r w:rsidRPr="00243A8F">
              <w:t>6</w:t>
            </w:r>
          </w:p>
        </w:tc>
        <w:tc>
          <w:tcPr>
            <w:tcW w:w="1773" w:type="dxa"/>
          </w:tcPr>
          <w:p w:rsidR="0030658F" w:rsidRPr="00243A8F" w:rsidRDefault="0030658F" w:rsidP="00A64317">
            <w:pPr>
              <w:pStyle w:val="a0"/>
            </w:pPr>
          </w:p>
        </w:tc>
      </w:tr>
    </w:tbl>
    <w:p w:rsidR="0030658F" w:rsidRDefault="0030658F" w:rsidP="0030658F">
      <w:pPr>
        <w:widowControl/>
        <w:ind w:firstLine="31680"/>
        <w:jc w:val="left"/>
        <w:rPr>
          <w:rFonts w:ascii="Times New Roman" w:hAnsi="Times New Roman" w:cs="Times New Roman"/>
        </w:rPr>
      </w:pPr>
    </w:p>
    <w:p w:rsidR="0030658F" w:rsidRPr="00A5771F" w:rsidRDefault="0030658F" w:rsidP="00F524CC">
      <w:pPr>
        <w:widowControl/>
        <w:ind w:firstLine="31680"/>
        <w:jc w:val="left"/>
        <w:rPr>
          <w:rFonts w:ascii="Times New Roman" w:hAnsi="Times New Roman" w:cs="Times New Roman"/>
        </w:rPr>
      </w:pPr>
      <w:r w:rsidRPr="00A5771F">
        <w:rPr>
          <w:rFonts w:ascii="Times New Roman" w:hAnsi="Times New Roman" w:cs="Times New Roman"/>
          <w:b/>
          <w:bCs/>
        </w:rPr>
        <w:t xml:space="preserve">2) </w:t>
      </w:r>
      <w:r w:rsidRPr="00FF6C79">
        <w:rPr>
          <w:rFonts w:ascii="Times New Roman" w:hAnsi="Times New Roman" w:cs="宋体" w:hint="eastAsia"/>
          <w:b/>
          <w:bCs/>
        </w:rPr>
        <w:t>评价要点</w:t>
      </w:r>
    </w:p>
    <w:p w:rsidR="0030658F" w:rsidRDefault="0030658F" w:rsidP="00F524CC">
      <w:pPr>
        <w:widowControl/>
        <w:ind w:firstLine="31680"/>
        <w:jc w:val="left"/>
        <w:rPr>
          <w:rFonts w:ascii="Times New Roman" w:hAnsi="Times New Roman" w:cs="Times New Roman"/>
        </w:rPr>
      </w:pPr>
      <w:r w:rsidRPr="00A5771F">
        <w:rPr>
          <w:rFonts w:ascii="Times New Roman" w:hAnsi="Times New Roman" w:cs="宋体" w:hint="eastAsia"/>
        </w:rPr>
        <w:t>简要说明冷却塔补水量、补水来源、非传统水源处理工艺、</w:t>
      </w:r>
      <w:r>
        <w:rPr>
          <w:rFonts w:ascii="Times New Roman" w:hAnsi="Times New Roman" w:cs="宋体" w:hint="eastAsia"/>
        </w:rPr>
        <w:t>非传统水源用量、非传统水源用量占比、</w:t>
      </w:r>
      <w:r w:rsidRPr="00A5771F">
        <w:rPr>
          <w:rFonts w:ascii="Times New Roman" w:hAnsi="Times New Roman" w:cs="宋体" w:hint="eastAsia"/>
        </w:rPr>
        <w:t>设计出水水质以及在地相关主管部门对冷水补水采用非传统水源的许可。（</w:t>
      </w:r>
      <w:r w:rsidRPr="00A5771F">
        <w:rPr>
          <w:rFonts w:ascii="Times New Roman" w:hAnsi="Times New Roman" w:cs="Times New Roman"/>
        </w:rPr>
        <w:t>150</w:t>
      </w:r>
      <w:r w:rsidRPr="00A5771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A5771F" w:rsidRDefault="0030658F" w:rsidP="0030658F">
      <w:pPr>
        <w:widowControl/>
        <w:ind w:firstLine="31680"/>
        <w:jc w:val="left"/>
        <w:rPr>
          <w:rFonts w:ascii="Times New Roman" w:hAnsi="Times New Roman" w:cs="Times New Roman"/>
        </w:rPr>
      </w:pPr>
    </w:p>
    <w:p w:rsidR="0030658F" w:rsidRPr="00A5771F" w:rsidRDefault="0030658F" w:rsidP="00F524CC">
      <w:pPr>
        <w:widowControl/>
        <w:ind w:firstLine="31680"/>
        <w:jc w:val="left"/>
        <w:rPr>
          <w:rFonts w:ascii="Times New Roman" w:hAnsi="Times New Roman" w:cs="Times New Roman"/>
        </w:rPr>
      </w:pPr>
      <w:r w:rsidRPr="00A5771F">
        <w:rPr>
          <w:rFonts w:ascii="Times New Roman" w:hAnsi="Times New Roman" w:cs="Times New Roman"/>
          <w:b/>
          <w:bCs/>
        </w:rPr>
        <w:t xml:space="preserve">3) </w:t>
      </w:r>
      <w:r w:rsidRPr="00281CF2">
        <w:rPr>
          <w:rFonts w:ascii="Times New Roman" w:hAnsi="Times New Roman" w:cs="宋体" w:hint="eastAsia"/>
          <w:b/>
          <w:bCs/>
        </w:rPr>
        <w:t>证明材料</w:t>
      </w:r>
    </w:p>
    <w:p w:rsidR="0030658F" w:rsidRPr="00A5771F" w:rsidRDefault="0030658F" w:rsidP="00F524CC">
      <w:pPr>
        <w:ind w:firstLine="31680"/>
      </w:pPr>
      <w:r w:rsidRPr="00A5771F">
        <w:rPr>
          <w:rFonts w:cs="宋体" w:hint="eastAsia"/>
        </w:rPr>
        <w:t>提交材料及要求：</w:t>
      </w:r>
    </w:p>
    <w:p w:rsidR="0030658F" w:rsidRDefault="0030658F" w:rsidP="00F524CC">
      <w:pPr>
        <w:ind w:firstLine="31680"/>
      </w:pPr>
      <w:bookmarkStart w:id="255" w:name="_Toc435604747"/>
      <w:r>
        <w:t xml:space="preserve">1. </w:t>
      </w:r>
      <w:r>
        <w:rPr>
          <w:rFonts w:cs="宋体" w:hint="eastAsia"/>
        </w:rPr>
        <w:t>给排水设计说明：应包括冷却塔的补水量及补水水源说明；</w:t>
      </w:r>
    </w:p>
    <w:p w:rsidR="0030658F" w:rsidRDefault="0030658F" w:rsidP="00F524CC">
      <w:pPr>
        <w:ind w:firstLine="31680"/>
      </w:pPr>
      <w:r>
        <w:t>2.</w:t>
      </w:r>
      <w:r>
        <w:rPr>
          <w:rFonts w:cs="宋体" w:hint="eastAsia"/>
        </w:rPr>
        <w:t>非传统水源利用设施图纸及设计说明：应说明收集的水源范围、处理规模、出水水质要求及执行的水质标准，应提供系统图、工艺流程图、机房详图等；</w:t>
      </w:r>
    </w:p>
    <w:p w:rsidR="0030658F" w:rsidRDefault="0030658F" w:rsidP="00F524CC">
      <w:pPr>
        <w:ind w:firstLine="31680"/>
      </w:pPr>
      <w:r>
        <w:t>3.</w:t>
      </w:r>
      <w:r>
        <w:rPr>
          <w:rFonts w:cs="宋体" w:hint="eastAsia"/>
        </w:rPr>
        <w:t>非传统水源利用率计算书：应包括冷却系统补水量计算、水量平衡分析、非传统水源利用设备及构筑物参数的计算确定、土建设备投资回收期；</w:t>
      </w:r>
    </w:p>
    <w:p w:rsidR="0030658F" w:rsidRDefault="0030658F" w:rsidP="00F524CC">
      <w:pPr>
        <w:ind w:firstLine="31680"/>
      </w:pPr>
      <w:r>
        <w:rPr>
          <w:kern w:val="0"/>
        </w:rPr>
        <w:t>4.</w:t>
      </w:r>
      <w:r>
        <w:rPr>
          <w:rFonts w:cs="宋体" w:hint="eastAsia"/>
          <w:kern w:val="0"/>
        </w:rPr>
        <w:t>项目所在地相关主管部门</w:t>
      </w:r>
      <w:r>
        <w:rPr>
          <w:rFonts w:cs="宋体" w:hint="eastAsia"/>
        </w:rPr>
        <w:t>的许可。</w:t>
      </w:r>
    </w:p>
    <w:p w:rsidR="0030658F" w:rsidRPr="002F6BED" w:rsidRDefault="0030658F" w:rsidP="00F524CC">
      <w:pPr>
        <w:ind w:firstLine="31680"/>
      </w:pPr>
      <w:r w:rsidRPr="002F6BED">
        <w:rPr>
          <w:rFonts w:cs="宋体" w:hint="eastAsia"/>
        </w:rPr>
        <w:t>实际提交材料：</w:t>
      </w:r>
      <w:bookmarkEnd w:id="25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0C115A">
      <w:pPr>
        <w:pStyle w:val="a"/>
        <w:ind w:firstLine="480"/>
        <w:rPr>
          <w:rFonts w:cs="Calibri"/>
        </w:rPr>
      </w:pPr>
      <w:r w:rsidRPr="00714F41">
        <w:t xml:space="preserve">6.2.12 </w:t>
      </w:r>
      <w:r w:rsidRPr="00714F41">
        <w:rPr>
          <w:rFonts w:cs="黑体" w:hint="eastAsia"/>
        </w:rPr>
        <w:t>结合雨水利用设施进行景观水体设计，景观水体利用雨水的补水量大于其水体蒸发量的</w:t>
      </w:r>
      <w:r w:rsidRPr="00714F41">
        <w:t>60%</w:t>
      </w:r>
      <w:r w:rsidRPr="00714F41">
        <w:rPr>
          <w:rFonts w:cs="黑体" w:hint="eastAsia"/>
        </w:rPr>
        <w:t>，且采用生态水处理技术保障水体水质。（总分</w:t>
      </w:r>
      <w:r>
        <w:t>7</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Default="0030658F" w:rsidP="00F524CC">
      <w:pPr>
        <w:widowControl/>
        <w:ind w:firstLine="31680"/>
        <w:jc w:val="left"/>
        <w:rPr>
          <w:rFonts w:ascii="Times New Roman" w:hAnsi="Times New Roman" w:cs="Times New Roman"/>
        </w:rPr>
      </w:pPr>
      <w:r w:rsidRPr="000F60C8">
        <w:rPr>
          <w:rFonts w:ascii="Times New Roman" w:hAnsi="Times New Roman" w:cs="Times New Roman"/>
          <w:b/>
          <w:bCs/>
        </w:rPr>
        <w:t xml:space="preserve">1) </w:t>
      </w:r>
      <w:r w:rsidRPr="00281CF2">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0C115A">
            <w:pPr>
              <w:pStyle w:val="a0"/>
              <w:rPr>
                <w:rFonts w:cs="Calibri"/>
              </w:rPr>
            </w:pPr>
            <w:r w:rsidRPr="00243A8F">
              <w:rPr>
                <w:rFonts w:cs="宋体" w:hint="eastAsia"/>
              </w:rPr>
              <w:t>评价内容</w:t>
            </w:r>
          </w:p>
        </w:tc>
        <w:tc>
          <w:tcPr>
            <w:tcW w:w="1701" w:type="dxa"/>
            <w:vAlign w:val="center"/>
          </w:tcPr>
          <w:p w:rsidR="0030658F" w:rsidRPr="00243A8F" w:rsidRDefault="0030658F" w:rsidP="000C115A">
            <w:pPr>
              <w:pStyle w:val="a0"/>
              <w:rPr>
                <w:rFonts w:cs="Calibri"/>
              </w:rPr>
            </w:pPr>
            <w:r w:rsidRPr="00243A8F">
              <w:rPr>
                <w:rFonts w:cs="宋体" w:hint="eastAsia"/>
              </w:rPr>
              <w:t>评价分值（分）</w:t>
            </w:r>
          </w:p>
        </w:tc>
        <w:tc>
          <w:tcPr>
            <w:tcW w:w="1773" w:type="dxa"/>
            <w:vAlign w:val="center"/>
          </w:tcPr>
          <w:p w:rsidR="0030658F" w:rsidRPr="00243A8F" w:rsidRDefault="0030658F" w:rsidP="000C115A">
            <w:pPr>
              <w:pStyle w:val="a0"/>
              <w:rPr>
                <w:rFonts w:cs="Calibri"/>
              </w:rPr>
            </w:pPr>
            <w:r w:rsidRPr="00243A8F">
              <w:rPr>
                <w:rFonts w:cs="宋体" w:hint="eastAsia"/>
              </w:rPr>
              <w:t>自评得分（分）</w:t>
            </w:r>
          </w:p>
        </w:tc>
      </w:tr>
      <w:tr w:rsidR="0030658F" w:rsidRPr="00243A8F">
        <w:trPr>
          <w:trHeight w:val="101"/>
        </w:trPr>
        <w:tc>
          <w:tcPr>
            <w:tcW w:w="5070" w:type="dxa"/>
            <w:vAlign w:val="center"/>
          </w:tcPr>
          <w:p w:rsidR="0030658F" w:rsidRPr="00243A8F" w:rsidRDefault="0030658F" w:rsidP="000C115A">
            <w:pPr>
              <w:pStyle w:val="a0"/>
              <w:rPr>
                <w:rFonts w:cs="Calibri"/>
              </w:rPr>
            </w:pPr>
            <w:bookmarkStart w:id="256" w:name="_Toc435604748"/>
            <w:r w:rsidRPr="00243A8F">
              <w:rPr>
                <w:rFonts w:cs="宋体" w:hint="eastAsia"/>
              </w:rPr>
              <w:t>对进入景观水体的雨水采取控制面源污染的措施；</w:t>
            </w:r>
            <w:bookmarkEnd w:id="256"/>
          </w:p>
        </w:tc>
        <w:tc>
          <w:tcPr>
            <w:tcW w:w="1701" w:type="dxa"/>
            <w:vAlign w:val="center"/>
          </w:tcPr>
          <w:p w:rsidR="0030658F" w:rsidRPr="00243A8F" w:rsidRDefault="0030658F" w:rsidP="000C115A">
            <w:pPr>
              <w:pStyle w:val="a0"/>
              <w:rPr>
                <w:rFonts w:eastAsia="楷体"/>
                <w:sz w:val="24"/>
                <w:szCs w:val="24"/>
              </w:rPr>
            </w:pPr>
            <w:r w:rsidRPr="00243A8F">
              <w:rPr>
                <w:rFonts w:eastAsia="楷体"/>
                <w:sz w:val="24"/>
                <w:szCs w:val="24"/>
              </w:rPr>
              <w:t>4</w:t>
            </w:r>
          </w:p>
        </w:tc>
        <w:tc>
          <w:tcPr>
            <w:tcW w:w="1773" w:type="dxa"/>
          </w:tcPr>
          <w:p w:rsidR="0030658F" w:rsidRPr="00661F8D" w:rsidRDefault="0030658F" w:rsidP="000C115A">
            <w:pPr>
              <w:pStyle w:val="a0"/>
              <w:rPr>
                <w:rFonts w:ascii="宋体" w:cs="Calibri"/>
                <w:kern w:val="0"/>
              </w:rPr>
            </w:pPr>
          </w:p>
        </w:tc>
      </w:tr>
      <w:tr w:rsidR="0030658F" w:rsidRPr="00243A8F">
        <w:trPr>
          <w:trHeight w:val="101"/>
        </w:trPr>
        <w:tc>
          <w:tcPr>
            <w:tcW w:w="5070" w:type="dxa"/>
            <w:vAlign w:val="center"/>
          </w:tcPr>
          <w:p w:rsidR="0030658F" w:rsidRPr="00243A8F" w:rsidRDefault="0030658F" w:rsidP="000C115A">
            <w:pPr>
              <w:pStyle w:val="a0"/>
              <w:rPr>
                <w:rFonts w:cs="Calibri"/>
              </w:rPr>
            </w:pPr>
            <w:bookmarkStart w:id="257" w:name="_Toc435604749"/>
            <w:r w:rsidRPr="00243A8F">
              <w:rPr>
                <w:rFonts w:cs="宋体" w:hint="eastAsia"/>
              </w:rPr>
              <w:t>利用水生动、植物进行水体净化。</w:t>
            </w:r>
            <w:bookmarkEnd w:id="257"/>
          </w:p>
        </w:tc>
        <w:tc>
          <w:tcPr>
            <w:tcW w:w="1701" w:type="dxa"/>
            <w:vAlign w:val="center"/>
          </w:tcPr>
          <w:p w:rsidR="0030658F" w:rsidRPr="00243A8F" w:rsidRDefault="0030658F" w:rsidP="000C115A">
            <w:pPr>
              <w:pStyle w:val="a0"/>
              <w:rPr>
                <w:rFonts w:eastAsia="楷体"/>
                <w:sz w:val="24"/>
                <w:szCs w:val="24"/>
              </w:rPr>
            </w:pPr>
            <w:r w:rsidRPr="00243A8F">
              <w:rPr>
                <w:rFonts w:eastAsia="楷体"/>
                <w:sz w:val="24"/>
                <w:szCs w:val="24"/>
              </w:rPr>
              <w:t>3</w:t>
            </w:r>
          </w:p>
        </w:tc>
        <w:tc>
          <w:tcPr>
            <w:tcW w:w="1773" w:type="dxa"/>
          </w:tcPr>
          <w:p w:rsidR="0030658F" w:rsidRPr="00661F8D" w:rsidRDefault="0030658F" w:rsidP="000C115A">
            <w:pPr>
              <w:pStyle w:val="a0"/>
              <w:rPr>
                <w:rFonts w:ascii="宋体" w:cs="Calibri"/>
                <w:kern w:val="0"/>
              </w:rPr>
            </w:pPr>
          </w:p>
        </w:tc>
      </w:tr>
      <w:tr w:rsidR="0030658F" w:rsidRPr="00243A8F">
        <w:trPr>
          <w:trHeight w:val="101"/>
        </w:trPr>
        <w:tc>
          <w:tcPr>
            <w:tcW w:w="5070" w:type="dxa"/>
            <w:vAlign w:val="center"/>
          </w:tcPr>
          <w:p w:rsidR="0030658F" w:rsidRPr="00243A8F" w:rsidRDefault="0030658F" w:rsidP="000C115A">
            <w:pPr>
              <w:pStyle w:val="a0"/>
              <w:rPr>
                <w:rFonts w:cs="Calibri"/>
              </w:rPr>
            </w:pPr>
            <w:r w:rsidRPr="00243A8F">
              <w:rPr>
                <w:rFonts w:ascii="宋体" w:hAnsi="宋体" w:cs="宋体" w:hint="eastAsia"/>
                <w:lang w:val="zh-CN"/>
              </w:rPr>
              <w:t>未设置景观水体，直接得分</w:t>
            </w:r>
          </w:p>
        </w:tc>
        <w:tc>
          <w:tcPr>
            <w:tcW w:w="1701" w:type="dxa"/>
            <w:vAlign w:val="center"/>
          </w:tcPr>
          <w:p w:rsidR="0030658F" w:rsidRPr="00243A8F" w:rsidRDefault="0030658F" w:rsidP="000C115A">
            <w:pPr>
              <w:pStyle w:val="a0"/>
              <w:rPr>
                <w:rFonts w:eastAsia="楷体"/>
                <w:sz w:val="24"/>
                <w:szCs w:val="24"/>
              </w:rPr>
            </w:pPr>
            <w:r w:rsidRPr="00243A8F">
              <w:rPr>
                <w:rFonts w:eastAsia="楷体"/>
                <w:sz w:val="24"/>
                <w:szCs w:val="24"/>
              </w:rPr>
              <w:t>7</w:t>
            </w:r>
          </w:p>
        </w:tc>
        <w:tc>
          <w:tcPr>
            <w:tcW w:w="1773" w:type="dxa"/>
          </w:tcPr>
          <w:p w:rsidR="0030658F" w:rsidRPr="00661F8D" w:rsidRDefault="0030658F" w:rsidP="000C115A">
            <w:pPr>
              <w:pStyle w:val="a0"/>
              <w:rPr>
                <w:rFonts w:ascii="宋体" w:cs="Calibri"/>
                <w:kern w:val="0"/>
              </w:rPr>
            </w:pPr>
          </w:p>
        </w:tc>
      </w:tr>
      <w:tr w:rsidR="0030658F" w:rsidRPr="00243A8F">
        <w:trPr>
          <w:trHeight w:val="308"/>
        </w:trPr>
        <w:tc>
          <w:tcPr>
            <w:tcW w:w="5070" w:type="dxa"/>
          </w:tcPr>
          <w:p w:rsidR="0030658F" w:rsidRPr="00243A8F" w:rsidRDefault="0030658F" w:rsidP="000C115A">
            <w:pPr>
              <w:pStyle w:val="a0"/>
              <w:rPr>
                <w:rFonts w:cs="Calibri"/>
              </w:rPr>
            </w:pPr>
            <w:r w:rsidRPr="00243A8F">
              <w:rPr>
                <w:rFonts w:cs="宋体" w:hint="eastAsia"/>
              </w:rPr>
              <w:t>合计</w:t>
            </w:r>
          </w:p>
        </w:tc>
        <w:tc>
          <w:tcPr>
            <w:tcW w:w="1701" w:type="dxa"/>
            <w:vAlign w:val="center"/>
          </w:tcPr>
          <w:p w:rsidR="0030658F" w:rsidRPr="00243A8F" w:rsidRDefault="0030658F" w:rsidP="000C115A">
            <w:pPr>
              <w:pStyle w:val="a0"/>
            </w:pPr>
            <w:r w:rsidRPr="00243A8F">
              <w:t>7</w:t>
            </w:r>
          </w:p>
        </w:tc>
        <w:tc>
          <w:tcPr>
            <w:tcW w:w="1773" w:type="dxa"/>
          </w:tcPr>
          <w:p w:rsidR="0030658F" w:rsidRPr="00243A8F" w:rsidRDefault="0030658F" w:rsidP="000C115A">
            <w:pPr>
              <w:pStyle w:val="a0"/>
            </w:pPr>
          </w:p>
        </w:tc>
      </w:tr>
    </w:tbl>
    <w:p w:rsidR="0030658F" w:rsidRDefault="0030658F" w:rsidP="0030658F">
      <w:pPr>
        <w:widowControl/>
        <w:ind w:firstLine="31680"/>
        <w:jc w:val="left"/>
        <w:rPr>
          <w:rFonts w:ascii="Times New Roman" w:hAnsi="Times New Roman" w:cs="Times New Roman"/>
        </w:rPr>
      </w:pPr>
    </w:p>
    <w:p w:rsidR="0030658F" w:rsidRPr="000F60C8" w:rsidRDefault="0030658F" w:rsidP="00F524CC">
      <w:pPr>
        <w:widowControl/>
        <w:ind w:firstLine="31680"/>
        <w:jc w:val="left"/>
        <w:rPr>
          <w:rFonts w:ascii="Times New Roman" w:hAnsi="Times New Roman" w:cs="Times New Roman"/>
        </w:rPr>
      </w:pPr>
      <w:r w:rsidRPr="000F60C8">
        <w:rPr>
          <w:rFonts w:ascii="Times New Roman" w:hAnsi="Times New Roman" w:cs="Times New Roman"/>
          <w:b/>
          <w:bCs/>
        </w:rPr>
        <w:t>2)</w:t>
      </w:r>
      <w:r w:rsidRPr="00281CF2">
        <w:rPr>
          <w:rFonts w:ascii="Times New Roman" w:hAnsi="Times New Roman" w:cs="Times New Roman"/>
          <w:b/>
          <w:bCs/>
        </w:rPr>
        <w:t xml:space="preserve"> </w:t>
      </w:r>
      <w:r w:rsidRPr="00281CF2">
        <w:rPr>
          <w:rFonts w:ascii="Times New Roman" w:hAnsi="Times New Roman" w:cs="宋体" w:hint="eastAsia"/>
          <w:b/>
          <w:bCs/>
        </w:rPr>
        <w:t>评价要点</w:t>
      </w:r>
    </w:p>
    <w:p w:rsidR="0030658F" w:rsidRDefault="0030658F" w:rsidP="00F524CC">
      <w:pPr>
        <w:ind w:firstLine="31680"/>
      </w:pPr>
      <w:r>
        <w:rPr>
          <w:rFonts w:cs="宋体" w:hint="eastAsia"/>
        </w:rPr>
        <w:t>项目内有景观水体：</w:t>
      </w:r>
      <w:r>
        <w:rPr>
          <w:rFonts w:ascii="MS Gothic" w:eastAsia="MS Gothic" w:hAnsi="MS Gothic" w:cs="MS Gothic" w:hint="eastAsia"/>
        </w:rPr>
        <w:t>☐</w:t>
      </w:r>
      <w:r>
        <w:rPr>
          <w:rFonts w:ascii="宋体" w:hAnsi="宋体" w:cs="宋体" w:hint="eastAsia"/>
        </w:rPr>
        <w:t>是、</w:t>
      </w:r>
      <w:r>
        <w:rPr>
          <w:rFonts w:ascii="MS Gothic" w:eastAsia="MS Gothic" w:hAnsi="MS Gothic" w:cs="MS Gothic" w:hint="eastAsia"/>
        </w:rPr>
        <w:t>☐</w:t>
      </w:r>
      <w:r>
        <w:rPr>
          <w:rFonts w:ascii="宋体" w:hAnsi="宋体" w:cs="宋体" w:hint="eastAsia"/>
        </w:rPr>
        <w:t>否</w:t>
      </w:r>
    </w:p>
    <w:p w:rsidR="0030658F" w:rsidRDefault="0030658F" w:rsidP="00F524CC">
      <w:pPr>
        <w:ind w:firstLine="31680"/>
      </w:pPr>
      <w:r>
        <w:rPr>
          <w:rFonts w:cs="宋体" w:hint="eastAsia"/>
        </w:rPr>
        <w:t>景观水体补水来源：</w:t>
      </w:r>
      <w:r>
        <w:rPr>
          <w:rFonts w:ascii="MS Gothic" w:eastAsia="MS Gothic" w:hAnsi="MS Gothic" w:cs="MS Gothic" w:hint="eastAsia"/>
        </w:rPr>
        <w:t>☐</w:t>
      </w:r>
      <w:r>
        <w:rPr>
          <w:rFonts w:cs="宋体" w:hint="eastAsia"/>
        </w:rPr>
        <w:t>临近的河、湖水、</w:t>
      </w:r>
      <w:r>
        <w:rPr>
          <w:rFonts w:ascii="MS Gothic" w:eastAsia="MS Gothic" w:hAnsi="MS Gothic" w:cs="MS Gothic" w:hint="eastAsia"/>
        </w:rPr>
        <w:t>☐</w:t>
      </w:r>
      <w:r>
        <w:rPr>
          <w:rFonts w:cs="宋体" w:hint="eastAsia"/>
        </w:rPr>
        <w:t>市政中水、</w:t>
      </w:r>
      <w:r>
        <w:rPr>
          <w:rFonts w:ascii="MS Gothic" w:eastAsia="MS Gothic" w:hAnsi="MS Gothic" w:cs="MS Gothic" w:hint="eastAsia"/>
        </w:rPr>
        <w:t>☐</w:t>
      </w:r>
      <w:r>
        <w:rPr>
          <w:rFonts w:cs="宋体" w:hint="eastAsia"/>
        </w:rPr>
        <w:t>建筑中水、</w:t>
      </w:r>
      <w:r>
        <w:rPr>
          <w:rFonts w:ascii="MS Gothic" w:eastAsia="MS Gothic" w:hAnsi="MS Gothic" w:cs="MS Gothic" w:hint="eastAsia"/>
        </w:rPr>
        <w:t>☐</w:t>
      </w:r>
      <w:r>
        <w:rPr>
          <w:rFonts w:cs="宋体" w:hint="eastAsia"/>
        </w:rPr>
        <w:t>雨水</w:t>
      </w:r>
    </w:p>
    <w:p w:rsidR="0030658F" w:rsidRDefault="0030658F" w:rsidP="00F524CC">
      <w:pPr>
        <w:ind w:firstLine="31680"/>
      </w:pPr>
      <w:r>
        <w:rPr>
          <w:rFonts w:cs="宋体" w:hint="eastAsia"/>
        </w:rPr>
        <w:t>景观水体年蒸发量</w:t>
      </w:r>
      <w:r>
        <w:rPr>
          <w:u w:val="single"/>
        </w:rPr>
        <w:t xml:space="preserve">     </w:t>
      </w:r>
      <w:r>
        <w:t>m</w:t>
      </w:r>
      <w:r>
        <w:rPr>
          <w:vertAlign w:val="superscript"/>
        </w:rPr>
        <w:t>3</w:t>
      </w:r>
      <w:r>
        <w:t>/a</w:t>
      </w:r>
      <w:r>
        <w:rPr>
          <w:rFonts w:cs="宋体" w:hint="eastAsia"/>
        </w:rPr>
        <w:t>，景观水体补水中雨水用量</w:t>
      </w:r>
      <w:r>
        <w:rPr>
          <w:u w:val="single"/>
        </w:rPr>
        <w:t xml:space="preserve">      </w:t>
      </w:r>
      <w:r>
        <w:t>m</w:t>
      </w:r>
      <w:r>
        <w:rPr>
          <w:vertAlign w:val="superscript"/>
        </w:rPr>
        <w:t>3</w:t>
      </w:r>
      <w:r>
        <w:t>/a</w:t>
      </w:r>
    </w:p>
    <w:p w:rsidR="0030658F" w:rsidRDefault="0030658F" w:rsidP="00F524CC">
      <w:pPr>
        <w:ind w:firstLine="31680"/>
      </w:pPr>
      <w:r>
        <w:rPr>
          <w:rFonts w:cs="宋体" w:hint="eastAsia"/>
        </w:rPr>
        <w:t>景观水体利用雨水的补水量占其水体蒸发量的比例</w:t>
      </w:r>
      <w:r>
        <w:rPr>
          <w:u w:val="single"/>
        </w:rPr>
        <w:t xml:space="preserve">      </w:t>
      </w:r>
      <w:r>
        <w:t>%</w:t>
      </w:r>
    </w:p>
    <w:p w:rsidR="0030658F" w:rsidRDefault="0030658F" w:rsidP="00F524CC">
      <w:pPr>
        <w:ind w:firstLine="31680"/>
      </w:pPr>
      <w:r>
        <w:rPr>
          <w:rFonts w:cs="宋体" w:hint="eastAsia"/>
        </w:rPr>
        <w:t>对进入景观水体的雨水采取控制免于污染的措施</w:t>
      </w:r>
      <w:r>
        <w:rPr>
          <w:u w:val="single"/>
        </w:rPr>
        <w:t xml:space="preserve">         </w:t>
      </w:r>
    </w:p>
    <w:p w:rsidR="0030658F" w:rsidRDefault="0030658F" w:rsidP="00F524CC">
      <w:pPr>
        <w:ind w:firstLine="31680"/>
        <w:rPr>
          <w:lang w:val="zh-CN"/>
        </w:rPr>
      </w:pPr>
      <w:r>
        <w:rPr>
          <w:rFonts w:ascii="宋体" w:hAnsi="宋体" w:cs="宋体" w:hint="eastAsia"/>
        </w:rPr>
        <w:t>利用水生动植物进行水体净化</w:t>
      </w:r>
      <w:r>
        <w:rPr>
          <w:rFonts w:cs="宋体" w:hint="eastAsia"/>
        </w:rPr>
        <w:t>的措施</w:t>
      </w:r>
      <w:r>
        <w:rPr>
          <w:u w:val="single"/>
        </w:rPr>
        <w:t xml:space="preserve">         </w:t>
      </w:r>
    </w:p>
    <w:p w:rsidR="0030658F" w:rsidRDefault="0030658F" w:rsidP="00F524CC">
      <w:pPr>
        <w:ind w:firstLine="31680"/>
      </w:pPr>
      <w:r>
        <w:rPr>
          <w:rFonts w:cs="宋体" w:hint="eastAsia"/>
          <w:lang w:val="zh-CN"/>
        </w:rPr>
        <w:t>请简要说明项目所在地气候条件（逐月蒸发量、降雨量）、项目场地条件、结合</w:t>
      </w:r>
      <w:r>
        <w:rPr>
          <w:rFonts w:cs="宋体" w:hint="eastAsia"/>
        </w:rPr>
        <w:t>雨水利用设施的景观水体设计方案、</w:t>
      </w:r>
      <w:r>
        <w:rPr>
          <w:rFonts w:cs="宋体" w:hint="eastAsia"/>
          <w:lang w:val="zh-CN"/>
        </w:rPr>
        <w:t>雨水利用设施和生态系统的工艺流程及参数</w:t>
      </w:r>
      <w:r>
        <w:rPr>
          <w:rFonts w:cs="宋体" w:hint="eastAsia"/>
        </w:rPr>
        <w:t>、水质安全保障措施</w:t>
      </w:r>
      <w:r>
        <w:rPr>
          <w:rFonts w:cs="宋体" w:hint="eastAsia"/>
          <w:lang w:val="zh-CN"/>
        </w:rPr>
        <w:t>。（</w:t>
      </w:r>
      <w:r>
        <w:rPr>
          <w:lang w:val="zh-CN"/>
        </w:rPr>
        <w:t>300</w:t>
      </w:r>
      <w:r>
        <w:rPr>
          <w:rFonts w:cs="宋体" w:hint="eastAsia"/>
          <w:lang w:val="zh-CN"/>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0F60C8" w:rsidRDefault="0030658F" w:rsidP="0030658F">
      <w:pPr>
        <w:widowControl/>
        <w:ind w:firstLine="31680"/>
        <w:jc w:val="left"/>
        <w:rPr>
          <w:rFonts w:ascii="Times New Roman" w:hAnsi="Times New Roman" w:cs="Times New Roman"/>
        </w:rPr>
      </w:pPr>
    </w:p>
    <w:p w:rsidR="0030658F" w:rsidRPr="000F60C8" w:rsidRDefault="0030658F" w:rsidP="00F524CC">
      <w:pPr>
        <w:widowControl/>
        <w:ind w:firstLine="31680"/>
        <w:jc w:val="left"/>
        <w:rPr>
          <w:rFonts w:ascii="Times New Roman" w:hAnsi="Times New Roman" w:cs="Times New Roman"/>
        </w:rPr>
      </w:pPr>
      <w:r w:rsidRPr="000F60C8">
        <w:rPr>
          <w:rFonts w:ascii="Times New Roman" w:hAnsi="Times New Roman" w:cs="Times New Roman"/>
          <w:b/>
          <w:bCs/>
        </w:rPr>
        <w:t xml:space="preserve">3) </w:t>
      </w:r>
      <w:r w:rsidRPr="00281CF2">
        <w:rPr>
          <w:rFonts w:ascii="Times New Roman" w:hAnsi="Times New Roman" w:cs="宋体" w:hint="eastAsia"/>
          <w:b/>
          <w:bCs/>
        </w:rPr>
        <w:t>证明材料</w:t>
      </w:r>
    </w:p>
    <w:p w:rsidR="0030658F" w:rsidRPr="000F60C8" w:rsidRDefault="0030658F" w:rsidP="00F524CC">
      <w:pPr>
        <w:ind w:firstLine="31680"/>
      </w:pPr>
      <w:r w:rsidRPr="000F60C8">
        <w:rPr>
          <w:rFonts w:cs="宋体" w:hint="eastAsia"/>
        </w:rPr>
        <w:t>提交材料及要求：</w:t>
      </w:r>
    </w:p>
    <w:p w:rsidR="0030658F" w:rsidRDefault="0030658F" w:rsidP="00F524CC">
      <w:pPr>
        <w:ind w:firstLine="31680"/>
      </w:pPr>
      <w:bookmarkStart w:id="258" w:name="_Toc435604750"/>
      <w:r>
        <w:t>1.</w:t>
      </w:r>
      <w:r>
        <w:rPr>
          <w:rFonts w:cs="宋体" w:hint="eastAsia"/>
        </w:rPr>
        <w:t>景观专业图纸及设计说明：应说明水景面积、补水量、补水来源、景观水体处理工艺方案等，应提交景观给排水平面图、水景详图、雨水利用设施和雨水生态系统详图；</w:t>
      </w:r>
    </w:p>
    <w:p w:rsidR="0030658F" w:rsidRDefault="0030658F" w:rsidP="00F524CC">
      <w:pPr>
        <w:ind w:firstLine="31680"/>
      </w:pPr>
      <w:r>
        <w:t>2.</w:t>
      </w:r>
      <w:r>
        <w:rPr>
          <w:rFonts w:cs="宋体" w:hint="eastAsia"/>
        </w:rPr>
        <w:t>场地竖向设计图：应体现场地标高；</w:t>
      </w:r>
    </w:p>
    <w:p w:rsidR="0030658F" w:rsidRDefault="0030658F" w:rsidP="00F524CC">
      <w:pPr>
        <w:ind w:firstLine="31680"/>
      </w:pPr>
      <w:r>
        <w:t>3.</w:t>
      </w:r>
      <w:r>
        <w:rPr>
          <w:rFonts w:cs="宋体" w:hint="eastAsia"/>
        </w:rPr>
        <w:t>给排水专业图纸及设计说明：应说明雨水利用方案，室外平面图应体现雨水的管线布置及排放方式，并与景观图纸一致；</w:t>
      </w:r>
    </w:p>
    <w:p w:rsidR="0030658F" w:rsidRDefault="0030658F" w:rsidP="00F524CC">
      <w:pPr>
        <w:ind w:firstLine="31680"/>
      </w:pPr>
      <w:r>
        <w:t>4.</w:t>
      </w:r>
      <w:r>
        <w:rPr>
          <w:rFonts w:cs="宋体" w:hint="eastAsia"/>
        </w:rPr>
        <w:t>雨水利用量计算书：应包括景观水体逐月水量平衡分析、雨水利用设施和雨水生态系统参数的计算确定、雨水所占景观水体补水量比例计算。</w:t>
      </w:r>
    </w:p>
    <w:p w:rsidR="0030658F" w:rsidRPr="002F6BED" w:rsidRDefault="0030658F" w:rsidP="00F524CC">
      <w:pPr>
        <w:ind w:firstLine="31680"/>
      </w:pPr>
      <w:r w:rsidRPr="002F6BED">
        <w:rPr>
          <w:rFonts w:cs="宋体" w:hint="eastAsia"/>
        </w:rPr>
        <w:t>实际提交材料：</w:t>
      </w:r>
      <w:bookmarkEnd w:id="258"/>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1C26D7">
      <w:pPr>
        <w:pStyle w:val="a"/>
        <w:ind w:firstLine="480"/>
        <w:rPr>
          <w:rFonts w:cs="Calibri"/>
        </w:rPr>
      </w:pPr>
      <w:r w:rsidRPr="00714F41">
        <w:t>6.2.13</w:t>
      </w:r>
      <w:r w:rsidRPr="00714F41">
        <w:rPr>
          <w:rFonts w:cs="黑体" w:hint="eastAsia"/>
        </w:rPr>
        <w:t>采用雨水收集利用、调蓄、入渗技术</w:t>
      </w:r>
      <w:r w:rsidRPr="00714F41">
        <w:t xml:space="preserve">, </w:t>
      </w:r>
      <w:r w:rsidRPr="00714F41">
        <w:rPr>
          <w:rFonts w:cs="黑体" w:hint="eastAsia"/>
        </w:rPr>
        <w:t>执行现行国家标准《建筑与小区雨水利用工程技术规范》</w:t>
      </w:r>
      <w:r w:rsidRPr="00714F41">
        <w:t>GB 50400</w:t>
      </w:r>
      <w:r w:rsidRPr="00714F41">
        <w:rPr>
          <w:rFonts w:cs="黑体" w:hint="eastAsia"/>
        </w:rPr>
        <w:t>的规定，合理规划利用雨水资源，降低地表径流。（总分</w:t>
      </w:r>
      <w:r w:rsidRPr="00714F41">
        <w:t>6</w:t>
      </w:r>
      <w:r w:rsidRPr="00714F41">
        <w:rPr>
          <w:rFonts w:cs="黑体" w:hint="eastAsia"/>
        </w:rPr>
        <w:t>分）</w:t>
      </w:r>
    </w:p>
    <w:p w:rsidR="0030658F" w:rsidRDefault="0030658F" w:rsidP="00F524CC">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r w:rsidRPr="000F60C8">
        <w:rPr>
          <w:rFonts w:ascii="Times New Roman" w:hAnsi="Times New Roman" w:cs="Times New Roman"/>
          <w:b/>
          <w:bCs/>
        </w:rPr>
        <w:t xml:space="preserve">1) </w:t>
      </w:r>
      <w:r w:rsidRPr="00281CF2">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1C26D7">
            <w:pPr>
              <w:pStyle w:val="a0"/>
              <w:rPr>
                <w:rFonts w:cs="Calibri"/>
              </w:rPr>
            </w:pPr>
            <w:r w:rsidRPr="00243A8F">
              <w:rPr>
                <w:rFonts w:cs="宋体" w:hint="eastAsia"/>
              </w:rPr>
              <w:t>评价内容</w:t>
            </w:r>
          </w:p>
        </w:tc>
        <w:tc>
          <w:tcPr>
            <w:tcW w:w="1701" w:type="dxa"/>
            <w:vAlign w:val="center"/>
          </w:tcPr>
          <w:p w:rsidR="0030658F" w:rsidRPr="00243A8F" w:rsidRDefault="0030658F" w:rsidP="001C26D7">
            <w:pPr>
              <w:pStyle w:val="a0"/>
              <w:rPr>
                <w:rFonts w:cs="Calibri"/>
              </w:rPr>
            </w:pPr>
            <w:r w:rsidRPr="00243A8F">
              <w:rPr>
                <w:rFonts w:cs="宋体" w:hint="eastAsia"/>
              </w:rPr>
              <w:t>评价分值（分）</w:t>
            </w:r>
          </w:p>
        </w:tc>
        <w:tc>
          <w:tcPr>
            <w:tcW w:w="1773" w:type="dxa"/>
            <w:vAlign w:val="center"/>
          </w:tcPr>
          <w:p w:rsidR="0030658F" w:rsidRPr="00243A8F" w:rsidRDefault="0030658F" w:rsidP="001C26D7">
            <w:pPr>
              <w:pStyle w:val="a0"/>
              <w:rPr>
                <w:rFonts w:cs="Calibri"/>
              </w:rPr>
            </w:pPr>
            <w:r w:rsidRPr="00243A8F">
              <w:rPr>
                <w:rFonts w:cs="宋体" w:hint="eastAsia"/>
              </w:rPr>
              <w:t>自评得分（分）</w:t>
            </w:r>
          </w:p>
        </w:tc>
      </w:tr>
      <w:tr w:rsidR="0030658F" w:rsidRPr="00243A8F">
        <w:trPr>
          <w:trHeight w:val="101"/>
        </w:trPr>
        <w:tc>
          <w:tcPr>
            <w:tcW w:w="5070" w:type="dxa"/>
            <w:vAlign w:val="center"/>
          </w:tcPr>
          <w:p w:rsidR="0030658F" w:rsidRPr="00243A8F" w:rsidRDefault="0030658F" w:rsidP="001C26D7">
            <w:pPr>
              <w:pStyle w:val="a0"/>
              <w:rPr>
                <w:rFonts w:cs="Calibri"/>
              </w:rPr>
            </w:pPr>
            <w:bookmarkStart w:id="259" w:name="_Toc435604751"/>
            <w:r w:rsidRPr="00243A8F">
              <w:t>1</w:t>
            </w:r>
            <w:r w:rsidRPr="00243A8F">
              <w:rPr>
                <w:rFonts w:cs="宋体" w:hint="eastAsia"/>
              </w:rPr>
              <w:t>、采用雨水收集利用、调蓄、入渗中的一种措施；</w:t>
            </w:r>
            <w:bookmarkEnd w:id="259"/>
          </w:p>
        </w:tc>
        <w:tc>
          <w:tcPr>
            <w:tcW w:w="1701" w:type="dxa"/>
            <w:vAlign w:val="center"/>
          </w:tcPr>
          <w:p w:rsidR="0030658F" w:rsidRPr="00243A8F" w:rsidRDefault="0030658F" w:rsidP="001C26D7">
            <w:pPr>
              <w:pStyle w:val="a0"/>
            </w:pPr>
            <w:r w:rsidRPr="00243A8F">
              <w:t>3</w:t>
            </w:r>
          </w:p>
        </w:tc>
        <w:tc>
          <w:tcPr>
            <w:tcW w:w="1773" w:type="dxa"/>
          </w:tcPr>
          <w:p w:rsidR="0030658F" w:rsidRPr="00661F8D" w:rsidRDefault="0030658F" w:rsidP="001C26D7">
            <w:pPr>
              <w:pStyle w:val="a0"/>
              <w:rPr>
                <w:rFonts w:ascii="宋体" w:cs="Calibri"/>
                <w:kern w:val="0"/>
              </w:rPr>
            </w:pPr>
          </w:p>
        </w:tc>
      </w:tr>
      <w:tr w:rsidR="0030658F" w:rsidRPr="00243A8F">
        <w:trPr>
          <w:trHeight w:val="101"/>
        </w:trPr>
        <w:tc>
          <w:tcPr>
            <w:tcW w:w="5070" w:type="dxa"/>
            <w:vAlign w:val="center"/>
          </w:tcPr>
          <w:p w:rsidR="0030658F" w:rsidRPr="00243A8F" w:rsidRDefault="0030658F" w:rsidP="001C26D7">
            <w:pPr>
              <w:pStyle w:val="a0"/>
              <w:rPr>
                <w:rFonts w:cs="Calibri"/>
              </w:rPr>
            </w:pPr>
            <w:bookmarkStart w:id="260" w:name="_Toc435604752"/>
            <w:r w:rsidRPr="00243A8F">
              <w:t>2</w:t>
            </w:r>
            <w:r w:rsidRPr="00243A8F">
              <w:rPr>
                <w:rFonts w:cs="宋体" w:hint="eastAsia"/>
              </w:rPr>
              <w:t>、采用二种及以上措施。</w:t>
            </w:r>
            <w:bookmarkEnd w:id="260"/>
          </w:p>
        </w:tc>
        <w:tc>
          <w:tcPr>
            <w:tcW w:w="1701" w:type="dxa"/>
            <w:vAlign w:val="center"/>
          </w:tcPr>
          <w:p w:rsidR="0030658F" w:rsidRPr="00243A8F" w:rsidRDefault="0030658F" w:rsidP="001C26D7">
            <w:pPr>
              <w:pStyle w:val="a0"/>
            </w:pPr>
            <w:r w:rsidRPr="00243A8F">
              <w:t>6</w:t>
            </w:r>
          </w:p>
        </w:tc>
        <w:tc>
          <w:tcPr>
            <w:tcW w:w="1773" w:type="dxa"/>
          </w:tcPr>
          <w:p w:rsidR="0030658F" w:rsidRPr="00661F8D" w:rsidRDefault="0030658F" w:rsidP="001C26D7">
            <w:pPr>
              <w:pStyle w:val="a0"/>
              <w:rPr>
                <w:rFonts w:ascii="宋体" w:cs="Calibri"/>
                <w:kern w:val="0"/>
              </w:rPr>
            </w:pPr>
          </w:p>
        </w:tc>
      </w:tr>
      <w:tr w:rsidR="0030658F" w:rsidRPr="00243A8F">
        <w:trPr>
          <w:trHeight w:val="308"/>
        </w:trPr>
        <w:tc>
          <w:tcPr>
            <w:tcW w:w="5070" w:type="dxa"/>
          </w:tcPr>
          <w:p w:rsidR="0030658F" w:rsidRPr="00243A8F" w:rsidRDefault="0030658F" w:rsidP="001C26D7">
            <w:pPr>
              <w:pStyle w:val="a0"/>
              <w:rPr>
                <w:rFonts w:cs="Calibri"/>
              </w:rPr>
            </w:pPr>
            <w:r w:rsidRPr="00243A8F">
              <w:rPr>
                <w:rFonts w:cs="宋体" w:hint="eastAsia"/>
              </w:rPr>
              <w:t>合计</w:t>
            </w:r>
          </w:p>
        </w:tc>
        <w:tc>
          <w:tcPr>
            <w:tcW w:w="1701" w:type="dxa"/>
            <w:vAlign w:val="center"/>
          </w:tcPr>
          <w:p w:rsidR="0030658F" w:rsidRPr="00243A8F" w:rsidRDefault="0030658F" w:rsidP="001C26D7">
            <w:pPr>
              <w:pStyle w:val="a0"/>
            </w:pPr>
            <w:r w:rsidRPr="00243A8F">
              <w:t>6</w:t>
            </w:r>
          </w:p>
        </w:tc>
        <w:tc>
          <w:tcPr>
            <w:tcW w:w="1773" w:type="dxa"/>
          </w:tcPr>
          <w:p w:rsidR="0030658F" w:rsidRPr="00243A8F" w:rsidRDefault="0030658F" w:rsidP="001C26D7">
            <w:pPr>
              <w:pStyle w:val="a0"/>
            </w:pPr>
          </w:p>
        </w:tc>
      </w:tr>
    </w:tbl>
    <w:p w:rsidR="0030658F" w:rsidRDefault="0030658F" w:rsidP="0030658F">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r>
        <w:rPr>
          <w:rFonts w:ascii="Times New Roman" w:hAnsi="Times New Roman" w:cs="Times New Roman"/>
          <w:b/>
          <w:bCs/>
          <w:kern w:val="0"/>
        </w:rPr>
        <w:t xml:space="preserve">2) </w:t>
      </w:r>
      <w:r>
        <w:rPr>
          <w:rFonts w:ascii="宋体" w:hAnsi="Times New Roman" w:cs="宋体" w:hint="eastAsia"/>
          <w:kern w:val="0"/>
        </w:rPr>
        <w:t>评价要点</w:t>
      </w:r>
    </w:p>
    <w:p w:rsidR="0030658F" w:rsidRPr="00037B01" w:rsidRDefault="0030658F" w:rsidP="00F524CC">
      <w:pPr>
        <w:widowControl/>
        <w:ind w:firstLine="31680"/>
        <w:jc w:val="left"/>
        <w:rPr>
          <w:rFonts w:ascii="Times New Roman" w:hAnsi="Times New Roman" w:cs="Times New Roman"/>
        </w:rPr>
      </w:pPr>
      <w:r>
        <w:rPr>
          <w:rFonts w:ascii="Times New Roman" w:hAnsi="Times New Roman" w:cs="宋体" w:hint="eastAsia"/>
        </w:rPr>
        <w:t>是否采用雨水收集利用技术</w:t>
      </w:r>
      <w:r>
        <w:rPr>
          <w:rFonts w:ascii="Times New Roman" w:hAnsi="Times New Roman" w:cs="Times New Roman"/>
        </w:rPr>
        <w:t xml:space="preserve">   </w:t>
      </w:r>
      <w:r w:rsidRPr="000F60C8">
        <w:rPr>
          <w:rFonts w:ascii="Times New Roman" w:hAnsi="Times New Roman" w:cs="宋体" w:hint="eastAsia"/>
        </w:rPr>
        <w:t>□</w:t>
      </w:r>
      <w:r>
        <w:rPr>
          <w:rFonts w:ascii="Times New Roman" w:hAnsi="Times New Roman" w:cs="宋体" w:hint="eastAsia"/>
        </w:rPr>
        <w:t>是</w:t>
      </w:r>
      <w:r>
        <w:rPr>
          <w:rFonts w:ascii="Times New Roman" w:hAnsi="Times New Roman" w:cs="Times New Roman"/>
        </w:rPr>
        <w:t xml:space="preserve">   </w:t>
      </w:r>
      <w:r w:rsidRPr="000F60C8">
        <w:rPr>
          <w:rFonts w:ascii="Times New Roman" w:hAnsi="Times New Roman" w:cs="宋体" w:hint="eastAsia"/>
        </w:rPr>
        <w:t>□</w:t>
      </w:r>
      <w:r>
        <w:rPr>
          <w:rFonts w:ascii="Times New Roman" w:hAnsi="Times New Roman" w:cs="宋体" w:hint="eastAsia"/>
        </w:rPr>
        <w:t>否</w:t>
      </w:r>
      <w:r>
        <w:rPr>
          <w:rFonts w:ascii="Times New Roman" w:hAnsi="Times New Roman" w:cs="Times New Roman"/>
        </w:rPr>
        <w:t xml:space="preserve">     </w:t>
      </w:r>
    </w:p>
    <w:p w:rsidR="0030658F" w:rsidRDefault="0030658F" w:rsidP="00F524CC">
      <w:pPr>
        <w:widowControl/>
        <w:ind w:firstLine="31680"/>
        <w:jc w:val="left"/>
        <w:rPr>
          <w:rFonts w:ascii="Times New Roman" w:hAnsi="Times New Roman" w:cs="Times New Roman"/>
        </w:rPr>
      </w:pPr>
      <w:r>
        <w:rPr>
          <w:rFonts w:ascii="Times New Roman" w:hAnsi="Times New Roman" w:cs="宋体" w:hint="eastAsia"/>
        </w:rPr>
        <w:t>是否采用雨水调蓄技术</w:t>
      </w:r>
      <w:r>
        <w:rPr>
          <w:rFonts w:ascii="Times New Roman" w:hAnsi="Times New Roman" w:cs="Times New Roman"/>
        </w:rPr>
        <w:t xml:space="preserve">       </w:t>
      </w:r>
      <w:r w:rsidRPr="000F60C8">
        <w:rPr>
          <w:rFonts w:ascii="Times New Roman" w:hAnsi="Times New Roman" w:cs="宋体" w:hint="eastAsia"/>
        </w:rPr>
        <w:t>□</w:t>
      </w:r>
      <w:r>
        <w:rPr>
          <w:rFonts w:ascii="Times New Roman" w:hAnsi="Times New Roman" w:cs="宋体" w:hint="eastAsia"/>
        </w:rPr>
        <w:t>是</w:t>
      </w:r>
      <w:r>
        <w:rPr>
          <w:rFonts w:ascii="Times New Roman" w:hAnsi="Times New Roman" w:cs="Times New Roman"/>
        </w:rPr>
        <w:t xml:space="preserve">   </w:t>
      </w:r>
      <w:r w:rsidRPr="000F60C8">
        <w:rPr>
          <w:rFonts w:ascii="Times New Roman" w:hAnsi="Times New Roman" w:cs="宋体" w:hint="eastAsia"/>
        </w:rPr>
        <w:t>□</w:t>
      </w:r>
      <w:r>
        <w:rPr>
          <w:rFonts w:ascii="Times New Roman" w:hAnsi="Times New Roman" w:cs="宋体" w:hint="eastAsia"/>
        </w:rPr>
        <w:t>否</w:t>
      </w:r>
    </w:p>
    <w:p w:rsidR="0030658F" w:rsidRDefault="0030658F" w:rsidP="00F524CC">
      <w:pPr>
        <w:widowControl/>
        <w:ind w:firstLine="31680"/>
        <w:jc w:val="left"/>
        <w:rPr>
          <w:rFonts w:ascii="Times New Roman" w:hAnsi="Times New Roman" w:cs="Times New Roman"/>
        </w:rPr>
      </w:pPr>
      <w:r>
        <w:rPr>
          <w:rFonts w:ascii="Times New Roman" w:hAnsi="Times New Roman" w:cs="宋体" w:hint="eastAsia"/>
        </w:rPr>
        <w:t>是否采用雨水入渗技术</w:t>
      </w:r>
      <w:r>
        <w:rPr>
          <w:rFonts w:ascii="Times New Roman" w:hAnsi="Times New Roman" w:cs="Times New Roman"/>
        </w:rPr>
        <w:t xml:space="preserve">       </w:t>
      </w:r>
      <w:r w:rsidRPr="000F60C8">
        <w:rPr>
          <w:rFonts w:ascii="Times New Roman" w:hAnsi="Times New Roman" w:cs="宋体" w:hint="eastAsia"/>
        </w:rPr>
        <w:t>□</w:t>
      </w:r>
      <w:r>
        <w:rPr>
          <w:rFonts w:ascii="Times New Roman" w:hAnsi="Times New Roman" w:cs="宋体" w:hint="eastAsia"/>
        </w:rPr>
        <w:t>是</w:t>
      </w:r>
      <w:r>
        <w:rPr>
          <w:rFonts w:ascii="Times New Roman" w:hAnsi="Times New Roman" w:cs="Times New Roman"/>
        </w:rPr>
        <w:t xml:space="preserve">   </w:t>
      </w:r>
      <w:r w:rsidRPr="000F60C8">
        <w:rPr>
          <w:rFonts w:ascii="Times New Roman" w:hAnsi="Times New Roman" w:cs="宋体" w:hint="eastAsia"/>
        </w:rPr>
        <w:t>□</w:t>
      </w:r>
      <w:r>
        <w:rPr>
          <w:rFonts w:ascii="Times New Roman" w:hAnsi="Times New Roman" w:cs="宋体" w:hint="eastAsia"/>
        </w:rPr>
        <w:t>否</w:t>
      </w:r>
    </w:p>
    <w:p w:rsidR="0030658F" w:rsidRDefault="0030658F" w:rsidP="00F524CC">
      <w:pPr>
        <w:widowControl/>
        <w:ind w:firstLine="31680"/>
        <w:jc w:val="left"/>
        <w:rPr>
          <w:rFonts w:ascii="Times New Roman" w:hAnsi="Times New Roman" w:cs="Times New Roman"/>
        </w:rPr>
      </w:pPr>
      <w:r w:rsidRPr="000F60C8">
        <w:rPr>
          <w:rFonts w:ascii="Times New Roman" w:hAnsi="Times New Roman" w:cs="宋体" w:hint="eastAsia"/>
        </w:rPr>
        <w:t>简要说明</w:t>
      </w:r>
      <w:r>
        <w:rPr>
          <w:rFonts w:ascii="Times New Roman" w:hAnsi="Times New Roman" w:cs="宋体" w:hint="eastAsia"/>
        </w:rPr>
        <w:t>雨水收集利用、雨水调蓄、雨水入渗的采用情况。</w:t>
      </w:r>
      <w:r>
        <w:rPr>
          <w:rFonts w:cs="宋体" w:hint="eastAsia"/>
          <w:lang w:val="zh-CN"/>
        </w:rPr>
        <w:t>（</w:t>
      </w:r>
      <w:r>
        <w:rPr>
          <w:lang w:val="zh-CN"/>
        </w:rPr>
        <w:t>300</w:t>
      </w:r>
      <w:r>
        <w:rPr>
          <w:rFonts w:cs="宋体" w:hint="eastAsia"/>
          <w:lang w:val="zh-CN"/>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30658F" w:rsidRPr="00243A8F">
        <w:tc>
          <w:tcPr>
            <w:tcW w:w="8522" w:type="dxa"/>
          </w:tcPr>
          <w:p w:rsidR="0030658F" w:rsidRPr="00243A8F" w:rsidRDefault="0030658F" w:rsidP="0030658F">
            <w:pPr>
              <w:widowControl/>
              <w:ind w:firstLine="31680"/>
              <w:jc w:val="left"/>
              <w:rPr>
                <w:rFonts w:ascii="Times New Roman" w:hAnsi="Times New Roman" w:cs="Times New Roman"/>
              </w:rPr>
            </w:pPr>
          </w:p>
          <w:p w:rsidR="0030658F" w:rsidRPr="00243A8F" w:rsidRDefault="0030658F" w:rsidP="0030658F">
            <w:pPr>
              <w:widowControl/>
              <w:ind w:firstLine="31680"/>
              <w:jc w:val="left"/>
              <w:rPr>
                <w:rFonts w:ascii="Times New Roman" w:hAnsi="Times New Roman" w:cs="Times New Roman"/>
              </w:rPr>
            </w:pPr>
          </w:p>
          <w:p w:rsidR="0030658F" w:rsidRPr="00243A8F" w:rsidRDefault="0030658F" w:rsidP="0030658F">
            <w:pPr>
              <w:widowControl/>
              <w:ind w:firstLine="31680"/>
              <w:jc w:val="left"/>
              <w:rPr>
                <w:rFonts w:ascii="Times New Roman" w:hAnsi="Times New Roman" w:cs="Times New Roman"/>
              </w:rPr>
            </w:pPr>
          </w:p>
        </w:tc>
      </w:tr>
    </w:tbl>
    <w:p w:rsidR="0030658F" w:rsidRDefault="0030658F" w:rsidP="0030658F">
      <w:pPr>
        <w:widowControl/>
        <w:ind w:firstLine="31680"/>
        <w:jc w:val="left"/>
        <w:rPr>
          <w:rFonts w:ascii="Times New Roman" w:hAnsi="Times New Roman" w:cs="Times New Roman"/>
        </w:rPr>
      </w:pPr>
    </w:p>
    <w:p w:rsidR="0030658F" w:rsidRDefault="0030658F" w:rsidP="00F524CC">
      <w:pPr>
        <w:autoSpaceDE w:val="0"/>
        <w:autoSpaceDN w:val="0"/>
        <w:adjustRightInd w:val="0"/>
        <w:ind w:firstLine="31680"/>
        <w:jc w:val="left"/>
        <w:rPr>
          <w:rFonts w:ascii="宋体" w:hAnsi="Times New Roman"/>
          <w:kern w:val="0"/>
        </w:rPr>
      </w:pPr>
      <w:r>
        <w:rPr>
          <w:rFonts w:ascii="Times New Roman" w:hAnsi="Times New Roman" w:cs="Times New Roman"/>
          <w:b/>
          <w:bCs/>
          <w:kern w:val="0"/>
        </w:rPr>
        <w:t xml:space="preserve">3) </w:t>
      </w:r>
      <w:r w:rsidRPr="00281CF2">
        <w:rPr>
          <w:rFonts w:ascii="宋体" w:hAnsi="Times New Roman" w:cs="宋体" w:hint="eastAsia"/>
          <w:b/>
          <w:bCs/>
          <w:kern w:val="0"/>
        </w:rPr>
        <w:t>证明材料</w:t>
      </w:r>
    </w:p>
    <w:p w:rsidR="0030658F" w:rsidRDefault="0030658F" w:rsidP="00F524CC">
      <w:pPr>
        <w:ind w:firstLine="31680"/>
        <w:rPr>
          <w:rFonts w:ascii="Times New Roman"/>
        </w:rPr>
      </w:pPr>
      <w:r>
        <w:rPr>
          <w:rFonts w:cs="宋体" w:hint="eastAsia"/>
        </w:rPr>
        <w:t>提交材料及要求：</w:t>
      </w:r>
    </w:p>
    <w:p w:rsidR="0030658F" w:rsidRDefault="0030658F" w:rsidP="00F524CC">
      <w:pPr>
        <w:ind w:firstLine="31680"/>
        <w:rPr>
          <w:rFonts w:ascii="Times New Roman"/>
        </w:rPr>
      </w:pPr>
      <w:r>
        <w:rPr>
          <w:rFonts w:ascii="Times New Roman" w:cs="Times New Roman"/>
        </w:rPr>
        <w:t>1.</w:t>
      </w:r>
      <w:r>
        <w:rPr>
          <w:rFonts w:ascii="Times New Roman" w:cs="宋体" w:hint="eastAsia"/>
        </w:rPr>
        <w:t>给排水总平面图；</w:t>
      </w:r>
    </w:p>
    <w:p w:rsidR="0030658F" w:rsidRDefault="0030658F" w:rsidP="00F524CC">
      <w:pPr>
        <w:ind w:firstLine="31680"/>
        <w:rPr>
          <w:rFonts w:ascii="Times New Roman"/>
        </w:rPr>
      </w:pPr>
      <w:r>
        <w:rPr>
          <w:rFonts w:ascii="Times New Roman" w:cs="Times New Roman"/>
        </w:rPr>
        <w:t>2.</w:t>
      </w:r>
      <w:r w:rsidRPr="000F60C8">
        <w:rPr>
          <w:rFonts w:ascii="Times New Roman" w:cs="宋体" w:hint="eastAsia"/>
        </w:rPr>
        <w:t>雨水</w:t>
      </w:r>
      <w:r>
        <w:rPr>
          <w:rFonts w:ascii="Times New Roman" w:cs="宋体" w:hint="eastAsia"/>
        </w:rPr>
        <w:t>收集</w:t>
      </w:r>
      <w:r w:rsidRPr="000F60C8">
        <w:rPr>
          <w:rFonts w:ascii="Times New Roman" w:cs="宋体" w:hint="eastAsia"/>
        </w:rPr>
        <w:t>利用设施和雨水生态系统的工艺流程</w:t>
      </w:r>
      <w:r>
        <w:rPr>
          <w:rFonts w:ascii="Times New Roman" w:cs="宋体" w:hint="eastAsia"/>
        </w:rPr>
        <w:t>图</w:t>
      </w:r>
      <w:r w:rsidRPr="000F60C8">
        <w:rPr>
          <w:rFonts w:ascii="Times New Roman" w:cs="宋体" w:hint="eastAsia"/>
        </w:rPr>
        <w:t>及参数、水质安全保障措施</w:t>
      </w:r>
      <w:r>
        <w:rPr>
          <w:rFonts w:ascii="Times New Roman" w:cs="宋体" w:hint="eastAsia"/>
        </w:rPr>
        <w:t>；</w:t>
      </w:r>
    </w:p>
    <w:p w:rsidR="0030658F" w:rsidRDefault="0030658F" w:rsidP="00F524CC">
      <w:pPr>
        <w:ind w:firstLine="31680"/>
        <w:rPr>
          <w:rFonts w:ascii="Times New Roman"/>
        </w:rPr>
      </w:pPr>
      <w:r>
        <w:rPr>
          <w:rFonts w:ascii="Times New Roman" w:cs="Times New Roman"/>
        </w:rPr>
        <w:t>3.</w:t>
      </w:r>
      <w:r>
        <w:rPr>
          <w:rFonts w:ascii="Times New Roman" w:cs="宋体" w:hint="eastAsia"/>
        </w:rPr>
        <w:t>景观专业施工图：应体现雨水</w:t>
      </w:r>
      <w:r w:rsidRPr="005A3E45">
        <w:rPr>
          <w:rFonts w:ascii="Times New Roman" w:cs="宋体" w:hint="eastAsia"/>
        </w:rPr>
        <w:t>调蓄、入渗技术</w:t>
      </w:r>
      <w:r>
        <w:rPr>
          <w:rFonts w:ascii="Times New Roman" w:cs="宋体" w:hint="eastAsia"/>
        </w:rPr>
        <w:t>设施内容。</w:t>
      </w:r>
    </w:p>
    <w:p w:rsidR="0030658F" w:rsidRPr="002F6BED" w:rsidRDefault="0030658F" w:rsidP="00F524CC">
      <w:pPr>
        <w:ind w:firstLine="31680"/>
      </w:pPr>
      <w:bookmarkStart w:id="261" w:name="_Toc435604753"/>
      <w:r w:rsidRPr="002F6BED">
        <w:rPr>
          <w:rFonts w:cs="宋体" w:hint="eastAsia"/>
        </w:rPr>
        <w:t>实际提交材料：</w:t>
      </w:r>
      <w:bookmarkEnd w:id="261"/>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FB3E37" w:rsidRDefault="0030658F" w:rsidP="00F524CC">
      <w:pPr>
        <w:pStyle w:val="Heading2"/>
        <w:ind w:firstLine="31680"/>
        <w:rPr>
          <w:rFonts w:cs="Calibri"/>
        </w:rPr>
      </w:pPr>
      <w:bookmarkStart w:id="262" w:name="_Toc435604754"/>
      <w:bookmarkStart w:id="263" w:name="_Toc469557209"/>
      <w:r w:rsidRPr="00FB3E37">
        <w:t xml:space="preserve">7 </w:t>
      </w:r>
      <w:r w:rsidRPr="00FB3E37">
        <w:rPr>
          <w:rFonts w:cs="宋体" w:hint="eastAsia"/>
        </w:rPr>
        <w:t>节材与材料资源利用</w:t>
      </w:r>
      <w:bookmarkEnd w:id="262"/>
      <w:bookmarkEnd w:id="263"/>
    </w:p>
    <w:tbl>
      <w:tblPr>
        <w:tblW w:w="8476" w:type="dxa"/>
        <w:tblInd w:w="2" w:type="dxa"/>
        <w:tblLayout w:type="fixed"/>
        <w:tblLook w:val="0000"/>
      </w:tblPr>
      <w:tblGrid>
        <w:gridCol w:w="880"/>
        <w:gridCol w:w="1100"/>
        <w:gridCol w:w="3402"/>
        <w:gridCol w:w="877"/>
        <w:gridCol w:w="1107"/>
        <w:gridCol w:w="1110"/>
      </w:tblGrid>
      <w:tr w:rsidR="0030658F" w:rsidRPr="00243A8F">
        <w:trPr>
          <w:trHeight w:val="323"/>
        </w:trPr>
        <w:tc>
          <w:tcPr>
            <w:tcW w:w="88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b/>
                <w:bCs/>
              </w:rPr>
            </w:pPr>
            <w:r w:rsidRPr="00243A8F">
              <w:rPr>
                <w:rFonts w:cs="宋体" w:hint="eastAsia"/>
                <w:b/>
                <w:bCs/>
              </w:rPr>
              <w:t>子项</w:t>
            </w: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b/>
                <w:bCs/>
              </w:rPr>
            </w:pPr>
            <w:r w:rsidRPr="00243A8F">
              <w:rPr>
                <w:rFonts w:cs="宋体" w:hint="eastAsia"/>
                <w:b/>
                <w:bCs/>
              </w:rPr>
              <w:t>条文编号</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b/>
                <w:bCs/>
              </w:rPr>
            </w:pPr>
            <w:r w:rsidRPr="00243A8F">
              <w:rPr>
                <w:rFonts w:cs="宋体" w:hint="eastAsia"/>
                <w:b/>
                <w:bCs/>
              </w:rPr>
              <w:t>条文</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b/>
                <w:bCs/>
              </w:rPr>
            </w:pPr>
            <w:r w:rsidRPr="00243A8F">
              <w:rPr>
                <w:rFonts w:cs="宋体" w:hint="eastAsia"/>
                <w:b/>
                <w:bCs/>
              </w:rPr>
              <w:t>总分</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b/>
                <w:bCs/>
              </w:rPr>
            </w:pPr>
            <w:r w:rsidRPr="00243A8F">
              <w:rPr>
                <w:rFonts w:cs="宋体" w:hint="eastAsia"/>
                <w:b/>
                <w:bCs/>
              </w:rPr>
              <w:t>不参评分</w:t>
            </w: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b/>
                <w:bCs/>
              </w:rPr>
            </w:pPr>
            <w:r w:rsidRPr="00243A8F">
              <w:rPr>
                <w:rFonts w:cs="宋体" w:hint="eastAsia"/>
                <w:b/>
                <w:bCs/>
              </w:rPr>
              <w:t>得分</w:t>
            </w:r>
          </w:p>
        </w:tc>
      </w:tr>
      <w:tr w:rsidR="0030658F" w:rsidRPr="00243A8F">
        <w:trPr>
          <w:trHeight w:val="345"/>
        </w:trPr>
        <w:tc>
          <w:tcPr>
            <w:tcW w:w="880" w:type="dxa"/>
            <w:vMerge w:val="restar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rFonts w:cs="宋体" w:hint="eastAsia"/>
              </w:rPr>
              <w:t>控制项</w:t>
            </w: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7.1.1</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rFonts w:cs="宋体" w:hint="eastAsia"/>
              </w:rPr>
              <w:t>不得采用国家和地方禁止和限制使用的建筑材料及制品。</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Y</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Default="0030658F" w:rsidP="002C0D1B">
            <w:pPr>
              <w:pStyle w:val="a0"/>
              <w:rPr>
                <w:rFonts w:ascii="宋体e眠副浡渀." w:eastAsia="宋体e眠副浡渀." w:cs="Calibri"/>
              </w:rPr>
            </w:pPr>
            <w:r>
              <w:rPr>
                <w:rFonts w:ascii="宋体e眠副浡渀." w:eastAsia="宋体e眠副浡渀."/>
              </w:rPr>
              <w:t>——</w:t>
            </w: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Y</w:t>
            </w:r>
          </w:p>
        </w:tc>
      </w:tr>
      <w:tr w:rsidR="0030658F" w:rsidRPr="00243A8F">
        <w:trPr>
          <w:trHeight w:val="507"/>
        </w:trPr>
        <w:tc>
          <w:tcPr>
            <w:tcW w:w="880"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7.1.2</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rFonts w:cs="宋体" w:hint="eastAsia"/>
              </w:rPr>
              <w:t>混凝土结构中梁、柱纵向受力普通钢筋应采用不低于</w:t>
            </w:r>
            <w:r w:rsidRPr="00243A8F">
              <w:t>400MPa</w:t>
            </w:r>
            <w:r w:rsidRPr="00243A8F">
              <w:rPr>
                <w:rFonts w:cs="宋体" w:hint="eastAsia"/>
              </w:rPr>
              <w:t>级的热轧带肋钢筋。</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Y</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Default="0030658F" w:rsidP="002C0D1B">
            <w:pPr>
              <w:pStyle w:val="a0"/>
              <w:rPr>
                <w:rFonts w:ascii="宋体e眠副浡渀." w:eastAsia="宋体e眠副浡渀." w:cs="Calibri"/>
              </w:rPr>
            </w:pPr>
            <w:r>
              <w:rPr>
                <w:rFonts w:ascii="宋体e眠副浡渀." w:eastAsia="宋体e眠副浡渀."/>
              </w:rPr>
              <w:t>——</w:t>
            </w: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Y</w:t>
            </w:r>
          </w:p>
        </w:tc>
      </w:tr>
      <w:tr w:rsidR="0030658F" w:rsidRPr="00243A8F">
        <w:trPr>
          <w:trHeight w:val="345"/>
        </w:trPr>
        <w:tc>
          <w:tcPr>
            <w:tcW w:w="880" w:type="dxa"/>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7.1.3</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rFonts w:cs="宋体" w:hint="eastAsia"/>
              </w:rPr>
              <w:t>建筑造型要素应简约，且无大量装饰性构件。</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Y</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Default="0030658F" w:rsidP="002C0D1B">
            <w:pPr>
              <w:pStyle w:val="a0"/>
              <w:rPr>
                <w:rFonts w:ascii="宋体e眠副浡渀." w:eastAsia="宋体e眠副浡渀." w:cs="Calibri"/>
              </w:rPr>
            </w:pPr>
            <w:r>
              <w:rPr>
                <w:rFonts w:ascii="宋体e眠副浡渀." w:eastAsia="宋体e眠副浡渀."/>
              </w:rPr>
              <w:t>——</w:t>
            </w: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Y</w:t>
            </w:r>
          </w:p>
        </w:tc>
      </w:tr>
      <w:tr w:rsidR="0030658F" w:rsidRPr="00243A8F">
        <w:trPr>
          <w:trHeight w:val="345"/>
        </w:trPr>
        <w:tc>
          <w:tcPr>
            <w:tcW w:w="880" w:type="dxa"/>
            <w:vMerge w:val="restart"/>
            <w:tcBorders>
              <w:top w:val="single" w:sz="4" w:space="0" w:color="auto"/>
              <w:left w:val="single" w:sz="4" w:space="0" w:color="auto"/>
              <w:right w:val="single" w:sz="4" w:space="0" w:color="auto"/>
            </w:tcBorders>
            <w:vAlign w:val="center"/>
          </w:tcPr>
          <w:p w:rsidR="0030658F" w:rsidRPr="00243A8F" w:rsidRDefault="0030658F" w:rsidP="002C0D1B">
            <w:pPr>
              <w:pStyle w:val="a0"/>
              <w:rPr>
                <w:rFonts w:cs="Calibri"/>
              </w:rPr>
            </w:pPr>
            <w:r w:rsidRPr="00243A8F">
              <w:rPr>
                <w:rFonts w:cs="宋体" w:hint="eastAsia"/>
              </w:rPr>
              <w:t>节材设计</w:t>
            </w: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7.2.1</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rFonts w:cs="宋体" w:hint="eastAsia"/>
              </w:rPr>
              <w:t>择优选用建筑形体。</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6</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fldChar w:fldCharType="begin">
                <w:ffData>
                  <w:name w:val="T_7.2.1bcp"/>
                  <w:enabled/>
                  <w:calcOnExit w:val="0"/>
                  <w:textInput/>
                </w:ffData>
              </w:fldChar>
            </w:r>
            <w:r w:rsidRPr="00243A8F">
              <w:instrText xml:space="preserve"> FORMTEXT </w:instrText>
            </w:r>
            <w:r w:rsidRPr="00243A8F">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p>
        </w:tc>
      </w:tr>
      <w:tr w:rsidR="0030658F" w:rsidRPr="00243A8F">
        <w:trPr>
          <w:trHeight w:val="345"/>
        </w:trPr>
        <w:tc>
          <w:tcPr>
            <w:tcW w:w="880" w:type="dxa"/>
            <w:vMerge/>
            <w:tcBorders>
              <w:left w:val="single" w:sz="4" w:space="0" w:color="auto"/>
              <w:right w:val="single" w:sz="4" w:space="0" w:color="auto"/>
            </w:tcBorders>
            <w:vAlign w:val="center"/>
          </w:tcPr>
          <w:p w:rsidR="0030658F" w:rsidRPr="00243A8F" w:rsidRDefault="0030658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7.2.2</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rFonts w:cs="宋体" w:hint="eastAsia"/>
              </w:rPr>
              <w:t>对地基基础、结构体系、结构构件进行优化设计，达到节材效果。</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5</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fldChar w:fldCharType="begin">
                <w:ffData>
                  <w:name w:val="T_7.2.2bcp"/>
                  <w:enabled/>
                  <w:calcOnExit w:val="0"/>
                  <w:textInput/>
                </w:ffData>
              </w:fldChar>
            </w:r>
            <w:r w:rsidRPr="00243A8F">
              <w:instrText xml:space="preserve"> FORMTEXT </w:instrText>
            </w:r>
            <w:r w:rsidRPr="00243A8F">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p>
        </w:tc>
      </w:tr>
      <w:tr w:rsidR="0030658F" w:rsidRPr="00243A8F">
        <w:trPr>
          <w:trHeight w:val="515"/>
        </w:trPr>
        <w:tc>
          <w:tcPr>
            <w:tcW w:w="880" w:type="dxa"/>
            <w:vMerge/>
            <w:tcBorders>
              <w:left w:val="single" w:sz="4" w:space="0" w:color="auto"/>
              <w:right w:val="single" w:sz="4" w:space="0" w:color="auto"/>
            </w:tcBorders>
            <w:vAlign w:val="center"/>
          </w:tcPr>
          <w:p w:rsidR="0030658F" w:rsidRPr="00243A8F" w:rsidRDefault="0030658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7.2.3</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rFonts w:cs="宋体" w:hint="eastAsia"/>
              </w:rPr>
              <w:t>土建工程与装修工程一体化设计。</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8</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fldChar w:fldCharType="begin">
                <w:ffData>
                  <w:name w:val="T_7.2.3bcp"/>
                  <w:enabled/>
                  <w:calcOnExit w:val="0"/>
                  <w:textInput/>
                </w:ffData>
              </w:fldChar>
            </w:r>
            <w:r w:rsidRPr="00243A8F">
              <w:instrText xml:space="preserve"> FORMTEXT </w:instrText>
            </w:r>
            <w:r w:rsidRPr="00243A8F">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p>
        </w:tc>
      </w:tr>
      <w:tr w:rsidR="0030658F" w:rsidRPr="00243A8F">
        <w:trPr>
          <w:trHeight w:val="515"/>
        </w:trPr>
        <w:tc>
          <w:tcPr>
            <w:tcW w:w="880" w:type="dxa"/>
            <w:vMerge/>
            <w:tcBorders>
              <w:left w:val="single" w:sz="4" w:space="0" w:color="auto"/>
              <w:right w:val="single" w:sz="4" w:space="0" w:color="auto"/>
            </w:tcBorders>
            <w:vAlign w:val="center"/>
          </w:tcPr>
          <w:p w:rsidR="0030658F" w:rsidRPr="00243A8F" w:rsidRDefault="0030658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7.2.4</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rFonts w:cs="宋体" w:hint="eastAsia"/>
              </w:rPr>
              <w:t>公共建筑中可变换功能的室内空间采用可重复使用的隔断（墙）。</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t>5</w:t>
            </w:r>
            <w:r w:rsidRPr="00243A8F">
              <w:fldChar w:fldCharType="begin">
                <w:ffData>
                  <w:name w:val="T_7.2.4bcp"/>
                  <w:enabled/>
                  <w:calcOnExit w:val="0"/>
                  <w:textInput/>
                </w:ffData>
              </w:fldChar>
            </w:r>
            <w:r w:rsidRPr="00243A8F">
              <w:instrText xml:space="preserve"> FORMTEXT </w:instrText>
            </w:r>
            <w:r w:rsidRPr="00243A8F">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p>
        </w:tc>
      </w:tr>
      <w:tr w:rsidR="0030658F" w:rsidRPr="00243A8F">
        <w:trPr>
          <w:trHeight w:val="515"/>
        </w:trPr>
        <w:tc>
          <w:tcPr>
            <w:tcW w:w="880" w:type="dxa"/>
            <w:vMerge/>
            <w:tcBorders>
              <w:left w:val="single" w:sz="4" w:space="0" w:color="auto"/>
              <w:right w:val="single" w:sz="4" w:space="0" w:color="auto"/>
            </w:tcBorders>
            <w:vAlign w:val="center"/>
          </w:tcPr>
          <w:p w:rsidR="0030658F" w:rsidRPr="00243A8F" w:rsidRDefault="0030658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7.2.5</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rFonts w:cs="宋体" w:hint="eastAsia"/>
              </w:rPr>
              <w:t>采用工业化生产的预制构件。</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4</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fldChar w:fldCharType="begin">
                <w:ffData>
                  <w:name w:val="T_7.2.5bcp"/>
                  <w:enabled/>
                  <w:calcOnExit w:val="0"/>
                  <w:textInput/>
                </w:ffData>
              </w:fldChar>
            </w:r>
            <w:r w:rsidRPr="00243A8F">
              <w:instrText xml:space="preserve"> FORMTEXT </w:instrText>
            </w:r>
            <w:r w:rsidRPr="00243A8F">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p>
        </w:tc>
      </w:tr>
      <w:tr w:rsidR="0030658F" w:rsidRPr="00243A8F">
        <w:trPr>
          <w:trHeight w:val="516"/>
        </w:trPr>
        <w:tc>
          <w:tcPr>
            <w:tcW w:w="880" w:type="dxa"/>
            <w:vMerge/>
            <w:tcBorders>
              <w:left w:val="single" w:sz="4" w:space="0" w:color="auto"/>
              <w:right w:val="single" w:sz="4" w:space="0" w:color="auto"/>
            </w:tcBorders>
            <w:vAlign w:val="center"/>
          </w:tcPr>
          <w:p w:rsidR="0030658F" w:rsidRPr="00243A8F" w:rsidRDefault="0030658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7.2.6</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rFonts w:cs="宋体" w:hint="eastAsia"/>
              </w:rPr>
              <w:t>采用整体化定型设计的厨房、卫浴间。</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6</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fldChar w:fldCharType="begin">
                <w:ffData>
                  <w:name w:val="T_7.2.6bcp"/>
                  <w:enabled/>
                  <w:calcOnExit w:val="0"/>
                  <w:textInput/>
                </w:ffData>
              </w:fldChar>
            </w:r>
            <w:r w:rsidRPr="00243A8F">
              <w:instrText xml:space="preserve"> FORMTEXT </w:instrText>
            </w:r>
            <w:r w:rsidRPr="00243A8F">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p>
        </w:tc>
      </w:tr>
      <w:tr w:rsidR="0030658F" w:rsidRPr="00243A8F">
        <w:trPr>
          <w:trHeight w:val="516"/>
        </w:trPr>
        <w:tc>
          <w:tcPr>
            <w:tcW w:w="880" w:type="dxa"/>
            <w:vMerge/>
            <w:tcBorders>
              <w:left w:val="single" w:sz="4" w:space="0" w:color="auto"/>
              <w:right w:val="single" w:sz="4" w:space="0" w:color="auto"/>
            </w:tcBorders>
            <w:vAlign w:val="center"/>
          </w:tcPr>
          <w:p w:rsidR="0030658F" w:rsidRPr="00243A8F" w:rsidRDefault="0030658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7.2.7</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rFonts w:cs="宋体" w:hint="eastAsia"/>
              </w:rPr>
              <w:t>采取适当措施，减轻建筑自重。</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5</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p>
        </w:tc>
      </w:tr>
      <w:tr w:rsidR="0030658F" w:rsidRPr="00243A8F">
        <w:trPr>
          <w:trHeight w:val="516"/>
        </w:trPr>
        <w:tc>
          <w:tcPr>
            <w:tcW w:w="880" w:type="dxa"/>
            <w:vMerge/>
            <w:tcBorders>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7.2.8</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rFonts w:cs="宋体" w:hint="eastAsia"/>
              </w:rPr>
              <w:t>合理利用场地内尚可使用的构筑物、市政设施。</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2</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p>
        </w:tc>
      </w:tr>
      <w:tr w:rsidR="0030658F" w:rsidRPr="00243A8F">
        <w:trPr>
          <w:trHeight w:val="345"/>
        </w:trPr>
        <w:tc>
          <w:tcPr>
            <w:tcW w:w="880" w:type="dxa"/>
            <w:vMerge w:val="restart"/>
            <w:tcBorders>
              <w:top w:val="single" w:sz="4" w:space="0" w:color="auto"/>
              <w:left w:val="single" w:sz="4" w:space="0" w:color="auto"/>
              <w:right w:val="single" w:sz="4" w:space="0" w:color="auto"/>
            </w:tcBorders>
            <w:vAlign w:val="center"/>
          </w:tcPr>
          <w:p w:rsidR="0030658F" w:rsidRPr="00243A8F" w:rsidRDefault="0030658F" w:rsidP="002C0D1B">
            <w:pPr>
              <w:pStyle w:val="a0"/>
              <w:rPr>
                <w:rFonts w:cs="Calibri"/>
              </w:rPr>
            </w:pPr>
            <w:r w:rsidRPr="00243A8F">
              <w:rPr>
                <w:rFonts w:cs="宋体" w:hint="eastAsia"/>
              </w:rPr>
              <w:t>材料选用</w:t>
            </w: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7.2.9</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rFonts w:cs="宋体" w:hint="eastAsia"/>
              </w:rPr>
              <w:t>选用本地生产的建筑材料。</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10</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p>
        </w:tc>
      </w:tr>
      <w:tr w:rsidR="0030658F" w:rsidRPr="00243A8F">
        <w:trPr>
          <w:trHeight w:val="345"/>
        </w:trPr>
        <w:tc>
          <w:tcPr>
            <w:tcW w:w="880" w:type="dxa"/>
            <w:vMerge/>
            <w:tcBorders>
              <w:left w:val="single" w:sz="4" w:space="0" w:color="auto"/>
              <w:right w:val="single" w:sz="4" w:space="0" w:color="auto"/>
            </w:tcBorders>
            <w:vAlign w:val="center"/>
          </w:tcPr>
          <w:p w:rsidR="0030658F" w:rsidRPr="00243A8F" w:rsidRDefault="0030658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7.2.10</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rFonts w:cs="宋体" w:hint="eastAsia"/>
              </w:rPr>
              <w:t>现浇混凝土采用预拌混凝土。</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10</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fldChar w:fldCharType="begin">
                <w:ffData>
                  <w:name w:val="T_7.2.8bcp"/>
                  <w:enabled/>
                  <w:calcOnExit w:val="0"/>
                  <w:textInput/>
                </w:ffData>
              </w:fldChar>
            </w:r>
            <w:r w:rsidRPr="00243A8F">
              <w:instrText xml:space="preserve"> FORMTEXT </w:instrText>
            </w:r>
            <w:r w:rsidRPr="00243A8F">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p>
        </w:tc>
      </w:tr>
      <w:tr w:rsidR="0030658F" w:rsidRPr="00243A8F">
        <w:trPr>
          <w:trHeight w:val="345"/>
        </w:trPr>
        <w:tc>
          <w:tcPr>
            <w:tcW w:w="880" w:type="dxa"/>
            <w:vMerge/>
            <w:tcBorders>
              <w:left w:val="single" w:sz="4" w:space="0" w:color="auto"/>
              <w:right w:val="single" w:sz="4" w:space="0" w:color="auto"/>
            </w:tcBorders>
            <w:vAlign w:val="center"/>
          </w:tcPr>
          <w:p w:rsidR="0030658F" w:rsidRPr="00243A8F" w:rsidRDefault="0030658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7.2.11</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rFonts w:cs="宋体" w:hint="eastAsia"/>
              </w:rPr>
              <w:t>建筑砂浆采用预拌砂浆。</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5</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fldChar w:fldCharType="begin">
                <w:ffData>
                  <w:name w:val="T_7.2.9bcp"/>
                  <w:enabled/>
                  <w:calcOnExit w:val="0"/>
                  <w:textInput/>
                </w:ffData>
              </w:fldChar>
            </w:r>
            <w:r w:rsidRPr="00243A8F">
              <w:instrText xml:space="preserve"> FORMTEXT </w:instrText>
            </w:r>
            <w:r w:rsidRPr="00243A8F">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p>
        </w:tc>
      </w:tr>
      <w:tr w:rsidR="0030658F" w:rsidRPr="00243A8F">
        <w:trPr>
          <w:trHeight w:val="345"/>
        </w:trPr>
        <w:tc>
          <w:tcPr>
            <w:tcW w:w="880" w:type="dxa"/>
            <w:vMerge/>
            <w:tcBorders>
              <w:left w:val="single" w:sz="4" w:space="0" w:color="auto"/>
              <w:right w:val="single" w:sz="4" w:space="0" w:color="auto"/>
            </w:tcBorders>
            <w:vAlign w:val="center"/>
          </w:tcPr>
          <w:p w:rsidR="0030658F" w:rsidRPr="00243A8F" w:rsidRDefault="0030658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kern w:val="0"/>
              </w:rPr>
              <w:t>7.2.12</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rFonts w:cs="宋体" w:hint="eastAsia"/>
              </w:rPr>
              <w:t>合理采用高强建筑结构材料。</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10</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fldChar w:fldCharType="begin">
                <w:ffData>
                  <w:name w:val="T_7.2.10bcp"/>
                  <w:enabled/>
                  <w:calcOnExit w:val="0"/>
                  <w:textInput/>
                </w:ffData>
              </w:fldChar>
            </w:r>
            <w:r w:rsidRPr="00243A8F">
              <w:instrText xml:space="preserve"> FORMTEXT </w:instrText>
            </w:r>
            <w:r w:rsidRPr="00243A8F">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p>
        </w:tc>
      </w:tr>
      <w:tr w:rsidR="0030658F" w:rsidRPr="00243A8F">
        <w:trPr>
          <w:trHeight w:val="515"/>
        </w:trPr>
        <w:tc>
          <w:tcPr>
            <w:tcW w:w="880" w:type="dxa"/>
            <w:vMerge/>
            <w:tcBorders>
              <w:left w:val="single" w:sz="4" w:space="0" w:color="auto"/>
              <w:right w:val="single" w:sz="4" w:space="0" w:color="auto"/>
            </w:tcBorders>
            <w:vAlign w:val="center"/>
          </w:tcPr>
          <w:p w:rsidR="0030658F" w:rsidRPr="00243A8F" w:rsidRDefault="0030658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kern w:val="0"/>
              </w:rPr>
              <w:t>7.2.13</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rFonts w:cs="宋体" w:hint="eastAsia"/>
              </w:rPr>
              <w:t>合理采用高耐久性建筑结构材料。</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5</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fldChar w:fldCharType="begin">
                <w:ffData>
                  <w:name w:val="T_7.2.11bcp"/>
                  <w:enabled/>
                  <w:calcOnExit w:val="0"/>
                  <w:textInput/>
                </w:ffData>
              </w:fldChar>
            </w:r>
            <w:r w:rsidRPr="00243A8F">
              <w:instrText xml:space="preserve"> FORMTEXT </w:instrText>
            </w:r>
            <w:r w:rsidRPr="00243A8F">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p>
        </w:tc>
      </w:tr>
      <w:tr w:rsidR="0030658F" w:rsidRPr="00243A8F">
        <w:trPr>
          <w:trHeight w:val="515"/>
        </w:trPr>
        <w:tc>
          <w:tcPr>
            <w:tcW w:w="880" w:type="dxa"/>
            <w:vMerge/>
            <w:tcBorders>
              <w:left w:val="single" w:sz="4" w:space="0" w:color="auto"/>
              <w:right w:val="single" w:sz="4" w:space="0" w:color="auto"/>
            </w:tcBorders>
            <w:vAlign w:val="center"/>
          </w:tcPr>
          <w:p w:rsidR="0030658F" w:rsidRPr="00243A8F" w:rsidRDefault="0030658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kern w:val="0"/>
              </w:rPr>
              <w:t>7.2.14</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Default="0030658F" w:rsidP="002C0D1B">
            <w:pPr>
              <w:pStyle w:val="a0"/>
              <w:rPr>
                <w:rFonts w:ascii="宋体" w:cs="Calibri"/>
                <w:kern w:val="0"/>
              </w:rPr>
            </w:pPr>
            <w:r>
              <w:rPr>
                <w:rFonts w:ascii="宋体" w:cs="宋体" w:hint="eastAsia"/>
                <w:kern w:val="0"/>
              </w:rPr>
              <w:t>采用可再利用材料和可再循环材</w:t>
            </w:r>
          </w:p>
          <w:p w:rsidR="0030658F" w:rsidRPr="00243A8F" w:rsidRDefault="0030658F" w:rsidP="002C0D1B">
            <w:pPr>
              <w:pStyle w:val="a0"/>
              <w:rPr>
                <w:rFonts w:cs="Calibri"/>
              </w:rPr>
            </w:pPr>
            <w:r>
              <w:rPr>
                <w:rFonts w:ascii="宋体" w:cs="宋体" w:hint="eastAsia"/>
                <w:kern w:val="0"/>
              </w:rPr>
              <w:t>料。</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kern w:val="0"/>
              </w:rPr>
            </w:pPr>
            <w:r w:rsidRPr="00243A8F">
              <w:rPr>
                <w:kern w:val="0"/>
              </w:rPr>
              <w:t>10</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p>
        </w:tc>
      </w:tr>
      <w:tr w:rsidR="0030658F" w:rsidRPr="00243A8F">
        <w:trPr>
          <w:trHeight w:val="515"/>
        </w:trPr>
        <w:tc>
          <w:tcPr>
            <w:tcW w:w="880" w:type="dxa"/>
            <w:vMerge/>
            <w:tcBorders>
              <w:left w:val="single" w:sz="4" w:space="0" w:color="auto"/>
              <w:right w:val="single" w:sz="4" w:space="0" w:color="auto"/>
            </w:tcBorders>
            <w:vAlign w:val="center"/>
          </w:tcPr>
          <w:p w:rsidR="0030658F" w:rsidRPr="00243A8F" w:rsidRDefault="0030658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7.2.15</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Default="0030658F" w:rsidP="002C0D1B">
            <w:pPr>
              <w:pStyle w:val="a0"/>
              <w:rPr>
                <w:rFonts w:ascii="宋体" w:cs="Calibri"/>
                <w:kern w:val="0"/>
              </w:rPr>
            </w:pPr>
            <w:r>
              <w:rPr>
                <w:rFonts w:ascii="宋体" w:cs="宋体" w:hint="eastAsia"/>
                <w:kern w:val="0"/>
              </w:rPr>
              <w:t>使用以废弃物为原料生产的建筑</w:t>
            </w:r>
          </w:p>
          <w:p w:rsidR="0030658F" w:rsidRPr="00243A8F" w:rsidRDefault="0030658F" w:rsidP="002C0D1B">
            <w:pPr>
              <w:pStyle w:val="a0"/>
              <w:rPr>
                <w:rFonts w:cs="Calibri"/>
              </w:rPr>
            </w:pPr>
            <w:r>
              <w:rPr>
                <w:rFonts w:ascii="宋体" w:cs="宋体" w:hint="eastAsia"/>
                <w:kern w:val="0"/>
              </w:rPr>
              <w:t>材料。</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5</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p>
        </w:tc>
      </w:tr>
      <w:tr w:rsidR="0030658F" w:rsidRPr="00243A8F">
        <w:trPr>
          <w:trHeight w:val="515"/>
        </w:trPr>
        <w:tc>
          <w:tcPr>
            <w:tcW w:w="880" w:type="dxa"/>
            <w:vMerge/>
            <w:tcBorders>
              <w:left w:val="single" w:sz="4" w:space="0" w:color="auto"/>
              <w:right w:val="single" w:sz="4" w:space="0" w:color="auto"/>
            </w:tcBorders>
            <w:vAlign w:val="center"/>
          </w:tcPr>
          <w:p w:rsidR="0030658F" w:rsidRPr="00243A8F" w:rsidRDefault="0030658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7.2.16</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Default="0030658F" w:rsidP="002C0D1B">
            <w:pPr>
              <w:pStyle w:val="a0"/>
              <w:rPr>
                <w:rFonts w:ascii="宋体" w:cs="Calibri"/>
                <w:kern w:val="0"/>
              </w:rPr>
            </w:pPr>
            <w:r>
              <w:rPr>
                <w:rFonts w:ascii="宋体" w:cs="宋体" w:hint="eastAsia"/>
                <w:kern w:val="0"/>
              </w:rPr>
              <w:t>合理采用耐久性好、易维护的装饰</w:t>
            </w:r>
          </w:p>
          <w:p w:rsidR="0030658F" w:rsidRPr="00243A8F" w:rsidRDefault="0030658F" w:rsidP="002C0D1B">
            <w:pPr>
              <w:pStyle w:val="a0"/>
              <w:rPr>
                <w:rFonts w:cs="Calibri"/>
              </w:rPr>
            </w:pPr>
            <w:r>
              <w:rPr>
                <w:rFonts w:ascii="宋体" w:cs="宋体" w:hint="eastAsia"/>
                <w:kern w:val="0"/>
              </w:rPr>
              <w:t>装修建筑材料。</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5</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p>
        </w:tc>
      </w:tr>
      <w:tr w:rsidR="0030658F" w:rsidRPr="00243A8F">
        <w:trPr>
          <w:trHeight w:val="515"/>
        </w:trPr>
        <w:tc>
          <w:tcPr>
            <w:tcW w:w="880" w:type="dxa"/>
            <w:vMerge/>
            <w:tcBorders>
              <w:left w:val="single" w:sz="4" w:space="0" w:color="auto"/>
              <w:right w:val="single" w:sz="4" w:space="0" w:color="auto"/>
            </w:tcBorders>
            <w:vAlign w:val="center"/>
          </w:tcPr>
          <w:p w:rsidR="0030658F" w:rsidRPr="00243A8F" w:rsidRDefault="0030658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kern w:val="0"/>
              </w:rPr>
            </w:pPr>
            <w:r w:rsidRPr="00243A8F">
              <w:rPr>
                <w:kern w:val="0"/>
              </w:rPr>
              <w:t>7.2.17</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Default="0030658F" w:rsidP="002C0D1B">
            <w:pPr>
              <w:pStyle w:val="a0"/>
              <w:rPr>
                <w:rFonts w:ascii="宋体" w:cs="Calibri"/>
                <w:kern w:val="0"/>
              </w:rPr>
            </w:pPr>
            <w:r w:rsidRPr="008936B2">
              <w:rPr>
                <w:rFonts w:ascii="宋体" w:cs="宋体" w:hint="eastAsia"/>
                <w:kern w:val="0"/>
              </w:rPr>
              <w:t>合理利用旧建筑材料。</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3</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p>
        </w:tc>
      </w:tr>
      <w:tr w:rsidR="0030658F" w:rsidRPr="00243A8F">
        <w:trPr>
          <w:trHeight w:val="274"/>
        </w:trPr>
        <w:tc>
          <w:tcPr>
            <w:tcW w:w="880" w:type="dxa"/>
            <w:vMerge/>
            <w:tcBorders>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kern w:val="0"/>
              </w:rPr>
            </w:pPr>
            <w:r w:rsidRPr="00243A8F">
              <w:rPr>
                <w:kern w:val="0"/>
              </w:rPr>
              <w:t>7.2.18</w:t>
            </w:r>
          </w:p>
        </w:tc>
        <w:tc>
          <w:tcPr>
            <w:tcW w:w="3402" w:type="dxa"/>
            <w:tcBorders>
              <w:top w:val="single" w:sz="4" w:space="0" w:color="auto"/>
              <w:left w:val="single" w:sz="4" w:space="0" w:color="auto"/>
              <w:bottom w:val="single" w:sz="4" w:space="0" w:color="auto"/>
              <w:right w:val="single" w:sz="4" w:space="0" w:color="auto"/>
            </w:tcBorders>
            <w:vAlign w:val="center"/>
          </w:tcPr>
          <w:p w:rsidR="0030658F" w:rsidRDefault="0030658F" w:rsidP="002C0D1B">
            <w:pPr>
              <w:pStyle w:val="a0"/>
              <w:rPr>
                <w:rFonts w:ascii="宋体" w:cs="Calibri"/>
                <w:kern w:val="0"/>
              </w:rPr>
            </w:pPr>
            <w:r w:rsidRPr="008936B2">
              <w:rPr>
                <w:rFonts w:ascii="宋体" w:cs="宋体" w:hint="eastAsia"/>
                <w:kern w:val="0"/>
              </w:rPr>
              <w:t>使用本地生长的可持续装饰材料。</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r w:rsidRPr="00243A8F">
              <w:t>1</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pPr>
          </w:p>
        </w:tc>
      </w:tr>
      <w:tr w:rsidR="0030658F" w:rsidRPr="00243A8F">
        <w:trPr>
          <w:trHeight w:val="515"/>
        </w:trPr>
        <w:tc>
          <w:tcPr>
            <w:tcW w:w="5382" w:type="dxa"/>
            <w:gridSpan w:val="3"/>
            <w:tcBorders>
              <w:top w:val="single" w:sz="4" w:space="0" w:color="auto"/>
              <w:left w:val="single" w:sz="4" w:space="0" w:color="auto"/>
              <w:bottom w:val="single" w:sz="4" w:space="0" w:color="auto"/>
              <w:right w:val="single" w:sz="4" w:space="0" w:color="auto"/>
            </w:tcBorders>
            <w:vAlign w:val="center"/>
          </w:tcPr>
          <w:p w:rsidR="0030658F" w:rsidRDefault="0030658F" w:rsidP="002C0D1B">
            <w:pPr>
              <w:pStyle w:val="a0"/>
              <w:rPr>
                <w:rFonts w:ascii="宋体" w:cs="Calibri"/>
                <w:kern w:val="0"/>
              </w:rPr>
            </w:pPr>
            <w:r>
              <w:rPr>
                <w:rFonts w:ascii="宋体" w:cs="宋体" w:hint="eastAsia"/>
                <w:kern w:val="0"/>
              </w:rPr>
              <w:t>合计</w:t>
            </w:r>
          </w:p>
        </w:tc>
        <w:tc>
          <w:tcPr>
            <w:tcW w:w="87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r w:rsidRPr="00243A8F">
              <w:rPr>
                <w:kern w:val="0"/>
              </w:rPr>
              <w:t>100</w:t>
            </w:r>
          </w:p>
        </w:tc>
        <w:tc>
          <w:tcPr>
            <w:tcW w:w="1107"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p>
        </w:tc>
        <w:tc>
          <w:tcPr>
            <w:tcW w:w="111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2C0D1B">
            <w:pPr>
              <w:pStyle w:val="a0"/>
              <w:rPr>
                <w:rFonts w:cs="Calibri"/>
              </w:rPr>
            </w:pPr>
          </w:p>
        </w:tc>
      </w:tr>
    </w:tbl>
    <w:p w:rsidR="0030658F" w:rsidRDefault="0030658F" w:rsidP="0030658F">
      <w:pPr>
        <w:widowControl/>
        <w:ind w:firstLine="31680"/>
        <w:jc w:val="left"/>
        <w:rPr>
          <w:rFonts w:ascii="Times New Roman" w:hAnsi="Times New Roman" w:cs="Times New Roman"/>
          <w:b/>
          <w:bCs/>
        </w:rPr>
      </w:pPr>
      <w:r>
        <w:rPr>
          <w:rFonts w:ascii="Times New Roman" w:hAnsi="Times New Roman" w:cs="Times New Roman"/>
          <w:b/>
          <w:bCs/>
        </w:rPr>
        <w:br w:type="page"/>
      </w:r>
    </w:p>
    <w:p w:rsidR="0030658F" w:rsidRPr="008936B2" w:rsidRDefault="0030658F" w:rsidP="00F524CC">
      <w:pPr>
        <w:pStyle w:val="Heading3"/>
        <w:ind w:firstLine="31680"/>
      </w:pPr>
      <w:bookmarkStart w:id="264" w:name="_Toc469557210"/>
      <w:r w:rsidRPr="008936B2">
        <w:t xml:space="preserve">7.1 </w:t>
      </w:r>
      <w:r w:rsidRPr="008936B2">
        <w:rPr>
          <w:rFonts w:cs="宋体" w:hint="eastAsia"/>
        </w:rPr>
        <w:t>控制项</w:t>
      </w:r>
      <w:bookmarkEnd w:id="264"/>
    </w:p>
    <w:p w:rsidR="0030658F" w:rsidRPr="00714F41" w:rsidRDefault="0030658F" w:rsidP="0090037C">
      <w:pPr>
        <w:pStyle w:val="a"/>
        <w:ind w:firstLine="480"/>
        <w:rPr>
          <w:rFonts w:cs="Calibri"/>
        </w:rPr>
      </w:pPr>
      <w:r w:rsidRPr="00714F41">
        <w:t xml:space="preserve">7.1.1 </w:t>
      </w:r>
      <w:r w:rsidRPr="00714F41">
        <w:rPr>
          <w:rFonts w:cs="黑体" w:hint="eastAsia"/>
        </w:rPr>
        <w:t>不得采用国家和地方禁止和限制使用的建筑材料及制品。</w:t>
      </w:r>
    </w:p>
    <w:p w:rsidR="0030658F" w:rsidRDefault="0030658F" w:rsidP="00F524CC">
      <w:pPr>
        <w:widowControl/>
        <w:ind w:firstLine="31680"/>
        <w:jc w:val="left"/>
        <w:rPr>
          <w:rFonts w:ascii="Times New Roman" w:hAnsi="Times New Roman" w:cs="Times New Roman"/>
        </w:rPr>
      </w:pPr>
    </w:p>
    <w:p w:rsidR="0030658F" w:rsidRPr="0047758E" w:rsidRDefault="0030658F" w:rsidP="00F524CC">
      <w:pPr>
        <w:widowControl/>
        <w:ind w:firstLine="31680"/>
        <w:jc w:val="left"/>
        <w:rPr>
          <w:rFonts w:ascii="Times New Roman" w:hAnsi="Times New Roman" w:cs="Times New Roman"/>
          <w:b/>
          <w:bCs/>
        </w:rPr>
      </w:pPr>
      <w:r w:rsidRPr="0047758E">
        <w:rPr>
          <w:rFonts w:ascii="Times New Roman" w:hAnsi="Times New Roman" w:cs="Times New Roman"/>
          <w:b/>
          <w:bCs/>
        </w:rPr>
        <w:t xml:space="preserve">1) </w:t>
      </w:r>
      <w:r w:rsidRPr="0047758E">
        <w:rPr>
          <w:rFonts w:ascii="Times New Roman" w:hAnsi="Times New Roman" w:cs="宋体" w:hint="eastAsia"/>
          <w:b/>
          <w:bCs/>
        </w:rPr>
        <w:t>达标自评</w:t>
      </w:r>
    </w:p>
    <w:p w:rsidR="0030658F" w:rsidRPr="008936B2" w:rsidRDefault="0030658F" w:rsidP="00F524CC">
      <w:pPr>
        <w:widowControl/>
        <w:ind w:firstLine="31680"/>
        <w:jc w:val="left"/>
        <w:rPr>
          <w:rFonts w:ascii="Times New Roman" w:hAnsi="Times New Roman" w:cs="Times New Roman"/>
        </w:rPr>
      </w:pPr>
      <w:r w:rsidRPr="008936B2">
        <w:rPr>
          <w:rFonts w:ascii="Times New Roman" w:hAnsi="Times New Roman" w:cs="宋体" w:hint="eastAsia"/>
        </w:rPr>
        <w:t>□</w:t>
      </w:r>
      <w:r w:rsidRPr="008936B2">
        <w:rPr>
          <w:rFonts w:ascii="Times New Roman" w:hAnsi="Times New Roman" w:cs="Times New Roman"/>
        </w:rPr>
        <w:t xml:space="preserve"> </w:t>
      </w:r>
      <w:r w:rsidRPr="008936B2">
        <w:rPr>
          <w:rFonts w:ascii="Times New Roman" w:hAnsi="Times New Roman" w:cs="宋体" w:hint="eastAsia"/>
        </w:rPr>
        <w:t>达标；□不达标</w:t>
      </w:r>
    </w:p>
    <w:p w:rsidR="0030658F" w:rsidRDefault="0030658F" w:rsidP="00F524CC">
      <w:pPr>
        <w:widowControl/>
        <w:ind w:firstLine="31680"/>
        <w:jc w:val="left"/>
        <w:rPr>
          <w:rFonts w:ascii="Times New Roman" w:hAnsi="Times New Roman" w:cs="Times New Roman"/>
        </w:rPr>
      </w:pPr>
    </w:p>
    <w:p w:rsidR="0030658F" w:rsidRPr="0047758E" w:rsidRDefault="0030658F" w:rsidP="00F524CC">
      <w:pPr>
        <w:widowControl/>
        <w:ind w:firstLine="31680"/>
        <w:jc w:val="left"/>
        <w:rPr>
          <w:rFonts w:ascii="Times New Roman" w:hAnsi="Times New Roman" w:cs="Times New Roman"/>
          <w:b/>
          <w:bCs/>
        </w:rPr>
      </w:pPr>
      <w:r w:rsidRPr="0047758E">
        <w:rPr>
          <w:rFonts w:ascii="Times New Roman" w:hAnsi="Times New Roman" w:cs="Times New Roman"/>
          <w:b/>
          <w:bCs/>
        </w:rPr>
        <w:t xml:space="preserve">2) </w:t>
      </w:r>
      <w:r w:rsidRPr="0047758E">
        <w:rPr>
          <w:rFonts w:ascii="Times New Roman" w:hAnsi="Times New Roman" w:cs="宋体" w:hint="eastAsia"/>
          <w:b/>
          <w:bCs/>
        </w:rPr>
        <w:t>评价要点</w:t>
      </w:r>
    </w:p>
    <w:p w:rsidR="0030658F" w:rsidRDefault="0030658F" w:rsidP="00F524CC">
      <w:pPr>
        <w:ind w:firstLine="31680"/>
        <w:rPr>
          <w:rFonts w:ascii="宋体"/>
          <w:color w:val="000000"/>
          <w:kern w:val="0"/>
        </w:rPr>
      </w:pPr>
      <w:r>
        <w:rPr>
          <w:rFonts w:ascii="宋体" w:hAnsi="宋体" w:cs="宋体" w:hint="eastAsia"/>
        </w:rPr>
        <w:t>是否采用国家和地方禁止使用中的建筑材料及制品：</w:t>
      </w:r>
      <w:r>
        <w:rPr>
          <w:rFonts w:ascii="MS Gothic" w:eastAsia="MS Gothic" w:hAnsi="MS Gothic" w:cs="MS Gothic" w:hint="eastAsia"/>
        </w:rPr>
        <w:t>☐</w:t>
      </w:r>
      <w:r>
        <w:rPr>
          <w:rFonts w:ascii="宋体" w:hAnsi="宋体" w:cs="宋体" w:hint="eastAsia"/>
        </w:rPr>
        <w:t>是</w:t>
      </w:r>
      <w:r>
        <w:rPr>
          <w:rFonts w:ascii="宋体" w:hAnsi="宋体" w:cs="宋体"/>
        </w:rPr>
        <w:t xml:space="preserve"> </w:t>
      </w:r>
      <w:r>
        <w:rPr>
          <w:rFonts w:ascii="MS Gothic" w:eastAsia="MS Gothic" w:hAnsi="MS Gothic" w:cs="MS Gothic" w:hint="eastAsia"/>
        </w:rPr>
        <w:t>☐</w:t>
      </w:r>
      <w:r>
        <w:rPr>
          <w:rFonts w:ascii="宋体" w:hAnsi="宋体" w:cs="宋体" w:hint="eastAsia"/>
        </w:rPr>
        <w:t>否</w:t>
      </w:r>
    </w:p>
    <w:p w:rsidR="0030658F" w:rsidRDefault="0030658F" w:rsidP="00F524CC">
      <w:pPr>
        <w:ind w:firstLine="31680"/>
        <w:rPr>
          <w:rFonts w:ascii="宋体"/>
          <w:color w:val="000000"/>
          <w:kern w:val="0"/>
        </w:rPr>
      </w:pPr>
      <w:r>
        <w:rPr>
          <w:rFonts w:ascii="宋体" w:hAnsi="宋体" w:cs="宋体" w:hint="eastAsia"/>
        </w:rPr>
        <w:t>是否采用国家和地方限制使用中的建筑材料及制品：</w:t>
      </w:r>
      <w:r>
        <w:rPr>
          <w:rFonts w:ascii="MS Gothic" w:eastAsia="MS Gothic" w:hAnsi="MS Gothic" w:cs="MS Gothic" w:hint="eastAsia"/>
        </w:rPr>
        <w:t>☐</w:t>
      </w:r>
      <w:r>
        <w:rPr>
          <w:rFonts w:ascii="宋体" w:hAnsi="宋体" w:cs="宋体" w:hint="eastAsia"/>
        </w:rPr>
        <w:t>是</w:t>
      </w:r>
      <w:r>
        <w:rPr>
          <w:rFonts w:ascii="宋体" w:hAnsi="宋体" w:cs="宋体"/>
        </w:rPr>
        <w:t xml:space="preserve"> </w:t>
      </w:r>
      <w:r>
        <w:rPr>
          <w:rFonts w:ascii="MS Gothic" w:eastAsia="MS Gothic" w:hAnsi="MS Gothic" w:cs="MS Gothic" w:hint="eastAsia"/>
        </w:rPr>
        <w:t>☐</w:t>
      </w:r>
      <w:r>
        <w:rPr>
          <w:rFonts w:ascii="宋体" w:hAnsi="宋体" w:cs="宋体" w:hint="eastAsia"/>
        </w:rPr>
        <w:t>否</w:t>
      </w:r>
    </w:p>
    <w:p w:rsidR="0030658F" w:rsidRPr="00D71A5C" w:rsidRDefault="0030658F" w:rsidP="00F524CC">
      <w:pPr>
        <w:widowControl/>
        <w:ind w:firstLine="31680"/>
        <w:jc w:val="left"/>
        <w:rPr>
          <w:rFonts w:ascii="Times New Roman" w:hAnsi="Times New Roman" w:cs="Times New Roman"/>
        </w:rPr>
      </w:pPr>
    </w:p>
    <w:p w:rsidR="0030658F" w:rsidRPr="0047758E" w:rsidRDefault="0030658F" w:rsidP="00F524CC">
      <w:pPr>
        <w:widowControl/>
        <w:ind w:firstLine="31680"/>
        <w:jc w:val="left"/>
        <w:rPr>
          <w:rFonts w:ascii="Times New Roman" w:hAnsi="Times New Roman" w:cs="Times New Roman"/>
          <w:b/>
          <w:bCs/>
        </w:rPr>
      </w:pPr>
      <w:r w:rsidRPr="0047758E">
        <w:rPr>
          <w:rFonts w:ascii="Times New Roman" w:hAnsi="Times New Roman" w:cs="Times New Roman"/>
          <w:b/>
          <w:bCs/>
        </w:rPr>
        <w:t xml:space="preserve">3) </w:t>
      </w:r>
      <w:r w:rsidRPr="0047758E">
        <w:rPr>
          <w:rFonts w:ascii="Times New Roman" w:hAnsi="Times New Roman" w:cs="宋体" w:hint="eastAsia"/>
          <w:b/>
          <w:bCs/>
        </w:rPr>
        <w:t>证明材料</w:t>
      </w:r>
    </w:p>
    <w:p w:rsidR="0030658F" w:rsidRPr="008936B2" w:rsidRDefault="0030658F" w:rsidP="00F524CC">
      <w:pPr>
        <w:ind w:firstLine="31680"/>
      </w:pPr>
      <w:r w:rsidRPr="008936B2">
        <w:rPr>
          <w:rFonts w:cs="宋体" w:hint="eastAsia"/>
        </w:rPr>
        <w:t>提交材料及要求：</w:t>
      </w:r>
    </w:p>
    <w:p w:rsidR="0030658F" w:rsidRDefault="0030658F" w:rsidP="00F524CC">
      <w:pPr>
        <w:ind w:firstLine="31680"/>
      </w:pPr>
      <w:bookmarkStart w:id="265" w:name="_Toc435604755"/>
      <w:r>
        <w:t>1.</w:t>
      </w:r>
      <w:r>
        <w:rPr>
          <w:rFonts w:cs="宋体" w:hint="eastAsia"/>
        </w:rPr>
        <w:t>建筑材料表：应体现墙体材料、保温材料、门窗和幕墙材料、防水材料等建筑材料做法，并明确未采用国家及地方禁止使用的建筑材料及制品，且满足国家和地方对限制使用的建筑材料及制品的要求；</w:t>
      </w:r>
    </w:p>
    <w:p w:rsidR="0030658F" w:rsidRDefault="0030658F" w:rsidP="00F524CC">
      <w:pPr>
        <w:ind w:firstLine="31680"/>
      </w:pPr>
      <w:r>
        <w:t>2.</w:t>
      </w:r>
      <w:r>
        <w:rPr>
          <w:rFonts w:cs="宋体" w:hint="eastAsia"/>
        </w:rPr>
        <w:t>结构设计说明和材料清单：应体现混凝土等结构材料设计情况，并明确未采用国家及地方禁止使用的建筑材料及制品，且满足国家和地方对限制使用的建筑材料及制品的要求；</w:t>
      </w:r>
    </w:p>
    <w:p w:rsidR="0030658F" w:rsidRDefault="0030658F" w:rsidP="00F524CC">
      <w:pPr>
        <w:ind w:firstLine="31680"/>
      </w:pPr>
      <w:r>
        <w:t>3.</w:t>
      </w:r>
      <w:r>
        <w:rPr>
          <w:rFonts w:cs="宋体" w:hint="eastAsia"/>
        </w:rPr>
        <w:t>地方禁止和限制使用的建筑材料及制品目录：如当地有相关目录，应提供；</w:t>
      </w:r>
    </w:p>
    <w:p w:rsidR="0030658F" w:rsidRDefault="0030658F" w:rsidP="00F524CC">
      <w:pPr>
        <w:ind w:firstLine="31680"/>
      </w:pPr>
      <w:r>
        <w:t>4.</w:t>
      </w:r>
      <w:r>
        <w:rPr>
          <w:rFonts w:cs="宋体" w:hint="eastAsia"/>
        </w:rPr>
        <w:t>建筑工程造价预算表：</w:t>
      </w:r>
      <w:r>
        <w:rPr>
          <w:rFonts w:ascii="宋体" w:hAnsi="宋体" w:cs="宋体" w:hint="eastAsia"/>
        </w:rPr>
        <w:t>应说明</w:t>
      </w:r>
      <w:r>
        <w:rPr>
          <w:rFonts w:cs="宋体" w:hint="eastAsia"/>
        </w:rPr>
        <w:t>材料名称及相关型号等。</w:t>
      </w:r>
    </w:p>
    <w:p w:rsidR="0030658F" w:rsidRPr="002F6BED" w:rsidRDefault="0030658F" w:rsidP="00F524CC">
      <w:pPr>
        <w:ind w:firstLine="31680"/>
      </w:pPr>
      <w:r w:rsidRPr="002F6BED">
        <w:rPr>
          <w:rFonts w:cs="宋体" w:hint="eastAsia"/>
        </w:rPr>
        <w:t>实际提交材料：</w:t>
      </w:r>
      <w:bookmarkEnd w:id="26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8936B2" w:rsidRDefault="0030658F" w:rsidP="001E01D1">
      <w:pPr>
        <w:pStyle w:val="a"/>
        <w:ind w:firstLine="480"/>
        <w:rPr>
          <w:rFonts w:cs="Calibri"/>
        </w:rPr>
      </w:pPr>
      <w:r w:rsidRPr="00714F41">
        <w:t xml:space="preserve">7.1.2 </w:t>
      </w:r>
      <w:r w:rsidRPr="00714F41">
        <w:rPr>
          <w:rFonts w:cs="黑体" w:hint="eastAsia"/>
        </w:rPr>
        <w:t>混凝土结构中梁、柱纵向受力普通钢筋应采用不低于</w:t>
      </w:r>
      <w:r w:rsidRPr="00714F41">
        <w:t xml:space="preserve">400MPa </w:t>
      </w:r>
      <w:r w:rsidRPr="00714F41">
        <w:rPr>
          <w:rFonts w:cs="黑体" w:hint="eastAsia"/>
        </w:rPr>
        <w:t>级的热轧带</w:t>
      </w:r>
      <w:r w:rsidRPr="0047758E">
        <w:rPr>
          <w:rFonts w:cs="黑体" w:hint="eastAsia"/>
        </w:rPr>
        <w:t>肋钢筋。</w:t>
      </w:r>
    </w:p>
    <w:p w:rsidR="0030658F" w:rsidRDefault="0030658F" w:rsidP="00F524CC">
      <w:pPr>
        <w:widowControl/>
        <w:ind w:firstLine="31680"/>
        <w:jc w:val="left"/>
        <w:rPr>
          <w:rFonts w:ascii="Times New Roman" w:hAnsi="Times New Roman" w:cs="Times New Roman"/>
          <w:b/>
          <w:bCs/>
        </w:rPr>
      </w:pPr>
    </w:p>
    <w:p w:rsidR="0030658F" w:rsidRPr="0047758E" w:rsidRDefault="0030658F" w:rsidP="00F524CC">
      <w:pPr>
        <w:widowControl/>
        <w:ind w:firstLine="31680"/>
        <w:jc w:val="left"/>
        <w:rPr>
          <w:rFonts w:ascii="Times New Roman" w:hAnsi="Times New Roman" w:cs="Times New Roman"/>
          <w:b/>
          <w:bCs/>
        </w:rPr>
      </w:pPr>
      <w:r w:rsidRPr="0047758E">
        <w:rPr>
          <w:rFonts w:ascii="Times New Roman" w:hAnsi="Times New Roman" w:cs="Times New Roman"/>
          <w:b/>
          <w:bCs/>
        </w:rPr>
        <w:t xml:space="preserve">1) </w:t>
      </w:r>
      <w:r w:rsidRPr="0047758E">
        <w:rPr>
          <w:rFonts w:ascii="Times New Roman" w:hAnsi="Times New Roman" w:cs="宋体" w:hint="eastAsia"/>
          <w:b/>
          <w:bCs/>
        </w:rPr>
        <w:t>达标自评</w:t>
      </w:r>
    </w:p>
    <w:p w:rsidR="0030658F" w:rsidRDefault="0030658F" w:rsidP="00F524CC">
      <w:pPr>
        <w:ind w:firstLine="31680"/>
        <w:rPr>
          <w:rFonts w:ascii="宋体"/>
        </w:rPr>
      </w:pPr>
      <w:r>
        <w:rPr>
          <w:rFonts w:ascii="MS Gothic" w:eastAsia="MS Gothic" w:hAnsi="MS Gothic" w:cs="MS Gothic" w:hint="eastAsia"/>
        </w:rPr>
        <w:t>☐</w:t>
      </w:r>
      <w:r>
        <w:rPr>
          <w:rFonts w:ascii="宋体" w:hAnsi="宋体" w:cs="宋体" w:hint="eastAsia"/>
        </w:rPr>
        <w:t>达标；</w:t>
      </w:r>
      <w:r>
        <w:rPr>
          <w:rFonts w:ascii="MS Gothic" w:eastAsia="MS Gothic" w:hAnsi="MS Gothic" w:cs="MS Gothic" w:hint="eastAsia"/>
        </w:rPr>
        <w:t>☐</w:t>
      </w:r>
      <w:r>
        <w:rPr>
          <w:rFonts w:ascii="宋体" w:hAnsi="宋体" w:cs="宋体" w:hint="eastAsia"/>
        </w:rPr>
        <w:t>不达标；</w:t>
      </w:r>
      <w:r>
        <w:rPr>
          <w:rFonts w:ascii="MS Gothic" w:eastAsia="MS Gothic" w:hAnsi="MS Gothic" w:cs="MS Gothic" w:hint="eastAsia"/>
        </w:rPr>
        <w:t>☐</w:t>
      </w:r>
      <w:r>
        <w:rPr>
          <w:rFonts w:ascii="宋体" w:hAnsi="宋体" w:cs="宋体" w:hint="eastAsia"/>
        </w:rPr>
        <w:t>不参评（</w:t>
      </w:r>
      <w:r>
        <w:rPr>
          <w:rFonts w:ascii="MS Gothic" w:eastAsia="MS Gothic" w:hAnsi="MS Gothic" w:cs="MS Gothic" w:hint="eastAsia"/>
        </w:rPr>
        <w:t>☐</w:t>
      </w:r>
      <w:r>
        <w:rPr>
          <w:rFonts w:ascii="宋体" w:hAnsi="宋体" w:cs="宋体" w:hint="eastAsia"/>
        </w:rPr>
        <w:t>钢结构、</w:t>
      </w:r>
      <w:r>
        <w:rPr>
          <w:rFonts w:ascii="MS Gothic" w:eastAsia="MS Gothic" w:hAnsi="MS Gothic" w:cs="MS Gothic" w:hint="eastAsia"/>
        </w:rPr>
        <w:t>☐</w:t>
      </w:r>
      <w:r>
        <w:rPr>
          <w:rFonts w:ascii="宋体" w:hAnsi="宋体" w:cs="宋体" w:hint="eastAsia"/>
        </w:rPr>
        <w:t>砌体结构、</w:t>
      </w:r>
      <w:r>
        <w:rPr>
          <w:rFonts w:ascii="MS Gothic" w:eastAsia="MS Gothic" w:hAnsi="MS Gothic" w:cs="MS Gothic" w:hint="eastAsia"/>
        </w:rPr>
        <w:t>☐</w:t>
      </w:r>
      <w:r>
        <w:rPr>
          <w:rFonts w:ascii="宋体" w:hAnsi="宋体" w:cs="宋体" w:hint="eastAsia"/>
        </w:rPr>
        <w:t>木结构、</w:t>
      </w:r>
      <w:r>
        <w:rPr>
          <w:rFonts w:ascii="MS Gothic" w:eastAsia="MS Gothic" w:hAnsi="MS Gothic" w:cs="MS Gothic" w:hint="eastAsia"/>
        </w:rPr>
        <w:t>☐</w:t>
      </w:r>
      <w:r>
        <w:rPr>
          <w:rFonts w:ascii="宋体" w:hAnsi="宋体" w:cs="宋体" w:hint="eastAsia"/>
        </w:rPr>
        <w:t>其他非混凝土结构）</w:t>
      </w:r>
    </w:p>
    <w:p w:rsidR="0030658F" w:rsidRPr="001E01D1" w:rsidRDefault="0030658F" w:rsidP="00F524CC">
      <w:pPr>
        <w:widowControl/>
        <w:ind w:firstLine="31680"/>
        <w:jc w:val="left"/>
        <w:rPr>
          <w:rFonts w:ascii="Times New Roman" w:hAnsi="Times New Roman" w:cs="Times New Roman"/>
          <w:b/>
          <w:bCs/>
        </w:rPr>
      </w:pPr>
    </w:p>
    <w:p w:rsidR="0030658F" w:rsidRPr="008936B2" w:rsidRDefault="0030658F" w:rsidP="00F524CC">
      <w:pPr>
        <w:widowControl/>
        <w:ind w:firstLine="31680"/>
        <w:jc w:val="left"/>
        <w:rPr>
          <w:rFonts w:ascii="Times New Roman" w:hAnsi="Times New Roman" w:cs="Times New Roman"/>
        </w:rPr>
      </w:pPr>
      <w:r w:rsidRPr="008936B2">
        <w:rPr>
          <w:rFonts w:ascii="Times New Roman" w:hAnsi="Times New Roman" w:cs="Times New Roman"/>
          <w:b/>
          <w:bCs/>
        </w:rPr>
        <w:t xml:space="preserve">2) </w:t>
      </w:r>
      <w:r w:rsidRPr="0047758E">
        <w:rPr>
          <w:rFonts w:ascii="Times New Roman" w:hAnsi="Times New Roman" w:cs="宋体" w:hint="eastAsia"/>
          <w:b/>
          <w:bCs/>
        </w:rPr>
        <w:t>评价要点</w:t>
      </w:r>
    </w:p>
    <w:p w:rsidR="0030658F" w:rsidRDefault="0030658F" w:rsidP="00F524CC">
      <w:pPr>
        <w:ind w:firstLine="31680"/>
      </w:pPr>
      <w:r>
        <w:rPr>
          <w:rFonts w:cs="宋体" w:hint="eastAsia"/>
        </w:rPr>
        <w:t>混凝土梁纵向受力普通钢筋全部采用不低于</w:t>
      </w:r>
      <w:r>
        <w:t>400MPa</w:t>
      </w:r>
      <w:r>
        <w:rPr>
          <w:rFonts w:cs="宋体" w:hint="eastAsia"/>
        </w:rPr>
        <w:t>级的热轧带肋钢筋：</w:t>
      </w:r>
      <w:r>
        <w:rPr>
          <w:rFonts w:ascii="MS Gothic" w:eastAsia="MS Gothic" w:hAnsi="MS Gothic" w:cs="MS Gothic" w:hint="eastAsia"/>
        </w:rPr>
        <w:t>☐</w:t>
      </w:r>
      <w:r>
        <w:rPr>
          <w:rFonts w:cs="宋体" w:hint="eastAsia"/>
        </w:rPr>
        <w:t>是</w:t>
      </w:r>
      <w:r>
        <w:t xml:space="preserve"> </w:t>
      </w:r>
      <w:r>
        <w:rPr>
          <w:rFonts w:ascii="MS Gothic" w:eastAsia="MS Gothic" w:hAnsi="MS Gothic" w:cs="MS Gothic" w:hint="eastAsia"/>
        </w:rPr>
        <w:t>☐</w:t>
      </w:r>
      <w:r>
        <w:rPr>
          <w:rFonts w:cs="宋体" w:hint="eastAsia"/>
        </w:rPr>
        <w:t>否</w:t>
      </w:r>
    </w:p>
    <w:p w:rsidR="0030658F" w:rsidRDefault="0030658F" w:rsidP="00F524CC">
      <w:pPr>
        <w:ind w:firstLine="31680"/>
      </w:pPr>
      <w:r>
        <w:rPr>
          <w:rFonts w:cs="宋体" w:hint="eastAsia"/>
        </w:rPr>
        <w:t>混凝土柱纵向受力普通钢筋全部采用不低于</w:t>
      </w:r>
      <w:r>
        <w:t>400MPa</w:t>
      </w:r>
      <w:r>
        <w:rPr>
          <w:rFonts w:cs="宋体" w:hint="eastAsia"/>
        </w:rPr>
        <w:t>级的热轧带肋钢筋：</w:t>
      </w:r>
      <w:r>
        <w:rPr>
          <w:rFonts w:ascii="MS Gothic" w:eastAsia="MS Gothic" w:hAnsi="MS Gothic" w:cs="MS Gothic" w:hint="eastAsia"/>
        </w:rPr>
        <w:t>☐</w:t>
      </w:r>
      <w:r>
        <w:rPr>
          <w:rFonts w:cs="宋体" w:hint="eastAsia"/>
        </w:rPr>
        <w:t>是</w:t>
      </w:r>
      <w:r>
        <w:t xml:space="preserve"> </w:t>
      </w:r>
      <w:r>
        <w:rPr>
          <w:rFonts w:ascii="MS Gothic" w:eastAsia="MS Gothic" w:hAnsi="MS Gothic" w:cs="MS Gothic" w:hint="eastAsia"/>
        </w:rPr>
        <w:t>☐</w:t>
      </w:r>
      <w:r>
        <w:rPr>
          <w:rFonts w:cs="宋体" w:hint="eastAsia"/>
        </w:rPr>
        <w:t>否</w:t>
      </w:r>
    </w:p>
    <w:p w:rsidR="0030658F" w:rsidRPr="0023072F" w:rsidRDefault="0030658F" w:rsidP="00F524CC">
      <w:pPr>
        <w:widowControl/>
        <w:ind w:firstLine="31680"/>
        <w:jc w:val="left"/>
        <w:rPr>
          <w:rFonts w:ascii="Times New Roman" w:hAnsi="Times New Roman" w:cs="Times New Roman"/>
          <w:b/>
          <w:bCs/>
        </w:rPr>
      </w:pPr>
    </w:p>
    <w:p w:rsidR="0030658F" w:rsidRPr="008936B2" w:rsidRDefault="0030658F" w:rsidP="00F524CC">
      <w:pPr>
        <w:widowControl/>
        <w:ind w:firstLine="31680"/>
        <w:jc w:val="left"/>
        <w:rPr>
          <w:rFonts w:ascii="Times New Roman" w:hAnsi="Times New Roman" w:cs="Times New Roman"/>
        </w:rPr>
      </w:pPr>
      <w:r w:rsidRPr="008936B2">
        <w:rPr>
          <w:rFonts w:ascii="Times New Roman" w:hAnsi="Times New Roman" w:cs="Times New Roman"/>
          <w:b/>
          <w:bCs/>
        </w:rPr>
        <w:t xml:space="preserve">3) </w:t>
      </w:r>
      <w:r w:rsidRPr="0047758E">
        <w:rPr>
          <w:rFonts w:ascii="Times New Roman" w:hAnsi="Times New Roman" w:cs="宋体" w:hint="eastAsia"/>
          <w:b/>
          <w:bCs/>
        </w:rPr>
        <w:t>证明材料</w:t>
      </w:r>
    </w:p>
    <w:p w:rsidR="0030658F" w:rsidRPr="008936B2" w:rsidRDefault="0030658F" w:rsidP="00F524CC">
      <w:pPr>
        <w:ind w:firstLine="31680"/>
      </w:pPr>
      <w:r w:rsidRPr="008936B2">
        <w:rPr>
          <w:rFonts w:cs="宋体" w:hint="eastAsia"/>
        </w:rPr>
        <w:t>提交材料及要求：</w:t>
      </w:r>
    </w:p>
    <w:p w:rsidR="0030658F" w:rsidRDefault="0030658F" w:rsidP="00F524CC">
      <w:pPr>
        <w:ind w:firstLine="31680"/>
        <w:rPr>
          <w:rFonts w:ascii="宋体"/>
        </w:rPr>
      </w:pPr>
      <w:bookmarkStart w:id="266" w:name="_Toc435604756"/>
      <w:r>
        <w:rPr>
          <w:rFonts w:ascii="宋体" w:hAnsi="宋体" w:cs="宋体"/>
        </w:rPr>
        <w:t>1.</w:t>
      </w:r>
      <w:r>
        <w:rPr>
          <w:rFonts w:ascii="宋体" w:hAnsi="宋体" w:cs="宋体" w:hint="eastAsia"/>
        </w:rPr>
        <w:t>结构专业图纸及设计说明：应说明混凝土梁、柱纵向受力普通钢筋的材料强度等级，混凝土梁、柱配筋图应体现钢筋的材料选用；</w:t>
      </w:r>
    </w:p>
    <w:p w:rsidR="0030658F" w:rsidRDefault="0030658F" w:rsidP="00F524CC">
      <w:pPr>
        <w:ind w:firstLine="31680"/>
        <w:rPr>
          <w:rFonts w:ascii="宋体"/>
        </w:rPr>
      </w:pPr>
      <w:r>
        <w:rPr>
          <w:rFonts w:ascii="宋体" w:hAnsi="宋体" w:cs="宋体"/>
        </w:rPr>
        <w:t>2.</w:t>
      </w:r>
      <w:r>
        <w:rPr>
          <w:rFonts w:ascii="宋体" w:hAnsi="宋体" w:cs="宋体" w:hint="eastAsia"/>
        </w:rPr>
        <w:t>建筑工程造价预算表：应说明所选用钢筋的型号规格。</w:t>
      </w:r>
    </w:p>
    <w:p w:rsidR="0030658F" w:rsidRPr="002F6BED" w:rsidRDefault="0030658F" w:rsidP="00F524CC">
      <w:pPr>
        <w:ind w:firstLine="31680"/>
      </w:pPr>
      <w:r w:rsidRPr="002F6BED">
        <w:rPr>
          <w:rFonts w:cs="宋体" w:hint="eastAsia"/>
        </w:rPr>
        <w:t>实际提交材料：</w:t>
      </w:r>
      <w:bookmarkEnd w:id="266"/>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ED2964">
      <w:pPr>
        <w:pStyle w:val="a"/>
        <w:ind w:firstLine="480"/>
        <w:rPr>
          <w:rFonts w:cs="Calibri"/>
        </w:rPr>
      </w:pPr>
      <w:r w:rsidRPr="00714F41">
        <w:t xml:space="preserve">7.1.3 </w:t>
      </w:r>
      <w:r w:rsidRPr="00714F41">
        <w:rPr>
          <w:rFonts w:cs="黑体" w:hint="eastAsia"/>
        </w:rPr>
        <w:t>建筑造型要素简约，且无大量装饰性构件。</w:t>
      </w:r>
    </w:p>
    <w:p w:rsidR="0030658F" w:rsidRDefault="0030658F" w:rsidP="00F524CC">
      <w:pPr>
        <w:widowControl/>
        <w:ind w:firstLine="31680"/>
        <w:jc w:val="left"/>
        <w:rPr>
          <w:rFonts w:ascii="Times New Roman" w:hAnsi="Times New Roman" w:cs="Times New Roman"/>
          <w:b/>
          <w:bCs/>
        </w:rPr>
      </w:pPr>
    </w:p>
    <w:p w:rsidR="0030658F" w:rsidRPr="008936B2" w:rsidRDefault="0030658F" w:rsidP="00F524CC">
      <w:pPr>
        <w:widowControl/>
        <w:ind w:firstLine="31680"/>
        <w:jc w:val="left"/>
        <w:rPr>
          <w:rFonts w:ascii="Times New Roman" w:hAnsi="Times New Roman" w:cs="Times New Roman"/>
        </w:rPr>
      </w:pPr>
      <w:r w:rsidRPr="008936B2">
        <w:rPr>
          <w:rFonts w:ascii="Times New Roman" w:hAnsi="Times New Roman" w:cs="Times New Roman"/>
          <w:b/>
          <w:bCs/>
        </w:rPr>
        <w:t xml:space="preserve">1) </w:t>
      </w:r>
      <w:r w:rsidRPr="0047758E">
        <w:rPr>
          <w:rFonts w:ascii="Times New Roman" w:hAnsi="Times New Roman" w:cs="宋体" w:hint="eastAsia"/>
          <w:b/>
          <w:bCs/>
        </w:rPr>
        <w:t>达标自评</w:t>
      </w:r>
    </w:p>
    <w:p w:rsidR="0030658F" w:rsidRPr="008936B2" w:rsidRDefault="0030658F" w:rsidP="00F524CC">
      <w:pPr>
        <w:widowControl/>
        <w:ind w:firstLine="31680"/>
        <w:jc w:val="left"/>
        <w:rPr>
          <w:rFonts w:ascii="Times New Roman" w:hAnsi="Times New Roman" w:cs="Times New Roman"/>
        </w:rPr>
      </w:pPr>
      <w:r w:rsidRPr="008936B2">
        <w:rPr>
          <w:rFonts w:ascii="Times New Roman" w:hAnsi="Times New Roman" w:cs="宋体" w:hint="eastAsia"/>
        </w:rPr>
        <w:t>□</w:t>
      </w:r>
      <w:r w:rsidRPr="008936B2">
        <w:rPr>
          <w:rFonts w:ascii="Times New Roman" w:hAnsi="Times New Roman" w:cs="Times New Roman"/>
        </w:rPr>
        <w:t xml:space="preserve"> </w:t>
      </w:r>
      <w:r w:rsidRPr="008936B2">
        <w:rPr>
          <w:rFonts w:ascii="Times New Roman" w:hAnsi="Times New Roman" w:cs="宋体" w:hint="eastAsia"/>
        </w:rPr>
        <w:t>达标；□不达标</w:t>
      </w:r>
    </w:p>
    <w:p w:rsidR="0030658F" w:rsidRDefault="0030658F" w:rsidP="00F524CC">
      <w:pPr>
        <w:widowControl/>
        <w:ind w:firstLine="31680"/>
        <w:jc w:val="left"/>
        <w:rPr>
          <w:rFonts w:ascii="Times New Roman" w:hAnsi="Times New Roman" w:cs="Times New Roman"/>
          <w:b/>
          <w:bCs/>
        </w:rPr>
      </w:pPr>
    </w:p>
    <w:p w:rsidR="0030658F" w:rsidRPr="008936B2" w:rsidRDefault="0030658F" w:rsidP="00F524CC">
      <w:pPr>
        <w:widowControl/>
        <w:ind w:firstLine="31680"/>
        <w:jc w:val="left"/>
        <w:rPr>
          <w:rFonts w:ascii="Times New Roman" w:hAnsi="Times New Roman" w:cs="Times New Roman"/>
        </w:rPr>
      </w:pPr>
      <w:r w:rsidRPr="008936B2">
        <w:rPr>
          <w:rFonts w:ascii="Times New Roman" w:hAnsi="Times New Roman" w:cs="Times New Roman"/>
          <w:b/>
          <w:bCs/>
        </w:rPr>
        <w:t xml:space="preserve">2) </w:t>
      </w:r>
      <w:r w:rsidRPr="0047758E">
        <w:rPr>
          <w:rFonts w:ascii="Times New Roman" w:hAnsi="Times New Roman" w:cs="宋体" w:hint="eastAsia"/>
          <w:b/>
          <w:bCs/>
        </w:rPr>
        <w:t>评价要点</w:t>
      </w:r>
    </w:p>
    <w:p w:rsidR="0030658F" w:rsidRPr="008936B2" w:rsidRDefault="0030658F" w:rsidP="00F524CC">
      <w:pPr>
        <w:widowControl/>
        <w:ind w:firstLine="31680"/>
        <w:jc w:val="left"/>
        <w:rPr>
          <w:rFonts w:ascii="Times New Roman" w:hAnsi="Times New Roman" w:cs="Times New Roman"/>
        </w:rPr>
      </w:pPr>
      <w:r w:rsidRPr="008936B2">
        <w:rPr>
          <w:rFonts w:ascii="Times New Roman" w:hAnsi="Times New Roman" w:cs="宋体" w:hint="eastAsia"/>
        </w:rPr>
        <w:t>女儿墙高度是否超过规范要求的</w:t>
      </w:r>
      <w:r w:rsidRPr="008936B2">
        <w:rPr>
          <w:rFonts w:ascii="Times New Roman" w:hAnsi="Times New Roman" w:cs="Times New Roman"/>
        </w:rPr>
        <w:t xml:space="preserve">2 </w:t>
      </w:r>
      <w:r w:rsidRPr="008936B2">
        <w:rPr>
          <w:rFonts w:ascii="Times New Roman" w:hAnsi="Times New Roman" w:cs="宋体" w:hint="eastAsia"/>
        </w:rPr>
        <w:t>倍：□是、□否。</w:t>
      </w:r>
    </w:p>
    <w:p w:rsidR="0030658F" w:rsidRPr="00B60ACE" w:rsidRDefault="0030658F" w:rsidP="00F524CC">
      <w:pPr>
        <w:widowControl/>
        <w:ind w:firstLine="31680"/>
        <w:jc w:val="left"/>
        <w:rPr>
          <w:rFonts w:ascii="Times New Roman" w:hAnsi="Times New Roman" w:cs="Times New Roman"/>
        </w:rPr>
      </w:pPr>
      <w:r w:rsidRPr="008936B2">
        <w:rPr>
          <w:rFonts w:ascii="Times New Roman" w:hAnsi="Times New Roman" w:cs="宋体" w:hint="eastAsia"/>
        </w:rPr>
        <w:t>女儿墙高度：</w:t>
      </w:r>
      <w:r w:rsidRPr="008936B2">
        <w:rPr>
          <w:rFonts w:ascii="Times New Roman" w:hAnsi="Times New Roman" w:cs="Times New Roman"/>
          <w:u w:val="single"/>
        </w:rPr>
        <w:t xml:space="preserve">      </w:t>
      </w:r>
      <w:r w:rsidRPr="008936B2">
        <w:rPr>
          <w:rFonts w:ascii="Times New Roman" w:hAnsi="Times New Roman" w:cs="宋体" w:hint="eastAsia"/>
        </w:rPr>
        <w:t>（米）</w:t>
      </w:r>
    </w:p>
    <w:p w:rsidR="0030658F" w:rsidRDefault="0030658F" w:rsidP="00F524CC">
      <w:pPr>
        <w:ind w:firstLine="31680"/>
      </w:pPr>
      <w:r>
        <w:rPr>
          <w:rFonts w:cs="宋体" w:hint="eastAsia"/>
        </w:rPr>
        <w:t>项目是否使用了装饰性构件：</w:t>
      </w:r>
      <w:r>
        <w:rPr>
          <w:rFonts w:ascii="MS Gothic" w:eastAsia="MS Gothic" w:hAnsi="MS Gothic" w:cs="MS Gothic" w:hint="eastAsia"/>
        </w:rPr>
        <w:t>☐</w:t>
      </w:r>
      <w:r>
        <w:rPr>
          <w:rFonts w:cs="宋体" w:hint="eastAsia"/>
        </w:rPr>
        <w:t>是、</w:t>
      </w:r>
      <w:r>
        <w:rPr>
          <w:rFonts w:ascii="MS Gothic" w:eastAsia="MS Gothic" w:hAnsi="MS Gothic" w:cs="MS Gothic" w:hint="eastAsia"/>
        </w:rPr>
        <w:t>☐</w:t>
      </w:r>
      <w:r>
        <w:rPr>
          <w:rFonts w:cs="宋体" w:hint="eastAsia"/>
        </w:rPr>
        <w:t>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1"/>
        <w:gridCol w:w="2497"/>
        <w:gridCol w:w="2504"/>
      </w:tblGrid>
      <w:tr w:rsidR="0030658F" w:rsidRPr="00243A8F">
        <w:trPr>
          <w:trHeight w:val="284"/>
          <w:jc w:val="center"/>
        </w:trPr>
        <w:tc>
          <w:tcPr>
            <w:tcW w:w="2066" w:type="pct"/>
            <w:tcBorders>
              <w:top w:val="single" w:sz="4" w:space="0" w:color="auto"/>
              <w:left w:val="single" w:sz="4" w:space="0" w:color="auto"/>
              <w:bottom w:val="single" w:sz="4" w:space="0" w:color="auto"/>
              <w:right w:val="single" w:sz="4" w:space="0" w:color="auto"/>
            </w:tcBorders>
          </w:tcPr>
          <w:p w:rsidR="0030658F" w:rsidRPr="00243A8F" w:rsidRDefault="0030658F" w:rsidP="00ED2964">
            <w:pPr>
              <w:pStyle w:val="a0"/>
              <w:rPr>
                <w:rFonts w:cs="Calibri"/>
              </w:rPr>
            </w:pPr>
            <w:r w:rsidRPr="00243A8F">
              <w:rPr>
                <w:rFonts w:cs="宋体" w:hint="eastAsia"/>
              </w:rPr>
              <w:t>建筑类型</w:t>
            </w:r>
          </w:p>
        </w:tc>
        <w:tc>
          <w:tcPr>
            <w:tcW w:w="1465" w:type="pct"/>
            <w:tcBorders>
              <w:top w:val="single" w:sz="4" w:space="0" w:color="auto"/>
              <w:left w:val="single" w:sz="4" w:space="0" w:color="auto"/>
              <w:bottom w:val="single" w:sz="4" w:space="0" w:color="auto"/>
              <w:right w:val="single" w:sz="4" w:space="0" w:color="auto"/>
            </w:tcBorders>
          </w:tcPr>
          <w:p w:rsidR="0030658F" w:rsidRPr="00243A8F" w:rsidRDefault="0030658F" w:rsidP="00ED2964">
            <w:pPr>
              <w:pStyle w:val="a0"/>
              <w:rPr>
                <w:rFonts w:cs="Calibri"/>
              </w:rPr>
            </w:pPr>
            <w:r w:rsidRPr="00243A8F">
              <w:rPr>
                <w:rFonts w:ascii="MS Mincho" w:eastAsia="MS Mincho" w:hAnsi="MS Mincho" w:cs="MS Mincho" w:hint="eastAsia"/>
              </w:rPr>
              <w:t>☐</w:t>
            </w:r>
            <w:r w:rsidRPr="00243A8F">
              <w:rPr>
                <w:rFonts w:cs="宋体" w:hint="eastAsia"/>
              </w:rPr>
              <w:t>居住建筑</w:t>
            </w:r>
          </w:p>
        </w:tc>
        <w:tc>
          <w:tcPr>
            <w:tcW w:w="1469" w:type="pct"/>
            <w:tcBorders>
              <w:top w:val="single" w:sz="4" w:space="0" w:color="auto"/>
              <w:left w:val="single" w:sz="4" w:space="0" w:color="auto"/>
              <w:bottom w:val="single" w:sz="4" w:space="0" w:color="auto"/>
              <w:right w:val="single" w:sz="4" w:space="0" w:color="auto"/>
            </w:tcBorders>
          </w:tcPr>
          <w:p w:rsidR="0030658F" w:rsidRPr="00243A8F" w:rsidRDefault="0030658F" w:rsidP="00ED2964">
            <w:pPr>
              <w:pStyle w:val="a0"/>
              <w:rPr>
                <w:rFonts w:cs="Calibri"/>
              </w:rPr>
            </w:pPr>
            <w:r w:rsidRPr="00243A8F">
              <w:rPr>
                <w:rFonts w:ascii="MS Mincho" w:eastAsia="MS Mincho" w:hAnsi="MS Mincho" w:cs="MS Mincho" w:hint="eastAsia"/>
              </w:rPr>
              <w:t>☐</w:t>
            </w:r>
            <w:r w:rsidRPr="00243A8F">
              <w:rPr>
                <w:rFonts w:cs="宋体" w:hint="eastAsia"/>
              </w:rPr>
              <w:t>公共建筑</w:t>
            </w:r>
          </w:p>
        </w:tc>
      </w:tr>
      <w:tr w:rsidR="0030658F" w:rsidRPr="00243A8F">
        <w:trPr>
          <w:trHeight w:val="284"/>
          <w:jc w:val="center"/>
        </w:trPr>
        <w:tc>
          <w:tcPr>
            <w:tcW w:w="2066" w:type="pct"/>
            <w:tcBorders>
              <w:top w:val="single" w:sz="4" w:space="0" w:color="auto"/>
              <w:left w:val="single" w:sz="4" w:space="0" w:color="auto"/>
              <w:bottom w:val="single" w:sz="4" w:space="0" w:color="auto"/>
              <w:right w:val="single" w:sz="4" w:space="0" w:color="auto"/>
            </w:tcBorders>
          </w:tcPr>
          <w:p w:rsidR="0030658F" w:rsidRPr="00243A8F" w:rsidRDefault="0030658F" w:rsidP="00ED2964">
            <w:pPr>
              <w:pStyle w:val="a0"/>
              <w:rPr>
                <w:rFonts w:cs="Calibri"/>
              </w:rPr>
            </w:pPr>
            <w:r w:rsidRPr="00243A8F">
              <w:rPr>
                <w:rFonts w:cs="宋体" w:hint="eastAsia"/>
              </w:rPr>
              <w:t>装饰性构件的类型及位置</w:t>
            </w:r>
          </w:p>
        </w:tc>
        <w:tc>
          <w:tcPr>
            <w:tcW w:w="1465" w:type="pct"/>
            <w:tcBorders>
              <w:top w:val="single" w:sz="4" w:space="0" w:color="auto"/>
              <w:left w:val="single" w:sz="4" w:space="0" w:color="auto"/>
              <w:bottom w:val="single" w:sz="4" w:space="0" w:color="auto"/>
              <w:right w:val="single" w:sz="4" w:space="0" w:color="auto"/>
            </w:tcBorders>
          </w:tcPr>
          <w:p w:rsidR="0030658F" w:rsidRPr="00243A8F" w:rsidRDefault="0030658F" w:rsidP="00ED2964">
            <w:pPr>
              <w:pStyle w:val="a0"/>
              <w:rPr>
                <w:rFonts w:cs="Calibri"/>
              </w:rPr>
            </w:pPr>
          </w:p>
        </w:tc>
        <w:tc>
          <w:tcPr>
            <w:tcW w:w="1469" w:type="pct"/>
            <w:tcBorders>
              <w:top w:val="single" w:sz="4" w:space="0" w:color="auto"/>
              <w:left w:val="single" w:sz="4" w:space="0" w:color="auto"/>
              <w:bottom w:val="single" w:sz="4" w:space="0" w:color="auto"/>
              <w:right w:val="single" w:sz="4" w:space="0" w:color="auto"/>
            </w:tcBorders>
          </w:tcPr>
          <w:p w:rsidR="0030658F" w:rsidRPr="00243A8F" w:rsidRDefault="0030658F" w:rsidP="00ED2964">
            <w:pPr>
              <w:pStyle w:val="a0"/>
              <w:rPr>
                <w:rFonts w:cs="Calibri"/>
              </w:rPr>
            </w:pPr>
          </w:p>
        </w:tc>
      </w:tr>
      <w:tr w:rsidR="0030658F" w:rsidRPr="00243A8F">
        <w:trPr>
          <w:trHeight w:val="284"/>
          <w:jc w:val="center"/>
        </w:trPr>
        <w:tc>
          <w:tcPr>
            <w:tcW w:w="2066" w:type="pct"/>
            <w:tcBorders>
              <w:top w:val="single" w:sz="4" w:space="0" w:color="auto"/>
              <w:left w:val="single" w:sz="4" w:space="0" w:color="auto"/>
              <w:bottom w:val="single" w:sz="4" w:space="0" w:color="auto"/>
              <w:right w:val="single" w:sz="4" w:space="0" w:color="auto"/>
            </w:tcBorders>
          </w:tcPr>
          <w:p w:rsidR="0030658F" w:rsidRPr="00243A8F" w:rsidRDefault="0030658F" w:rsidP="00ED2964">
            <w:pPr>
              <w:pStyle w:val="a0"/>
              <w:rPr>
                <w:rFonts w:cs="Calibri"/>
              </w:rPr>
            </w:pPr>
            <w:r w:rsidRPr="00243A8F">
              <w:rPr>
                <w:rFonts w:cs="宋体" w:hint="eastAsia"/>
              </w:rPr>
              <w:t>装饰性构件的造价（万元）</w:t>
            </w:r>
          </w:p>
        </w:tc>
        <w:tc>
          <w:tcPr>
            <w:tcW w:w="1465" w:type="pct"/>
            <w:tcBorders>
              <w:top w:val="single" w:sz="4" w:space="0" w:color="auto"/>
              <w:left w:val="single" w:sz="4" w:space="0" w:color="auto"/>
              <w:bottom w:val="single" w:sz="4" w:space="0" w:color="auto"/>
              <w:right w:val="single" w:sz="4" w:space="0" w:color="auto"/>
            </w:tcBorders>
          </w:tcPr>
          <w:p w:rsidR="0030658F" w:rsidRPr="00243A8F" w:rsidRDefault="0030658F" w:rsidP="00ED2964">
            <w:pPr>
              <w:pStyle w:val="a0"/>
              <w:rPr>
                <w:rFonts w:cs="Calibri"/>
              </w:rPr>
            </w:pPr>
          </w:p>
        </w:tc>
        <w:tc>
          <w:tcPr>
            <w:tcW w:w="1469" w:type="pct"/>
            <w:tcBorders>
              <w:top w:val="single" w:sz="4" w:space="0" w:color="auto"/>
              <w:left w:val="single" w:sz="4" w:space="0" w:color="auto"/>
              <w:bottom w:val="single" w:sz="4" w:space="0" w:color="auto"/>
              <w:right w:val="single" w:sz="4" w:space="0" w:color="auto"/>
            </w:tcBorders>
          </w:tcPr>
          <w:p w:rsidR="0030658F" w:rsidRPr="00243A8F" w:rsidRDefault="0030658F" w:rsidP="00ED2964">
            <w:pPr>
              <w:pStyle w:val="a0"/>
              <w:rPr>
                <w:rFonts w:cs="Calibri"/>
              </w:rPr>
            </w:pPr>
          </w:p>
        </w:tc>
      </w:tr>
      <w:tr w:rsidR="0030658F" w:rsidRPr="00243A8F">
        <w:trPr>
          <w:trHeight w:val="284"/>
          <w:jc w:val="center"/>
        </w:trPr>
        <w:tc>
          <w:tcPr>
            <w:tcW w:w="2066" w:type="pct"/>
            <w:tcBorders>
              <w:top w:val="single" w:sz="4" w:space="0" w:color="auto"/>
              <w:left w:val="single" w:sz="4" w:space="0" w:color="auto"/>
              <w:bottom w:val="single" w:sz="4" w:space="0" w:color="auto"/>
              <w:right w:val="single" w:sz="4" w:space="0" w:color="auto"/>
            </w:tcBorders>
          </w:tcPr>
          <w:p w:rsidR="0030658F" w:rsidRPr="00243A8F" w:rsidRDefault="0030658F" w:rsidP="00ED2964">
            <w:pPr>
              <w:pStyle w:val="a0"/>
              <w:rPr>
                <w:rFonts w:cs="Calibri"/>
              </w:rPr>
            </w:pPr>
            <w:r w:rsidRPr="00243A8F">
              <w:rPr>
                <w:rFonts w:cs="宋体" w:hint="eastAsia"/>
              </w:rPr>
              <w:t>工程总造价（万元）</w:t>
            </w:r>
          </w:p>
        </w:tc>
        <w:tc>
          <w:tcPr>
            <w:tcW w:w="1465" w:type="pct"/>
            <w:tcBorders>
              <w:top w:val="single" w:sz="4" w:space="0" w:color="auto"/>
              <w:left w:val="single" w:sz="4" w:space="0" w:color="auto"/>
              <w:bottom w:val="single" w:sz="4" w:space="0" w:color="auto"/>
              <w:right w:val="single" w:sz="4" w:space="0" w:color="auto"/>
            </w:tcBorders>
          </w:tcPr>
          <w:p w:rsidR="0030658F" w:rsidRPr="00243A8F" w:rsidRDefault="0030658F" w:rsidP="00ED2964">
            <w:pPr>
              <w:pStyle w:val="a0"/>
              <w:rPr>
                <w:rFonts w:cs="Calibri"/>
              </w:rPr>
            </w:pPr>
          </w:p>
        </w:tc>
        <w:tc>
          <w:tcPr>
            <w:tcW w:w="1469" w:type="pct"/>
            <w:tcBorders>
              <w:top w:val="single" w:sz="4" w:space="0" w:color="auto"/>
              <w:left w:val="single" w:sz="4" w:space="0" w:color="auto"/>
              <w:bottom w:val="single" w:sz="4" w:space="0" w:color="auto"/>
              <w:right w:val="single" w:sz="4" w:space="0" w:color="auto"/>
            </w:tcBorders>
          </w:tcPr>
          <w:p w:rsidR="0030658F" w:rsidRPr="00243A8F" w:rsidRDefault="0030658F" w:rsidP="00ED2964">
            <w:pPr>
              <w:pStyle w:val="a0"/>
              <w:rPr>
                <w:rFonts w:cs="Calibri"/>
              </w:rPr>
            </w:pPr>
          </w:p>
        </w:tc>
      </w:tr>
      <w:tr w:rsidR="0030658F" w:rsidRPr="00243A8F">
        <w:trPr>
          <w:trHeight w:val="284"/>
          <w:jc w:val="center"/>
        </w:trPr>
        <w:tc>
          <w:tcPr>
            <w:tcW w:w="2066" w:type="pct"/>
            <w:tcBorders>
              <w:top w:val="single" w:sz="4" w:space="0" w:color="auto"/>
              <w:left w:val="single" w:sz="4" w:space="0" w:color="auto"/>
              <w:bottom w:val="single" w:sz="4" w:space="0" w:color="auto"/>
              <w:right w:val="single" w:sz="4" w:space="0" w:color="auto"/>
            </w:tcBorders>
          </w:tcPr>
          <w:p w:rsidR="0030658F" w:rsidRPr="00243A8F" w:rsidRDefault="0030658F" w:rsidP="00ED2964">
            <w:pPr>
              <w:pStyle w:val="a0"/>
              <w:rPr>
                <w:rFonts w:cs="Calibri"/>
              </w:rPr>
            </w:pPr>
            <w:r w:rsidRPr="00243A8F">
              <w:rPr>
                <w:rFonts w:cs="宋体" w:hint="eastAsia"/>
              </w:rPr>
              <w:t>装饰性构件造价占工程总造价的比例（</w:t>
            </w:r>
            <w:r w:rsidRPr="00243A8F">
              <w:t>%</w:t>
            </w:r>
            <w:r w:rsidRPr="00243A8F">
              <w:rPr>
                <w:rFonts w:cs="宋体" w:hint="eastAsia"/>
              </w:rPr>
              <w:t>）</w:t>
            </w:r>
          </w:p>
        </w:tc>
        <w:tc>
          <w:tcPr>
            <w:tcW w:w="1465" w:type="pct"/>
            <w:tcBorders>
              <w:top w:val="single" w:sz="4" w:space="0" w:color="auto"/>
              <w:left w:val="single" w:sz="4" w:space="0" w:color="auto"/>
              <w:bottom w:val="single" w:sz="4" w:space="0" w:color="auto"/>
              <w:right w:val="single" w:sz="4" w:space="0" w:color="auto"/>
            </w:tcBorders>
          </w:tcPr>
          <w:p w:rsidR="0030658F" w:rsidRPr="00243A8F" w:rsidRDefault="0030658F" w:rsidP="00ED2964">
            <w:pPr>
              <w:pStyle w:val="a0"/>
              <w:rPr>
                <w:rFonts w:cs="Calibri"/>
              </w:rPr>
            </w:pPr>
          </w:p>
        </w:tc>
        <w:tc>
          <w:tcPr>
            <w:tcW w:w="1469" w:type="pct"/>
            <w:tcBorders>
              <w:top w:val="single" w:sz="4" w:space="0" w:color="auto"/>
              <w:left w:val="single" w:sz="4" w:space="0" w:color="auto"/>
              <w:bottom w:val="single" w:sz="4" w:space="0" w:color="auto"/>
              <w:right w:val="single" w:sz="4" w:space="0" w:color="auto"/>
            </w:tcBorders>
          </w:tcPr>
          <w:p w:rsidR="0030658F" w:rsidRPr="00243A8F" w:rsidRDefault="0030658F" w:rsidP="00ED2964">
            <w:pPr>
              <w:pStyle w:val="a0"/>
              <w:rPr>
                <w:rFonts w:cs="Calibri"/>
              </w:rPr>
            </w:pPr>
          </w:p>
        </w:tc>
      </w:tr>
      <w:tr w:rsidR="0030658F" w:rsidRPr="00243A8F">
        <w:trPr>
          <w:trHeight w:val="284"/>
          <w:jc w:val="center"/>
        </w:trPr>
        <w:tc>
          <w:tcPr>
            <w:tcW w:w="2066" w:type="pct"/>
            <w:tcBorders>
              <w:top w:val="single" w:sz="4" w:space="0" w:color="auto"/>
              <w:left w:val="single" w:sz="4" w:space="0" w:color="auto"/>
              <w:bottom w:val="single" w:sz="4" w:space="0" w:color="auto"/>
              <w:right w:val="single" w:sz="4" w:space="0" w:color="auto"/>
            </w:tcBorders>
          </w:tcPr>
          <w:p w:rsidR="0030658F" w:rsidRPr="00243A8F" w:rsidRDefault="0030658F" w:rsidP="00ED2964">
            <w:pPr>
              <w:pStyle w:val="a0"/>
              <w:rPr>
                <w:rFonts w:cs="Calibri"/>
              </w:rPr>
            </w:pPr>
            <w:r w:rsidRPr="00243A8F">
              <w:rPr>
                <w:rFonts w:cs="宋体" w:hint="eastAsia"/>
              </w:rPr>
              <w:t>是否满足要求</w:t>
            </w:r>
          </w:p>
        </w:tc>
        <w:tc>
          <w:tcPr>
            <w:tcW w:w="1465" w:type="pct"/>
            <w:tcBorders>
              <w:top w:val="single" w:sz="4" w:space="0" w:color="auto"/>
              <w:left w:val="single" w:sz="4" w:space="0" w:color="auto"/>
              <w:bottom w:val="single" w:sz="4" w:space="0" w:color="auto"/>
              <w:right w:val="single" w:sz="4" w:space="0" w:color="auto"/>
            </w:tcBorders>
          </w:tcPr>
          <w:p w:rsidR="0030658F" w:rsidRPr="00243A8F" w:rsidRDefault="0030658F" w:rsidP="00ED2964">
            <w:pPr>
              <w:pStyle w:val="a0"/>
              <w:rPr>
                <w:rFonts w:cs="Calibri"/>
              </w:rPr>
            </w:pPr>
            <w:r w:rsidRPr="00243A8F">
              <w:rPr>
                <w:rFonts w:cs="宋体" w:hint="eastAsia"/>
              </w:rPr>
              <w:t>是否超过</w:t>
            </w:r>
            <w:r w:rsidRPr="00243A8F">
              <w:t>2%</w:t>
            </w:r>
            <w:r w:rsidRPr="00243A8F">
              <w:rPr>
                <w:rFonts w:cs="宋体" w:hint="eastAsia"/>
              </w:rPr>
              <w:t>：</w:t>
            </w:r>
            <w:r w:rsidRPr="00243A8F">
              <w:rPr>
                <w:rFonts w:ascii="MS Mincho" w:eastAsia="MS Mincho" w:hAnsi="MS Mincho" w:cs="MS Mincho" w:hint="eastAsia"/>
              </w:rPr>
              <w:t>☐</w:t>
            </w:r>
            <w:r w:rsidRPr="00243A8F">
              <w:rPr>
                <w:rFonts w:cs="宋体" w:hint="eastAsia"/>
              </w:rPr>
              <w:t>是</w:t>
            </w:r>
            <w:r w:rsidRPr="00243A8F">
              <w:t xml:space="preserve"> </w:t>
            </w:r>
            <w:r w:rsidRPr="00243A8F">
              <w:rPr>
                <w:rFonts w:ascii="MS Mincho" w:eastAsia="MS Mincho" w:hAnsi="MS Mincho" w:cs="MS Mincho" w:hint="eastAsia"/>
              </w:rPr>
              <w:t>☐</w:t>
            </w:r>
            <w:r w:rsidRPr="00243A8F">
              <w:rPr>
                <w:rFonts w:cs="宋体" w:hint="eastAsia"/>
              </w:rPr>
              <w:t>否</w:t>
            </w:r>
          </w:p>
        </w:tc>
        <w:tc>
          <w:tcPr>
            <w:tcW w:w="1469" w:type="pct"/>
            <w:tcBorders>
              <w:top w:val="single" w:sz="4" w:space="0" w:color="auto"/>
              <w:left w:val="single" w:sz="4" w:space="0" w:color="auto"/>
              <w:bottom w:val="single" w:sz="4" w:space="0" w:color="auto"/>
              <w:right w:val="single" w:sz="4" w:space="0" w:color="auto"/>
            </w:tcBorders>
          </w:tcPr>
          <w:p w:rsidR="0030658F" w:rsidRPr="00243A8F" w:rsidRDefault="0030658F" w:rsidP="00ED2964">
            <w:pPr>
              <w:pStyle w:val="a0"/>
              <w:rPr>
                <w:rFonts w:cs="Calibri"/>
              </w:rPr>
            </w:pPr>
            <w:r w:rsidRPr="00243A8F">
              <w:rPr>
                <w:rFonts w:cs="宋体" w:hint="eastAsia"/>
              </w:rPr>
              <w:t>是否超过</w:t>
            </w:r>
            <w:r w:rsidRPr="00243A8F">
              <w:t>0.5%</w:t>
            </w:r>
            <w:r w:rsidRPr="00243A8F">
              <w:rPr>
                <w:rFonts w:cs="宋体" w:hint="eastAsia"/>
              </w:rPr>
              <w:t>：</w:t>
            </w:r>
            <w:r w:rsidRPr="00243A8F">
              <w:rPr>
                <w:rFonts w:ascii="MS Mincho" w:eastAsia="MS Mincho" w:hAnsi="MS Mincho" w:cs="MS Mincho" w:hint="eastAsia"/>
              </w:rPr>
              <w:t>☐</w:t>
            </w:r>
            <w:r w:rsidRPr="00243A8F">
              <w:rPr>
                <w:rFonts w:cs="宋体" w:hint="eastAsia"/>
              </w:rPr>
              <w:t>是</w:t>
            </w:r>
            <w:r w:rsidRPr="00243A8F">
              <w:t xml:space="preserve"> </w:t>
            </w:r>
            <w:r w:rsidRPr="00243A8F">
              <w:rPr>
                <w:rFonts w:ascii="MS Mincho" w:eastAsia="MS Mincho" w:hAnsi="MS Mincho" w:cs="MS Mincho" w:hint="eastAsia"/>
              </w:rPr>
              <w:t>☐</w:t>
            </w:r>
            <w:r w:rsidRPr="00243A8F">
              <w:rPr>
                <w:rFonts w:cs="宋体" w:hint="eastAsia"/>
              </w:rPr>
              <w:t>否</w:t>
            </w:r>
          </w:p>
        </w:tc>
      </w:tr>
    </w:tbl>
    <w:p w:rsidR="0030658F" w:rsidRDefault="0030658F" w:rsidP="0030658F">
      <w:pPr>
        <w:ind w:firstLine="31680"/>
      </w:pPr>
      <w:r>
        <w:rPr>
          <w:rFonts w:cs="宋体" w:hint="eastAsia"/>
          <w:lang w:val="zh-CN"/>
        </w:rPr>
        <w:t>注：</w:t>
      </w:r>
      <w:r>
        <w:rPr>
          <w:rFonts w:cs="宋体" w:hint="eastAsia"/>
        </w:rPr>
        <w:t>装饰构件主要指除了装饰作用没有其他明显功能作用的构件，如不具备遮阳、导光、导风、载物、辅助绿化等作用的飘板、格栅和构架等，且作为构成要素在建筑中大量使用；单纯为追求标志性效果在屋顶等处设立的大型塔、球、曲面等异形构件；以及女儿墙超过标准要求的</w:t>
      </w:r>
      <w:r>
        <w:t>2</w:t>
      </w:r>
      <w:r>
        <w:rPr>
          <w:rFonts w:cs="宋体" w:hint="eastAsia"/>
        </w:rPr>
        <w:t>倍以上的部分。</w:t>
      </w:r>
    </w:p>
    <w:p w:rsidR="0030658F" w:rsidRDefault="0030658F" w:rsidP="00F524CC">
      <w:pPr>
        <w:widowControl/>
        <w:ind w:firstLine="31680"/>
        <w:jc w:val="left"/>
        <w:rPr>
          <w:rFonts w:ascii="Times New Roman" w:hAnsi="Times New Roman" w:cs="Times New Roman"/>
          <w:b/>
          <w:bCs/>
        </w:rPr>
      </w:pPr>
    </w:p>
    <w:p w:rsidR="0030658F" w:rsidRPr="008936B2" w:rsidRDefault="0030658F" w:rsidP="00F524CC">
      <w:pPr>
        <w:widowControl/>
        <w:ind w:firstLine="31680"/>
        <w:jc w:val="left"/>
        <w:rPr>
          <w:rFonts w:ascii="Times New Roman" w:hAnsi="Times New Roman" w:cs="Times New Roman"/>
        </w:rPr>
      </w:pPr>
      <w:r w:rsidRPr="008936B2">
        <w:rPr>
          <w:rFonts w:ascii="Times New Roman" w:hAnsi="Times New Roman" w:cs="Times New Roman"/>
          <w:b/>
          <w:bCs/>
        </w:rPr>
        <w:t xml:space="preserve">3) </w:t>
      </w:r>
      <w:r w:rsidRPr="003377B5">
        <w:rPr>
          <w:rFonts w:ascii="Times New Roman" w:hAnsi="Times New Roman" w:cs="宋体" w:hint="eastAsia"/>
          <w:b/>
          <w:bCs/>
        </w:rPr>
        <w:t>证明材料</w:t>
      </w:r>
      <w:r>
        <w:rPr>
          <w:rFonts w:ascii="Times New Roman" w:hAnsi="Times New Roman" w:cs="Times New Roman"/>
        </w:rPr>
        <w:t xml:space="preserve"> </w:t>
      </w:r>
    </w:p>
    <w:p w:rsidR="0030658F" w:rsidRPr="008936B2" w:rsidRDefault="0030658F" w:rsidP="00F524CC">
      <w:pPr>
        <w:ind w:firstLine="31680"/>
      </w:pPr>
      <w:r w:rsidRPr="008936B2">
        <w:rPr>
          <w:rFonts w:cs="宋体" w:hint="eastAsia"/>
        </w:rPr>
        <w:t>提交材料及要求：</w:t>
      </w:r>
    </w:p>
    <w:p w:rsidR="0030658F" w:rsidRDefault="0030658F" w:rsidP="00F524CC">
      <w:pPr>
        <w:ind w:firstLine="31680"/>
      </w:pPr>
      <w:bookmarkStart w:id="267" w:name="_Toc435604757"/>
      <w:r>
        <w:t>1.</w:t>
      </w:r>
      <w:r>
        <w:rPr>
          <w:rFonts w:cs="宋体" w:hint="eastAsia"/>
        </w:rPr>
        <w:t>建筑、结构专业图纸及设计说明：应包括有功能作用的装饰性构件的功能说明，立面图及屋顶层平面图应反映装饰性构件的尺寸，标明女儿墙高度；</w:t>
      </w:r>
    </w:p>
    <w:p w:rsidR="0030658F" w:rsidRDefault="0030658F" w:rsidP="00F524CC">
      <w:pPr>
        <w:ind w:firstLine="31680"/>
      </w:pPr>
      <w:r>
        <w:t>2.</w:t>
      </w:r>
      <w:r>
        <w:rPr>
          <w:rFonts w:cs="宋体" w:hint="eastAsia"/>
        </w:rPr>
        <w:t>建筑工程造价预算表：应说明装饰性构件造价及工程总造价；</w:t>
      </w:r>
    </w:p>
    <w:p w:rsidR="0030658F" w:rsidRDefault="0030658F" w:rsidP="00F524CC">
      <w:pPr>
        <w:ind w:firstLine="31680"/>
      </w:pPr>
      <w:r>
        <w:t>3.</w:t>
      </w:r>
      <w:r>
        <w:rPr>
          <w:rFonts w:cs="宋体" w:hint="eastAsia"/>
        </w:rPr>
        <w:t>装饰性构件造价占工程总造价（建安工程）比例计算书：应说明装饰性构件造价及其占工程总造价（建安工程）的比例，应与预算表中一致，如装饰性构件较多，须提供全部装饰性构件及其功能清单。</w:t>
      </w:r>
    </w:p>
    <w:p w:rsidR="0030658F" w:rsidRPr="002F6BED" w:rsidRDefault="0030658F" w:rsidP="00F524CC">
      <w:pPr>
        <w:ind w:firstLine="31680"/>
      </w:pPr>
      <w:r w:rsidRPr="002F6BED">
        <w:rPr>
          <w:rFonts w:cs="宋体" w:hint="eastAsia"/>
        </w:rPr>
        <w:t>实际提交材料：</w:t>
      </w:r>
      <w:bookmarkEnd w:id="267"/>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0937CA">
      <w:pPr>
        <w:pStyle w:val="a"/>
        <w:ind w:firstLine="480"/>
        <w:rPr>
          <w:rFonts w:cs="Calibri"/>
        </w:rPr>
      </w:pPr>
      <w:r>
        <w:rPr>
          <w:rFonts w:cs="Calibri"/>
        </w:rPr>
        <w:br w:type="page"/>
      </w:r>
      <w:r w:rsidRPr="000937CA">
        <w:t>7.1.</w:t>
      </w:r>
      <w:r>
        <w:t>4</w:t>
      </w:r>
      <w:r w:rsidRPr="000937CA">
        <w:rPr>
          <w:rFonts w:cs="黑体" w:hint="eastAsia"/>
        </w:rPr>
        <w:t>建筑材料中有害物质含量应符合现行国家标准</w:t>
      </w:r>
      <w:r w:rsidRPr="000937CA">
        <w:t>GB 18580</w:t>
      </w:r>
      <w:r w:rsidRPr="000937CA">
        <w:rPr>
          <w:rFonts w:cs="黑体" w:hint="eastAsia"/>
        </w:rPr>
        <w:t>～</w:t>
      </w:r>
      <w:r w:rsidRPr="000937CA">
        <w:t>GB18588</w:t>
      </w:r>
      <w:r w:rsidRPr="000937CA">
        <w:rPr>
          <w:rFonts w:cs="黑体" w:hint="eastAsia"/>
        </w:rPr>
        <w:t>和《建筑材料放射性核素限量》</w:t>
      </w:r>
      <w:r w:rsidRPr="000937CA">
        <w:t>GB 6566</w:t>
      </w:r>
      <w:r w:rsidRPr="000937CA">
        <w:rPr>
          <w:rFonts w:cs="黑体" w:hint="eastAsia"/>
        </w:rPr>
        <w:t>的要求。</w:t>
      </w:r>
    </w:p>
    <w:p w:rsidR="0030658F" w:rsidRPr="000937CA" w:rsidRDefault="0030658F" w:rsidP="00F524CC">
      <w:pPr>
        <w:ind w:firstLine="31680"/>
      </w:pPr>
      <w:r>
        <w:rPr>
          <w:rFonts w:cs="宋体" w:hint="eastAsia"/>
        </w:rPr>
        <w:t>本条设计阶段不参评。</w:t>
      </w:r>
    </w:p>
    <w:p w:rsidR="0030658F" w:rsidRDefault="0030658F">
      <w:pPr>
        <w:widowControl/>
        <w:ind w:firstLineChars="0" w:firstLine="0"/>
        <w:jc w:val="left"/>
        <w:rPr>
          <w:rFonts w:ascii="Times New Roman" w:hAnsi="Times New Roman" w:cs="Times New Roman"/>
        </w:rPr>
      </w:pPr>
      <w:r>
        <w:rPr>
          <w:rFonts w:ascii="Times New Roman" w:hAnsi="Times New Roman" w:cs="Times New Roman"/>
        </w:rPr>
        <w:br w:type="page"/>
        <w:t xml:space="preserve"> </w:t>
      </w:r>
    </w:p>
    <w:p w:rsidR="0030658F" w:rsidRPr="008936B2" w:rsidRDefault="0030658F" w:rsidP="00F524CC">
      <w:pPr>
        <w:pStyle w:val="Heading3"/>
        <w:ind w:firstLine="31680"/>
      </w:pPr>
      <w:bookmarkStart w:id="268" w:name="_Toc469557211"/>
      <w:r w:rsidRPr="008936B2">
        <w:t xml:space="preserve">7.2 </w:t>
      </w:r>
      <w:r w:rsidRPr="008936B2">
        <w:rPr>
          <w:rFonts w:cs="宋体" w:hint="eastAsia"/>
        </w:rPr>
        <w:t>评分项</w:t>
      </w:r>
      <w:bookmarkEnd w:id="268"/>
    </w:p>
    <w:p w:rsidR="0030658F" w:rsidRPr="0031206E" w:rsidRDefault="0030658F" w:rsidP="00F524CC">
      <w:pPr>
        <w:pStyle w:val="Heading4"/>
        <w:ind w:firstLine="31680"/>
        <w:rPr>
          <w:rFonts w:cs="Calibri"/>
        </w:rPr>
      </w:pPr>
      <w:bookmarkStart w:id="269" w:name="_Toc469557212"/>
      <w:r w:rsidRPr="0031206E">
        <w:rPr>
          <w:rFonts w:cs="宋体" w:hint="eastAsia"/>
        </w:rPr>
        <w:t>Ⅰ节材设计</w:t>
      </w:r>
      <w:bookmarkEnd w:id="269"/>
    </w:p>
    <w:p w:rsidR="0030658F" w:rsidRPr="00714F41" w:rsidRDefault="0030658F" w:rsidP="0031206E">
      <w:pPr>
        <w:pStyle w:val="a"/>
        <w:ind w:firstLine="480"/>
        <w:rPr>
          <w:rFonts w:cs="Calibri"/>
        </w:rPr>
      </w:pPr>
      <w:r w:rsidRPr="00714F41">
        <w:t xml:space="preserve">7.2.1 </w:t>
      </w:r>
      <w:r w:rsidRPr="00714F41">
        <w:rPr>
          <w:rFonts w:cs="黑体" w:hint="eastAsia"/>
        </w:rPr>
        <w:t>择优选用建筑形体。（总分</w:t>
      </w:r>
      <w:r w:rsidRPr="00714F41">
        <w:t>6</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Pr="008936B2" w:rsidRDefault="0030658F" w:rsidP="00F524CC">
      <w:pPr>
        <w:widowControl/>
        <w:ind w:firstLine="31680"/>
        <w:jc w:val="left"/>
        <w:rPr>
          <w:rFonts w:ascii="Times New Roman" w:hAnsi="Times New Roman" w:cs="Times New Roman"/>
        </w:rPr>
      </w:pPr>
      <w:r w:rsidRPr="008936B2">
        <w:rPr>
          <w:rFonts w:ascii="Times New Roman" w:hAnsi="Times New Roman" w:cs="Times New Roman"/>
          <w:b/>
          <w:bCs/>
        </w:rPr>
        <w:t xml:space="preserve">1) </w:t>
      </w:r>
      <w:r w:rsidRPr="003377B5">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B050BB">
            <w:pPr>
              <w:pStyle w:val="a0"/>
              <w:rPr>
                <w:rFonts w:cs="Calibri"/>
              </w:rPr>
            </w:pPr>
            <w:r w:rsidRPr="00243A8F">
              <w:rPr>
                <w:rFonts w:cs="宋体" w:hint="eastAsia"/>
              </w:rPr>
              <w:t>评价内容</w:t>
            </w:r>
          </w:p>
        </w:tc>
        <w:tc>
          <w:tcPr>
            <w:tcW w:w="1701" w:type="dxa"/>
            <w:vAlign w:val="center"/>
          </w:tcPr>
          <w:p w:rsidR="0030658F" w:rsidRPr="00243A8F" w:rsidRDefault="0030658F" w:rsidP="00B050BB">
            <w:pPr>
              <w:pStyle w:val="a0"/>
              <w:rPr>
                <w:rFonts w:cs="Calibri"/>
              </w:rPr>
            </w:pPr>
            <w:r w:rsidRPr="00243A8F">
              <w:rPr>
                <w:rFonts w:cs="宋体" w:hint="eastAsia"/>
              </w:rPr>
              <w:t>评价分值（分）</w:t>
            </w:r>
          </w:p>
        </w:tc>
        <w:tc>
          <w:tcPr>
            <w:tcW w:w="1773" w:type="dxa"/>
            <w:vAlign w:val="center"/>
          </w:tcPr>
          <w:p w:rsidR="0030658F" w:rsidRPr="00243A8F" w:rsidRDefault="0030658F" w:rsidP="00B050BB">
            <w:pPr>
              <w:pStyle w:val="a0"/>
              <w:rPr>
                <w:rFonts w:cs="Calibri"/>
              </w:rPr>
            </w:pPr>
            <w:r w:rsidRPr="00243A8F">
              <w:rPr>
                <w:rFonts w:cs="宋体" w:hint="eastAsia"/>
              </w:rPr>
              <w:t>自评得分（分）</w:t>
            </w:r>
          </w:p>
        </w:tc>
      </w:tr>
      <w:tr w:rsidR="0030658F" w:rsidRPr="00243A8F">
        <w:trPr>
          <w:trHeight w:val="101"/>
        </w:trPr>
        <w:tc>
          <w:tcPr>
            <w:tcW w:w="5070" w:type="dxa"/>
            <w:vAlign w:val="center"/>
          </w:tcPr>
          <w:p w:rsidR="0030658F" w:rsidRPr="00243A8F" w:rsidRDefault="0030658F" w:rsidP="00B050BB">
            <w:pPr>
              <w:pStyle w:val="a0"/>
              <w:rPr>
                <w:rFonts w:cs="Calibri"/>
              </w:rPr>
            </w:pPr>
            <w:r w:rsidRPr="00243A8F">
              <w:rPr>
                <w:rFonts w:cs="宋体" w:hint="eastAsia"/>
                <w:lang w:val="zh-CN"/>
              </w:rPr>
              <w:t>特别不规则和严重不规则</w:t>
            </w:r>
          </w:p>
        </w:tc>
        <w:tc>
          <w:tcPr>
            <w:tcW w:w="1701" w:type="dxa"/>
            <w:vAlign w:val="center"/>
          </w:tcPr>
          <w:p w:rsidR="0030658F" w:rsidRPr="00243A8F" w:rsidRDefault="0030658F" w:rsidP="00B050BB">
            <w:pPr>
              <w:pStyle w:val="a0"/>
            </w:pPr>
            <w:r w:rsidRPr="00243A8F">
              <w:t>0</w:t>
            </w:r>
          </w:p>
        </w:tc>
        <w:tc>
          <w:tcPr>
            <w:tcW w:w="1773" w:type="dxa"/>
          </w:tcPr>
          <w:p w:rsidR="0030658F" w:rsidRPr="00661F8D" w:rsidRDefault="0030658F" w:rsidP="00B050BB">
            <w:pPr>
              <w:pStyle w:val="a0"/>
              <w:rPr>
                <w:rFonts w:ascii="宋体" w:cs="Calibri"/>
                <w:kern w:val="0"/>
              </w:rPr>
            </w:pPr>
          </w:p>
        </w:tc>
      </w:tr>
      <w:tr w:rsidR="0030658F" w:rsidRPr="00243A8F">
        <w:trPr>
          <w:trHeight w:val="101"/>
        </w:trPr>
        <w:tc>
          <w:tcPr>
            <w:tcW w:w="5070" w:type="dxa"/>
            <w:vAlign w:val="center"/>
          </w:tcPr>
          <w:p w:rsidR="0030658F" w:rsidRPr="00243A8F" w:rsidRDefault="0030658F" w:rsidP="00B050BB">
            <w:pPr>
              <w:pStyle w:val="a0"/>
              <w:rPr>
                <w:rFonts w:cs="Calibri"/>
              </w:rPr>
            </w:pPr>
            <w:bookmarkStart w:id="270" w:name="_Toc435604758"/>
            <w:r w:rsidRPr="00243A8F">
              <w:rPr>
                <w:rFonts w:cs="宋体" w:hint="eastAsia"/>
              </w:rPr>
              <w:t>建筑形体不规则；</w:t>
            </w:r>
            <w:bookmarkEnd w:id="270"/>
          </w:p>
        </w:tc>
        <w:tc>
          <w:tcPr>
            <w:tcW w:w="1701" w:type="dxa"/>
            <w:vAlign w:val="center"/>
          </w:tcPr>
          <w:p w:rsidR="0030658F" w:rsidRPr="00243A8F" w:rsidRDefault="0030658F" w:rsidP="00B050BB">
            <w:pPr>
              <w:pStyle w:val="a0"/>
            </w:pPr>
            <w:r w:rsidRPr="00243A8F">
              <w:t>3</w:t>
            </w:r>
          </w:p>
        </w:tc>
        <w:tc>
          <w:tcPr>
            <w:tcW w:w="1773" w:type="dxa"/>
          </w:tcPr>
          <w:p w:rsidR="0030658F" w:rsidRPr="00661F8D" w:rsidRDefault="0030658F" w:rsidP="00B050BB">
            <w:pPr>
              <w:pStyle w:val="a0"/>
              <w:rPr>
                <w:rFonts w:ascii="宋体" w:cs="Calibri"/>
                <w:kern w:val="0"/>
              </w:rPr>
            </w:pPr>
          </w:p>
        </w:tc>
      </w:tr>
      <w:tr w:rsidR="0030658F" w:rsidRPr="00243A8F">
        <w:trPr>
          <w:trHeight w:val="101"/>
        </w:trPr>
        <w:tc>
          <w:tcPr>
            <w:tcW w:w="5070" w:type="dxa"/>
            <w:vAlign w:val="center"/>
          </w:tcPr>
          <w:p w:rsidR="0030658F" w:rsidRPr="00243A8F" w:rsidRDefault="0030658F" w:rsidP="00B050BB">
            <w:pPr>
              <w:pStyle w:val="a0"/>
              <w:rPr>
                <w:rFonts w:cs="Calibri"/>
              </w:rPr>
            </w:pPr>
            <w:bookmarkStart w:id="271" w:name="_Toc435604759"/>
            <w:r w:rsidRPr="00243A8F">
              <w:rPr>
                <w:rFonts w:cs="宋体" w:hint="eastAsia"/>
              </w:rPr>
              <w:t>建筑形体规则。</w:t>
            </w:r>
            <w:bookmarkEnd w:id="271"/>
          </w:p>
        </w:tc>
        <w:tc>
          <w:tcPr>
            <w:tcW w:w="1701" w:type="dxa"/>
            <w:vAlign w:val="center"/>
          </w:tcPr>
          <w:p w:rsidR="0030658F" w:rsidRPr="00243A8F" w:rsidRDefault="0030658F" w:rsidP="00B050BB">
            <w:pPr>
              <w:pStyle w:val="a0"/>
            </w:pPr>
            <w:r w:rsidRPr="00243A8F">
              <w:t>6</w:t>
            </w:r>
          </w:p>
        </w:tc>
        <w:tc>
          <w:tcPr>
            <w:tcW w:w="1773" w:type="dxa"/>
          </w:tcPr>
          <w:p w:rsidR="0030658F" w:rsidRPr="00661F8D" w:rsidRDefault="0030658F" w:rsidP="00B050BB">
            <w:pPr>
              <w:pStyle w:val="a0"/>
              <w:rPr>
                <w:rFonts w:ascii="宋体" w:cs="Calibri"/>
                <w:kern w:val="0"/>
              </w:rPr>
            </w:pPr>
          </w:p>
        </w:tc>
      </w:tr>
      <w:tr w:rsidR="0030658F" w:rsidRPr="00243A8F">
        <w:trPr>
          <w:trHeight w:val="92"/>
        </w:trPr>
        <w:tc>
          <w:tcPr>
            <w:tcW w:w="5070" w:type="dxa"/>
          </w:tcPr>
          <w:p w:rsidR="0030658F" w:rsidRPr="00243A8F" w:rsidRDefault="0030658F" w:rsidP="00B050BB">
            <w:pPr>
              <w:pStyle w:val="a0"/>
              <w:rPr>
                <w:rFonts w:cs="Calibri"/>
              </w:rPr>
            </w:pPr>
            <w:r w:rsidRPr="00243A8F">
              <w:rPr>
                <w:rFonts w:cs="宋体" w:hint="eastAsia"/>
              </w:rPr>
              <w:t>合计</w:t>
            </w:r>
          </w:p>
        </w:tc>
        <w:tc>
          <w:tcPr>
            <w:tcW w:w="1701" w:type="dxa"/>
            <w:vAlign w:val="center"/>
          </w:tcPr>
          <w:p w:rsidR="0030658F" w:rsidRPr="00243A8F" w:rsidRDefault="0030658F" w:rsidP="00B050BB">
            <w:pPr>
              <w:pStyle w:val="a0"/>
            </w:pPr>
            <w:r w:rsidRPr="00243A8F">
              <w:t>6</w:t>
            </w:r>
          </w:p>
        </w:tc>
        <w:tc>
          <w:tcPr>
            <w:tcW w:w="1773" w:type="dxa"/>
          </w:tcPr>
          <w:p w:rsidR="0030658F" w:rsidRPr="00243A8F" w:rsidRDefault="0030658F" w:rsidP="00B050BB">
            <w:pPr>
              <w:pStyle w:val="a0"/>
            </w:pPr>
          </w:p>
        </w:tc>
      </w:tr>
    </w:tbl>
    <w:p w:rsidR="0030658F" w:rsidRPr="008936B2" w:rsidRDefault="0030658F" w:rsidP="0030658F">
      <w:pPr>
        <w:widowControl/>
        <w:ind w:firstLine="31680"/>
        <w:jc w:val="left"/>
        <w:rPr>
          <w:rFonts w:ascii="Times New Roman" w:hAnsi="Times New Roman" w:cs="Times New Roman"/>
        </w:rPr>
      </w:pPr>
    </w:p>
    <w:p w:rsidR="0030658F" w:rsidRPr="00FA58CA" w:rsidRDefault="0030658F" w:rsidP="00F524CC">
      <w:pPr>
        <w:widowControl/>
        <w:ind w:firstLine="31680"/>
        <w:jc w:val="left"/>
        <w:rPr>
          <w:rFonts w:ascii="Times New Roman" w:hAnsi="Times New Roman" w:cs="Times New Roman"/>
        </w:rPr>
      </w:pPr>
      <w:r w:rsidRPr="00FA58CA">
        <w:rPr>
          <w:rFonts w:ascii="Times New Roman" w:hAnsi="Times New Roman" w:cs="Times New Roman"/>
          <w:b/>
          <w:bCs/>
        </w:rPr>
        <w:t xml:space="preserve">2) </w:t>
      </w:r>
      <w:r w:rsidRPr="003377B5">
        <w:rPr>
          <w:rFonts w:ascii="Times New Roman" w:hAnsi="Times New Roman" w:cs="宋体" w:hint="eastAsia"/>
          <w:b/>
          <w:bCs/>
        </w:rPr>
        <w:t>评价要点</w:t>
      </w:r>
    </w:p>
    <w:p w:rsidR="0030658F" w:rsidRDefault="0030658F" w:rsidP="00F524CC">
      <w:pPr>
        <w:ind w:firstLine="31680"/>
      </w:pPr>
      <w:r>
        <w:rPr>
          <w:rFonts w:cs="宋体" w:hint="eastAsia"/>
        </w:rPr>
        <w:t>项目的结构类型：</w:t>
      </w:r>
      <w:r>
        <w:rPr>
          <w:rFonts w:ascii="MS Gothic" w:eastAsia="MS Gothic" w:hAnsi="MS Gothic" w:cs="MS Gothic" w:hint="eastAsia"/>
        </w:rPr>
        <w:t>☐</w:t>
      </w:r>
      <w:r>
        <w:rPr>
          <w:rFonts w:cs="宋体" w:hint="eastAsia"/>
        </w:rPr>
        <w:t>混凝土结构、</w:t>
      </w:r>
      <w:r>
        <w:rPr>
          <w:rFonts w:ascii="MS Gothic" w:eastAsia="MS Gothic" w:hAnsi="MS Gothic" w:cs="MS Gothic" w:hint="eastAsia"/>
        </w:rPr>
        <w:t>☐</w:t>
      </w:r>
      <w:r>
        <w:rPr>
          <w:rFonts w:cs="宋体" w:hint="eastAsia"/>
        </w:rPr>
        <w:t>钢结构、</w:t>
      </w:r>
      <w:r>
        <w:rPr>
          <w:rFonts w:ascii="MS Gothic" w:eastAsia="MS Gothic" w:hAnsi="MS Gothic" w:cs="MS Gothic" w:hint="eastAsia"/>
        </w:rPr>
        <w:t>☐</w:t>
      </w:r>
      <w:r>
        <w:rPr>
          <w:rFonts w:cs="宋体" w:hint="eastAsia"/>
        </w:rPr>
        <w:t>混合结构、</w:t>
      </w:r>
      <w:r>
        <w:rPr>
          <w:rFonts w:ascii="MS Gothic" w:eastAsia="MS Gothic" w:hAnsi="MS Gothic" w:cs="MS Gothic" w:hint="eastAsia"/>
        </w:rPr>
        <w:t>☐</w:t>
      </w:r>
      <w:r>
        <w:rPr>
          <w:rFonts w:cs="宋体" w:hint="eastAsia"/>
        </w:rPr>
        <w:t>砌体结构、</w:t>
      </w:r>
      <w:r>
        <w:rPr>
          <w:rFonts w:ascii="MS Gothic" w:eastAsia="MS Gothic" w:hAnsi="MS Gothic" w:cs="MS Gothic" w:hint="eastAsia"/>
        </w:rPr>
        <w:t>☐</w:t>
      </w:r>
      <w:r>
        <w:rPr>
          <w:rFonts w:cs="宋体" w:hint="eastAsia"/>
        </w:rPr>
        <w:t>其他</w:t>
      </w:r>
      <w:r w:rsidRPr="00A61725">
        <w:rPr>
          <w:u w:val="single"/>
        </w:rPr>
        <w:t xml:space="preserve">    </w:t>
      </w:r>
    </w:p>
    <w:p w:rsidR="0030658F" w:rsidRDefault="0030658F" w:rsidP="00F524CC">
      <w:pPr>
        <w:ind w:firstLine="31680"/>
      </w:pPr>
      <w:r>
        <w:rPr>
          <w:rFonts w:cs="宋体" w:hint="eastAsia"/>
        </w:rPr>
        <w:t>建筑形体规则程度：</w:t>
      </w:r>
      <w:r>
        <w:rPr>
          <w:rFonts w:ascii="MS Gothic" w:eastAsia="MS Gothic" w:hAnsi="MS Gothic" w:cs="MS Gothic" w:hint="eastAsia"/>
        </w:rPr>
        <w:t>☐</w:t>
      </w:r>
      <w:r>
        <w:rPr>
          <w:rFonts w:cs="宋体" w:hint="eastAsia"/>
        </w:rPr>
        <w:t>规则、</w:t>
      </w:r>
      <w:r>
        <w:rPr>
          <w:rFonts w:ascii="MS Gothic" w:eastAsia="MS Gothic" w:hAnsi="MS Gothic" w:cs="MS Gothic" w:hint="eastAsia"/>
        </w:rPr>
        <w:t>☐</w:t>
      </w:r>
      <w:r>
        <w:rPr>
          <w:rFonts w:cs="宋体" w:hint="eastAsia"/>
        </w:rPr>
        <w:t>不规则、</w:t>
      </w:r>
      <w:r>
        <w:rPr>
          <w:rFonts w:ascii="MS Gothic" w:eastAsia="MS Gothic" w:hAnsi="MS Gothic" w:cs="MS Gothic" w:hint="eastAsia"/>
        </w:rPr>
        <w:t>☐</w:t>
      </w:r>
      <w:r>
        <w:rPr>
          <w:rFonts w:cs="宋体" w:hint="eastAsia"/>
        </w:rPr>
        <w:t>特别不规则或严重不规则</w:t>
      </w:r>
    </w:p>
    <w:p w:rsidR="0030658F" w:rsidRDefault="0030658F" w:rsidP="00F524CC">
      <w:pPr>
        <w:ind w:firstLine="31680"/>
        <w:rPr>
          <w:lang w:val="zh-CN"/>
        </w:rPr>
      </w:pPr>
      <w:r>
        <w:rPr>
          <w:rFonts w:cs="宋体" w:hint="eastAsia"/>
        </w:rPr>
        <w:t>建筑形体不规则具体类型：</w:t>
      </w:r>
    </w:p>
    <w:p w:rsidR="0030658F" w:rsidRPr="008936B2" w:rsidRDefault="0030658F" w:rsidP="00F524CC">
      <w:pPr>
        <w:widowControl/>
        <w:ind w:firstLine="31680"/>
        <w:jc w:val="left"/>
        <w:rPr>
          <w:rFonts w:ascii="Times New Roman" w:hAnsi="Times New Roman" w:cs="Times New Roman"/>
        </w:rPr>
      </w:pPr>
      <w:r w:rsidRPr="00FA58CA">
        <w:rPr>
          <w:rFonts w:ascii="Times New Roman" w:hAnsi="Times New Roman" w:cs="Times New Roman"/>
        </w:rPr>
        <w:t>a</w:t>
      </w:r>
      <w:r w:rsidRPr="00FA58CA">
        <w:rPr>
          <w:rFonts w:ascii="Times New Roman" w:hAnsi="Times New Roman" w:cs="宋体" w:hint="eastAsia"/>
        </w:rPr>
        <w:t>）平面不规则类型</w:t>
      </w:r>
    </w:p>
    <w:tbl>
      <w:tblPr>
        <w:tblW w:w="8537" w:type="dxa"/>
        <w:tblInd w:w="2" w:type="dxa"/>
        <w:tblLayout w:type="fixed"/>
        <w:tblLook w:val="0000"/>
      </w:tblPr>
      <w:tblGrid>
        <w:gridCol w:w="1822"/>
        <w:gridCol w:w="5955"/>
        <w:gridCol w:w="760"/>
      </w:tblGrid>
      <w:tr w:rsidR="0030658F" w:rsidRPr="00243A8F">
        <w:trPr>
          <w:trHeight w:val="198"/>
        </w:trPr>
        <w:tc>
          <w:tcPr>
            <w:tcW w:w="18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5F2219">
            <w:pPr>
              <w:pStyle w:val="a0"/>
              <w:rPr>
                <w:rFonts w:cs="Calibri"/>
              </w:rPr>
            </w:pPr>
            <w:r w:rsidRPr="00243A8F">
              <w:rPr>
                <w:rFonts w:cs="宋体" w:hint="eastAsia"/>
              </w:rPr>
              <w:t>不规则类型</w:t>
            </w:r>
          </w:p>
        </w:tc>
        <w:tc>
          <w:tcPr>
            <w:tcW w:w="595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5F2219">
            <w:pPr>
              <w:pStyle w:val="a0"/>
              <w:rPr>
                <w:rFonts w:cs="Calibri"/>
              </w:rPr>
            </w:pPr>
            <w:r w:rsidRPr="00243A8F">
              <w:rPr>
                <w:rFonts w:cs="宋体" w:hint="eastAsia"/>
              </w:rPr>
              <w:t>定义和参考指标</w:t>
            </w:r>
          </w:p>
        </w:tc>
        <w:tc>
          <w:tcPr>
            <w:tcW w:w="76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5F2219">
            <w:pPr>
              <w:pStyle w:val="a0"/>
              <w:rPr>
                <w:rFonts w:cs="Calibri"/>
              </w:rPr>
            </w:pPr>
            <w:r w:rsidRPr="00243A8F">
              <w:rPr>
                <w:rFonts w:cs="宋体" w:hint="eastAsia"/>
              </w:rPr>
              <w:t>是</w:t>
            </w:r>
            <w:r w:rsidRPr="00243A8F">
              <w:t>/</w:t>
            </w:r>
            <w:r w:rsidRPr="00243A8F">
              <w:rPr>
                <w:rFonts w:cs="宋体" w:hint="eastAsia"/>
              </w:rPr>
              <w:t>否</w:t>
            </w:r>
          </w:p>
        </w:tc>
      </w:tr>
      <w:tr w:rsidR="0030658F" w:rsidRPr="00243A8F">
        <w:trPr>
          <w:trHeight w:val="195"/>
        </w:trPr>
        <w:tc>
          <w:tcPr>
            <w:tcW w:w="18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5F2219">
            <w:pPr>
              <w:pStyle w:val="a0"/>
              <w:rPr>
                <w:rFonts w:cs="Calibri"/>
              </w:rPr>
            </w:pPr>
            <w:r w:rsidRPr="00243A8F">
              <w:rPr>
                <w:rFonts w:cs="宋体" w:hint="eastAsia"/>
              </w:rPr>
              <w:t>扭转不规则</w:t>
            </w:r>
          </w:p>
        </w:tc>
        <w:tc>
          <w:tcPr>
            <w:tcW w:w="595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5F2219">
            <w:pPr>
              <w:pStyle w:val="a0"/>
              <w:rPr>
                <w:rFonts w:cs="Calibri"/>
              </w:rPr>
            </w:pPr>
            <w:r w:rsidRPr="00243A8F">
              <w:rPr>
                <w:rFonts w:cs="宋体" w:hint="eastAsia"/>
              </w:rPr>
              <w:t>在规定的水平力作用下，楼层的最大弹性水平位移或（层间位移），大于该楼层两端弹性水平位移（或层间位移）平均值的</w:t>
            </w:r>
            <w:r w:rsidRPr="00243A8F">
              <w:t>1.2</w:t>
            </w:r>
            <w:r w:rsidRPr="00243A8F">
              <w:rPr>
                <w:rFonts w:cs="宋体" w:hint="eastAsia"/>
              </w:rPr>
              <w:t>倍</w:t>
            </w:r>
          </w:p>
        </w:tc>
        <w:tc>
          <w:tcPr>
            <w:tcW w:w="76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5F2219">
            <w:pPr>
              <w:pStyle w:val="a0"/>
              <w:rPr>
                <w:rFonts w:cs="Calibri"/>
              </w:rPr>
            </w:pPr>
          </w:p>
        </w:tc>
      </w:tr>
      <w:tr w:rsidR="0030658F" w:rsidRPr="00243A8F">
        <w:trPr>
          <w:trHeight w:val="192"/>
        </w:trPr>
        <w:tc>
          <w:tcPr>
            <w:tcW w:w="18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5F2219">
            <w:pPr>
              <w:pStyle w:val="a0"/>
              <w:rPr>
                <w:rFonts w:cs="Calibri"/>
              </w:rPr>
            </w:pPr>
            <w:r w:rsidRPr="00243A8F">
              <w:rPr>
                <w:rFonts w:cs="宋体" w:hint="eastAsia"/>
              </w:rPr>
              <w:t>凹凸不规则</w:t>
            </w:r>
          </w:p>
        </w:tc>
        <w:tc>
          <w:tcPr>
            <w:tcW w:w="595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5F2219">
            <w:pPr>
              <w:pStyle w:val="a0"/>
            </w:pPr>
            <w:r w:rsidRPr="00243A8F">
              <w:rPr>
                <w:rFonts w:cs="宋体" w:hint="eastAsia"/>
              </w:rPr>
              <w:t>平面凹进的尺寸，大于相应投影方向总尺寸的</w:t>
            </w:r>
            <w:r w:rsidRPr="00243A8F">
              <w:t>30%</w:t>
            </w:r>
          </w:p>
        </w:tc>
        <w:tc>
          <w:tcPr>
            <w:tcW w:w="76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5F2219">
            <w:pPr>
              <w:pStyle w:val="a0"/>
            </w:pPr>
          </w:p>
        </w:tc>
      </w:tr>
      <w:tr w:rsidR="0030658F" w:rsidRPr="00243A8F">
        <w:trPr>
          <w:trHeight w:val="193"/>
        </w:trPr>
        <w:tc>
          <w:tcPr>
            <w:tcW w:w="18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5F2219">
            <w:pPr>
              <w:pStyle w:val="a0"/>
              <w:rPr>
                <w:rFonts w:cs="Calibri"/>
              </w:rPr>
            </w:pPr>
            <w:r w:rsidRPr="00243A8F">
              <w:rPr>
                <w:rFonts w:cs="宋体" w:hint="eastAsia"/>
              </w:rPr>
              <w:t>楼板局部不连续</w:t>
            </w:r>
          </w:p>
        </w:tc>
        <w:tc>
          <w:tcPr>
            <w:tcW w:w="595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5F2219">
            <w:pPr>
              <w:pStyle w:val="a0"/>
              <w:rPr>
                <w:rFonts w:cs="Calibri"/>
              </w:rPr>
            </w:pPr>
            <w:r w:rsidRPr="00243A8F">
              <w:rPr>
                <w:rFonts w:cs="宋体" w:hint="eastAsia"/>
              </w:rPr>
              <w:t>楼板的尺寸和平面刚度急剧变化，例如，有效楼板宽度小于该层楼板典型宽度的</w:t>
            </w:r>
            <w:r w:rsidRPr="00243A8F">
              <w:t>50%</w:t>
            </w:r>
            <w:r w:rsidRPr="00243A8F">
              <w:rPr>
                <w:rFonts w:cs="宋体" w:hint="eastAsia"/>
              </w:rPr>
              <w:t>，或开洞面积大于该层楼面面积的</w:t>
            </w:r>
            <w:r w:rsidRPr="00243A8F">
              <w:t>30%</w:t>
            </w:r>
            <w:r w:rsidRPr="00243A8F">
              <w:rPr>
                <w:rFonts w:cs="宋体" w:hint="eastAsia"/>
              </w:rPr>
              <w:t>，或较大的楼层错层。</w:t>
            </w:r>
          </w:p>
        </w:tc>
        <w:tc>
          <w:tcPr>
            <w:tcW w:w="76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5F2219">
            <w:pPr>
              <w:pStyle w:val="a0"/>
              <w:rPr>
                <w:rFonts w:cs="Calibri"/>
              </w:rPr>
            </w:pPr>
          </w:p>
        </w:tc>
      </w:tr>
    </w:tbl>
    <w:p w:rsidR="0030658F" w:rsidRPr="00FA58CA" w:rsidRDefault="0030658F" w:rsidP="0030658F">
      <w:pPr>
        <w:widowControl/>
        <w:ind w:firstLine="31680"/>
        <w:jc w:val="left"/>
        <w:rPr>
          <w:rFonts w:ascii="Times New Roman" w:hAnsi="Times New Roman" w:cs="Times New Roman"/>
        </w:rPr>
      </w:pPr>
    </w:p>
    <w:p w:rsidR="0030658F" w:rsidRPr="008936B2" w:rsidRDefault="0030658F" w:rsidP="00F524CC">
      <w:pPr>
        <w:widowControl/>
        <w:ind w:firstLine="31680"/>
        <w:jc w:val="left"/>
        <w:rPr>
          <w:rFonts w:ascii="Times New Roman" w:hAnsi="Times New Roman" w:cs="Times New Roman"/>
        </w:rPr>
      </w:pPr>
      <w:r>
        <w:rPr>
          <w:rFonts w:ascii="Times New Roman" w:hAnsi="Times New Roman" w:cs="Times New Roman"/>
          <w:kern w:val="0"/>
        </w:rPr>
        <w:t>b</w:t>
      </w:r>
      <w:r>
        <w:rPr>
          <w:rFonts w:ascii="宋体" w:hAnsi="Times New Roman" w:cs="宋体" w:hint="eastAsia"/>
          <w:kern w:val="0"/>
        </w:rPr>
        <w:t>）竖向不规则类型</w:t>
      </w:r>
    </w:p>
    <w:tbl>
      <w:tblPr>
        <w:tblW w:w="8537" w:type="dxa"/>
        <w:tblInd w:w="2" w:type="dxa"/>
        <w:tblLayout w:type="fixed"/>
        <w:tblLook w:val="0000"/>
      </w:tblPr>
      <w:tblGrid>
        <w:gridCol w:w="1822"/>
        <w:gridCol w:w="5955"/>
        <w:gridCol w:w="760"/>
      </w:tblGrid>
      <w:tr w:rsidR="0030658F" w:rsidRPr="00243A8F">
        <w:trPr>
          <w:trHeight w:val="198"/>
        </w:trPr>
        <w:tc>
          <w:tcPr>
            <w:tcW w:w="18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806BD">
            <w:pPr>
              <w:pStyle w:val="a0"/>
              <w:rPr>
                <w:rFonts w:cs="Calibri"/>
              </w:rPr>
            </w:pPr>
            <w:r w:rsidRPr="00243A8F">
              <w:rPr>
                <w:rFonts w:cs="宋体" w:hint="eastAsia"/>
              </w:rPr>
              <w:t>不规则类型</w:t>
            </w:r>
          </w:p>
        </w:tc>
        <w:tc>
          <w:tcPr>
            <w:tcW w:w="595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806BD">
            <w:pPr>
              <w:pStyle w:val="a0"/>
              <w:rPr>
                <w:rFonts w:cs="Calibri"/>
              </w:rPr>
            </w:pPr>
            <w:r w:rsidRPr="00243A8F">
              <w:rPr>
                <w:rFonts w:cs="宋体" w:hint="eastAsia"/>
              </w:rPr>
              <w:t>定义和参考指标</w:t>
            </w:r>
          </w:p>
        </w:tc>
        <w:tc>
          <w:tcPr>
            <w:tcW w:w="76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806BD">
            <w:pPr>
              <w:pStyle w:val="a0"/>
              <w:rPr>
                <w:rFonts w:cs="Calibri"/>
              </w:rPr>
            </w:pPr>
            <w:r w:rsidRPr="00243A8F">
              <w:rPr>
                <w:rFonts w:cs="宋体" w:hint="eastAsia"/>
              </w:rPr>
              <w:t>是</w:t>
            </w:r>
            <w:r>
              <w:t>/</w:t>
            </w:r>
            <w:r w:rsidRPr="00243A8F">
              <w:rPr>
                <w:rFonts w:cs="宋体" w:hint="eastAsia"/>
              </w:rPr>
              <w:t>否</w:t>
            </w:r>
          </w:p>
        </w:tc>
      </w:tr>
      <w:tr w:rsidR="0030658F" w:rsidRPr="00243A8F">
        <w:trPr>
          <w:trHeight w:val="188"/>
        </w:trPr>
        <w:tc>
          <w:tcPr>
            <w:tcW w:w="18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806BD">
            <w:pPr>
              <w:pStyle w:val="a0"/>
              <w:rPr>
                <w:rFonts w:cs="Calibri"/>
              </w:rPr>
            </w:pPr>
            <w:r w:rsidRPr="00243A8F">
              <w:rPr>
                <w:rFonts w:cs="宋体" w:hint="eastAsia"/>
              </w:rPr>
              <w:t>侧向刚度不规则</w:t>
            </w:r>
          </w:p>
        </w:tc>
        <w:tc>
          <w:tcPr>
            <w:tcW w:w="595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806BD">
            <w:pPr>
              <w:pStyle w:val="a0"/>
              <w:rPr>
                <w:rFonts w:cs="Calibri"/>
              </w:rPr>
            </w:pPr>
            <w:r w:rsidRPr="00243A8F">
              <w:rPr>
                <w:rFonts w:cs="宋体" w:hint="eastAsia"/>
              </w:rPr>
              <w:t>该层的侧向刚度小于相邻上一层的</w:t>
            </w:r>
            <w:r>
              <w:t>70%</w:t>
            </w:r>
            <w:r w:rsidRPr="00243A8F">
              <w:rPr>
                <w:rFonts w:cs="宋体" w:hint="eastAsia"/>
              </w:rPr>
              <w:t>，或小于其上相邻三个楼层侧向刚度平均值的</w:t>
            </w:r>
            <w:r>
              <w:t>80%</w:t>
            </w:r>
            <w:r w:rsidRPr="00243A8F">
              <w:rPr>
                <w:rFonts w:cs="宋体" w:hint="eastAsia"/>
              </w:rPr>
              <w:t>；除顶层或出屋面小建筑外，局部收进的水平向尺寸大于相邻下一层的</w:t>
            </w:r>
            <w:r>
              <w:t>25%</w:t>
            </w:r>
            <w:r>
              <w:rPr>
                <w:rFonts w:cs="宋体" w:hint="eastAsia"/>
              </w:rPr>
              <w:t>。</w:t>
            </w:r>
          </w:p>
        </w:tc>
        <w:tc>
          <w:tcPr>
            <w:tcW w:w="760" w:type="dxa"/>
            <w:tcBorders>
              <w:top w:val="single" w:sz="4" w:space="0" w:color="auto"/>
              <w:left w:val="single" w:sz="4" w:space="0" w:color="auto"/>
              <w:bottom w:val="single" w:sz="4" w:space="0" w:color="auto"/>
              <w:right w:val="single" w:sz="4" w:space="0" w:color="auto"/>
            </w:tcBorders>
          </w:tcPr>
          <w:p w:rsidR="0030658F" w:rsidRPr="00243A8F" w:rsidRDefault="0030658F" w:rsidP="00D806BD">
            <w:pPr>
              <w:pStyle w:val="a0"/>
              <w:rPr>
                <w:rFonts w:cs="Calibri"/>
              </w:rPr>
            </w:pPr>
          </w:p>
        </w:tc>
      </w:tr>
      <w:tr w:rsidR="0030658F" w:rsidRPr="00243A8F">
        <w:trPr>
          <w:trHeight w:val="196"/>
        </w:trPr>
        <w:tc>
          <w:tcPr>
            <w:tcW w:w="18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806BD">
            <w:pPr>
              <w:pStyle w:val="a0"/>
              <w:rPr>
                <w:rFonts w:cs="Calibri"/>
              </w:rPr>
            </w:pPr>
            <w:r w:rsidRPr="00243A8F">
              <w:rPr>
                <w:rFonts w:cs="宋体" w:hint="eastAsia"/>
              </w:rPr>
              <w:t>竖向抗侧力构件不连续</w:t>
            </w:r>
          </w:p>
        </w:tc>
        <w:tc>
          <w:tcPr>
            <w:tcW w:w="5955"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806BD">
            <w:pPr>
              <w:pStyle w:val="a0"/>
              <w:rPr>
                <w:rFonts w:cs="Calibri"/>
              </w:rPr>
            </w:pPr>
            <w:r w:rsidRPr="00243A8F">
              <w:rPr>
                <w:rFonts w:cs="宋体" w:hint="eastAsia"/>
              </w:rPr>
              <w:t>竖向抗侧力构件（柱、抗震墙、抗震支撑）的内力由水平转换构件（梁、桁架等）向下传递。</w:t>
            </w:r>
          </w:p>
        </w:tc>
        <w:tc>
          <w:tcPr>
            <w:tcW w:w="760" w:type="dxa"/>
            <w:tcBorders>
              <w:top w:val="single" w:sz="4" w:space="0" w:color="auto"/>
              <w:left w:val="single" w:sz="4" w:space="0" w:color="auto"/>
              <w:bottom w:val="single" w:sz="4" w:space="0" w:color="auto"/>
              <w:right w:val="single" w:sz="4" w:space="0" w:color="auto"/>
            </w:tcBorders>
          </w:tcPr>
          <w:p w:rsidR="0030658F" w:rsidRPr="00243A8F" w:rsidRDefault="0030658F" w:rsidP="00D806BD">
            <w:pPr>
              <w:pStyle w:val="a0"/>
              <w:rPr>
                <w:rFonts w:cs="Calibri"/>
              </w:rPr>
            </w:pPr>
          </w:p>
        </w:tc>
      </w:tr>
      <w:tr w:rsidR="0030658F" w:rsidRPr="00243A8F">
        <w:trPr>
          <w:trHeight w:val="193"/>
        </w:trPr>
        <w:tc>
          <w:tcPr>
            <w:tcW w:w="1822"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806BD">
            <w:pPr>
              <w:pStyle w:val="a0"/>
              <w:rPr>
                <w:rFonts w:cs="Calibri"/>
              </w:rPr>
            </w:pPr>
            <w:r w:rsidRPr="00243A8F">
              <w:rPr>
                <w:rFonts w:cs="宋体" w:hint="eastAsia"/>
              </w:rPr>
              <w:t>楼板局部不连续</w:t>
            </w:r>
          </w:p>
        </w:tc>
        <w:tc>
          <w:tcPr>
            <w:tcW w:w="5955" w:type="dxa"/>
            <w:tcBorders>
              <w:top w:val="single" w:sz="4" w:space="0" w:color="auto"/>
              <w:left w:val="single" w:sz="4" w:space="0" w:color="auto"/>
              <w:bottom w:val="single" w:sz="4" w:space="0" w:color="auto"/>
              <w:right w:val="single" w:sz="4" w:space="0" w:color="auto"/>
            </w:tcBorders>
            <w:vAlign w:val="center"/>
          </w:tcPr>
          <w:p w:rsidR="0030658F" w:rsidRDefault="0030658F" w:rsidP="00D806BD">
            <w:pPr>
              <w:pStyle w:val="a0"/>
              <w:rPr>
                <w:rFonts w:cs="Calibri"/>
              </w:rPr>
            </w:pPr>
            <w:r w:rsidRPr="00243A8F">
              <w:rPr>
                <w:rFonts w:cs="宋体" w:hint="eastAsia"/>
              </w:rPr>
              <w:t>抗侧力结构的层间受剪承载力小于相邻上一楼层的</w:t>
            </w:r>
            <w:r>
              <w:t>80%</w:t>
            </w:r>
            <w:r>
              <w:rPr>
                <w:rFonts w:cs="宋体" w:hint="eastAsia"/>
              </w:rPr>
              <w:t>。</w:t>
            </w:r>
          </w:p>
        </w:tc>
        <w:tc>
          <w:tcPr>
            <w:tcW w:w="760" w:type="dxa"/>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806BD">
            <w:pPr>
              <w:pStyle w:val="a0"/>
              <w:rPr>
                <w:rFonts w:cs="Calibri"/>
              </w:rPr>
            </w:pPr>
          </w:p>
        </w:tc>
      </w:tr>
    </w:tbl>
    <w:p w:rsidR="0030658F" w:rsidRDefault="0030658F" w:rsidP="0030658F">
      <w:pPr>
        <w:widowControl/>
        <w:ind w:firstLine="31680"/>
        <w:jc w:val="left"/>
        <w:rPr>
          <w:rFonts w:ascii="Times New Roman" w:hAnsi="Times New Roman" w:cs="Times New Roman"/>
          <w:b/>
          <w:bCs/>
        </w:rPr>
      </w:pPr>
    </w:p>
    <w:p w:rsidR="0030658F" w:rsidRPr="009B3689" w:rsidRDefault="0030658F" w:rsidP="00F524CC">
      <w:pPr>
        <w:widowControl/>
        <w:ind w:firstLine="31680"/>
        <w:jc w:val="left"/>
        <w:rPr>
          <w:rFonts w:ascii="Times New Roman" w:hAnsi="Times New Roman" w:cs="Times New Roman"/>
        </w:rPr>
      </w:pPr>
      <w:r w:rsidRPr="009B3689">
        <w:rPr>
          <w:rFonts w:ascii="Times New Roman" w:hAnsi="Times New Roman" w:cs="Times New Roman"/>
          <w:b/>
          <w:bCs/>
        </w:rPr>
        <w:t>3)</w:t>
      </w:r>
      <w:r w:rsidRPr="0084227F">
        <w:rPr>
          <w:rFonts w:ascii="Times New Roman" w:hAnsi="Times New Roman" w:cs="Times New Roman"/>
          <w:b/>
          <w:bCs/>
        </w:rPr>
        <w:t xml:space="preserve"> </w:t>
      </w:r>
      <w:r w:rsidRPr="0084227F">
        <w:rPr>
          <w:rFonts w:ascii="Times New Roman" w:hAnsi="Times New Roman" w:cs="宋体" w:hint="eastAsia"/>
          <w:b/>
          <w:bCs/>
        </w:rPr>
        <w:t>证明材料</w:t>
      </w:r>
    </w:p>
    <w:p w:rsidR="0030658F" w:rsidRPr="009B3689" w:rsidRDefault="0030658F" w:rsidP="00F524CC">
      <w:pPr>
        <w:ind w:firstLine="31680"/>
      </w:pPr>
      <w:r w:rsidRPr="009B3689">
        <w:rPr>
          <w:rFonts w:cs="宋体" w:hint="eastAsia"/>
        </w:rPr>
        <w:t>提交材料及要求：</w:t>
      </w:r>
    </w:p>
    <w:p w:rsidR="0030658F" w:rsidRDefault="0030658F" w:rsidP="00F524CC">
      <w:pPr>
        <w:ind w:firstLine="31680"/>
      </w:pPr>
      <w:r>
        <w:t>1.</w:t>
      </w:r>
      <w:r>
        <w:rPr>
          <w:rFonts w:cs="宋体" w:hint="eastAsia"/>
        </w:rPr>
        <w:t>结构专业图纸及设计说明：应说明建筑形体的规则性，应提交各层结构平面图；</w:t>
      </w:r>
    </w:p>
    <w:p w:rsidR="0030658F" w:rsidRDefault="0030658F" w:rsidP="00F524CC">
      <w:pPr>
        <w:ind w:firstLine="31680"/>
      </w:pPr>
      <w:r>
        <w:t>2.</w:t>
      </w:r>
      <w:r>
        <w:rPr>
          <w:rFonts w:cs="宋体" w:hint="eastAsia"/>
        </w:rPr>
        <w:t>建筑专业图纸：应反映建筑体形；</w:t>
      </w:r>
    </w:p>
    <w:p w:rsidR="0030658F" w:rsidRPr="006E4598" w:rsidRDefault="0030658F" w:rsidP="00F524CC">
      <w:pPr>
        <w:ind w:firstLine="31680"/>
      </w:pPr>
      <w:r>
        <w:t>3.</w:t>
      </w:r>
      <w:r>
        <w:rPr>
          <w:rFonts w:cs="宋体" w:hint="eastAsia"/>
        </w:rPr>
        <w:t>建筑形体规则性判定报告：根据《建筑抗震设计规范》</w:t>
      </w:r>
      <w:r>
        <w:t>GB50011-2010</w:t>
      </w:r>
      <w:r>
        <w:rPr>
          <w:rFonts w:cs="宋体" w:hint="eastAsia"/>
        </w:rPr>
        <w:t>第</w:t>
      </w:r>
      <w:r>
        <w:t>3.4.3</w:t>
      </w:r>
      <w:r>
        <w:rPr>
          <w:rFonts w:cs="宋体" w:hint="eastAsia"/>
        </w:rPr>
        <w:t>条进行形体规则判断，并形成结论。</w:t>
      </w:r>
    </w:p>
    <w:p w:rsidR="0030658F" w:rsidRPr="002F6BED" w:rsidRDefault="0030658F" w:rsidP="00F524CC">
      <w:pPr>
        <w:ind w:firstLine="31680"/>
      </w:pPr>
      <w:bookmarkStart w:id="272" w:name="_Toc435604760"/>
      <w:r w:rsidRPr="002F6BED">
        <w:rPr>
          <w:rFonts w:cs="宋体" w:hint="eastAsia"/>
        </w:rPr>
        <w:t>实际提交材料：</w:t>
      </w:r>
      <w:bookmarkEnd w:id="272"/>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243EC6">
      <w:pPr>
        <w:pStyle w:val="a"/>
        <w:ind w:firstLine="480"/>
        <w:rPr>
          <w:rFonts w:cs="Calibri"/>
        </w:rPr>
      </w:pPr>
      <w:r w:rsidRPr="00714F41">
        <w:t xml:space="preserve">7.2.2 </w:t>
      </w:r>
      <w:r w:rsidRPr="00714F41">
        <w:rPr>
          <w:rFonts w:cs="黑体" w:hint="eastAsia"/>
        </w:rPr>
        <w:t>对地基基础、结构体系、结构构件进行优化设计，达到节材效果。（总分</w:t>
      </w:r>
      <w:r>
        <w:t>5</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Pr="008936B2" w:rsidRDefault="0030658F" w:rsidP="00F524CC">
      <w:pPr>
        <w:widowControl/>
        <w:ind w:firstLine="31680"/>
        <w:jc w:val="left"/>
        <w:rPr>
          <w:rFonts w:ascii="Times New Roman" w:hAnsi="Times New Roman" w:cs="Times New Roman"/>
        </w:rPr>
      </w:pPr>
      <w:r w:rsidRPr="009B3689">
        <w:rPr>
          <w:rFonts w:ascii="Times New Roman" w:hAnsi="Times New Roman" w:cs="Times New Roman"/>
          <w:b/>
          <w:bCs/>
        </w:rPr>
        <w:t xml:space="preserve">1) </w:t>
      </w:r>
      <w:r w:rsidRPr="0084227F">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104331">
            <w:pPr>
              <w:pStyle w:val="a0"/>
              <w:rPr>
                <w:rFonts w:cs="Calibri"/>
              </w:rPr>
            </w:pPr>
            <w:r w:rsidRPr="00243A8F">
              <w:rPr>
                <w:rFonts w:cs="宋体" w:hint="eastAsia"/>
              </w:rPr>
              <w:t>评价内容</w:t>
            </w:r>
          </w:p>
        </w:tc>
        <w:tc>
          <w:tcPr>
            <w:tcW w:w="1701" w:type="dxa"/>
            <w:vAlign w:val="center"/>
          </w:tcPr>
          <w:p w:rsidR="0030658F" w:rsidRPr="00243A8F" w:rsidRDefault="0030658F" w:rsidP="00104331">
            <w:pPr>
              <w:pStyle w:val="a0"/>
              <w:rPr>
                <w:rFonts w:cs="Calibri"/>
              </w:rPr>
            </w:pPr>
            <w:r w:rsidRPr="00243A8F">
              <w:rPr>
                <w:rFonts w:cs="宋体" w:hint="eastAsia"/>
              </w:rPr>
              <w:t>评价分值（分）</w:t>
            </w:r>
          </w:p>
        </w:tc>
        <w:tc>
          <w:tcPr>
            <w:tcW w:w="1773" w:type="dxa"/>
            <w:vAlign w:val="center"/>
          </w:tcPr>
          <w:p w:rsidR="0030658F" w:rsidRPr="00243A8F" w:rsidRDefault="0030658F" w:rsidP="00104331">
            <w:pPr>
              <w:pStyle w:val="a0"/>
              <w:rPr>
                <w:rFonts w:cs="Calibri"/>
              </w:rPr>
            </w:pPr>
            <w:r w:rsidRPr="00243A8F">
              <w:rPr>
                <w:rFonts w:cs="宋体" w:hint="eastAsia"/>
              </w:rPr>
              <w:t>自评得分（分）</w:t>
            </w:r>
          </w:p>
        </w:tc>
      </w:tr>
      <w:tr w:rsidR="0030658F" w:rsidRPr="00243A8F">
        <w:trPr>
          <w:trHeight w:val="101"/>
        </w:trPr>
        <w:tc>
          <w:tcPr>
            <w:tcW w:w="5070" w:type="dxa"/>
            <w:vAlign w:val="center"/>
          </w:tcPr>
          <w:p w:rsidR="0030658F" w:rsidRPr="00243A8F" w:rsidRDefault="0030658F" w:rsidP="00104331">
            <w:pPr>
              <w:pStyle w:val="a0"/>
              <w:rPr>
                <w:rFonts w:cs="Calibri"/>
              </w:rPr>
            </w:pPr>
            <w:bookmarkStart w:id="273" w:name="_Toc435604761"/>
            <w:r w:rsidRPr="00243A8F">
              <w:t>1</w:t>
            </w:r>
            <w:r w:rsidRPr="00243A8F">
              <w:rPr>
                <w:rFonts w:cs="宋体" w:hint="eastAsia"/>
              </w:rPr>
              <w:t>、对地基基础进行优化设计；</w:t>
            </w:r>
            <w:bookmarkEnd w:id="273"/>
          </w:p>
        </w:tc>
        <w:tc>
          <w:tcPr>
            <w:tcW w:w="1701" w:type="dxa"/>
            <w:vAlign w:val="center"/>
          </w:tcPr>
          <w:p w:rsidR="0030658F" w:rsidRPr="00243A8F" w:rsidRDefault="0030658F" w:rsidP="00104331">
            <w:pPr>
              <w:pStyle w:val="a0"/>
            </w:pPr>
            <w:r w:rsidRPr="00243A8F">
              <w:t>1</w:t>
            </w:r>
          </w:p>
        </w:tc>
        <w:tc>
          <w:tcPr>
            <w:tcW w:w="1773" w:type="dxa"/>
          </w:tcPr>
          <w:p w:rsidR="0030658F" w:rsidRPr="00243A8F" w:rsidRDefault="0030658F" w:rsidP="00104331">
            <w:pPr>
              <w:pStyle w:val="a0"/>
            </w:pPr>
          </w:p>
        </w:tc>
      </w:tr>
      <w:tr w:rsidR="0030658F" w:rsidRPr="00243A8F">
        <w:trPr>
          <w:trHeight w:val="101"/>
        </w:trPr>
        <w:tc>
          <w:tcPr>
            <w:tcW w:w="5070" w:type="dxa"/>
            <w:vAlign w:val="center"/>
          </w:tcPr>
          <w:p w:rsidR="0030658F" w:rsidRPr="00243A8F" w:rsidRDefault="0030658F" w:rsidP="00104331">
            <w:pPr>
              <w:pStyle w:val="a0"/>
              <w:rPr>
                <w:rFonts w:cs="Calibri"/>
              </w:rPr>
            </w:pPr>
            <w:bookmarkStart w:id="274" w:name="_Toc435604762"/>
            <w:r w:rsidRPr="00243A8F">
              <w:t>2</w:t>
            </w:r>
            <w:r w:rsidRPr="00243A8F">
              <w:rPr>
                <w:rFonts w:cs="宋体" w:hint="eastAsia"/>
              </w:rPr>
              <w:t>、对结构体系进行设计优化；</w:t>
            </w:r>
            <w:bookmarkEnd w:id="274"/>
          </w:p>
        </w:tc>
        <w:tc>
          <w:tcPr>
            <w:tcW w:w="1701" w:type="dxa"/>
            <w:vAlign w:val="center"/>
          </w:tcPr>
          <w:p w:rsidR="0030658F" w:rsidRPr="00243A8F" w:rsidRDefault="0030658F" w:rsidP="00104331">
            <w:pPr>
              <w:pStyle w:val="a0"/>
            </w:pPr>
            <w:r w:rsidRPr="00243A8F">
              <w:t>2</w:t>
            </w:r>
          </w:p>
        </w:tc>
        <w:tc>
          <w:tcPr>
            <w:tcW w:w="1773" w:type="dxa"/>
          </w:tcPr>
          <w:p w:rsidR="0030658F" w:rsidRPr="00243A8F" w:rsidRDefault="0030658F" w:rsidP="00104331">
            <w:pPr>
              <w:pStyle w:val="a0"/>
            </w:pPr>
          </w:p>
        </w:tc>
      </w:tr>
      <w:tr w:rsidR="0030658F" w:rsidRPr="00243A8F">
        <w:trPr>
          <w:trHeight w:val="101"/>
        </w:trPr>
        <w:tc>
          <w:tcPr>
            <w:tcW w:w="5070" w:type="dxa"/>
            <w:vAlign w:val="center"/>
          </w:tcPr>
          <w:p w:rsidR="0030658F" w:rsidRPr="00243A8F" w:rsidRDefault="0030658F" w:rsidP="00104331">
            <w:pPr>
              <w:pStyle w:val="a0"/>
              <w:rPr>
                <w:rFonts w:cs="Calibri"/>
              </w:rPr>
            </w:pPr>
            <w:bookmarkStart w:id="275" w:name="_Toc435604763"/>
            <w:r w:rsidRPr="00243A8F">
              <w:t>3</w:t>
            </w:r>
            <w:r w:rsidRPr="00243A8F">
              <w:rPr>
                <w:rFonts w:cs="宋体" w:hint="eastAsia"/>
              </w:rPr>
              <w:t>、对结构构件进行设计优化。</w:t>
            </w:r>
            <w:bookmarkEnd w:id="275"/>
          </w:p>
        </w:tc>
        <w:tc>
          <w:tcPr>
            <w:tcW w:w="1701" w:type="dxa"/>
            <w:vAlign w:val="center"/>
          </w:tcPr>
          <w:p w:rsidR="0030658F" w:rsidRPr="00243A8F" w:rsidRDefault="0030658F" w:rsidP="00104331">
            <w:pPr>
              <w:pStyle w:val="a0"/>
            </w:pPr>
            <w:r w:rsidRPr="00243A8F">
              <w:t>2</w:t>
            </w:r>
          </w:p>
        </w:tc>
        <w:tc>
          <w:tcPr>
            <w:tcW w:w="1773" w:type="dxa"/>
          </w:tcPr>
          <w:p w:rsidR="0030658F" w:rsidRPr="00243A8F" w:rsidRDefault="0030658F" w:rsidP="00104331">
            <w:pPr>
              <w:pStyle w:val="a0"/>
            </w:pPr>
          </w:p>
        </w:tc>
      </w:tr>
      <w:tr w:rsidR="0030658F" w:rsidRPr="00243A8F">
        <w:trPr>
          <w:trHeight w:val="308"/>
        </w:trPr>
        <w:tc>
          <w:tcPr>
            <w:tcW w:w="5070" w:type="dxa"/>
          </w:tcPr>
          <w:p w:rsidR="0030658F" w:rsidRPr="00243A8F" w:rsidRDefault="0030658F" w:rsidP="00104331">
            <w:pPr>
              <w:pStyle w:val="a0"/>
              <w:rPr>
                <w:rFonts w:cs="Calibri"/>
              </w:rPr>
            </w:pPr>
            <w:r w:rsidRPr="00243A8F">
              <w:rPr>
                <w:rFonts w:cs="宋体" w:hint="eastAsia"/>
              </w:rPr>
              <w:t>合计</w:t>
            </w:r>
          </w:p>
        </w:tc>
        <w:tc>
          <w:tcPr>
            <w:tcW w:w="1701" w:type="dxa"/>
            <w:vAlign w:val="center"/>
          </w:tcPr>
          <w:p w:rsidR="0030658F" w:rsidRPr="00243A8F" w:rsidRDefault="0030658F" w:rsidP="00104331">
            <w:pPr>
              <w:pStyle w:val="a0"/>
            </w:pPr>
            <w:r w:rsidRPr="00243A8F">
              <w:t>5</w:t>
            </w:r>
          </w:p>
        </w:tc>
        <w:tc>
          <w:tcPr>
            <w:tcW w:w="1773" w:type="dxa"/>
          </w:tcPr>
          <w:p w:rsidR="0030658F" w:rsidRPr="00243A8F" w:rsidRDefault="0030658F" w:rsidP="00104331">
            <w:pPr>
              <w:pStyle w:val="a0"/>
            </w:pPr>
          </w:p>
        </w:tc>
      </w:tr>
    </w:tbl>
    <w:p w:rsidR="0030658F" w:rsidRPr="008936B2" w:rsidRDefault="0030658F" w:rsidP="0030658F">
      <w:pPr>
        <w:widowControl/>
        <w:ind w:firstLine="31680"/>
        <w:jc w:val="left"/>
        <w:rPr>
          <w:rFonts w:ascii="Times New Roman" w:hAnsi="Times New Roman" w:cs="Times New Roman"/>
        </w:rPr>
      </w:pPr>
    </w:p>
    <w:p w:rsidR="0030658F" w:rsidRPr="009B3689" w:rsidRDefault="0030658F" w:rsidP="00F524CC">
      <w:pPr>
        <w:widowControl/>
        <w:ind w:firstLine="31680"/>
        <w:jc w:val="left"/>
        <w:rPr>
          <w:rFonts w:ascii="Times New Roman" w:hAnsi="Times New Roman" w:cs="Times New Roman"/>
        </w:rPr>
      </w:pPr>
      <w:r w:rsidRPr="009B3689">
        <w:rPr>
          <w:rFonts w:ascii="Times New Roman" w:hAnsi="Times New Roman" w:cs="Times New Roman"/>
          <w:b/>
          <w:bCs/>
        </w:rPr>
        <w:t xml:space="preserve">2) </w:t>
      </w:r>
      <w:r w:rsidRPr="0084227F">
        <w:rPr>
          <w:rFonts w:ascii="Times New Roman" w:hAnsi="Times New Roman" w:cs="宋体" w:hint="eastAsia"/>
          <w:b/>
          <w:bCs/>
        </w:rPr>
        <w:t>评价要点</w:t>
      </w:r>
    </w:p>
    <w:p w:rsidR="0030658F" w:rsidRDefault="0030658F" w:rsidP="00F524CC">
      <w:pPr>
        <w:ind w:firstLine="31680"/>
      </w:pPr>
      <w:r>
        <w:rPr>
          <w:rFonts w:cs="宋体" w:hint="eastAsia"/>
        </w:rPr>
        <w:t>项目是否对以下部分对进行优化设计：</w:t>
      </w:r>
      <w:r>
        <w:rPr>
          <w:rFonts w:ascii="MS Gothic" w:eastAsia="MS Gothic" w:hAnsi="MS Gothic" w:cs="MS Gothic" w:hint="eastAsia"/>
        </w:rPr>
        <w:t>☐</w:t>
      </w:r>
      <w:r>
        <w:rPr>
          <w:rFonts w:cs="宋体" w:hint="eastAsia"/>
        </w:rPr>
        <w:t>地基基础</w:t>
      </w:r>
      <w:r>
        <w:rPr>
          <w:rFonts w:ascii="MS Gothic" w:eastAsia="MS Gothic" w:hAnsi="MS Gothic" w:cs="MS Gothic" w:hint="eastAsia"/>
        </w:rPr>
        <w:t>☐</w:t>
      </w:r>
      <w:r>
        <w:rPr>
          <w:rFonts w:cs="宋体" w:hint="eastAsia"/>
        </w:rPr>
        <w:t>结构体系</w:t>
      </w:r>
      <w:r>
        <w:t xml:space="preserve"> </w:t>
      </w:r>
      <w:r>
        <w:rPr>
          <w:rFonts w:ascii="MS Gothic" w:eastAsia="MS Gothic" w:hAnsi="MS Gothic" w:cs="MS Gothic" w:hint="eastAsia"/>
        </w:rPr>
        <w:t>☐</w:t>
      </w:r>
      <w:r>
        <w:rPr>
          <w:rFonts w:cs="宋体" w:hint="eastAsia"/>
        </w:rPr>
        <w:t>结构构件</w:t>
      </w:r>
    </w:p>
    <w:p w:rsidR="0030658F" w:rsidRDefault="0030658F" w:rsidP="00F524CC">
      <w:pPr>
        <w:ind w:firstLine="31680"/>
        <w:rPr>
          <w:lang w:val="zh-CN"/>
        </w:rPr>
      </w:pPr>
      <w:r>
        <w:rPr>
          <w:rFonts w:cs="宋体" w:hint="eastAsia"/>
        </w:rPr>
        <w:t>请简要</w:t>
      </w:r>
      <w:r>
        <w:rPr>
          <w:rFonts w:cs="宋体" w:hint="eastAsia"/>
          <w:lang w:val="zh-CN"/>
        </w:rPr>
        <w:t>说明项目对地基基础、结构体系和结构构件等优化设计方案，并对节材量进行说明</w:t>
      </w:r>
      <w:r>
        <w:rPr>
          <w:rFonts w:cs="宋体" w:hint="eastAsia"/>
        </w:rPr>
        <w:t>。（</w:t>
      </w:r>
      <w:r>
        <w:t>200</w:t>
      </w:r>
      <w:r>
        <w:rPr>
          <w:rFonts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9B3689" w:rsidRDefault="0030658F" w:rsidP="0030658F">
      <w:pPr>
        <w:widowControl/>
        <w:ind w:firstLine="31680"/>
        <w:jc w:val="left"/>
        <w:rPr>
          <w:rFonts w:ascii="Times New Roman" w:hAnsi="Times New Roman" w:cs="Times New Roman"/>
        </w:rPr>
      </w:pPr>
    </w:p>
    <w:p w:rsidR="0030658F" w:rsidRPr="009B3689" w:rsidRDefault="0030658F" w:rsidP="00F524CC">
      <w:pPr>
        <w:widowControl/>
        <w:ind w:firstLine="31680"/>
        <w:jc w:val="left"/>
        <w:rPr>
          <w:rFonts w:ascii="Times New Roman" w:hAnsi="Times New Roman" w:cs="Times New Roman"/>
        </w:rPr>
      </w:pPr>
      <w:r w:rsidRPr="009B3689">
        <w:rPr>
          <w:rFonts w:ascii="Times New Roman" w:hAnsi="Times New Roman" w:cs="Times New Roman"/>
          <w:b/>
          <w:bCs/>
        </w:rPr>
        <w:t xml:space="preserve">3) </w:t>
      </w:r>
      <w:r w:rsidRPr="0084227F">
        <w:rPr>
          <w:rFonts w:ascii="Times New Roman" w:hAnsi="Times New Roman" w:cs="宋体" w:hint="eastAsia"/>
          <w:b/>
          <w:bCs/>
        </w:rPr>
        <w:t>证明材料</w:t>
      </w:r>
    </w:p>
    <w:p w:rsidR="0030658F" w:rsidRPr="009B3689" w:rsidRDefault="0030658F" w:rsidP="00F524CC">
      <w:pPr>
        <w:ind w:firstLine="31680"/>
      </w:pPr>
      <w:r w:rsidRPr="009B3689">
        <w:rPr>
          <w:rFonts w:cs="宋体" w:hint="eastAsia"/>
        </w:rPr>
        <w:t>提交材料及要求：</w:t>
      </w:r>
    </w:p>
    <w:p w:rsidR="0030658F" w:rsidRDefault="0030658F" w:rsidP="00F524CC">
      <w:pPr>
        <w:ind w:firstLine="31680"/>
      </w:pPr>
      <w:bookmarkStart w:id="276" w:name="_Toc435604764"/>
      <w:r>
        <w:t>1.</w:t>
      </w:r>
      <w:r>
        <w:rPr>
          <w:rFonts w:cs="宋体" w:hint="eastAsia"/>
        </w:rPr>
        <w:t>地基基础节材优化论证报告：对项目可选用的各种地基基础方案进行比选及定性定量论证，并给出结论；</w:t>
      </w:r>
    </w:p>
    <w:p w:rsidR="0030658F" w:rsidRDefault="0030658F" w:rsidP="00F524CC">
      <w:pPr>
        <w:ind w:firstLine="31680"/>
      </w:pPr>
      <w:r>
        <w:t>2.</w:t>
      </w:r>
      <w:r>
        <w:rPr>
          <w:rFonts w:cs="宋体" w:hint="eastAsia"/>
        </w:rPr>
        <w:t>结构体系节材优化论证报告：对项目可选用的各种结构体系进行定性定量比选论证，并给出结论；</w:t>
      </w:r>
    </w:p>
    <w:p w:rsidR="0030658F" w:rsidRDefault="0030658F" w:rsidP="00F524CC">
      <w:pPr>
        <w:ind w:firstLine="31680"/>
      </w:pPr>
      <w:r>
        <w:t>3.</w:t>
      </w:r>
      <w:r>
        <w:rPr>
          <w:rFonts w:cs="宋体" w:hint="eastAsia"/>
        </w:rPr>
        <w:t>结构构件节材优化论证报告：对墙、柱、楼盖体系、梁、板的形式进行比选及定性定量论证，并给出结论；</w:t>
      </w:r>
    </w:p>
    <w:p w:rsidR="0030658F" w:rsidRDefault="0030658F" w:rsidP="00F524CC">
      <w:pPr>
        <w:ind w:firstLine="31680"/>
      </w:pPr>
      <w:r>
        <w:t xml:space="preserve">4. </w:t>
      </w:r>
      <w:r>
        <w:rPr>
          <w:rFonts w:cs="宋体" w:hint="eastAsia"/>
        </w:rPr>
        <w:t>建筑、结构专业图纸及设计说明：结构方案应与节材优化设计论证结论一致。</w:t>
      </w:r>
    </w:p>
    <w:p w:rsidR="0030658F" w:rsidRPr="002F6BED" w:rsidRDefault="0030658F" w:rsidP="00F524CC">
      <w:pPr>
        <w:ind w:firstLine="31680"/>
      </w:pPr>
      <w:r w:rsidRPr="002F6BED">
        <w:rPr>
          <w:rFonts w:cs="宋体" w:hint="eastAsia"/>
        </w:rPr>
        <w:t>实际提交材料：</w:t>
      </w:r>
      <w:bookmarkEnd w:id="276"/>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7E0A74">
      <w:pPr>
        <w:pStyle w:val="a"/>
        <w:ind w:firstLine="480"/>
        <w:rPr>
          <w:rFonts w:cs="Calibri"/>
        </w:rPr>
      </w:pPr>
      <w:r w:rsidRPr="00714F41">
        <w:t xml:space="preserve">7.2.3 </w:t>
      </w:r>
      <w:r w:rsidRPr="00714F41">
        <w:rPr>
          <w:rFonts w:cs="黑体" w:hint="eastAsia"/>
        </w:rPr>
        <w:t>土建工程与装修工程一体化设计。（总分</w:t>
      </w:r>
      <w:r w:rsidRPr="00714F41">
        <w:t>8</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Pr="009B3689" w:rsidRDefault="0030658F" w:rsidP="00F524CC">
      <w:pPr>
        <w:widowControl/>
        <w:ind w:firstLine="31680"/>
        <w:jc w:val="left"/>
        <w:rPr>
          <w:rFonts w:ascii="Times New Roman" w:hAnsi="Times New Roman" w:cs="Times New Roman"/>
        </w:rPr>
      </w:pPr>
      <w:r w:rsidRPr="009B3689">
        <w:rPr>
          <w:rFonts w:ascii="Times New Roman" w:hAnsi="Times New Roman" w:cs="Times New Roman"/>
          <w:b/>
          <w:bCs/>
        </w:rPr>
        <w:t xml:space="preserve">1) </w:t>
      </w:r>
      <w:r w:rsidRPr="0084227F">
        <w:rPr>
          <w:rFonts w:ascii="Times New Roman" w:hAnsi="Times New Roman" w:cs="宋体" w:hint="eastAsia"/>
          <w:b/>
          <w:bCs/>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4962"/>
        <w:gridCol w:w="1316"/>
        <w:gridCol w:w="1002"/>
      </w:tblGrid>
      <w:tr w:rsidR="0030658F" w:rsidRPr="00243A8F">
        <w:trPr>
          <w:jc w:val="center"/>
        </w:trPr>
        <w:tc>
          <w:tcPr>
            <w:tcW w:w="729" w:type="pct"/>
            <w:vAlign w:val="center"/>
          </w:tcPr>
          <w:p w:rsidR="0030658F" w:rsidRPr="00243A8F" w:rsidRDefault="0030658F" w:rsidP="004B599C">
            <w:pPr>
              <w:pStyle w:val="a0"/>
              <w:rPr>
                <w:rFonts w:cs="Calibri"/>
              </w:rPr>
            </w:pPr>
            <w:r w:rsidRPr="00243A8F">
              <w:rPr>
                <w:rFonts w:cs="宋体" w:hint="eastAsia"/>
              </w:rPr>
              <w:t>类型</w:t>
            </w:r>
          </w:p>
        </w:tc>
        <w:tc>
          <w:tcPr>
            <w:tcW w:w="2911" w:type="pct"/>
            <w:vAlign w:val="center"/>
          </w:tcPr>
          <w:p w:rsidR="0030658F" w:rsidRPr="00243A8F" w:rsidRDefault="0030658F" w:rsidP="004B599C">
            <w:pPr>
              <w:pStyle w:val="a0"/>
              <w:rPr>
                <w:rFonts w:cs="Calibri"/>
              </w:rPr>
            </w:pPr>
            <w:r w:rsidRPr="00243A8F">
              <w:rPr>
                <w:rFonts w:cs="宋体" w:hint="eastAsia"/>
              </w:rPr>
              <w:t>评价内容</w:t>
            </w:r>
          </w:p>
        </w:tc>
        <w:tc>
          <w:tcPr>
            <w:tcW w:w="772" w:type="pct"/>
            <w:vAlign w:val="center"/>
          </w:tcPr>
          <w:p w:rsidR="0030658F" w:rsidRPr="00243A8F" w:rsidRDefault="0030658F" w:rsidP="004B599C">
            <w:pPr>
              <w:pStyle w:val="a0"/>
              <w:rPr>
                <w:rFonts w:cs="Calibri"/>
              </w:rPr>
            </w:pPr>
            <w:r w:rsidRPr="00243A8F">
              <w:rPr>
                <w:rFonts w:cs="宋体" w:hint="eastAsia"/>
              </w:rPr>
              <w:t>评价分值（分）</w:t>
            </w:r>
          </w:p>
        </w:tc>
        <w:tc>
          <w:tcPr>
            <w:tcW w:w="588" w:type="pct"/>
            <w:vAlign w:val="center"/>
          </w:tcPr>
          <w:p w:rsidR="0030658F" w:rsidRPr="00243A8F" w:rsidRDefault="0030658F" w:rsidP="004B599C">
            <w:pPr>
              <w:pStyle w:val="a0"/>
              <w:rPr>
                <w:rFonts w:cs="Calibri"/>
              </w:rPr>
            </w:pPr>
            <w:r w:rsidRPr="00243A8F">
              <w:rPr>
                <w:rFonts w:cs="宋体" w:hint="eastAsia"/>
              </w:rPr>
              <w:t>自评得分（分）</w:t>
            </w:r>
          </w:p>
        </w:tc>
      </w:tr>
      <w:tr w:rsidR="0030658F" w:rsidRPr="00243A8F">
        <w:trPr>
          <w:jc w:val="center"/>
        </w:trPr>
        <w:tc>
          <w:tcPr>
            <w:tcW w:w="729" w:type="pct"/>
            <w:vMerge w:val="restart"/>
            <w:vAlign w:val="center"/>
          </w:tcPr>
          <w:p w:rsidR="0030658F" w:rsidRPr="00243A8F" w:rsidRDefault="0030658F" w:rsidP="004B599C">
            <w:pPr>
              <w:pStyle w:val="a0"/>
              <w:rPr>
                <w:rFonts w:cs="Calibri"/>
              </w:rPr>
            </w:pPr>
            <w:r w:rsidRPr="00243A8F">
              <w:rPr>
                <w:rFonts w:cs="宋体" w:hint="eastAsia"/>
              </w:rPr>
              <w:t>公共建筑</w:t>
            </w:r>
          </w:p>
        </w:tc>
        <w:tc>
          <w:tcPr>
            <w:tcW w:w="2911" w:type="pct"/>
            <w:vAlign w:val="center"/>
          </w:tcPr>
          <w:p w:rsidR="0030658F" w:rsidRPr="00243A8F" w:rsidRDefault="0030658F" w:rsidP="004B599C">
            <w:pPr>
              <w:pStyle w:val="a0"/>
              <w:rPr>
                <w:rFonts w:cs="Calibri"/>
              </w:rPr>
            </w:pPr>
            <w:r w:rsidRPr="00243A8F">
              <w:rPr>
                <w:rFonts w:cs="宋体" w:hint="eastAsia"/>
              </w:rPr>
              <w:t>公共部位土建与装修一体化设计</w:t>
            </w:r>
          </w:p>
        </w:tc>
        <w:tc>
          <w:tcPr>
            <w:tcW w:w="772" w:type="pct"/>
            <w:vAlign w:val="center"/>
          </w:tcPr>
          <w:p w:rsidR="0030658F" w:rsidRPr="00243A8F" w:rsidRDefault="0030658F" w:rsidP="004B599C">
            <w:pPr>
              <w:pStyle w:val="a0"/>
            </w:pPr>
            <w:r w:rsidRPr="00243A8F">
              <w:t>6</w:t>
            </w:r>
          </w:p>
        </w:tc>
        <w:tc>
          <w:tcPr>
            <w:tcW w:w="588" w:type="pct"/>
            <w:vMerge w:val="restart"/>
            <w:vAlign w:val="center"/>
          </w:tcPr>
          <w:p w:rsidR="0030658F" w:rsidRPr="00243A8F" w:rsidRDefault="0030658F" w:rsidP="004B599C">
            <w:pPr>
              <w:pStyle w:val="a0"/>
            </w:pPr>
          </w:p>
        </w:tc>
      </w:tr>
      <w:tr w:rsidR="0030658F" w:rsidRPr="00243A8F">
        <w:trPr>
          <w:jc w:val="center"/>
        </w:trPr>
        <w:tc>
          <w:tcPr>
            <w:tcW w:w="729" w:type="pct"/>
            <w:vMerge/>
            <w:vAlign w:val="center"/>
          </w:tcPr>
          <w:p w:rsidR="0030658F" w:rsidRPr="00243A8F" w:rsidRDefault="0030658F" w:rsidP="004B599C">
            <w:pPr>
              <w:pStyle w:val="a0"/>
              <w:rPr>
                <w:rFonts w:cs="Calibri"/>
              </w:rPr>
            </w:pPr>
          </w:p>
        </w:tc>
        <w:tc>
          <w:tcPr>
            <w:tcW w:w="2911" w:type="pct"/>
            <w:vAlign w:val="center"/>
          </w:tcPr>
          <w:p w:rsidR="0030658F" w:rsidRPr="00243A8F" w:rsidRDefault="0030658F" w:rsidP="004B599C">
            <w:pPr>
              <w:pStyle w:val="a0"/>
              <w:rPr>
                <w:rFonts w:cs="Calibri"/>
              </w:rPr>
            </w:pPr>
            <w:r w:rsidRPr="00243A8F">
              <w:rPr>
                <w:rFonts w:cs="宋体" w:hint="eastAsia"/>
              </w:rPr>
              <w:t>所有部位土建与装修一体化设计</w:t>
            </w:r>
          </w:p>
        </w:tc>
        <w:tc>
          <w:tcPr>
            <w:tcW w:w="772" w:type="pct"/>
            <w:vAlign w:val="center"/>
          </w:tcPr>
          <w:p w:rsidR="0030658F" w:rsidRPr="00243A8F" w:rsidRDefault="0030658F" w:rsidP="004B599C">
            <w:pPr>
              <w:pStyle w:val="a0"/>
            </w:pPr>
            <w:r w:rsidRPr="00243A8F">
              <w:t>10</w:t>
            </w:r>
          </w:p>
        </w:tc>
        <w:tc>
          <w:tcPr>
            <w:tcW w:w="588" w:type="pct"/>
            <w:vMerge/>
            <w:vAlign w:val="center"/>
          </w:tcPr>
          <w:p w:rsidR="0030658F" w:rsidRPr="00243A8F" w:rsidRDefault="0030658F" w:rsidP="004B599C">
            <w:pPr>
              <w:pStyle w:val="a0"/>
            </w:pPr>
          </w:p>
        </w:tc>
      </w:tr>
      <w:tr w:rsidR="0030658F" w:rsidRPr="00243A8F">
        <w:trPr>
          <w:jc w:val="center"/>
        </w:trPr>
        <w:tc>
          <w:tcPr>
            <w:tcW w:w="3640" w:type="pct"/>
            <w:gridSpan w:val="2"/>
            <w:vAlign w:val="center"/>
          </w:tcPr>
          <w:p w:rsidR="0030658F" w:rsidRPr="00243A8F" w:rsidRDefault="0030658F" w:rsidP="004B599C">
            <w:pPr>
              <w:pStyle w:val="a0"/>
              <w:rPr>
                <w:rFonts w:cs="Calibri"/>
              </w:rPr>
            </w:pPr>
            <w:r w:rsidRPr="00243A8F">
              <w:rPr>
                <w:rFonts w:cs="宋体" w:hint="eastAsia"/>
              </w:rPr>
              <w:t>合计</w:t>
            </w:r>
          </w:p>
        </w:tc>
        <w:tc>
          <w:tcPr>
            <w:tcW w:w="772" w:type="pct"/>
            <w:vAlign w:val="center"/>
          </w:tcPr>
          <w:p w:rsidR="0030658F" w:rsidRPr="00243A8F" w:rsidRDefault="0030658F" w:rsidP="004B599C">
            <w:pPr>
              <w:pStyle w:val="a0"/>
            </w:pPr>
            <w:r w:rsidRPr="00243A8F">
              <w:t>10</w:t>
            </w:r>
          </w:p>
        </w:tc>
        <w:tc>
          <w:tcPr>
            <w:tcW w:w="588" w:type="pct"/>
            <w:vAlign w:val="center"/>
          </w:tcPr>
          <w:p w:rsidR="0030658F" w:rsidRPr="00243A8F" w:rsidRDefault="0030658F" w:rsidP="004B599C">
            <w:pPr>
              <w:pStyle w:val="a0"/>
            </w:pPr>
          </w:p>
        </w:tc>
      </w:tr>
    </w:tbl>
    <w:p w:rsidR="0030658F" w:rsidRDefault="0030658F" w:rsidP="0030658F">
      <w:pPr>
        <w:widowControl/>
        <w:ind w:firstLine="31680"/>
        <w:jc w:val="left"/>
        <w:rPr>
          <w:rFonts w:ascii="Times New Roman" w:hAnsi="Times New Roman" w:cs="Times New Roman"/>
        </w:rPr>
      </w:pPr>
    </w:p>
    <w:p w:rsidR="0030658F" w:rsidRPr="00A24784" w:rsidRDefault="0030658F" w:rsidP="00F524CC">
      <w:pPr>
        <w:widowControl/>
        <w:ind w:firstLine="31680"/>
        <w:jc w:val="left"/>
        <w:rPr>
          <w:rFonts w:ascii="Times New Roman" w:hAnsi="Times New Roman" w:cs="Times New Roman"/>
        </w:rPr>
      </w:pPr>
      <w:r w:rsidRPr="00A24784">
        <w:rPr>
          <w:rFonts w:ascii="Times New Roman" w:hAnsi="Times New Roman" w:cs="Times New Roman"/>
          <w:b/>
          <w:bCs/>
        </w:rPr>
        <w:t xml:space="preserve">2) </w:t>
      </w:r>
      <w:r w:rsidRPr="0084227F">
        <w:rPr>
          <w:rFonts w:ascii="Times New Roman" w:hAnsi="Times New Roman" w:cs="宋体" w:hint="eastAsia"/>
          <w:b/>
          <w:bCs/>
        </w:rPr>
        <w:t>评价要点</w:t>
      </w:r>
    </w:p>
    <w:p w:rsidR="0030658F" w:rsidRDefault="0030658F" w:rsidP="00F524CC">
      <w:pPr>
        <w:ind w:firstLine="31680"/>
      </w:pPr>
      <w:r>
        <w:rPr>
          <w:rFonts w:cs="宋体" w:hint="eastAsia"/>
          <w:lang w:val="zh-CN"/>
        </w:rPr>
        <w:t>公共建筑</w:t>
      </w:r>
      <w:r>
        <w:rPr>
          <w:rFonts w:cs="宋体" w:hint="eastAsia"/>
        </w:rPr>
        <w:t>装修部位：</w:t>
      </w:r>
      <w:r>
        <w:rPr>
          <w:rFonts w:ascii="MS Gothic" w:eastAsia="MS Gothic" w:hAnsi="MS Gothic" w:cs="MS Gothic" w:hint="eastAsia"/>
        </w:rPr>
        <w:t>☐</w:t>
      </w:r>
      <w:r>
        <w:rPr>
          <w:rFonts w:cs="宋体" w:hint="eastAsia"/>
        </w:rPr>
        <w:t>全部装修、</w:t>
      </w:r>
      <w:r>
        <w:rPr>
          <w:rFonts w:ascii="MS Gothic" w:eastAsia="MS Gothic" w:hAnsi="MS Gothic" w:cs="MS Gothic" w:hint="eastAsia"/>
        </w:rPr>
        <w:t>☐</w:t>
      </w:r>
      <w:r>
        <w:rPr>
          <w:rFonts w:cs="宋体" w:hint="eastAsia"/>
          <w:lang w:val="zh-CN"/>
        </w:rPr>
        <w:t>公共部位（</w:t>
      </w:r>
      <w:r>
        <w:rPr>
          <w:rFonts w:ascii="MS Gothic" w:eastAsia="MS Gothic" w:hAnsi="MS Gothic" w:cs="MS Gothic" w:hint="eastAsia"/>
        </w:rPr>
        <w:t>☐</w:t>
      </w:r>
      <w:r>
        <w:rPr>
          <w:rFonts w:cs="宋体" w:hint="eastAsia"/>
        </w:rPr>
        <w:t>楼梯</w:t>
      </w:r>
      <w:r>
        <w:rPr>
          <w:rFonts w:ascii="MS Gothic" w:eastAsia="MS Gothic" w:hAnsi="MS Gothic" w:cs="MS Gothic" w:hint="eastAsia"/>
        </w:rPr>
        <w:t>☐</w:t>
      </w:r>
      <w:r>
        <w:rPr>
          <w:rFonts w:cs="宋体" w:hint="eastAsia"/>
        </w:rPr>
        <w:t>电梯</w:t>
      </w:r>
      <w:r>
        <w:rPr>
          <w:rFonts w:ascii="MS Gothic" w:eastAsia="MS Gothic" w:hAnsi="MS Gothic" w:cs="MS Gothic" w:hint="eastAsia"/>
        </w:rPr>
        <w:t>☐</w:t>
      </w:r>
      <w:r>
        <w:rPr>
          <w:rFonts w:cs="宋体" w:hint="eastAsia"/>
        </w:rPr>
        <w:t>卫生间</w:t>
      </w:r>
      <w:r>
        <w:rPr>
          <w:rFonts w:ascii="MS Gothic" w:eastAsia="MS Gothic" w:hAnsi="MS Gothic" w:cs="MS Gothic" w:hint="eastAsia"/>
        </w:rPr>
        <w:t>☐</w:t>
      </w:r>
      <w:r>
        <w:rPr>
          <w:rFonts w:cs="宋体" w:hint="eastAsia"/>
        </w:rPr>
        <w:t>大厅</w:t>
      </w:r>
      <w:r>
        <w:rPr>
          <w:rFonts w:ascii="MS Gothic" w:eastAsia="MS Gothic" w:hAnsi="MS Gothic" w:cs="MS Gothic" w:hint="eastAsia"/>
        </w:rPr>
        <w:t>☐</w:t>
      </w:r>
      <w:r>
        <w:rPr>
          <w:rFonts w:cs="宋体" w:hint="eastAsia"/>
        </w:rPr>
        <w:t>中庭</w:t>
      </w:r>
      <w:r>
        <w:rPr>
          <w:rFonts w:ascii="MS Gothic" w:eastAsia="MS Gothic" w:hAnsi="MS Gothic" w:cs="MS Gothic" w:hint="eastAsia"/>
        </w:rPr>
        <w:t>☐</w:t>
      </w:r>
      <w:r>
        <w:rPr>
          <w:rFonts w:cs="宋体" w:hint="eastAsia"/>
        </w:rPr>
        <w:t>其他</w:t>
      </w:r>
      <w:r w:rsidRPr="00815239">
        <w:rPr>
          <w:u w:val="single"/>
        </w:rPr>
        <w:t xml:space="preserve">     </w:t>
      </w:r>
      <w:r>
        <w:rPr>
          <w:rFonts w:cs="宋体" w:hint="eastAsia"/>
        </w:rPr>
        <w:t>）</w:t>
      </w:r>
    </w:p>
    <w:p w:rsidR="0030658F" w:rsidRPr="00815239" w:rsidRDefault="0030658F" w:rsidP="00F524CC">
      <w:pPr>
        <w:widowControl/>
        <w:ind w:firstLine="31680"/>
        <w:jc w:val="left"/>
        <w:rPr>
          <w:rFonts w:ascii="Times New Roman" w:hAnsi="Times New Roman" w:cs="Times New Roman"/>
        </w:rPr>
      </w:pPr>
    </w:p>
    <w:p w:rsidR="0030658F" w:rsidRPr="00A24784" w:rsidRDefault="0030658F" w:rsidP="00F524CC">
      <w:pPr>
        <w:widowControl/>
        <w:ind w:firstLine="31680"/>
        <w:jc w:val="left"/>
        <w:rPr>
          <w:rFonts w:ascii="Times New Roman" w:hAnsi="Times New Roman" w:cs="Times New Roman"/>
        </w:rPr>
      </w:pPr>
      <w:r w:rsidRPr="00A24784">
        <w:rPr>
          <w:rFonts w:ascii="Times New Roman" w:hAnsi="Times New Roman" w:cs="Times New Roman"/>
          <w:b/>
          <w:bCs/>
        </w:rPr>
        <w:t xml:space="preserve">3) </w:t>
      </w:r>
      <w:r w:rsidRPr="0084227F">
        <w:rPr>
          <w:rFonts w:ascii="Times New Roman" w:hAnsi="Times New Roman" w:cs="宋体" w:hint="eastAsia"/>
          <w:b/>
          <w:bCs/>
        </w:rPr>
        <w:t>证明材料</w:t>
      </w:r>
    </w:p>
    <w:p w:rsidR="0030658F" w:rsidRPr="00A24784" w:rsidRDefault="0030658F" w:rsidP="00F524CC">
      <w:pPr>
        <w:ind w:firstLine="31680"/>
      </w:pPr>
      <w:r w:rsidRPr="00A24784">
        <w:rPr>
          <w:rFonts w:cs="宋体" w:hint="eastAsia"/>
        </w:rPr>
        <w:t>提交材料及要求：</w:t>
      </w:r>
    </w:p>
    <w:p w:rsidR="0030658F" w:rsidRDefault="0030658F" w:rsidP="00F524CC">
      <w:pPr>
        <w:ind w:firstLine="31680"/>
      </w:pPr>
      <w:bookmarkStart w:id="277" w:name="_Toc435604767"/>
      <w:r>
        <w:t>1.</w:t>
      </w:r>
      <w:r>
        <w:rPr>
          <w:rFonts w:cs="宋体" w:hint="eastAsia"/>
        </w:rPr>
        <w:t>建筑专业图纸及设计说明：应说明建筑进行精装修的部位；</w:t>
      </w:r>
    </w:p>
    <w:p w:rsidR="0030658F" w:rsidRDefault="0030658F" w:rsidP="00F524CC">
      <w:pPr>
        <w:ind w:firstLine="31680"/>
      </w:pPr>
      <w:r>
        <w:t>2.</w:t>
      </w:r>
      <w:r>
        <w:rPr>
          <w:rFonts w:cs="宋体" w:hint="eastAsia"/>
        </w:rPr>
        <w:t>建筑各层平面图：应体现各类管线位置、预留空洞尺寸等；</w:t>
      </w:r>
    </w:p>
    <w:p w:rsidR="0030658F" w:rsidRDefault="0030658F" w:rsidP="00F524CC">
      <w:pPr>
        <w:ind w:firstLine="31680"/>
      </w:pPr>
      <w:r>
        <w:t>3.</w:t>
      </w:r>
      <w:r>
        <w:rPr>
          <w:rFonts w:cs="宋体" w:hint="eastAsia"/>
        </w:rPr>
        <w:t>装修图纸：由具有相应设计资质的单位完成，达到施工图深度。</w:t>
      </w:r>
    </w:p>
    <w:p w:rsidR="0030658F" w:rsidRPr="002F6BED" w:rsidRDefault="0030658F" w:rsidP="00F524CC">
      <w:pPr>
        <w:ind w:firstLine="31680"/>
      </w:pPr>
      <w:r w:rsidRPr="002F6BED">
        <w:rPr>
          <w:rFonts w:cs="宋体" w:hint="eastAsia"/>
        </w:rPr>
        <w:t>实际提交材料：</w:t>
      </w:r>
      <w:bookmarkEnd w:id="277"/>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Default="0030658F" w:rsidP="00B91B49">
      <w:pPr>
        <w:pStyle w:val="a"/>
        <w:ind w:firstLine="480"/>
        <w:rPr>
          <w:rFonts w:cs="Calibri"/>
        </w:rPr>
      </w:pPr>
      <w:r w:rsidRPr="00714F41">
        <w:t xml:space="preserve">7.2.4 </w:t>
      </w:r>
      <w:r w:rsidRPr="00714F41">
        <w:rPr>
          <w:rFonts w:cs="黑体" w:hint="eastAsia"/>
        </w:rPr>
        <w:t>公共建筑中可变换功能的室内空间采用可重复使用的隔断（墙）。（总分</w:t>
      </w:r>
      <w:r w:rsidRPr="00714F41">
        <w:t>5</w:t>
      </w:r>
      <w:r w:rsidRPr="00714F41">
        <w:rPr>
          <w:rFonts w:cs="黑体" w:hint="eastAsia"/>
        </w:rPr>
        <w:t>分）</w:t>
      </w:r>
    </w:p>
    <w:p w:rsidR="0030658F" w:rsidRPr="00714F41" w:rsidRDefault="0030658F" w:rsidP="00B91B49">
      <w:pPr>
        <w:pStyle w:val="a"/>
        <w:ind w:firstLine="480"/>
        <w:rPr>
          <w:rFonts w:cs="Calibri"/>
        </w:rPr>
      </w:pPr>
    </w:p>
    <w:p w:rsidR="0030658F" w:rsidRPr="001070F5" w:rsidRDefault="0030658F" w:rsidP="00F524CC">
      <w:pPr>
        <w:ind w:firstLine="31680"/>
        <w:rPr>
          <w:b/>
          <w:bCs/>
          <w:lang w:val="zh-CN"/>
        </w:rPr>
      </w:pPr>
      <w:r w:rsidRPr="001070F5">
        <w:rPr>
          <w:b/>
          <w:bCs/>
          <w:lang w:val="zh-CN"/>
        </w:rPr>
        <w:t xml:space="preserve">1 </w:t>
      </w:r>
      <w:r w:rsidRPr="001070F5">
        <w:rPr>
          <w:rFonts w:cs="宋体" w:hint="eastAsia"/>
          <w:b/>
          <w:bCs/>
          <w:lang w:val="zh-CN"/>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3308"/>
        <w:gridCol w:w="2127"/>
        <w:gridCol w:w="1277"/>
        <w:gridCol w:w="1183"/>
      </w:tblGrid>
      <w:tr w:rsidR="0030658F" w:rsidRPr="00243A8F">
        <w:trPr>
          <w:trHeight w:val="300"/>
          <w:jc w:val="center"/>
        </w:trPr>
        <w:tc>
          <w:tcPr>
            <w:tcW w:w="368" w:type="pct"/>
            <w:vAlign w:val="center"/>
          </w:tcPr>
          <w:p w:rsidR="0030658F" w:rsidRPr="00243A8F" w:rsidRDefault="0030658F" w:rsidP="00F35F93">
            <w:pPr>
              <w:pStyle w:val="a0"/>
              <w:rPr>
                <w:rFonts w:cs="Calibri"/>
              </w:rPr>
            </w:pPr>
            <w:r w:rsidRPr="00243A8F">
              <w:rPr>
                <w:rFonts w:cs="宋体" w:hint="eastAsia"/>
              </w:rPr>
              <w:t>序号</w:t>
            </w:r>
          </w:p>
        </w:tc>
        <w:tc>
          <w:tcPr>
            <w:tcW w:w="3189" w:type="pct"/>
            <w:gridSpan w:val="2"/>
            <w:vAlign w:val="center"/>
          </w:tcPr>
          <w:p w:rsidR="0030658F" w:rsidRPr="00243A8F" w:rsidRDefault="0030658F" w:rsidP="00F35F93">
            <w:pPr>
              <w:pStyle w:val="a0"/>
              <w:rPr>
                <w:rFonts w:cs="Calibri"/>
              </w:rPr>
            </w:pPr>
            <w:r w:rsidRPr="00243A8F">
              <w:rPr>
                <w:rFonts w:cs="宋体" w:hint="eastAsia"/>
              </w:rPr>
              <w:t>评价内容</w:t>
            </w:r>
          </w:p>
        </w:tc>
        <w:tc>
          <w:tcPr>
            <w:tcW w:w="749" w:type="pct"/>
            <w:vAlign w:val="center"/>
          </w:tcPr>
          <w:p w:rsidR="0030658F" w:rsidRPr="00243A8F" w:rsidRDefault="0030658F" w:rsidP="00F35F93">
            <w:pPr>
              <w:pStyle w:val="a0"/>
              <w:rPr>
                <w:rFonts w:cs="Calibri"/>
              </w:rPr>
            </w:pPr>
            <w:r w:rsidRPr="00243A8F">
              <w:rPr>
                <w:rFonts w:cs="宋体" w:hint="eastAsia"/>
              </w:rPr>
              <w:t>评价分值</w:t>
            </w:r>
          </w:p>
        </w:tc>
        <w:tc>
          <w:tcPr>
            <w:tcW w:w="694" w:type="pct"/>
            <w:vAlign w:val="center"/>
          </w:tcPr>
          <w:p w:rsidR="0030658F" w:rsidRPr="00243A8F" w:rsidRDefault="0030658F" w:rsidP="00F35F93">
            <w:pPr>
              <w:pStyle w:val="a0"/>
              <w:rPr>
                <w:rFonts w:cs="Calibri"/>
              </w:rPr>
            </w:pPr>
            <w:r w:rsidRPr="00243A8F">
              <w:rPr>
                <w:rFonts w:cs="宋体" w:hint="eastAsia"/>
              </w:rPr>
              <w:t>自评得分</w:t>
            </w:r>
          </w:p>
        </w:tc>
      </w:tr>
      <w:tr w:rsidR="0030658F" w:rsidRPr="00243A8F">
        <w:trPr>
          <w:trHeight w:val="300"/>
          <w:jc w:val="center"/>
        </w:trPr>
        <w:tc>
          <w:tcPr>
            <w:tcW w:w="368" w:type="pct"/>
            <w:vMerge w:val="restart"/>
            <w:vAlign w:val="center"/>
          </w:tcPr>
          <w:p w:rsidR="0030658F" w:rsidRPr="00243A8F" w:rsidRDefault="0030658F" w:rsidP="00F35F93">
            <w:pPr>
              <w:pStyle w:val="a0"/>
            </w:pPr>
            <w:r w:rsidRPr="00243A8F">
              <w:t>1</w:t>
            </w:r>
          </w:p>
        </w:tc>
        <w:tc>
          <w:tcPr>
            <w:tcW w:w="1941" w:type="pct"/>
            <w:vMerge w:val="restart"/>
            <w:vAlign w:val="center"/>
          </w:tcPr>
          <w:p w:rsidR="0030658F" w:rsidRPr="00243A8F" w:rsidRDefault="0030658F" w:rsidP="00F35F93">
            <w:pPr>
              <w:pStyle w:val="a0"/>
              <w:rPr>
                <w:rFonts w:cs="Calibri"/>
              </w:rPr>
            </w:pPr>
            <w:r w:rsidRPr="00243A8F">
              <w:rPr>
                <w:rFonts w:cs="宋体" w:hint="eastAsia"/>
              </w:rPr>
              <w:t>可重复使用隔断（墙）比例</w:t>
            </w:r>
            <w:r w:rsidRPr="00243A8F">
              <w:t>Rrp</w:t>
            </w:r>
            <w:r w:rsidRPr="00243A8F">
              <w:rPr>
                <w:rFonts w:cs="宋体" w:hint="eastAsia"/>
              </w:rPr>
              <w:t>（仅对办公、商店类建筑评审；混合功能建筑，其办公、商业功能部分也进行评价；）</w:t>
            </w:r>
          </w:p>
        </w:tc>
        <w:tc>
          <w:tcPr>
            <w:tcW w:w="1248" w:type="pct"/>
            <w:vAlign w:val="center"/>
          </w:tcPr>
          <w:p w:rsidR="0030658F" w:rsidRPr="00243A8F" w:rsidRDefault="0030658F" w:rsidP="00F35F93">
            <w:pPr>
              <w:pStyle w:val="a0"/>
            </w:pPr>
            <w:r w:rsidRPr="00243A8F">
              <w:t>30%</w:t>
            </w:r>
            <w:r w:rsidRPr="00243A8F">
              <w:rPr>
                <w:rFonts w:cs="宋体" w:hint="eastAsia"/>
              </w:rPr>
              <w:t>≤</w:t>
            </w:r>
            <w:r w:rsidRPr="00243A8F">
              <w:t>Rrp</w:t>
            </w:r>
            <w:r w:rsidRPr="00243A8F">
              <w:rPr>
                <w:rFonts w:cs="宋体" w:hint="eastAsia"/>
              </w:rPr>
              <w:t>＜</w:t>
            </w:r>
            <w:r w:rsidRPr="00243A8F">
              <w:t>50%</w:t>
            </w:r>
          </w:p>
        </w:tc>
        <w:tc>
          <w:tcPr>
            <w:tcW w:w="749" w:type="pct"/>
            <w:vAlign w:val="center"/>
          </w:tcPr>
          <w:p w:rsidR="0030658F" w:rsidRPr="00243A8F" w:rsidRDefault="0030658F" w:rsidP="00F35F93">
            <w:pPr>
              <w:pStyle w:val="a0"/>
            </w:pPr>
            <w:r w:rsidRPr="00243A8F">
              <w:t>3</w:t>
            </w:r>
          </w:p>
        </w:tc>
        <w:tc>
          <w:tcPr>
            <w:tcW w:w="694" w:type="pct"/>
            <w:vMerge w:val="restart"/>
            <w:vAlign w:val="center"/>
          </w:tcPr>
          <w:p w:rsidR="0030658F" w:rsidRPr="00243A8F" w:rsidRDefault="0030658F" w:rsidP="00F35F93">
            <w:pPr>
              <w:pStyle w:val="a0"/>
            </w:pPr>
          </w:p>
        </w:tc>
      </w:tr>
      <w:tr w:rsidR="0030658F" w:rsidRPr="00243A8F">
        <w:trPr>
          <w:trHeight w:val="307"/>
          <w:jc w:val="center"/>
        </w:trPr>
        <w:tc>
          <w:tcPr>
            <w:tcW w:w="368" w:type="pct"/>
            <w:vMerge/>
            <w:vAlign w:val="center"/>
          </w:tcPr>
          <w:p w:rsidR="0030658F" w:rsidRPr="00243A8F" w:rsidRDefault="0030658F" w:rsidP="00F35F93">
            <w:pPr>
              <w:pStyle w:val="a0"/>
              <w:rPr>
                <w:rFonts w:cs="Calibri"/>
              </w:rPr>
            </w:pPr>
          </w:p>
        </w:tc>
        <w:tc>
          <w:tcPr>
            <w:tcW w:w="1941" w:type="pct"/>
            <w:vMerge/>
            <w:vAlign w:val="center"/>
          </w:tcPr>
          <w:p w:rsidR="0030658F" w:rsidRPr="00243A8F" w:rsidRDefault="0030658F" w:rsidP="00F35F93">
            <w:pPr>
              <w:pStyle w:val="a0"/>
              <w:rPr>
                <w:rFonts w:cs="Calibri"/>
              </w:rPr>
            </w:pPr>
          </w:p>
        </w:tc>
        <w:tc>
          <w:tcPr>
            <w:tcW w:w="1248" w:type="pct"/>
            <w:vAlign w:val="center"/>
          </w:tcPr>
          <w:p w:rsidR="0030658F" w:rsidRPr="00243A8F" w:rsidRDefault="0030658F" w:rsidP="00F35F93">
            <w:pPr>
              <w:pStyle w:val="a0"/>
            </w:pPr>
            <w:r w:rsidRPr="00243A8F">
              <w:t>50%</w:t>
            </w:r>
            <w:r w:rsidRPr="00243A8F">
              <w:rPr>
                <w:rFonts w:cs="宋体" w:hint="eastAsia"/>
              </w:rPr>
              <w:t>≤</w:t>
            </w:r>
            <w:r w:rsidRPr="00243A8F">
              <w:t>Rrp</w:t>
            </w:r>
            <w:r w:rsidRPr="00243A8F">
              <w:rPr>
                <w:rFonts w:cs="宋体" w:hint="eastAsia"/>
              </w:rPr>
              <w:t>＜</w:t>
            </w:r>
            <w:r w:rsidRPr="00243A8F">
              <w:t>80%</w:t>
            </w:r>
          </w:p>
        </w:tc>
        <w:tc>
          <w:tcPr>
            <w:tcW w:w="749" w:type="pct"/>
            <w:vAlign w:val="center"/>
          </w:tcPr>
          <w:p w:rsidR="0030658F" w:rsidRPr="00243A8F" w:rsidRDefault="0030658F" w:rsidP="00F35F93">
            <w:pPr>
              <w:pStyle w:val="a0"/>
            </w:pPr>
            <w:r w:rsidRPr="00243A8F">
              <w:t>4</w:t>
            </w:r>
          </w:p>
        </w:tc>
        <w:tc>
          <w:tcPr>
            <w:tcW w:w="694" w:type="pct"/>
            <w:vMerge/>
            <w:vAlign w:val="center"/>
          </w:tcPr>
          <w:p w:rsidR="0030658F" w:rsidRPr="00243A8F" w:rsidRDefault="0030658F" w:rsidP="00F35F93">
            <w:pPr>
              <w:pStyle w:val="a0"/>
            </w:pPr>
          </w:p>
        </w:tc>
      </w:tr>
      <w:tr w:rsidR="0030658F" w:rsidRPr="00243A8F">
        <w:trPr>
          <w:trHeight w:val="300"/>
          <w:jc w:val="center"/>
        </w:trPr>
        <w:tc>
          <w:tcPr>
            <w:tcW w:w="368" w:type="pct"/>
            <w:vMerge/>
            <w:vAlign w:val="center"/>
          </w:tcPr>
          <w:p w:rsidR="0030658F" w:rsidRPr="00243A8F" w:rsidRDefault="0030658F" w:rsidP="00F35F93">
            <w:pPr>
              <w:pStyle w:val="a0"/>
              <w:rPr>
                <w:rFonts w:cs="Calibri"/>
              </w:rPr>
            </w:pPr>
          </w:p>
        </w:tc>
        <w:tc>
          <w:tcPr>
            <w:tcW w:w="1941" w:type="pct"/>
            <w:vMerge/>
            <w:vAlign w:val="center"/>
          </w:tcPr>
          <w:p w:rsidR="0030658F" w:rsidRPr="00243A8F" w:rsidRDefault="0030658F" w:rsidP="00F35F93">
            <w:pPr>
              <w:pStyle w:val="a0"/>
              <w:rPr>
                <w:rFonts w:cs="Calibri"/>
              </w:rPr>
            </w:pPr>
          </w:p>
        </w:tc>
        <w:tc>
          <w:tcPr>
            <w:tcW w:w="1248" w:type="pct"/>
            <w:vAlign w:val="center"/>
          </w:tcPr>
          <w:p w:rsidR="0030658F" w:rsidRPr="00243A8F" w:rsidRDefault="0030658F" w:rsidP="00F35F93">
            <w:pPr>
              <w:pStyle w:val="a0"/>
            </w:pPr>
            <w:r w:rsidRPr="00243A8F">
              <w:t>Rrp</w:t>
            </w:r>
            <w:r w:rsidRPr="00243A8F">
              <w:rPr>
                <w:rFonts w:cs="宋体" w:hint="eastAsia"/>
              </w:rPr>
              <w:t>≥</w:t>
            </w:r>
            <w:r w:rsidRPr="00243A8F">
              <w:t>80%</w:t>
            </w:r>
          </w:p>
        </w:tc>
        <w:tc>
          <w:tcPr>
            <w:tcW w:w="749" w:type="pct"/>
            <w:vAlign w:val="center"/>
          </w:tcPr>
          <w:p w:rsidR="0030658F" w:rsidRPr="00243A8F" w:rsidRDefault="0030658F" w:rsidP="00F35F93">
            <w:pPr>
              <w:pStyle w:val="a0"/>
            </w:pPr>
            <w:r w:rsidRPr="00243A8F">
              <w:t>5</w:t>
            </w:r>
          </w:p>
        </w:tc>
        <w:tc>
          <w:tcPr>
            <w:tcW w:w="694" w:type="pct"/>
            <w:vMerge/>
            <w:vAlign w:val="center"/>
          </w:tcPr>
          <w:p w:rsidR="0030658F" w:rsidRPr="00243A8F" w:rsidRDefault="0030658F" w:rsidP="00F35F93">
            <w:pPr>
              <w:pStyle w:val="a0"/>
            </w:pPr>
          </w:p>
        </w:tc>
      </w:tr>
      <w:tr w:rsidR="0030658F" w:rsidRPr="00243A8F">
        <w:trPr>
          <w:trHeight w:val="300"/>
          <w:jc w:val="center"/>
        </w:trPr>
        <w:tc>
          <w:tcPr>
            <w:tcW w:w="368" w:type="pct"/>
            <w:vAlign w:val="center"/>
          </w:tcPr>
          <w:p w:rsidR="0030658F" w:rsidRPr="00243A8F" w:rsidRDefault="0030658F" w:rsidP="00F35F93">
            <w:pPr>
              <w:pStyle w:val="a0"/>
            </w:pPr>
            <w:r w:rsidRPr="00243A8F">
              <w:t>2</w:t>
            </w:r>
          </w:p>
        </w:tc>
        <w:tc>
          <w:tcPr>
            <w:tcW w:w="3189" w:type="pct"/>
            <w:gridSpan w:val="2"/>
            <w:vAlign w:val="center"/>
          </w:tcPr>
          <w:p w:rsidR="0030658F" w:rsidRPr="00243A8F" w:rsidRDefault="0030658F" w:rsidP="00F35F93">
            <w:pPr>
              <w:pStyle w:val="a0"/>
              <w:rPr>
                <w:rFonts w:cs="Calibri"/>
              </w:rPr>
            </w:pPr>
            <w:r w:rsidRPr="00243A8F">
              <w:rPr>
                <w:rFonts w:cs="宋体" w:hint="eastAsia"/>
              </w:rPr>
              <w:t>学校教学楼配套办公室、临街小商铺等特殊办公、商店类建筑不参评</w:t>
            </w:r>
          </w:p>
        </w:tc>
        <w:tc>
          <w:tcPr>
            <w:tcW w:w="749" w:type="pct"/>
            <w:vAlign w:val="center"/>
          </w:tcPr>
          <w:p w:rsidR="0030658F" w:rsidRPr="00243A8F" w:rsidRDefault="0030658F" w:rsidP="00F35F93">
            <w:pPr>
              <w:pStyle w:val="a0"/>
              <w:rPr>
                <w:rFonts w:cs="Calibri"/>
                <w:highlight w:val="yellow"/>
              </w:rPr>
            </w:pPr>
            <w:r w:rsidRPr="00243A8F">
              <w:rPr>
                <w:rFonts w:cs="宋体" w:hint="eastAsia"/>
              </w:rPr>
              <w:t>不参评</w:t>
            </w:r>
          </w:p>
        </w:tc>
        <w:tc>
          <w:tcPr>
            <w:tcW w:w="694" w:type="pct"/>
            <w:vAlign w:val="center"/>
          </w:tcPr>
          <w:p w:rsidR="0030658F" w:rsidRPr="00243A8F" w:rsidRDefault="0030658F" w:rsidP="00F35F93">
            <w:pPr>
              <w:pStyle w:val="a0"/>
              <w:rPr>
                <w:rFonts w:cs="Calibri"/>
              </w:rPr>
            </w:pPr>
          </w:p>
        </w:tc>
      </w:tr>
      <w:tr w:rsidR="0030658F" w:rsidRPr="00243A8F">
        <w:trPr>
          <w:trHeight w:val="307"/>
          <w:jc w:val="center"/>
        </w:trPr>
        <w:tc>
          <w:tcPr>
            <w:tcW w:w="3557" w:type="pct"/>
            <w:gridSpan w:val="3"/>
            <w:vAlign w:val="center"/>
          </w:tcPr>
          <w:p w:rsidR="0030658F" w:rsidRPr="00243A8F" w:rsidRDefault="0030658F" w:rsidP="00F35F93">
            <w:pPr>
              <w:pStyle w:val="a0"/>
              <w:rPr>
                <w:rFonts w:cs="Calibri"/>
              </w:rPr>
            </w:pPr>
            <w:r w:rsidRPr="00243A8F">
              <w:rPr>
                <w:rFonts w:cs="宋体" w:hint="eastAsia"/>
              </w:rPr>
              <w:t>合计</w:t>
            </w:r>
          </w:p>
        </w:tc>
        <w:tc>
          <w:tcPr>
            <w:tcW w:w="749" w:type="pct"/>
            <w:vAlign w:val="center"/>
          </w:tcPr>
          <w:p w:rsidR="0030658F" w:rsidRPr="00243A8F" w:rsidRDefault="0030658F" w:rsidP="00F35F93">
            <w:pPr>
              <w:pStyle w:val="a0"/>
            </w:pPr>
            <w:r w:rsidRPr="00243A8F">
              <w:t>5</w:t>
            </w:r>
          </w:p>
        </w:tc>
        <w:tc>
          <w:tcPr>
            <w:tcW w:w="694" w:type="pct"/>
            <w:vAlign w:val="center"/>
          </w:tcPr>
          <w:p w:rsidR="0030658F" w:rsidRPr="00243A8F" w:rsidRDefault="0030658F" w:rsidP="00F35F93">
            <w:pPr>
              <w:pStyle w:val="a0"/>
            </w:pPr>
          </w:p>
        </w:tc>
      </w:tr>
    </w:tbl>
    <w:p w:rsidR="0030658F" w:rsidRPr="001070F5" w:rsidRDefault="0030658F" w:rsidP="0030658F">
      <w:pPr>
        <w:ind w:firstLine="31680"/>
        <w:rPr>
          <w:lang w:val="zh-CN"/>
        </w:rPr>
      </w:pPr>
    </w:p>
    <w:p w:rsidR="0030658F" w:rsidRPr="001070F5" w:rsidRDefault="0030658F" w:rsidP="00F524CC">
      <w:pPr>
        <w:ind w:firstLine="31680"/>
        <w:rPr>
          <w:b/>
          <w:bCs/>
          <w:lang w:val="zh-CN"/>
        </w:rPr>
      </w:pPr>
      <w:r w:rsidRPr="001070F5">
        <w:rPr>
          <w:b/>
          <w:bCs/>
          <w:lang w:val="zh-CN"/>
        </w:rPr>
        <w:t xml:space="preserve">2 </w:t>
      </w:r>
      <w:r w:rsidRPr="001070F5">
        <w:rPr>
          <w:rFonts w:cs="宋体" w:hint="eastAsia"/>
          <w:b/>
          <w:bCs/>
          <w:lang w:val="zh-CN"/>
        </w:rPr>
        <w:t>评价要点</w:t>
      </w:r>
    </w:p>
    <w:p w:rsidR="0030658F" w:rsidRPr="001070F5" w:rsidRDefault="0030658F" w:rsidP="00F524CC">
      <w:pPr>
        <w:ind w:firstLine="31680"/>
        <w:rPr>
          <w:lang w:val="zh-CN"/>
        </w:rPr>
      </w:pPr>
      <w:r w:rsidRPr="001070F5">
        <w:rPr>
          <w:rFonts w:cs="宋体" w:hint="eastAsia"/>
          <w:lang w:val="zh-CN"/>
        </w:rPr>
        <w:t>建筑类型：</w:t>
      </w:r>
      <w:r w:rsidRPr="001070F5">
        <w:rPr>
          <w:rFonts w:ascii="MS Gothic" w:eastAsia="MS Gothic" w:hAnsi="MS Gothic" w:cs="MS Gothic" w:hint="eastAsia"/>
        </w:rPr>
        <w:t>☐</w:t>
      </w:r>
      <w:r w:rsidRPr="001070F5">
        <w:rPr>
          <w:rFonts w:cs="宋体" w:hint="eastAsia"/>
          <w:lang w:val="zh-CN"/>
        </w:rPr>
        <w:t>办公建筑、</w:t>
      </w:r>
      <w:r w:rsidRPr="001070F5">
        <w:rPr>
          <w:rFonts w:ascii="MS Gothic" w:eastAsia="MS Gothic" w:hAnsi="MS Gothic" w:cs="MS Gothic" w:hint="eastAsia"/>
        </w:rPr>
        <w:t>☐</w:t>
      </w:r>
      <w:r w:rsidRPr="001070F5">
        <w:rPr>
          <w:rFonts w:cs="宋体" w:hint="eastAsia"/>
          <w:lang w:val="zh-CN"/>
        </w:rPr>
        <w:t>商业建筑、</w:t>
      </w:r>
      <w:r w:rsidRPr="001070F5">
        <w:rPr>
          <w:rFonts w:ascii="MS Gothic" w:eastAsia="MS Gothic" w:hAnsi="MS Gothic" w:cs="MS Gothic" w:hint="eastAsia"/>
        </w:rPr>
        <w:t>☐</w:t>
      </w:r>
      <w:r w:rsidRPr="001070F5">
        <w:rPr>
          <w:rFonts w:cs="宋体" w:hint="eastAsia"/>
          <w:lang w:val="zh-CN"/>
        </w:rPr>
        <w:t>其他</w:t>
      </w:r>
      <w:r w:rsidRPr="001070F5">
        <w:rPr>
          <w:u w:val="single"/>
        </w:rPr>
        <w:t xml:space="preserve">     </w:t>
      </w:r>
    </w:p>
    <w:p w:rsidR="0030658F" w:rsidRPr="001070F5" w:rsidRDefault="0030658F" w:rsidP="00F524CC">
      <w:pPr>
        <w:ind w:firstLine="31680"/>
      </w:pPr>
      <w:r w:rsidRPr="001070F5">
        <w:rPr>
          <w:rFonts w:cs="宋体" w:hint="eastAsia"/>
          <w:lang w:val="zh-CN"/>
        </w:rPr>
        <w:t>是否存在可变换功能的室内空间：</w:t>
      </w:r>
      <w:r w:rsidRPr="001070F5">
        <w:rPr>
          <w:rFonts w:ascii="MS Gothic" w:eastAsia="MS Gothic" w:hAnsi="MS Gothic" w:cs="MS Gothic" w:hint="eastAsia"/>
        </w:rPr>
        <w:t>☐</w:t>
      </w:r>
      <w:r w:rsidRPr="001070F5">
        <w:rPr>
          <w:rFonts w:cs="宋体" w:hint="eastAsia"/>
          <w:lang w:val="zh-CN"/>
        </w:rPr>
        <w:t>是、</w:t>
      </w:r>
      <w:r w:rsidRPr="001070F5">
        <w:rPr>
          <w:lang w:val="zh-CN"/>
        </w:rPr>
        <w:t xml:space="preserve"> </w:t>
      </w:r>
      <w:r w:rsidRPr="001070F5">
        <w:rPr>
          <w:rFonts w:ascii="MS Gothic" w:eastAsia="MS Gothic" w:hAnsi="MS Gothic" w:cs="MS Gothic" w:hint="eastAsia"/>
        </w:rPr>
        <w:t>☐</w:t>
      </w:r>
      <w:r w:rsidRPr="001070F5">
        <w:rPr>
          <w:rFonts w:cs="宋体" w:hint="eastAsia"/>
          <w:lang w:val="zh-CN"/>
        </w:rPr>
        <w:t>否</w:t>
      </w:r>
    </w:p>
    <w:p w:rsidR="0030658F" w:rsidRPr="001070F5" w:rsidRDefault="0030658F" w:rsidP="00F524CC">
      <w:pPr>
        <w:ind w:firstLine="31680"/>
      </w:pPr>
      <w:r w:rsidRPr="001070F5">
        <w:rPr>
          <w:rFonts w:cs="宋体" w:hint="eastAsia"/>
        </w:rPr>
        <w:t>实际采用的可重复使用隔断墙围和的建筑面积与建筑中可变换功能的室内空间面积的比</w:t>
      </w:r>
      <w:r w:rsidRPr="001070F5">
        <w:rPr>
          <w:u w:val="single"/>
        </w:rPr>
        <w:t xml:space="preserve">       </w:t>
      </w:r>
      <w:r w:rsidRPr="001070F5">
        <w:rPr>
          <w:lang w:val="zh-CN"/>
        </w:rPr>
        <w:t>%</w:t>
      </w:r>
    </w:p>
    <w:p w:rsidR="0030658F" w:rsidRPr="001070F5" w:rsidRDefault="0030658F" w:rsidP="00F524CC">
      <w:pPr>
        <w:ind w:firstLine="31680"/>
        <w:rPr>
          <w:lang w:val="zh-CN"/>
        </w:rPr>
      </w:pPr>
      <w:r w:rsidRPr="001070F5">
        <w:rPr>
          <w:rFonts w:cs="宋体" w:hint="eastAsia"/>
          <w:lang w:val="zh-CN"/>
        </w:rPr>
        <w:t>注：“可变换功能的室内空间”是指走廊、楼梯、电梯井、卫生间、设备机房、公共管井以外的地上室内空间，以及商业、办公用途的地下空间，其他用途的地下空间可不计。</w:t>
      </w:r>
    </w:p>
    <w:p w:rsidR="0030658F" w:rsidRPr="001070F5" w:rsidRDefault="0030658F" w:rsidP="00F524CC">
      <w:pPr>
        <w:ind w:firstLine="31680"/>
        <w:rPr>
          <w:lang w:val="zh-CN"/>
        </w:rPr>
      </w:pPr>
    </w:p>
    <w:p w:rsidR="0030658F" w:rsidRPr="001070F5" w:rsidRDefault="0030658F" w:rsidP="00F524CC">
      <w:pPr>
        <w:ind w:firstLine="31680"/>
        <w:rPr>
          <w:b/>
          <w:bCs/>
          <w:lang w:val="zh-CN"/>
        </w:rPr>
      </w:pPr>
      <w:r w:rsidRPr="001070F5">
        <w:rPr>
          <w:b/>
          <w:bCs/>
          <w:lang w:val="zh-CN"/>
        </w:rPr>
        <w:t xml:space="preserve">3 </w:t>
      </w:r>
      <w:r w:rsidRPr="001070F5">
        <w:rPr>
          <w:rFonts w:cs="宋体" w:hint="eastAsia"/>
          <w:b/>
          <w:bCs/>
          <w:lang w:val="zh-CN"/>
        </w:rPr>
        <w:t>证明材料</w:t>
      </w:r>
    </w:p>
    <w:p w:rsidR="0030658F" w:rsidRPr="001070F5" w:rsidRDefault="0030658F" w:rsidP="00F524CC">
      <w:pPr>
        <w:ind w:firstLine="31680"/>
        <w:rPr>
          <w:lang w:val="zh-CN"/>
        </w:rPr>
      </w:pPr>
      <w:r w:rsidRPr="001070F5">
        <w:rPr>
          <w:rFonts w:cs="宋体" w:hint="eastAsia"/>
          <w:lang w:val="zh-CN"/>
        </w:rPr>
        <w:t>提交材料及要求：</w:t>
      </w:r>
    </w:p>
    <w:p w:rsidR="0030658F" w:rsidRPr="001070F5" w:rsidRDefault="0030658F" w:rsidP="00F524CC">
      <w:pPr>
        <w:ind w:firstLine="31680"/>
      </w:pPr>
      <w:r w:rsidRPr="001070F5">
        <w:t>1.</w:t>
      </w:r>
      <w:r w:rsidRPr="001070F5">
        <w:rPr>
          <w:rFonts w:cs="宋体" w:hint="eastAsia"/>
        </w:rPr>
        <w:t>建筑、结构及装修各层平面图：应体现可变换功能的室内空间、可重复使用隔断（墙）围和的建筑面积；</w:t>
      </w:r>
    </w:p>
    <w:p w:rsidR="0030658F" w:rsidRPr="001070F5" w:rsidRDefault="0030658F" w:rsidP="00F524CC">
      <w:pPr>
        <w:ind w:firstLine="31680"/>
      </w:pPr>
      <w:r w:rsidRPr="001070F5">
        <w:t>2.</w:t>
      </w:r>
      <w:r w:rsidRPr="001070F5">
        <w:rPr>
          <w:rFonts w:cs="宋体" w:hint="eastAsia"/>
        </w:rPr>
        <w:t>可重复使用隔断（墙）节点图：应详细标明可拆卸节点；</w:t>
      </w:r>
    </w:p>
    <w:p w:rsidR="0030658F" w:rsidRPr="001070F5" w:rsidRDefault="0030658F" w:rsidP="00F524CC">
      <w:pPr>
        <w:ind w:firstLine="31680"/>
      </w:pPr>
      <w:r w:rsidRPr="001070F5">
        <w:t>3.</w:t>
      </w:r>
      <w:r w:rsidRPr="001070F5">
        <w:rPr>
          <w:rFonts w:cs="宋体" w:hint="eastAsia"/>
        </w:rPr>
        <w:t>可重复使用隔断使用比例计算书：应明确各层的可变换功能空间及面积、可重复使用隔断（墙）围和的建筑面积，并在各层平面图中进行标注，汇总计算项目总的可重复使用隔断（墙）比例。</w:t>
      </w:r>
    </w:p>
    <w:p w:rsidR="0030658F" w:rsidRPr="001070F5" w:rsidRDefault="0030658F" w:rsidP="00F524CC">
      <w:pPr>
        <w:ind w:firstLine="31680"/>
      </w:pPr>
      <w:r w:rsidRPr="001070F5">
        <w:rPr>
          <w:rFonts w:cs="宋体" w:hint="eastAsia"/>
        </w:rPr>
        <w:t>实际提交材料：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30658F" w:rsidRPr="00243A8F">
        <w:trPr>
          <w:trHeight w:val="1009"/>
          <w:jc w:val="center"/>
        </w:trPr>
        <w:tc>
          <w:tcPr>
            <w:tcW w:w="5000" w:type="pct"/>
          </w:tcPr>
          <w:p w:rsidR="0030658F" w:rsidRPr="00243A8F" w:rsidRDefault="0030658F" w:rsidP="0030658F">
            <w:pPr>
              <w:ind w:firstLine="31680"/>
            </w:pPr>
          </w:p>
        </w:tc>
      </w:tr>
    </w:tbl>
    <w:p w:rsidR="0030658F" w:rsidRDefault="0030658F" w:rsidP="0030658F">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B755EA">
      <w:pPr>
        <w:pStyle w:val="a"/>
        <w:ind w:firstLine="480"/>
        <w:rPr>
          <w:rFonts w:cs="Calibri"/>
        </w:rPr>
      </w:pPr>
      <w:r w:rsidRPr="00782C80">
        <w:t xml:space="preserve">7.2.5 </w:t>
      </w:r>
      <w:r w:rsidRPr="00782C80">
        <w:rPr>
          <w:rFonts w:cs="黑体" w:hint="eastAsia"/>
        </w:rPr>
        <w:t>采用工业化生产的预制构件。（总分</w:t>
      </w:r>
      <w:r w:rsidRPr="00782C80">
        <w:t>4</w:t>
      </w:r>
      <w:r w:rsidRPr="00782C80">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Default="0030658F" w:rsidP="00F524CC">
      <w:pPr>
        <w:widowControl/>
        <w:ind w:firstLine="31680"/>
        <w:jc w:val="left"/>
        <w:rPr>
          <w:rFonts w:ascii="Times New Roman" w:hAnsi="Times New Roman" w:cs="Times New Roman"/>
        </w:rPr>
      </w:pPr>
      <w:r w:rsidRPr="00B802F7">
        <w:rPr>
          <w:rFonts w:ascii="Times New Roman" w:hAnsi="Times New Roman" w:cs="Times New Roman"/>
          <w:b/>
          <w:bCs/>
        </w:rPr>
        <w:t xml:space="preserve">1) </w:t>
      </w:r>
      <w:r w:rsidRPr="0084227F">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188"/>
        </w:trPr>
        <w:tc>
          <w:tcPr>
            <w:tcW w:w="5070" w:type="dxa"/>
            <w:vAlign w:val="center"/>
          </w:tcPr>
          <w:p w:rsidR="0030658F" w:rsidRPr="00243A8F" w:rsidRDefault="0030658F" w:rsidP="00566CAA">
            <w:pPr>
              <w:pStyle w:val="a0"/>
              <w:rPr>
                <w:rFonts w:cs="Calibri"/>
              </w:rPr>
            </w:pPr>
            <w:r w:rsidRPr="00243A8F">
              <w:rPr>
                <w:rFonts w:cs="宋体" w:hint="eastAsia"/>
              </w:rPr>
              <w:t>评价内容</w:t>
            </w:r>
          </w:p>
        </w:tc>
        <w:tc>
          <w:tcPr>
            <w:tcW w:w="1701" w:type="dxa"/>
            <w:vMerge w:val="restart"/>
            <w:vAlign w:val="center"/>
          </w:tcPr>
          <w:p w:rsidR="0030658F" w:rsidRPr="00243A8F" w:rsidRDefault="0030658F" w:rsidP="00566CAA">
            <w:pPr>
              <w:pStyle w:val="a0"/>
              <w:rPr>
                <w:rFonts w:cs="Calibri"/>
              </w:rPr>
            </w:pPr>
            <w:r w:rsidRPr="00243A8F">
              <w:rPr>
                <w:rFonts w:cs="宋体" w:hint="eastAsia"/>
              </w:rPr>
              <w:t>评价分值（分）</w:t>
            </w:r>
          </w:p>
        </w:tc>
        <w:tc>
          <w:tcPr>
            <w:tcW w:w="1773" w:type="dxa"/>
            <w:vMerge w:val="restart"/>
            <w:vAlign w:val="center"/>
          </w:tcPr>
          <w:p w:rsidR="0030658F" w:rsidRPr="00243A8F" w:rsidRDefault="0030658F" w:rsidP="00566CAA">
            <w:pPr>
              <w:pStyle w:val="a0"/>
              <w:rPr>
                <w:rFonts w:cs="Calibri"/>
              </w:rPr>
            </w:pPr>
            <w:r w:rsidRPr="00243A8F">
              <w:rPr>
                <w:rFonts w:cs="宋体" w:hint="eastAsia"/>
              </w:rPr>
              <w:t>自评得分（分）</w:t>
            </w:r>
          </w:p>
        </w:tc>
      </w:tr>
      <w:tr w:rsidR="0030658F" w:rsidRPr="00243A8F">
        <w:trPr>
          <w:trHeight w:val="187"/>
        </w:trPr>
        <w:tc>
          <w:tcPr>
            <w:tcW w:w="5070" w:type="dxa"/>
            <w:vAlign w:val="center"/>
          </w:tcPr>
          <w:p w:rsidR="0030658F" w:rsidRPr="00243A8F" w:rsidRDefault="0030658F" w:rsidP="00566CAA">
            <w:pPr>
              <w:pStyle w:val="a0"/>
            </w:pPr>
            <w:r w:rsidRPr="00243A8F">
              <w:rPr>
                <w:rFonts w:cs="宋体" w:hint="eastAsia"/>
              </w:rPr>
              <w:t>各类预制构件重量之和与建筑地上部分重量比例</w:t>
            </w:r>
            <w:r w:rsidRPr="00243A8F">
              <w:t>Rpc</w:t>
            </w:r>
          </w:p>
        </w:tc>
        <w:tc>
          <w:tcPr>
            <w:tcW w:w="1701" w:type="dxa"/>
            <w:vMerge/>
            <w:vAlign w:val="center"/>
          </w:tcPr>
          <w:p w:rsidR="0030658F" w:rsidRPr="00243A8F" w:rsidRDefault="0030658F" w:rsidP="00566CAA">
            <w:pPr>
              <w:pStyle w:val="a0"/>
            </w:pPr>
          </w:p>
        </w:tc>
        <w:tc>
          <w:tcPr>
            <w:tcW w:w="1773" w:type="dxa"/>
            <w:vMerge/>
            <w:vAlign w:val="center"/>
          </w:tcPr>
          <w:p w:rsidR="0030658F" w:rsidRPr="00243A8F" w:rsidRDefault="0030658F" w:rsidP="00566CAA">
            <w:pPr>
              <w:pStyle w:val="a0"/>
            </w:pPr>
          </w:p>
        </w:tc>
      </w:tr>
      <w:tr w:rsidR="0030658F" w:rsidRPr="00243A8F">
        <w:trPr>
          <w:trHeight w:val="101"/>
        </w:trPr>
        <w:tc>
          <w:tcPr>
            <w:tcW w:w="5070" w:type="dxa"/>
            <w:vAlign w:val="center"/>
          </w:tcPr>
          <w:p w:rsidR="0030658F" w:rsidRPr="00243A8F" w:rsidRDefault="0030658F" w:rsidP="00566CAA">
            <w:pPr>
              <w:pStyle w:val="a0"/>
            </w:pPr>
            <w:bookmarkStart w:id="278" w:name="_Toc435604768"/>
            <w:r w:rsidRPr="00243A8F">
              <w:t>15%≤Rpc</w:t>
            </w:r>
            <w:r w:rsidRPr="00243A8F">
              <w:rPr>
                <w:rFonts w:cs="宋体" w:hint="eastAsia"/>
              </w:rPr>
              <w:t>＜</w:t>
            </w:r>
            <w:r w:rsidRPr="00243A8F">
              <w:t>30%</w:t>
            </w:r>
            <w:bookmarkEnd w:id="278"/>
          </w:p>
        </w:tc>
        <w:tc>
          <w:tcPr>
            <w:tcW w:w="1701" w:type="dxa"/>
            <w:vAlign w:val="center"/>
          </w:tcPr>
          <w:p w:rsidR="0030658F" w:rsidRPr="00243A8F" w:rsidRDefault="0030658F" w:rsidP="00566CAA">
            <w:pPr>
              <w:pStyle w:val="a0"/>
            </w:pPr>
            <w:r w:rsidRPr="00243A8F">
              <w:t>2</w:t>
            </w:r>
          </w:p>
        </w:tc>
        <w:tc>
          <w:tcPr>
            <w:tcW w:w="1773" w:type="dxa"/>
          </w:tcPr>
          <w:p w:rsidR="0030658F" w:rsidRPr="00243A8F" w:rsidRDefault="0030658F" w:rsidP="00566CAA">
            <w:pPr>
              <w:pStyle w:val="a0"/>
            </w:pPr>
          </w:p>
        </w:tc>
      </w:tr>
      <w:tr w:rsidR="0030658F" w:rsidRPr="00243A8F">
        <w:trPr>
          <w:trHeight w:val="101"/>
        </w:trPr>
        <w:tc>
          <w:tcPr>
            <w:tcW w:w="5070" w:type="dxa"/>
            <w:vAlign w:val="center"/>
          </w:tcPr>
          <w:p w:rsidR="0030658F" w:rsidRPr="00243A8F" w:rsidRDefault="0030658F" w:rsidP="00566CAA">
            <w:pPr>
              <w:pStyle w:val="a0"/>
            </w:pPr>
            <w:bookmarkStart w:id="279" w:name="_Toc435604769"/>
            <w:r w:rsidRPr="00243A8F">
              <w:t>30%≤Rpc</w:t>
            </w:r>
            <w:r w:rsidRPr="00243A8F">
              <w:rPr>
                <w:rFonts w:cs="宋体" w:hint="eastAsia"/>
              </w:rPr>
              <w:t>＜</w:t>
            </w:r>
            <w:r w:rsidRPr="00243A8F">
              <w:t>50%</w:t>
            </w:r>
            <w:bookmarkEnd w:id="279"/>
          </w:p>
        </w:tc>
        <w:tc>
          <w:tcPr>
            <w:tcW w:w="1701" w:type="dxa"/>
            <w:vAlign w:val="center"/>
          </w:tcPr>
          <w:p w:rsidR="0030658F" w:rsidRPr="00243A8F" w:rsidRDefault="0030658F" w:rsidP="00566CAA">
            <w:pPr>
              <w:pStyle w:val="a0"/>
            </w:pPr>
            <w:r w:rsidRPr="00243A8F">
              <w:t>3</w:t>
            </w:r>
          </w:p>
        </w:tc>
        <w:tc>
          <w:tcPr>
            <w:tcW w:w="1773" w:type="dxa"/>
          </w:tcPr>
          <w:p w:rsidR="0030658F" w:rsidRPr="00243A8F" w:rsidRDefault="0030658F" w:rsidP="00566CAA">
            <w:pPr>
              <w:pStyle w:val="a0"/>
            </w:pPr>
          </w:p>
        </w:tc>
      </w:tr>
      <w:tr w:rsidR="0030658F" w:rsidRPr="00243A8F">
        <w:trPr>
          <w:trHeight w:val="101"/>
        </w:trPr>
        <w:tc>
          <w:tcPr>
            <w:tcW w:w="5070" w:type="dxa"/>
            <w:vAlign w:val="center"/>
          </w:tcPr>
          <w:p w:rsidR="0030658F" w:rsidRPr="00243A8F" w:rsidRDefault="0030658F" w:rsidP="00566CAA">
            <w:pPr>
              <w:pStyle w:val="a0"/>
            </w:pPr>
            <w:bookmarkStart w:id="280" w:name="_Toc435604770"/>
            <w:r w:rsidRPr="00243A8F">
              <w:t>Rpc≥50%</w:t>
            </w:r>
            <w:bookmarkEnd w:id="280"/>
          </w:p>
        </w:tc>
        <w:tc>
          <w:tcPr>
            <w:tcW w:w="1701" w:type="dxa"/>
            <w:vAlign w:val="center"/>
          </w:tcPr>
          <w:p w:rsidR="0030658F" w:rsidRPr="00243A8F" w:rsidRDefault="0030658F" w:rsidP="00566CAA">
            <w:pPr>
              <w:pStyle w:val="a0"/>
            </w:pPr>
            <w:r w:rsidRPr="00243A8F">
              <w:t>4</w:t>
            </w:r>
          </w:p>
        </w:tc>
        <w:tc>
          <w:tcPr>
            <w:tcW w:w="1773" w:type="dxa"/>
          </w:tcPr>
          <w:p w:rsidR="0030658F" w:rsidRPr="00243A8F" w:rsidRDefault="0030658F" w:rsidP="00566CAA">
            <w:pPr>
              <w:pStyle w:val="a0"/>
            </w:pPr>
          </w:p>
        </w:tc>
      </w:tr>
      <w:tr w:rsidR="0030658F" w:rsidRPr="00243A8F">
        <w:trPr>
          <w:trHeight w:val="101"/>
        </w:trPr>
        <w:tc>
          <w:tcPr>
            <w:tcW w:w="5070" w:type="dxa"/>
            <w:vAlign w:val="center"/>
          </w:tcPr>
          <w:p w:rsidR="0030658F" w:rsidRPr="00243A8F" w:rsidRDefault="0030658F" w:rsidP="00566CAA">
            <w:pPr>
              <w:pStyle w:val="a0"/>
              <w:rPr>
                <w:rFonts w:cs="Calibri"/>
              </w:rPr>
            </w:pPr>
            <w:bookmarkStart w:id="281" w:name="_Toc435604771"/>
            <w:r w:rsidRPr="00243A8F">
              <w:rPr>
                <w:rFonts w:cs="宋体" w:hint="eastAsia"/>
              </w:rPr>
              <w:t>钢结构、木结构建筑</w:t>
            </w:r>
            <w:bookmarkEnd w:id="281"/>
          </w:p>
        </w:tc>
        <w:tc>
          <w:tcPr>
            <w:tcW w:w="1701" w:type="dxa"/>
            <w:vAlign w:val="center"/>
          </w:tcPr>
          <w:p w:rsidR="0030658F" w:rsidRPr="00243A8F" w:rsidRDefault="0030658F" w:rsidP="00566CAA">
            <w:pPr>
              <w:pStyle w:val="a0"/>
            </w:pPr>
            <w:r w:rsidRPr="00243A8F">
              <w:t>4</w:t>
            </w:r>
          </w:p>
        </w:tc>
        <w:tc>
          <w:tcPr>
            <w:tcW w:w="1773" w:type="dxa"/>
          </w:tcPr>
          <w:p w:rsidR="0030658F" w:rsidRPr="00243A8F" w:rsidRDefault="0030658F" w:rsidP="00566CAA">
            <w:pPr>
              <w:pStyle w:val="a0"/>
            </w:pPr>
          </w:p>
        </w:tc>
      </w:tr>
      <w:tr w:rsidR="0030658F" w:rsidRPr="00243A8F">
        <w:trPr>
          <w:trHeight w:val="101"/>
        </w:trPr>
        <w:tc>
          <w:tcPr>
            <w:tcW w:w="5070" w:type="dxa"/>
            <w:vAlign w:val="center"/>
          </w:tcPr>
          <w:p w:rsidR="0030658F" w:rsidRPr="00243A8F" w:rsidRDefault="0030658F" w:rsidP="00566CAA">
            <w:pPr>
              <w:pStyle w:val="a0"/>
              <w:rPr>
                <w:rFonts w:cs="Calibri"/>
              </w:rPr>
            </w:pPr>
            <w:r w:rsidRPr="00243A8F">
              <w:rPr>
                <w:rFonts w:cs="宋体" w:hint="eastAsia"/>
              </w:rPr>
              <w:t>砌体结构建筑</w:t>
            </w:r>
          </w:p>
        </w:tc>
        <w:tc>
          <w:tcPr>
            <w:tcW w:w="1701" w:type="dxa"/>
            <w:vAlign w:val="center"/>
          </w:tcPr>
          <w:p w:rsidR="0030658F" w:rsidRPr="00243A8F" w:rsidRDefault="0030658F" w:rsidP="00566CAA">
            <w:pPr>
              <w:pStyle w:val="a0"/>
              <w:rPr>
                <w:rFonts w:cs="Calibri"/>
              </w:rPr>
            </w:pPr>
            <w:r w:rsidRPr="00243A8F">
              <w:rPr>
                <w:rFonts w:cs="宋体" w:hint="eastAsia"/>
              </w:rPr>
              <w:t>不参评</w:t>
            </w:r>
          </w:p>
        </w:tc>
        <w:tc>
          <w:tcPr>
            <w:tcW w:w="1773" w:type="dxa"/>
          </w:tcPr>
          <w:p w:rsidR="0030658F" w:rsidRPr="00243A8F" w:rsidRDefault="0030658F" w:rsidP="00566CAA">
            <w:pPr>
              <w:pStyle w:val="a0"/>
              <w:rPr>
                <w:rFonts w:cs="Calibri"/>
              </w:rPr>
            </w:pPr>
          </w:p>
        </w:tc>
      </w:tr>
      <w:tr w:rsidR="0030658F" w:rsidRPr="00243A8F">
        <w:trPr>
          <w:trHeight w:val="308"/>
        </w:trPr>
        <w:tc>
          <w:tcPr>
            <w:tcW w:w="5070" w:type="dxa"/>
          </w:tcPr>
          <w:p w:rsidR="0030658F" w:rsidRPr="00243A8F" w:rsidRDefault="0030658F" w:rsidP="00566CAA">
            <w:pPr>
              <w:pStyle w:val="a0"/>
              <w:rPr>
                <w:rFonts w:cs="Calibri"/>
              </w:rPr>
            </w:pPr>
            <w:r w:rsidRPr="00243A8F">
              <w:rPr>
                <w:rFonts w:cs="宋体" w:hint="eastAsia"/>
              </w:rPr>
              <w:t>合计</w:t>
            </w:r>
          </w:p>
        </w:tc>
        <w:tc>
          <w:tcPr>
            <w:tcW w:w="1701" w:type="dxa"/>
            <w:vAlign w:val="center"/>
          </w:tcPr>
          <w:p w:rsidR="0030658F" w:rsidRPr="00243A8F" w:rsidRDefault="0030658F" w:rsidP="00566CAA">
            <w:pPr>
              <w:pStyle w:val="a0"/>
            </w:pPr>
            <w:r w:rsidRPr="00243A8F">
              <w:t>4</w:t>
            </w:r>
          </w:p>
        </w:tc>
        <w:tc>
          <w:tcPr>
            <w:tcW w:w="1773" w:type="dxa"/>
          </w:tcPr>
          <w:p w:rsidR="0030658F" w:rsidRPr="00243A8F" w:rsidRDefault="0030658F" w:rsidP="00566CAA">
            <w:pPr>
              <w:pStyle w:val="a0"/>
            </w:pPr>
          </w:p>
        </w:tc>
      </w:tr>
    </w:tbl>
    <w:p w:rsidR="0030658F" w:rsidRDefault="0030658F" w:rsidP="0030658F">
      <w:pPr>
        <w:widowControl/>
        <w:ind w:firstLine="31680"/>
        <w:jc w:val="left"/>
        <w:rPr>
          <w:rFonts w:ascii="Times New Roman" w:hAnsi="Times New Roman" w:cs="Times New Roman"/>
        </w:rPr>
      </w:pPr>
    </w:p>
    <w:p w:rsidR="0030658F" w:rsidRPr="00B802F7" w:rsidRDefault="0030658F" w:rsidP="00F524CC">
      <w:pPr>
        <w:widowControl/>
        <w:ind w:firstLine="31680"/>
        <w:jc w:val="left"/>
        <w:rPr>
          <w:rFonts w:ascii="Times New Roman" w:hAnsi="Times New Roman" w:cs="Times New Roman"/>
        </w:rPr>
      </w:pPr>
      <w:r w:rsidRPr="00B802F7">
        <w:rPr>
          <w:rFonts w:ascii="Times New Roman" w:hAnsi="Times New Roman" w:cs="Times New Roman"/>
          <w:b/>
          <w:bCs/>
        </w:rPr>
        <w:t xml:space="preserve">2) </w:t>
      </w:r>
      <w:r w:rsidRPr="0084227F">
        <w:rPr>
          <w:rFonts w:ascii="Times New Roman" w:hAnsi="Times New Roman" w:cs="宋体" w:hint="eastAsia"/>
          <w:b/>
          <w:bCs/>
        </w:rPr>
        <w:t>评价要点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2"/>
        <w:gridCol w:w="1423"/>
        <w:gridCol w:w="1421"/>
        <w:gridCol w:w="1420"/>
        <w:gridCol w:w="1421"/>
        <w:gridCol w:w="1415"/>
      </w:tblGrid>
      <w:tr w:rsidR="0030658F" w:rsidRPr="00243A8F">
        <w:trPr>
          <w:jc w:val="center"/>
        </w:trPr>
        <w:tc>
          <w:tcPr>
            <w:tcW w:w="834" w:type="pct"/>
            <w:vAlign w:val="center"/>
          </w:tcPr>
          <w:p w:rsidR="0030658F" w:rsidRPr="00243A8F" w:rsidRDefault="0030658F" w:rsidP="00566CAA">
            <w:pPr>
              <w:pStyle w:val="a0"/>
              <w:rPr>
                <w:rFonts w:cs="Calibri"/>
              </w:rPr>
            </w:pPr>
            <w:r w:rsidRPr="00243A8F">
              <w:rPr>
                <w:rFonts w:cs="宋体" w:hint="eastAsia"/>
              </w:rPr>
              <w:t>预制构件</w:t>
            </w:r>
          </w:p>
          <w:p w:rsidR="0030658F" w:rsidRPr="00243A8F" w:rsidRDefault="0030658F" w:rsidP="00566CAA">
            <w:pPr>
              <w:pStyle w:val="a0"/>
              <w:rPr>
                <w:rFonts w:cs="Calibri"/>
              </w:rPr>
            </w:pPr>
            <w:r w:rsidRPr="00243A8F">
              <w:rPr>
                <w:rFonts w:cs="宋体" w:hint="eastAsia"/>
              </w:rPr>
              <w:t>类型</w:t>
            </w:r>
          </w:p>
        </w:tc>
        <w:tc>
          <w:tcPr>
            <w:tcW w:w="834" w:type="pct"/>
            <w:vAlign w:val="center"/>
          </w:tcPr>
          <w:p w:rsidR="0030658F" w:rsidRPr="00243A8F" w:rsidRDefault="0030658F" w:rsidP="00566CAA">
            <w:pPr>
              <w:pStyle w:val="a0"/>
              <w:rPr>
                <w:rFonts w:cs="Calibri"/>
              </w:rPr>
            </w:pPr>
            <w:r w:rsidRPr="00243A8F">
              <w:rPr>
                <w:rFonts w:cs="宋体" w:hint="eastAsia"/>
              </w:rPr>
              <w:t>应用位置</w:t>
            </w:r>
          </w:p>
        </w:tc>
        <w:tc>
          <w:tcPr>
            <w:tcW w:w="834" w:type="pct"/>
            <w:tcBorders>
              <w:right w:val="double" w:sz="4" w:space="0" w:color="auto"/>
            </w:tcBorders>
            <w:vAlign w:val="center"/>
          </w:tcPr>
          <w:p w:rsidR="0030658F" w:rsidRPr="00243A8F" w:rsidRDefault="0030658F" w:rsidP="00566CAA">
            <w:pPr>
              <w:pStyle w:val="a0"/>
              <w:rPr>
                <w:rFonts w:cs="Calibri"/>
              </w:rPr>
            </w:pPr>
            <w:r w:rsidRPr="00243A8F">
              <w:rPr>
                <w:rFonts w:cs="宋体" w:hint="eastAsia"/>
              </w:rPr>
              <w:t>质量（</w:t>
            </w:r>
            <w:r w:rsidRPr="00243A8F">
              <w:t>t</w:t>
            </w:r>
            <w:r w:rsidRPr="00243A8F">
              <w:rPr>
                <w:rFonts w:cs="宋体" w:hint="eastAsia"/>
              </w:rPr>
              <w:t>）</w:t>
            </w:r>
          </w:p>
        </w:tc>
        <w:tc>
          <w:tcPr>
            <w:tcW w:w="833" w:type="pct"/>
            <w:tcBorders>
              <w:left w:val="double" w:sz="4" w:space="0" w:color="auto"/>
            </w:tcBorders>
            <w:vAlign w:val="center"/>
          </w:tcPr>
          <w:p w:rsidR="0030658F" w:rsidRPr="00243A8F" w:rsidRDefault="0030658F" w:rsidP="00566CAA">
            <w:pPr>
              <w:pStyle w:val="a0"/>
              <w:rPr>
                <w:rFonts w:cs="Calibri"/>
              </w:rPr>
            </w:pPr>
            <w:r w:rsidRPr="00243A8F">
              <w:rPr>
                <w:rFonts w:cs="宋体" w:hint="eastAsia"/>
              </w:rPr>
              <w:t>预制构件</w:t>
            </w:r>
          </w:p>
          <w:p w:rsidR="0030658F" w:rsidRPr="00243A8F" w:rsidRDefault="0030658F" w:rsidP="00566CAA">
            <w:pPr>
              <w:pStyle w:val="a0"/>
              <w:rPr>
                <w:rFonts w:cs="Calibri"/>
              </w:rPr>
            </w:pPr>
            <w:r w:rsidRPr="00243A8F">
              <w:rPr>
                <w:rFonts w:cs="宋体" w:hint="eastAsia"/>
              </w:rPr>
              <w:t>类型</w:t>
            </w:r>
          </w:p>
        </w:tc>
        <w:tc>
          <w:tcPr>
            <w:tcW w:w="834" w:type="pct"/>
            <w:vAlign w:val="center"/>
          </w:tcPr>
          <w:p w:rsidR="0030658F" w:rsidRPr="00243A8F" w:rsidRDefault="0030658F" w:rsidP="00566CAA">
            <w:pPr>
              <w:pStyle w:val="a0"/>
              <w:rPr>
                <w:rFonts w:cs="Calibri"/>
              </w:rPr>
            </w:pPr>
            <w:r w:rsidRPr="00243A8F">
              <w:rPr>
                <w:rFonts w:cs="宋体" w:hint="eastAsia"/>
              </w:rPr>
              <w:t>应用位置</w:t>
            </w:r>
          </w:p>
        </w:tc>
        <w:tc>
          <w:tcPr>
            <w:tcW w:w="831" w:type="pct"/>
            <w:vAlign w:val="center"/>
          </w:tcPr>
          <w:p w:rsidR="0030658F" w:rsidRPr="00243A8F" w:rsidRDefault="0030658F" w:rsidP="00566CAA">
            <w:pPr>
              <w:pStyle w:val="a0"/>
              <w:rPr>
                <w:rFonts w:cs="Calibri"/>
              </w:rPr>
            </w:pPr>
            <w:r w:rsidRPr="00243A8F">
              <w:rPr>
                <w:rFonts w:cs="宋体" w:hint="eastAsia"/>
              </w:rPr>
              <w:t>质量（</w:t>
            </w:r>
            <w:r w:rsidRPr="00243A8F">
              <w:t>t</w:t>
            </w:r>
            <w:r w:rsidRPr="00243A8F">
              <w:rPr>
                <w:rFonts w:cs="宋体" w:hint="eastAsia"/>
              </w:rPr>
              <w:t>）</w:t>
            </w:r>
          </w:p>
        </w:tc>
      </w:tr>
      <w:tr w:rsidR="0030658F" w:rsidRPr="00243A8F">
        <w:trPr>
          <w:jc w:val="center"/>
        </w:trPr>
        <w:tc>
          <w:tcPr>
            <w:tcW w:w="834" w:type="pct"/>
            <w:vAlign w:val="center"/>
          </w:tcPr>
          <w:p w:rsidR="0030658F" w:rsidRPr="00243A8F" w:rsidRDefault="0030658F" w:rsidP="00566CAA">
            <w:pPr>
              <w:pStyle w:val="a0"/>
              <w:rPr>
                <w:rFonts w:cs="Calibri"/>
              </w:rPr>
            </w:pPr>
            <w:r w:rsidRPr="00243A8F">
              <w:rPr>
                <w:rFonts w:cs="宋体" w:hint="eastAsia"/>
              </w:rPr>
              <w:t>预制梁</w:t>
            </w:r>
          </w:p>
        </w:tc>
        <w:tc>
          <w:tcPr>
            <w:tcW w:w="834" w:type="pct"/>
            <w:vAlign w:val="center"/>
          </w:tcPr>
          <w:p w:rsidR="0030658F" w:rsidRPr="00243A8F" w:rsidRDefault="0030658F" w:rsidP="00566CAA">
            <w:pPr>
              <w:pStyle w:val="a0"/>
              <w:rPr>
                <w:rFonts w:cs="Calibri"/>
              </w:rPr>
            </w:pPr>
          </w:p>
        </w:tc>
        <w:tc>
          <w:tcPr>
            <w:tcW w:w="834" w:type="pct"/>
            <w:tcBorders>
              <w:right w:val="double" w:sz="4" w:space="0" w:color="auto"/>
            </w:tcBorders>
            <w:vAlign w:val="center"/>
          </w:tcPr>
          <w:p w:rsidR="0030658F" w:rsidRPr="00243A8F" w:rsidRDefault="0030658F" w:rsidP="00566CAA">
            <w:pPr>
              <w:pStyle w:val="a0"/>
              <w:rPr>
                <w:rFonts w:cs="Calibri"/>
              </w:rPr>
            </w:pPr>
          </w:p>
        </w:tc>
        <w:tc>
          <w:tcPr>
            <w:tcW w:w="833" w:type="pct"/>
            <w:tcBorders>
              <w:left w:val="double" w:sz="4" w:space="0" w:color="auto"/>
            </w:tcBorders>
            <w:vAlign w:val="center"/>
          </w:tcPr>
          <w:p w:rsidR="0030658F" w:rsidRPr="00243A8F" w:rsidRDefault="0030658F" w:rsidP="00566CAA">
            <w:pPr>
              <w:pStyle w:val="a0"/>
              <w:rPr>
                <w:rFonts w:cs="Calibri"/>
              </w:rPr>
            </w:pPr>
            <w:r w:rsidRPr="00243A8F">
              <w:rPr>
                <w:rFonts w:cs="宋体" w:hint="eastAsia"/>
              </w:rPr>
              <w:t>预制楼梯</w:t>
            </w:r>
          </w:p>
        </w:tc>
        <w:tc>
          <w:tcPr>
            <w:tcW w:w="834" w:type="pct"/>
            <w:vAlign w:val="center"/>
          </w:tcPr>
          <w:p w:rsidR="0030658F" w:rsidRPr="00243A8F" w:rsidRDefault="0030658F" w:rsidP="00566CAA">
            <w:pPr>
              <w:pStyle w:val="a0"/>
              <w:rPr>
                <w:rFonts w:cs="Calibri"/>
              </w:rPr>
            </w:pPr>
          </w:p>
        </w:tc>
        <w:tc>
          <w:tcPr>
            <w:tcW w:w="831" w:type="pct"/>
            <w:vAlign w:val="center"/>
          </w:tcPr>
          <w:p w:rsidR="0030658F" w:rsidRPr="00243A8F" w:rsidRDefault="0030658F" w:rsidP="00566CAA">
            <w:pPr>
              <w:pStyle w:val="a0"/>
              <w:rPr>
                <w:rFonts w:cs="Calibri"/>
              </w:rPr>
            </w:pPr>
          </w:p>
        </w:tc>
      </w:tr>
      <w:tr w:rsidR="0030658F" w:rsidRPr="00243A8F">
        <w:trPr>
          <w:jc w:val="center"/>
        </w:trPr>
        <w:tc>
          <w:tcPr>
            <w:tcW w:w="834" w:type="pct"/>
            <w:vAlign w:val="center"/>
          </w:tcPr>
          <w:p w:rsidR="0030658F" w:rsidRPr="00243A8F" w:rsidRDefault="0030658F" w:rsidP="00566CAA">
            <w:pPr>
              <w:pStyle w:val="a0"/>
              <w:rPr>
                <w:rFonts w:cs="Calibri"/>
              </w:rPr>
            </w:pPr>
            <w:r w:rsidRPr="00243A8F">
              <w:rPr>
                <w:rFonts w:cs="宋体" w:hint="eastAsia"/>
              </w:rPr>
              <w:t>预制柱</w:t>
            </w:r>
          </w:p>
        </w:tc>
        <w:tc>
          <w:tcPr>
            <w:tcW w:w="834" w:type="pct"/>
            <w:vAlign w:val="center"/>
          </w:tcPr>
          <w:p w:rsidR="0030658F" w:rsidRPr="00243A8F" w:rsidRDefault="0030658F" w:rsidP="00566CAA">
            <w:pPr>
              <w:pStyle w:val="a0"/>
              <w:rPr>
                <w:rFonts w:cs="Calibri"/>
              </w:rPr>
            </w:pPr>
          </w:p>
        </w:tc>
        <w:tc>
          <w:tcPr>
            <w:tcW w:w="834" w:type="pct"/>
            <w:tcBorders>
              <w:right w:val="double" w:sz="4" w:space="0" w:color="auto"/>
            </w:tcBorders>
            <w:vAlign w:val="center"/>
          </w:tcPr>
          <w:p w:rsidR="0030658F" w:rsidRPr="00243A8F" w:rsidRDefault="0030658F" w:rsidP="00566CAA">
            <w:pPr>
              <w:pStyle w:val="a0"/>
              <w:rPr>
                <w:rFonts w:cs="Calibri"/>
              </w:rPr>
            </w:pPr>
          </w:p>
        </w:tc>
        <w:tc>
          <w:tcPr>
            <w:tcW w:w="833" w:type="pct"/>
            <w:tcBorders>
              <w:left w:val="double" w:sz="4" w:space="0" w:color="auto"/>
            </w:tcBorders>
            <w:vAlign w:val="center"/>
          </w:tcPr>
          <w:p w:rsidR="0030658F" w:rsidRPr="00243A8F" w:rsidRDefault="0030658F" w:rsidP="00566CAA">
            <w:pPr>
              <w:pStyle w:val="a0"/>
              <w:rPr>
                <w:rFonts w:cs="Calibri"/>
              </w:rPr>
            </w:pPr>
            <w:r w:rsidRPr="00243A8F">
              <w:rPr>
                <w:rFonts w:cs="宋体" w:hint="eastAsia"/>
              </w:rPr>
              <w:t>雨棚</w:t>
            </w:r>
          </w:p>
        </w:tc>
        <w:tc>
          <w:tcPr>
            <w:tcW w:w="834" w:type="pct"/>
            <w:vAlign w:val="center"/>
          </w:tcPr>
          <w:p w:rsidR="0030658F" w:rsidRPr="00243A8F" w:rsidRDefault="0030658F" w:rsidP="00566CAA">
            <w:pPr>
              <w:pStyle w:val="a0"/>
              <w:rPr>
                <w:rFonts w:cs="Calibri"/>
              </w:rPr>
            </w:pPr>
          </w:p>
        </w:tc>
        <w:tc>
          <w:tcPr>
            <w:tcW w:w="831" w:type="pct"/>
            <w:vAlign w:val="center"/>
          </w:tcPr>
          <w:p w:rsidR="0030658F" w:rsidRPr="00243A8F" w:rsidRDefault="0030658F" w:rsidP="00566CAA">
            <w:pPr>
              <w:pStyle w:val="a0"/>
              <w:rPr>
                <w:rFonts w:cs="Calibri"/>
              </w:rPr>
            </w:pPr>
          </w:p>
        </w:tc>
      </w:tr>
      <w:tr w:rsidR="0030658F" w:rsidRPr="00243A8F">
        <w:trPr>
          <w:jc w:val="center"/>
        </w:trPr>
        <w:tc>
          <w:tcPr>
            <w:tcW w:w="834" w:type="pct"/>
            <w:vAlign w:val="center"/>
          </w:tcPr>
          <w:p w:rsidR="0030658F" w:rsidRPr="00243A8F" w:rsidRDefault="0030658F" w:rsidP="00566CAA">
            <w:pPr>
              <w:pStyle w:val="a0"/>
              <w:rPr>
                <w:rFonts w:cs="Calibri"/>
              </w:rPr>
            </w:pPr>
            <w:r w:rsidRPr="00243A8F">
              <w:rPr>
                <w:rFonts w:cs="宋体" w:hint="eastAsia"/>
              </w:rPr>
              <w:t>预制墙板</w:t>
            </w:r>
          </w:p>
        </w:tc>
        <w:tc>
          <w:tcPr>
            <w:tcW w:w="834" w:type="pct"/>
            <w:vAlign w:val="center"/>
          </w:tcPr>
          <w:p w:rsidR="0030658F" w:rsidRPr="00243A8F" w:rsidRDefault="0030658F" w:rsidP="00566CAA">
            <w:pPr>
              <w:pStyle w:val="a0"/>
              <w:rPr>
                <w:rFonts w:cs="Calibri"/>
              </w:rPr>
            </w:pPr>
          </w:p>
        </w:tc>
        <w:tc>
          <w:tcPr>
            <w:tcW w:w="834" w:type="pct"/>
            <w:tcBorders>
              <w:right w:val="double" w:sz="4" w:space="0" w:color="auto"/>
            </w:tcBorders>
            <w:vAlign w:val="center"/>
          </w:tcPr>
          <w:p w:rsidR="0030658F" w:rsidRPr="00243A8F" w:rsidRDefault="0030658F" w:rsidP="00566CAA">
            <w:pPr>
              <w:pStyle w:val="a0"/>
              <w:rPr>
                <w:rFonts w:cs="Calibri"/>
              </w:rPr>
            </w:pPr>
          </w:p>
        </w:tc>
        <w:tc>
          <w:tcPr>
            <w:tcW w:w="833" w:type="pct"/>
            <w:tcBorders>
              <w:left w:val="double" w:sz="4" w:space="0" w:color="auto"/>
            </w:tcBorders>
            <w:vAlign w:val="center"/>
          </w:tcPr>
          <w:p w:rsidR="0030658F" w:rsidRPr="00243A8F" w:rsidRDefault="0030658F" w:rsidP="00566CAA">
            <w:pPr>
              <w:pStyle w:val="a0"/>
              <w:rPr>
                <w:rFonts w:cs="Calibri"/>
              </w:rPr>
            </w:pPr>
            <w:r w:rsidRPr="00243A8F">
              <w:rPr>
                <w:rFonts w:cs="宋体" w:hint="eastAsia"/>
              </w:rPr>
              <w:t>栏杆</w:t>
            </w:r>
          </w:p>
        </w:tc>
        <w:tc>
          <w:tcPr>
            <w:tcW w:w="834" w:type="pct"/>
            <w:vAlign w:val="center"/>
          </w:tcPr>
          <w:p w:rsidR="0030658F" w:rsidRPr="00243A8F" w:rsidRDefault="0030658F" w:rsidP="00566CAA">
            <w:pPr>
              <w:pStyle w:val="a0"/>
              <w:rPr>
                <w:rFonts w:cs="Calibri"/>
              </w:rPr>
            </w:pPr>
          </w:p>
        </w:tc>
        <w:tc>
          <w:tcPr>
            <w:tcW w:w="831" w:type="pct"/>
            <w:vAlign w:val="center"/>
          </w:tcPr>
          <w:p w:rsidR="0030658F" w:rsidRPr="00243A8F" w:rsidRDefault="0030658F" w:rsidP="00566CAA">
            <w:pPr>
              <w:pStyle w:val="a0"/>
              <w:rPr>
                <w:rFonts w:cs="Calibri"/>
              </w:rPr>
            </w:pPr>
          </w:p>
        </w:tc>
      </w:tr>
      <w:tr w:rsidR="0030658F" w:rsidRPr="00243A8F">
        <w:trPr>
          <w:jc w:val="center"/>
        </w:trPr>
        <w:tc>
          <w:tcPr>
            <w:tcW w:w="834" w:type="pct"/>
            <w:vAlign w:val="center"/>
          </w:tcPr>
          <w:p w:rsidR="0030658F" w:rsidRPr="00243A8F" w:rsidRDefault="0030658F" w:rsidP="00566CAA">
            <w:pPr>
              <w:pStyle w:val="a0"/>
              <w:rPr>
                <w:rFonts w:cs="Calibri"/>
              </w:rPr>
            </w:pPr>
            <w:r w:rsidRPr="00243A8F">
              <w:rPr>
                <w:rFonts w:cs="宋体" w:hint="eastAsia"/>
              </w:rPr>
              <w:t>预制阳台板</w:t>
            </w:r>
          </w:p>
        </w:tc>
        <w:tc>
          <w:tcPr>
            <w:tcW w:w="834" w:type="pct"/>
            <w:vAlign w:val="center"/>
          </w:tcPr>
          <w:p w:rsidR="0030658F" w:rsidRPr="00243A8F" w:rsidRDefault="0030658F" w:rsidP="00566CAA">
            <w:pPr>
              <w:pStyle w:val="a0"/>
              <w:rPr>
                <w:rFonts w:cs="Calibri"/>
              </w:rPr>
            </w:pPr>
          </w:p>
        </w:tc>
        <w:tc>
          <w:tcPr>
            <w:tcW w:w="834" w:type="pct"/>
            <w:tcBorders>
              <w:right w:val="double" w:sz="4" w:space="0" w:color="auto"/>
            </w:tcBorders>
            <w:vAlign w:val="center"/>
          </w:tcPr>
          <w:p w:rsidR="0030658F" w:rsidRPr="00243A8F" w:rsidRDefault="0030658F" w:rsidP="00566CAA">
            <w:pPr>
              <w:pStyle w:val="a0"/>
              <w:rPr>
                <w:rFonts w:cs="Calibri"/>
              </w:rPr>
            </w:pPr>
          </w:p>
        </w:tc>
        <w:tc>
          <w:tcPr>
            <w:tcW w:w="833" w:type="pct"/>
            <w:tcBorders>
              <w:left w:val="double" w:sz="4" w:space="0" w:color="auto"/>
            </w:tcBorders>
            <w:vAlign w:val="center"/>
          </w:tcPr>
          <w:p w:rsidR="0030658F" w:rsidRPr="00243A8F" w:rsidRDefault="0030658F" w:rsidP="00EF75A0">
            <w:pPr>
              <w:pStyle w:val="a0"/>
              <w:rPr>
                <w:rFonts w:cs="Calibri"/>
              </w:rPr>
            </w:pPr>
            <w:r w:rsidRPr="00243A8F">
              <w:rPr>
                <w:rFonts w:cs="宋体" w:hint="eastAsia"/>
              </w:rPr>
              <w:t>其他</w:t>
            </w:r>
          </w:p>
        </w:tc>
        <w:tc>
          <w:tcPr>
            <w:tcW w:w="834" w:type="pct"/>
            <w:vAlign w:val="center"/>
          </w:tcPr>
          <w:p w:rsidR="0030658F" w:rsidRPr="00243A8F" w:rsidRDefault="0030658F" w:rsidP="00566CAA">
            <w:pPr>
              <w:pStyle w:val="a0"/>
              <w:rPr>
                <w:rFonts w:cs="Calibri"/>
              </w:rPr>
            </w:pPr>
          </w:p>
        </w:tc>
        <w:tc>
          <w:tcPr>
            <w:tcW w:w="831" w:type="pct"/>
            <w:vAlign w:val="center"/>
          </w:tcPr>
          <w:p w:rsidR="0030658F" w:rsidRPr="00243A8F" w:rsidRDefault="0030658F" w:rsidP="00566CAA">
            <w:pPr>
              <w:pStyle w:val="a0"/>
              <w:rPr>
                <w:rFonts w:cs="Calibri"/>
              </w:rPr>
            </w:pPr>
          </w:p>
        </w:tc>
      </w:tr>
      <w:tr w:rsidR="0030658F" w:rsidRPr="00243A8F">
        <w:trPr>
          <w:jc w:val="center"/>
        </w:trPr>
        <w:tc>
          <w:tcPr>
            <w:tcW w:w="1669" w:type="pct"/>
            <w:gridSpan w:val="2"/>
            <w:vAlign w:val="center"/>
          </w:tcPr>
          <w:p w:rsidR="0030658F" w:rsidRPr="00243A8F" w:rsidRDefault="0030658F" w:rsidP="00566CAA">
            <w:pPr>
              <w:pStyle w:val="a0"/>
              <w:rPr>
                <w:rFonts w:cs="Calibri"/>
              </w:rPr>
            </w:pPr>
            <w:r w:rsidRPr="00243A8F">
              <w:rPr>
                <w:rFonts w:cs="宋体" w:hint="eastAsia"/>
              </w:rPr>
              <w:t>预制构件总重量（</w:t>
            </w:r>
            <w:r w:rsidRPr="00243A8F">
              <w:t>t</w:t>
            </w:r>
            <w:r w:rsidRPr="00243A8F">
              <w:rPr>
                <w:rFonts w:cs="宋体" w:hint="eastAsia"/>
              </w:rPr>
              <w:t>）</w:t>
            </w:r>
          </w:p>
        </w:tc>
        <w:tc>
          <w:tcPr>
            <w:tcW w:w="834" w:type="pct"/>
            <w:tcBorders>
              <w:right w:val="double" w:sz="4" w:space="0" w:color="auto"/>
            </w:tcBorders>
            <w:vAlign w:val="center"/>
          </w:tcPr>
          <w:p w:rsidR="0030658F" w:rsidRPr="00243A8F" w:rsidRDefault="0030658F" w:rsidP="00566CAA">
            <w:pPr>
              <w:pStyle w:val="a0"/>
              <w:rPr>
                <w:rFonts w:cs="Calibri"/>
              </w:rPr>
            </w:pPr>
          </w:p>
        </w:tc>
        <w:tc>
          <w:tcPr>
            <w:tcW w:w="1667" w:type="pct"/>
            <w:gridSpan w:val="2"/>
            <w:vMerge w:val="restart"/>
            <w:tcBorders>
              <w:left w:val="double" w:sz="4" w:space="0" w:color="auto"/>
            </w:tcBorders>
            <w:vAlign w:val="center"/>
          </w:tcPr>
          <w:p w:rsidR="0030658F" w:rsidRPr="00243A8F" w:rsidRDefault="0030658F" w:rsidP="00566CAA">
            <w:pPr>
              <w:pStyle w:val="a0"/>
              <w:rPr>
                <w:rFonts w:cs="Calibri"/>
              </w:rPr>
            </w:pPr>
            <w:r w:rsidRPr="00243A8F">
              <w:rPr>
                <w:rFonts w:cs="宋体" w:hint="eastAsia"/>
              </w:rPr>
              <w:t>预制构件用量比例（</w:t>
            </w:r>
            <w:r w:rsidRPr="00243A8F">
              <w:t>%</w:t>
            </w:r>
            <w:r w:rsidRPr="00243A8F">
              <w:rPr>
                <w:rFonts w:cs="宋体" w:hint="eastAsia"/>
              </w:rPr>
              <w:t>）</w:t>
            </w:r>
          </w:p>
        </w:tc>
        <w:tc>
          <w:tcPr>
            <w:tcW w:w="831" w:type="pct"/>
            <w:vMerge w:val="restart"/>
            <w:vAlign w:val="center"/>
          </w:tcPr>
          <w:p w:rsidR="0030658F" w:rsidRPr="00243A8F" w:rsidRDefault="0030658F" w:rsidP="00566CAA">
            <w:pPr>
              <w:pStyle w:val="a0"/>
              <w:rPr>
                <w:rFonts w:cs="Calibri"/>
              </w:rPr>
            </w:pPr>
          </w:p>
        </w:tc>
      </w:tr>
      <w:tr w:rsidR="0030658F" w:rsidRPr="00243A8F">
        <w:trPr>
          <w:jc w:val="center"/>
        </w:trPr>
        <w:tc>
          <w:tcPr>
            <w:tcW w:w="1669" w:type="pct"/>
            <w:gridSpan w:val="2"/>
            <w:vAlign w:val="center"/>
          </w:tcPr>
          <w:p w:rsidR="0030658F" w:rsidRPr="00243A8F" w:rsidRDefault="0030658F" w:rsidP="00566CAA">
            <w:pPr>
              <w:pStyle w:val="a0"/>
              <w:rPr>
                <w:rFonts w:cs="Calibri"/>
              </w:rPr>
            </w:pPr>
            <w:r w:rsidRPr="00243A8F">
              <w:rPr>
                <w:rFonts w:cs="宋体" w:hint="eastAsia"/>
              </w:rPr>
              <w:t>非预制构件重量（</w:t>
            </w:r>
            <w:r w:rsidRPr="00243A8F">
              <w:t>t</w:t>
            </w:r>
            <w:r w:rsidRPr="00243A8F">
              <w:rPr>
                <w:rFonts w:cs="宋体" w:hint="eastAsia"/>
              </w:rPr>
              <w:t>）</w:t>
            </w:r>
          </w:p>
        </w:tc>
        <w:tc>
          <w:tcPr>
            <w:tcW w:w="834" w:type="pct"/>
            <w:tcBorders>
              <w:right w:val="double" w:sz="4" w:space="0" w:color="auto"/>
            </w:tcBorders>
            <w:vAlign w:val="center"/>
          </w:tcPr>
          <w:p w:rsidR="0030658F" w:rsidRPr="00243A8F" w:rsidRDefault="0030658F" w:rsidP="00566CAA">
            <w:pPr>
              <w:pStyle w:val="a0"/>
              <w:rPr>
                <w:rFonts w:cs="Calibri"/>
              </w:rPr>
            </w:pPr>
          </w:p>
        </w:tc>
        <w:tc>
          <w:tcPr>
            <w:tcW w:w="1667" w:type="pct"/>
            <w:gridSpan w:val="2"/>
            <w:vMerge/>
            <w:tcBorders>
              <w:right w:val="double" w:sz="4" w:space="0" w:color="auto"/>
            </w:tcBorders>
            <w:vAlign w:val="center"/>
          </w:tcPr>
          <w:p w:rsidR="0030658F" w:rsidRPr="00243A8F" w:rsidRDefault="0030658F" w:rsidP="00566CAA">
            <w:pPr>
              <w:pStyle w:val="a0"/>
              <w:rPr>
                <w:rFonts w:cs="Calibri"/>
              </w:rPr>
            </w:pPr>
          </w:p>
        </w:tc>
        <w:tc>
          <w:tcPr>
            <w:tcW w:w="831" w:type="pct"/>
            <w:vMerge/>
            <w:vAlign w:val="center"/>
          </w:tcPr>
          <w:p w:rsidR="0030658F" w:rsidRPr="00243A8F" w:rsidRDefault="0030658F" w:rsidP="00566CAA">
            <w:pPr>
              <w:pStyle w:val="a0"/>
              <w:rPr>
                <w:rFonts w:cs="Calibri"/>
              </w:rPr>
            </w:pPr>
          </w:p>
        </w:tc>
      </w:tr>
    </w:tbl>
    <w:p w:rsidR="0030658F" w:rsidRDefault="0030658F" w:rsidP="0030658F">
      <w:pPr>
        <w:widowControl/>
        <w:ind w:firstLine="31680"/>
        <w:jc w:val="left"/>
        <w:rPr>
          <w:rFonts w:ascii="Times New Roman" w:hAnsi="Times New Roman" w:cs="Times New Roman"/>
        </w:rPr>
      </w:pPr>
    </w:p>
    <w:p w:rsidR="0030658F" w:rsidRPr="00B802F7" w:rsidRDefault="0030658F" w:rsidP="00F524CC">
      <w:pPr>
        <w:widowControl/>
        <w:ind w:firstLine="31680"/>
        <w:jc w:val="left"/>
        <w:rPr>
          <w:rFonts w:ascii="Times New Roman" w:hAnsi="Times New Roman" w:cs="Times New Roman"/>
        </w:rPr>
      </w:pPr>
      <w:r w:rsidRPr="00B802F7">
        <w:rPr>
          <w:rFonts w:ascii="Times New Roman" w:hAnsi="Times New Roman" w:cs="Times New Roman"/>
          <w:b/>
          <w:bCs/>
        </w:rPr>
        <w:t xml:space="preserve">3) </w:t>
      </w:r>
      <w:r w:rsidRPr="0084227F">
        <w:rPr>
          <w:rFonts w:ascii="Times New Roman" w:hAnsi="Times New Roman" w:cs="宋体" w:hint="eastAsia"/>
          <w:b/>
          <w:bCs/>
        </w:rPr>
        <w:t>证明材料</w:t>
      </w:r>
    </w:p>
    <w:p w:rsidR="0030658F" w:rsidRPr="00B802F7" w:rsidRDefault="0030658F" w:rsidP="00F524CC">
      <w:pPr>
        <w:ind w:firstLine="31680"/>
      </w:pPr>
      <w:r w:rsidRPr="00B802F7">
        <w:rPr>
          <w:rFonts w:cs="宋体" w:hint="eastAsia"/>
        </w:rPr>
        <w:t>提交材料及要求：</w:t>
      </w:r>
    </w:p>
    <w:p w:rsidR="0030658F" w:rsidRDefault="0030658F" w:rsidP="00F524CC">
      <w:pPr>
        <w:ind w:firstLine="31680"/>
      </w:pPr>
      <w:r>
        <w:t>1.</w:t>
      </w:r>
      <w:r>
        <w:rPr>
          <w:rFonts w:cs="宋体" w:hint="eastAsia"/>
        </w:rPr>
        <w:t>建筑及结构专业图纸的设计说明：应体现预制构件的应用位置、材质说明和尺寸大小；</w:t>
      </w:r>
    </w:p>
    <w:p w:rsidR="0030658F" w:rsidRDefault="0030658F" w:rsidP="00F524CC">
      <w:pPr>
        <w:ind w:firstLine="31680"/>
      </w:pPr>
      <w:r>
        <w:t>2.</w:t>
      </w:r>
      <w:r>
        <w:rPr>
          <w:rFonts w:cs="宋体" w:hint="eastAsia"/>
        </w:rPr>
        <w:t>预制构件用量比例计算书：应体现预制构件的应用位置、应用的量，并与概预算清单中的数据一致；</w:t>
      </w:r>
    </w:p>
    <w:p w:rsidR="0030658F" w:rsidRDefault="0030658F" w:rsidP="00F524CC">
      <w:pPr>
        <w:ind w:firstLine="31680"/>
      </w:pPr>
      <w:r>
        <w:t>3.</w:t>
      </w:r>
      <w:r>
        <w:rPr>
          <w:rFonts w:cs="宋体" w:hint="eastAsia"/>
        </w:rPr>
        <w:t>工程材料用量概预算清单：应在表中明确材料名称及相关型号；</w:t>
      </w:r>
    </w:p>
    <w:p w:rsidR="0030658F" w:rsidRPr="002F6BED" w:rsidRDefault="0030658F" w:rsidP="00F524CC">
      <w:pPr>
        <w:ind w:firstLine="31680"/>
      </w:pPr>
      <w:bookmarkStart w:id="282" w:name="_Toc435604772"/>
      <w:r w:rsidRPr="002F6BED">
        <w:rPr>
          <w:rFonts w:cs="宋体" w:hint="eastAsia"/>
        </w:rPr>
        <w:t>实际提交材料：</w:t>
      </w:r>
      <w:bookmarkEnd w:id="282"/>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081CCF">
      <w:pPr>
        <w:pStyle w:val="a"/>
        <w:ind w:firstLine="480"/>
        <w:rPr>
          <w:rFonts w:cs="Calibri"/>
        </w:rPr>
      </w:pPr>
      <w:r w:rsidRPr="00714F41">
        <w:t xml:space="preserve">7.2.6 </w:t>
      </w:r>
      <w:r w:rsidRPr="00714F41">
        <w:rPr>
          <w:rFonts w:cs="黑体" w:hint="eastAsia"/>
        </w:rPr>
        <w:t>采用整体化定型设计的厨房、卫浴间。（总分</w:t>
      </w:r>
      <w:r w:rsidRPr="00714F41">
        <w:t xml:space="preserve">6 </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Default="0030658F" w:rsidP="00F524CC">
      <w:pPr>
        <w:widowControl/>
        <w:ind w:firstLine="31680"/>
        <w:jc w:val="left"/>
        <w:rPr>
          <w:rFonts w:ascii="Times New Roman" w:hAnsi="Times New Roman" w:cs="Times New Roman"/>
        </w:rPr>
      </w:pPr>
      <w:r w:rsidRPr="0059215B">
        <w:rPr>
          <w:rFonts w:ascii="Times New Roman" w:hAnsi="Times New Roman" w:cs="Times New Roman"/>
          <w:b/>
          <w:bCs/>
        </w:rPr>
        <w:t xml:space="preserve">1) </w:t>
      </w:r>
      <w:r w:rsidRPr="0084227F">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081CCF">
            <w:pPr>
              <w:pStyle w:val="a0"/>
              <w:rPr>
                <w:rFonts w:cs="Calibri"/>
              </w:rPr>
            </w:pPr>
            <w:r w:rsidRPr="00243A8F">
              <w:rPr>
                <w:rFonts w:cs="宋体" w:hint="eastAsia"/>
              </w:rPr>
              <w:t>评价内容</w:t>
            </w:r>
          </w:p>
        </w:tc>
        <w:tc>
          <w:tcPr>
            <w:tcW w:w="1701" w:type="dxa"/>
            <w:vAlign w:val="center"/>
          </w:tcPr>
          <w:p w:rsidR="0030658F" w:rsidRPr="00243A8F" w:rsidRDefault="0030658F" w:rsidP="00081CCF">
            <w:pPr>
              <w:pStyle w:val="a0"/>
              <w:rPr>
                <w:rFonts w:cs="Calibri"/>
              </w:rPr>
            </w:pPr>
            <w:r w:rsidRPr="00243A8F">
              <w:rPr>
                <w:rFonts w:cs="宋体" w:hint="eastAsia"/>
              </w:rPr>
              <w:t>评价分值（分）</w:t>
            </w:r>
          </w:p>
        </w:tc>
        <w:tc>
          <w:tcPr>
            <w:tcW w:w="1773" w:type="dxa"/>
            <w:vAlign w:val="center"/>
          </w:tcPr>
          <w:p w:rsidR="0030658F" w:rsidRPr="00243A8F" w:rsidRDefault="0030658F" w:rsidP="00081CCF">
            <w:pPr>
              <w:pStyle w:val="a0"/>
              <w:rPr>
                <w:rFonts w:cs="Calibri"/>
              </w:rPr>
            </w:pPr>
            <w:r w:rsidRPr="00243A8F">
              <w:rPr>
                <w:rFonts w:cs="宋体" w:hint="eastAsia"/>
              </w:rPr>
              <w:t>自评得分（分）</w:t>
            </w:r>
          </w:p>
        </w:tc>
      </w:tr>
      <w:tr w:rsidR="0030658F" w:rsidRPr="00243A8F">
        <w:trPr>
          <w:trHeight w:val="101"/>
        </w:trPr>
        <w:tc>
          <w:tcPr>
            <w:tcW w:w="5070" w:type="dxa"/>
            <w:vAlign w:val="center"/>
          </w:tcPr>
          <w:p w:rsidR="0030658F" w:rsidRPr="00243A8F" w:rsidRDefault="0030658F" w:rsidP="00081CCF">
            <w:pPr>
              <w:pStyle w:val="a0"/>
              <w:rPr>
                <w:rFonts w:cs="Calibri"/>
              </w:rPr>
            </w:pPr>
            <w:bookmarkStart w:id="283" w:name="_Toc435604773"/>
            <w:r w:rsidRPr="00243A8F">
              <w:t>1</w:t>
            </w:r>
            <w:r w:rsidRPr="00243A8F">
              <w:rPr>
                <w:rFonts w:cs="宋体" w:hint="eastAsia"/>
              </w:rPr>
              <w:t>、采用整体化定型设计的卫浴间；</w:t>
            </w:r>
            <w:bookmarkEnd w:id="283"/>
          </w:p>
        </w:tc>
        <w:tc>
          <w:tcPr>
            <w:tcW w:w="1701" w:type="dxa"/>
            <w:vAlign w:val="center"/>
          </w:tcPr>
          <w:p w:rsidR="0030658F" w:rsidRPr="00243A8F" w:rsidRDefault="0030658F" w:rsidP="00081CCF">
            <w:pPr>
              <w:pStyle w:val="a0"/>
            </w:pPr>
            <w:r w:rsidRPr="00243A8F">
              <w:t>3</w:t>
            </w:r>
          </w:p>
        </w:tc>
        <w:tc>
          <w:tcPr>
            <w:tcW w:w="1773" w:type="dxa"/>
          </w:tcPr>
          <w:p w:rsidR="0030658F" w:rsidRPr="00243A8F" w:rsidRDefault="0030658F" w:rsidP="00081CCF">
            <w:pPr>
              <w:pStyle w:val="a0"/>
            </w:pPr>
          </w:p>
        </w:tc>
      </w:tr>
      <w:tr w:rsidR="0030658F" w:rsidRPr="00243A8F">
        <w:trPr>
          <w:trHeight w:val="101"/>
        </w:trPr>
        <w:tc>
          <w:tcPr>
            <w:tcW w:w="5070" w:type="dxa"/>
            <w:vAlign w:val="center"/>
          </w:tcPr>
          <w:p w:rsidR="0030658F" w:rsidRPr="00243A8F" w:rsidRDefault="0030658F" w:rsidP="00081CCF">
            <w:pPr>
              <w:pStyle w:val="a0"/>
              <w:rPr>
                <w:rFonts w:cs="Calibri"/>
              </w:rPr>
            </w:pPr>
            <w:bookmarkStart w:id="284" w:name="_Toc435604774"/>
            <w:r w:rsidRPr="00243A8F">
              <w:t>2</w:t>
            </w:r>
            <w:r w:rsidRPr="00243A8F">
              <w:rPr>
                <w:rFonts w:cs="宋体" w:hint="eastAsia"/>
              </w:rPr>
              <w:t>、采用整体化定型设计的厨房。</w:t>
            </w:r>
            <w:bookmarkEnd w:id="284"/>
          </w:p>
        </w:tc>
        <w:tc>
          <w:tcPr>
            <w:tcW w:w="1701" w:type="dxa"/>
            <w:vAlign w:val="center"/>
          </w:tcPr>
          <w:p w:rsidR="0030658F" w:rsidRPr="00243A8F" w:rsidRDefault="0030658F" w:rsidP="00081CCF">
            <w:pPr>
              <w:pStyle w:val="a0"/>
            </w:pPr>
            <w:r w:rsidRPr="00243A8F">
              <w:t>3</w:t>
            </w:r>
          </w:p>
        </w:tc>
        <w:tc>
          <w:tcPr>
            <w:tcW w:w="1773" w:type="dxa"/>
          </w:tcPr>
          <w:p w:rsidR="0030658F" w:rsidRPr="00243A8F" w:rsidRDefault="0030658F" w:rsidP="00081CCF">
            <w:pPr>
              <w:pStyle w:val="a0"/>
            </w:pPr>
          </w:p>
        </w:tc>
      </w:tr>
      <w:tr w:rsidR="0030658F" w:rsidRPr="00243A8F">
        <w:trPr>
          <w:trHeight w:val="101"/>
        </w:trPr>
        <w:tc>
          <w:tcPr>
            <w:tcW w:w="5070" w:type="dxa"/>
            <w:vAlign w:val="center"/>
          </w:tcPr>
          <w:p w:rsidR="0030658F" w:rsidRPr="00243A8F" w:rsidRDefault="0030658F" w:rsidP="00081CCF">
            <w:pPr>
              <w:pStyle w:val="a0"/>
              <w:rPr>
                <w:rFonts w:cs="Calibri"/>
              </w:rPr>
            </w:pPr>
            <w:r w:rsidRPr="00243A8F">
              <w:t>3</w:t>
            </w:r>
            <w:r w:rsidRPr="00243A8F">
              <w:rPr>
                <w:rFonts w:cs="宋体" w:hint="eastAsia"/>
              </w:rPr>
              <w:t>、</w:t>
            </w:r>
            <w:r w:rsidRPr="00D3685D">
              <w:rPr>
                <w:rFonts w:cs="宋体" w:hint="eastAsia"/>
              </w:rPr>
              <w:t>非居住建筑和旅馆、饭店建筑</w:t>
            </w:r>
          </w:p>
        </w:tc>
        <w:tc>
          <w:tcPr>
            <w:tcW w:w="1701" w:type="dxa"/>
            <w:vAlign w:val="center"/>
          </w:tcPr>
          <w:p w:rsidR="0030658F" w:rsidRPr="00243A8F" w:rsidRDefault="0030658F" w:rsidP="00081CCF">
            <w:pPr>
              <w:pStyle w:val="a0"/>
              <w:rPr>
                <w:rFonts w:cs="Calibri"/>
              </w:rPr>
            </w:pPr>
            <w:r w:rsidRPr="00243A8F">
              <w:rPr>
                <w:rFonts w:cs="宋体" w:hint="eastAsia"/>
              </w:rPr>
              <w:t>不参评</w:t>
            </w:r>
          </w:p>
        </w:tc>
        <w:tc>
          <w:tcPr>
            <w:tcW w:w="1773" w:type="dxa"/>
          </w:tcPr>
          <w:p w:rsidR="0030658F" w:rsidRPr="00243A8F" w:rsidRDefault="0030658F" w:rsidP="00081CCF">
            <w:pPr>
              <w:pStyle w:val="a0"/>
              <w:rPr>
                <w:rFonts w:cs="Calibri"/>
                <w:color w:val="FF0000"/>
              </w:rPr>
            </w:pPr>
          </w:p>
        </w:tc>
      </w:tr>
      <w:tr w:rsidR="0030658F" w:rsidRPr="00243A8F">
        <w:trPr>
          <w:trHeight w:val="308"/>
        </w:trPr>
        <w:tc>
          <w:tcPr>
            <w:tcW w:w="5070" w:type="dxa"/>
          </w:tcPr>
          <w:p w:rsidR="0030658F" w:rsidRPr="00243A8F" w:rsidRDefault="0030658F" w:rsidP="00081CCF">
            <w:pPr>
              <w:pStyle w:val="a0"/>
              <w:rPr>
                <w:rFonts w:cs="Calibri"/>
              </w:rPr>
            </w:pPr>
            <w:r w:rsidRPr="00243A8F">
              <w:rPr>
                <w:rFonts w:cs="宋体" w:hint="eastAsia"/>
              </w:rPr>
              <w:t>合计</w:t>
            </w:r>
          </w:p>
        </w:tc>
        <w:tc>
          <w:tcPr>
            <w:tcW w:w="1701" w:type="dxa"/>
            <w:vAlign w:val="center"/>
          </w:tcPr>
          <w:p w:rsidR="0030658F" w:rsidRPr="00243A8F" w:rsidRDefault="0030658F" w:rsidP="00081CCF">
            <w:pPr>
              <w:pStyle w:val="a0"/>
            </w:pPr>
            <w:r w:rsidRPr="00243A8F">
              <w:t>6</w:t>
            </w:r>
          </w:p>
        </w:tc>
        <w:tc>
          <w:tcPr>
            <w:tcW w:w="1773" w:type="dxa"/>
          </w:tcPr>
          <w:p w:rsidR="0030658F" w:rsidRPr="00243A8F" w:rsidRDefault="0030658F" w:rsidP="00081CCF">
            <w:pPr>
              <w:pStyle w:val="a0"/>
            </w:pPr>
          </w:p>
        </w:tc>
      </w:tr>
    </w:tbl>
    <w:p w:rsidR="0030658F" w:rsidRDefault="0030658F" w:rsidP="0030658F">
      <w:pPr>
        <w:widowControl/>
        <w:ind w:firstLine="31680"/>
        <w:jc w:val="left"/>
        <w:rPr>
          <w:rFonts w:ascii="Times New Roman" w:hAnsi="Times New Roman" w:cs="Times New Roman"/>
        </w:rPr>
      </w:pPr>
    </w:p>
    <w:p w:rsidR="0030658F" w:rsidRPr="0059215B" w:rsidRDefault="0030658F" w:rsidP="00F524CC">
      <w:pPr>
        <w:widowControl/>
        <w:ind w:firstLine="31680"/>
        <w:jc w:val="left"/>
        <w:rPr>
          <w:rFonts w:ascii="Times New Roman" w:hAnsi="Times New Roman" w:cs="Times New Roman"/>
        </w:rPr>
      </w:pPr>
      <w:r w:rsidRPr="0059215B">
        <w:rPr>
          <w:rFonts w:ascii="Times New Roman" w:hAnsi="Times New Roman" w:cs="Times New Roman"/>
          <w:b/>
          <w:bCs/>
        </w:rPr>
        <w:t xml:space="preserve">2) </w:t>
      </w:r>
      <w:r w:rsidRPr="0084227F">
        <w:rPr>
          <w:rFonts w:ascii="Times New Roman" w:hAnsi="Times New Roman" w:cs="宋体" w:hint="eastAsia"/>
          <w:b/>
          <w:bCs/>
        </w:rPr>
        <w:t>评价要点</w:t>
      </w:r>
    </w:p>
    <w:p w:rsidR="0030658F" w:rsidRDefault="0030658F" w:rsidP="00F524CC">
      <w:pPr>
        <w:ind w:firstLine="31680"/>
      </w:pPr>
      <w:r>
        <w:rPr>
          <w:rFonts w:cs="宋体" w:hint="eastAsia"/>
          <w:lang w:val="zh-CN"/>
        </w:rPr>
        <w:t>以下部分是否采用整体化定型设计：</w:t>
      </w:r>
      <w:r>
        <w:rPr>
          <w:rFonts w:ascii="MS Gothic" w:eastAsia="MS Gothic" w:hAnsi="MS Gothic" w:cs="MS Gothic" w:hint="eastAsia"/>
        </w:rPr>
        <w:t>☐</w:t>
      </w:r>
      <w:r>
        <w:rPr>
          <w:rFonts w:cs="宋体" w:hint="eastAsia"/>
          <w:lang w:val="zh-CN"/>
        </w:rPr>
        <w:t>厨房、</w:t>
      </w:r>
      <w:r>
        <w:rPr>
          <w:rFonts w:ascii="MS Gothic" w:eastAsia="MS Gothic" w:hAnsi="MS Gothic" w:cs="MS Gothic" w:hint="eastAsia"/>
        </w:rPr>
        <w:t>☐</w:t>
      </w:r>
      <w:r>
        <w:rPr>
          <w:rFonts w:cs="宋体" w:hint="eastAsia"/>
          <w:lang w:val="zh-CN"/>
        </w:rPr>
        <w:t>卫浴间</w:t>
      </w:r>
    </w:p>
    <w:p w:rsidR="0030658F" w:rsidRDefault="0030658F" w:rsidP="00F524CC">
      <w:pPr>
        <w:widowControl/>
        <w:ind w:firstLine="31680"/>
        <w:jc w:val="left"/>
        <w:rPr>
          <w:rFonts w:ascii="Times New Roman" w:hAnsi="Times New Roman" w:cs="Times New Roman"/>
        </w:rPr>
      </w:pPr>
      <w:r w:rsidRPr="0059215B">
        <w:rPr>
          <w:rFonts w:ascii="Times New Roman" w:hAnsi="Times New Roman" w:cs="宋体" w:hint="eastAsia"/>
        </w:rPr>
        <w:t>简要说明本项目采用整体定型设计的内容（</w:t>
      </w:r>
      <w:r>
        <w:rPr>
          <w:rFonts w:ascii="Times New Roman" w:hAnsi="Times New Roman" w:cs="Times New Roman"/>
        </w:rPr>
        <w:t>2</w:t>
      </w:r>
      <w:r w:rsidRPr="0059215B">
        <w:rPr>
          <w:rFonts w:ascii="Times New Roman" w:hAnsi="Times New Roman" w:cs="Times New Roman"/>
        </w:rPr>
        <w:t xml:space="preserve">00 </w:t>
      </w:r>
      <w:r w:rsidRPr="0059215B">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081CCF">
            <w:pPr>
              <w:pStyle w:val="a0"/>
              <w:rPr>
                <w:rFonts w:cs="Calibri"/>
              </w:rPr>
            </w:pPr>
          </w:p>
          <w:p w:rsidR="0030658F" w:rsidRPr="00243A8F" w:rsidRDefault="0030658F" w:rsidP="00081CCF">
            <w:pPr>
              <w:pStyle w:val="a0"/>
              <w:rPr>
                <w:rFonts w:cs="Calibri"/>
              </w:rPr>
            </w:pPr>
          </w:p>
          <w:p w:rsidR="0030658F" w:rsidRPr="00243A8F" w:rsidRDefault="0030658F" w:rsidP="00081CCF">
            <w:pPr>
              <w:pStyle w:val="a0"/>
              <w:rPr>
                <w:rFonts w:cs="Calibri"/>
              </w:rPr>
            </w:pPr>
          </w:p>
          <w:p w:rsidR="0030658F" w:rsidRPr="00243A8F" w:rsidRDefault="0030658F" w:rsidP="00081CCF">
            <w:pPr>
              <w:pStyle w:val="a0"/>
              <w:rPr>
                <w:rFonts w:eastAsia="仿宋_GB2312" w:cs="Calibri"/>
              </w:rPr>
            </w:pPr>
          </w:p>
        </w:tc>
      </w:tr>
    </w:tbl>
    <w:p w:rsidR="0030658F" w:rsidRPr="0059215B" w:rsidRDefault="0030658F" w:rsidP="0030658F">
      <w:pPr>
        <w:widowControl/>
        <w:ind w:firstLine="31680"/>
        <w:jc w:val="left"/>
        <w:rPr>
          <w:rFonts w:ascii="Times New Roman" w:hAnsi="Times New Roman" w:cs="Times New Roman"/>
        </w:rPr>
      </w:pPr>
    </w:p>
    <w:p w:rsidR="0030658F" w:rsidRPr="0059215B" w:rsidRDefault="0030658F" w:rsidP="00F524CC">
      <w:pPr>
        <w:widowControl/>
        <w:ind w:firstLine="31680"/>
        <w:jc w:val="left"/>
        <w:rPr>
          <w:rFonts w:ascii="Times New Roman" w:hAnsi="Times New Roman" w:cs="Times New Roman"/>
        </w:rPr>
      </w:pPr>
      <w:r w:rsidRPr="0059215B">
        <w:rPr>
          <w:rFonts w:ascii="Times New Roman" w:hAnsi="Times New Roman" w:cs="Times New Roman"/>
          <w:b/>
          <w:bCs/>
        </w:rPr>
        <w:t xml:space="preserve">3) </w:t>
      </w:r>
      <w:r w:rsidRPr="0084227F">
        <w:rPr>
          <w:rFonts w:ascii="Times New Roman" w:hAnsi="Times New Roman" w:cs="宋体" w:hint="eastAsia"/>
          <w:b/>
          <w:bCs/>
        </w:rPr>
        <w:t>证明材料</w:t>
      </w:r>
    </w:p>
    <w:p w:rsidR="0030658F" w:rsidRPr="0059215B" w:rsidRDefault="0030658F" w:rsidP="00F524CC">
      <w:pPr>
        <w:ind w:firstLine="31680"/>
      </w:pPr>
      <w:r w:rsidRPr="0059215B">
        <w:rPr>
          <w:rFonts w:cs="宋体" w:hint="eastAsia"/>
        </w:rPr>
        <w:t>提交材料及要求：</w:t>
      </w:r>
    </w:p>
    <w:p w:rsidR="0030658F" w:rsidRDefault="0030658F" w:rsidP="00F524CC">
      <w:pPr>
        <w:ind w:firstLine="31680"/>
      </w:pPr>
      <w:bookmarkStart w:id="285" w:name="_Toc435604775"/>
      <w:r>
        <w:t>1.</w:t>
      </w:r>
      <w:r>
        <w:rPr>
          <w:rFonts w:cs="宋体" w:hint="eastAsia"/>
        </w:rPr>
        <w:t>建筑及装修专业图纸及设计说明：应说明整体化定型设计相关内容，应提交体现整体化定型设计的厨房和卫浴间内部布置的平面图、厨房和卫浴间详图；</w:t>
      </w:r>
    </w:p>
    <w:p w:rsidR="0030658F" w:rsidRDefault="0030658F" w:rsidP="00F524CC">
      <w:pPr>
        <w:ind w:firstLine="31680"/>
      </w:pPr>
      <w:r>
        <w:t>2.</w:t>
      </w:r>
      <w:r>
        <w:rPr>
          <w:rFonts w:cs="宋体" w:hint="eastAsia"/>
        </w:rPr>
        <w:t>选用产品清单：应体现选用的整体化定型设计的厨房和卫浴间，并与图纸一致。</w:t>
      </w:r>
    </w:p>
    <w:p w:rsidR="0030658F" w:rsidRPr="002F6BED" w:rsidRDefault="0030658F" w:rsidP="00F524CC">
      <w:pPr>
        <w:ind w:firstLine="31680"/>
      </w:pPr>
      <w:r w:rsidRPr="002F6BED">
        <w:rPr>
          <w:rFonts w:cs="宋体" w:hint="eastAsia"/>
        </w:rPr>
        <w:t>实际提交材料：</w:t>
      </w:r>
      <w:bookmarkEnd w:id="28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3455F2">
      <w:pPr>
        <w:pStyle w:val="a"/>
        <w:ind w:firstLine="480"/>
        <w:rPr>
          <w:rFonts w:cs="Calibri"/>
        </w:rPr>
      </w:pPr>
      <w:r w:rsidRPr="00714F41">
        <w:t>7.2.7</w:t>
      </w:r>
      <w:r w:rsidRPr="00714F41">
        <w:rPr>
          <w:rFonts w:cs="黑体" w:hint="eastAsia"/>
        </w:rPr>
        <w:t>采取适当措施，减轻建筑自重。（总分</w:t>
      </w:r>
      <w:r w:rsidRPr="00714F41">
        <w:t>5</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Default="0030658F" w:rsidP="00F524CC">
      <w:pPr>
        <w:widowControl/>
        <w:ind w:firstLine="31680"/>
        <w:jc w:val="left"/>
        <w:rPr>
          <w:rFonts w:ascii="Times New Roman" w:hAnsi="Times New Roman" w:cs="Times New Roman"/>
        </w:rPr>
      </w:pPr>
      <w:r w:rsidRPr="0059215B">
        <w:rPr>
          <w:rFonts w:ascii="Times New Roman" w:hAnsi="Times New Roman" w:cs="Times New Roman"/>
          <w:b/>
          <w:bCs/>
        </w:rPr>
        <w:t xml:space="preserve">1) </w:t>
      </w:r>
      <w:r w:rsidRPr="0084227F">
        <w:rPr>
          <w:rFonts w:ascii="Times New Roman" w:hAnsi="Times New Roman" w:cs="宋体" w:hint="eastAsia"/>
          <w:b/>
          <w:bCs/>
        </w:rPr>
        <w:t>得分自评</w:t>
      </w:r>
    </w:p>
    <w:tbl>
      <w:tblPr>
        <w:tblW w:w="84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701"/>
        <w:gridCol w:w="1559"/>
        <w:gridCol w:w="1559"/>
      </w:tblGrid>
      <w:tr w:rsidR="0030658F" w:rsidRPr="00243A8F">
        <w:tc>
          <w:tcPr>
            <w:tcW w:w="5353" w:type="dxa"/>
            <w:gridSpan w:val="2"/>
            <w:vAlign w:val="center"/>
          </w:tcPr>
          <w:p w:rsidR="0030658F" w:rsidRPr="00243A8F" w:rsidRDefault="0030658F" w:rsidP="003455F2">
            <w:pPr>
              <w:pStyle w:val="a0"/>
              <w:rPr>
                <w:rFonts w:cs="Calibri"/>
              </w:rPr>
            </w:pPr>
            <w:r w:rsidRPr="00243A8F">
              <w:rPr>
                <w:rFonts w:cs="宋体" w:hint="eastAsia"/>
              </w:rPr>
              <w:t>评价内容</w:t>
            </w:r>
          </w:p>
        </w:tc>
        <w:tc>
          <w:tcPr>
            <w:tcW w:w="1559" w:type="dxa"/>
            <w:vAlign w:val="center"/>
          </w:tcPr>
          <w:p w:rsidR="0030658F" w:rsidRPr="00243A8F" w:rsidRDefault="0030658F" w:rsidP="003455F2">
            <w:pPr>
              <w:pStyle w:val="a0"/>
              <w:rPr>
                <w:rFonts w:cs="Calibri"/>
              </w:rPr>
            </w:pPr>
            <w:r w:rsidRPr="00243A8F">
              <w:rPr>
                <w:rFonts w:cs="宋体" w:hint="eastAsia"/>
              </w:rPr>
              <w:t>评价分值（分）</w:t>
            </w:r>
          </w:p>
        </w:tc>
        <w:tc>
          <w:tcPr>
            <w:tcW w:w="1559" w:type="dxa"/>
            <w:vAlign w:val="center"/>
          </w:tcPr>
          <w:p w:rsidR="0030658F" w:rsidRPr="00243A8F" w:rsidRDefault="0030658F" w:rsidP="003455F2">
            <w:pPr>
              <w:pStyle w:val="a0"/>
              <w:rPr>
                <w:rFonts w:cs="Calibri"/>
              </w:rPr>
            </w:pPr>
            <w:r w:rsidRPr="00243A8F">
              <w:rPr>
                <w:rFonts w:cs="宋体" w:hint="eastAsia"/>
              </w:rPr>
              <w:t>自评得分（分）</w:t>
            </w:r>
          </w:p>
        </w:tc>
      </w:tr>
      <w:tr w:rsidR="0030658F" w:rsidRPr="00243A8F">
        <w:tc>
          <w:tcPr>
            <w:tcW w:w="3652" w:type="dxa"/>
            <w:vMerge w:val="restart"/>
            <w:vAlign w:val="center"/>
          </w:tcPr>
          <w:p w:rsidR="0030658F" w:rsidRPr="00243A8F" w:rsidRDefault="0030658F" w:rsidP="003455F2">
            <w:pPr>
              <w:pStyle w:val="a0"/>
              <w:rPr>
                <w:rFonts w:cs="Calibri"/>
              </w:rPr>
            </w:pPr>
            <w:r w:rsidRPr="00243A8F">
              <w:t>1</w:t>
            </w:r>
            <w:r w:rsidRPr="00243A8F">
              <w:rPr>
                <w:rFonts w:cs="宋体" w:hint="eastAsia"/>
              </w:rPr>
              <w:t>、楼面现浇面层（含所有湿作业部分）的自重：（</w:t>
            </w:r>
            <w:r w:rsidRPr="00243A8F">
              <w:t>KN/m</w:t>
            </w:r>
            <w:r w:rsidRPr="00243A8F">
              <w:rPr>
                <w:vertAlign w:val="superscript"/>
              </w:rPr>
              <w:t>2</w:t>
            </w:r>
            <w:r w:rsidRPr="00243A8F">
              <w:rPr>
                <w:rFonts w:cs="宋体" w:hint="eastAsia"/>
              </w:rPr>
              <w:t>）</w:t>
            </w:r>
          </w:p>
        </w:tc>
        <w:tc>
          <w:tcPr>
            <w:tcW w:w="1701" w:type="dxa"/>
            <w:vAlign w:val="center"/>
          </w:tcPr>
          <w:p w:rsidR="0030658F" w:rsidRPr="00243A8F" w:rsidRDefault="0030658F" w:rsidP="003455F2">
            <w:pPr>
              <w:pStyle w:val="a0"/>
              <w:rPr>
                <w:rFonts w:cs="Calibri"/>
              </w:rPr>
            </w:pPr>
            <w:r w:rsidRPr="00243A8F">
              <w:t>1</w:t>
            </w:r>
            <w:r w:rsidRPr="00243A8F">
              <w:rPr>
                <w:rFonts w:cs="宋体" w:hint="eastAsia"/>
              </w:rPr>
              <w:t>）</w:t>
            </w:r>
            <w:r w:rsidRPr="00243A8F">
              <w:t>≤2.0</w:t>
            </w:r>
            <w:r w:rsidRPr="00243A8F">
              <w:rPr>
                <w:rFonts w:cs="宋体" w:hint="eastAsia"/>
              </w:rPr>
              <w:t>；</w:t>
            </w:r>
          </w:p>
        </w:tc>
        <w:tc>
          <w:tcPr>
            <w:tcW w:w="1559" w:type="dxa"/>
            <w:vAlign w:val="center"/>
          </w:tcPr>
          <w:p w:rsidR="0030658F" w:rsidRPr="00243A8F" w:rsidRDefault="0030658F" w:rsidP="003455F2">
            <w:pPr>
              <w:pStyle w:val="a0"/>
            </w:pPr>
            <w:r w:rsidRPr="00243A8F">
              <w:t>1</w:t>
            </w:r>
          </w:p>
        </w:tc>
        <w:tc>
          <w:tcPr>
            <w:tcW w:w="1559" w:type="dxa"/>
          </w:tcPr>
          <w:p w:rsidR="0030658F" w:rsidRPr="00243A8F" w:rsidRDefault="0030658F" w:rsidP="003455F2">
            <w:pPr>
              <w:pStyle w:val="a0"/>
            </w:pPr>
          </w:p>
        </w:tc>
      </w:tr>
      <w:tr w:rsidR="0030658F" w:rsidRPr="00243A8F">
        <w:tc>
          <w:tcPr>
            <w:tcW w:w="3652" w:type="dxa"/>
            <w:vMerge/>
            <w:vAlign w:val="center"/>
          </w:tcPr>
          <w:p w:rsidR="0030658F" w:rsidRPr="00243A8F" w:rsidRDefault="0030658F" w:rsidP="003455F2">
            <w:pPr>
              <w:pStyle w:val="a0"/>
              <w:rPr>
                <w:rFonts w:cs="Calibri"/>
              </w:rPr>
            </w:pPr>
          </w:p>
        </w:tc>
        <w:tc>
          <w:tcPr>
            <w:tcW w:w="1701" w:type="dxa"/>
            <w:vAlign w:val="center"/>
          </w:tcPr>
          <w:p w:rsidR="0030658F" w:rsidRPr="00243A8F" w:rsidRDefault="0030658F" w:rsidP="003455F2">
            <w:pPr>
              <w:pStyle w:val="a0"/>
              <w:rPr>
                <w:rFonts w:cs="Calibri"/>
              </w:rPr>
            </w:pPr>
            <w:r w:rsidRPr="00243A8F">
              <w:t>2</w:t>
            </w:r>
            <w:r w:rsidRPr="00243A8F">
              <w:rPr>
                <w:rFonts w:cs="宋体" w:hint="eastAsia"/>
              </w:rPr>
              <w:t>）</w:t>
            </w:r>
            <w:r w:rsidRPr="00243A8F">
              <w:t>≤1.8</w:t>
            </w:r>
            <w:r w:rsidRPr="00243A8F">
              <w:rPr>
                <w:rFonts w:cs="宋体" w:hint="eastAsia"/>
              </w:rPr>
              <w:t>；</w:t>
            </w:r>
          </w:p>
        </w:tc>
        <w:tc>
          <w:tcPr>
            <w:tcW w:w="1559" w:type="dxa"/>
            <w:vAlign w:val="center"/>
          </w:tcPr>
          <w:p w:rsidR="0030658F" w:rsidRPr="00243A8F" w:rsidRDefault="0030658F" w:rsidP="003455F2">
            <w:pPr>
              <w:pStyle w:val="a0"/>
            </w:pPr>
            <w:r w:rsidRPr="00243A8F">
              <w:t>2</w:t>
            </w:r>
          </w:p>
        </w:tc>
        <w:tc>
          <w:tcPr>
            <w:tcW w:w="1559" w:type="dxa"/>
          </w:tcPr>
          <w:p w:rsidR="0030658F" w:rsidRPr="00243A8F" w:rsidRDefault="0030658F" w:rsidP="003455F2">
            <w:pPr>
              <w:pStyle w:val="a0"/>
            </w:pPr>
          </w:p>
        </w:tc>
      </w:tr>
      <w:tr w:rsidR="0030658F" w:rsidRPr="00243A8F">
        <w:tc>
          <w:tcPr>
            <w:tcW w:w="3652" w:type="dxa"/>
            <w:vMerge/>
            <w:vAlign w:val="center"/>
          </w:tcPr>
          <w:p w:rsidR="0030658F" w:rsidRPr="00243A8F" w:rsidRDefault="0030658F" w:rsidP="003455F2">
            <w:pPr>
              <w:pStyle w:val="a0"/>
              <w:rPr>
                <w:rFonts w:cs="Calibri"/>
              </w:rPr>
            </w:pPr>
          </w:p>
        </w:tc>
        <w:tc>
          <w:tcPr>
            <w:tcW w:w="1701" w:type="dxa"/>
            <w:vAlign w:val="center"/>
          </w:tcPr>
          <w:p w:rsidR="0030658F" w:rsidRPr="00243A8F" w:rsidRDefault="0030658F" w:rsidP="003455F2">
            <w:pPr>
              <w:pStyle w:val="a0"/>
              <w:rPr>
                <w:rFonts w:cs="Calibri"/>
              </w:rPr>
            </w:pPr>
            <w:r w:rsidRPr="00243A8F">
              <w:t>3</w:t>
            </w:r>
            <w:r w:rsidRPr="00243A8F">
              <w:rPr>
                <w:rFonts w:cs="宋体" w:hint="eastAsia"/>
              </w:rPr>
              <w:t>）</w:t>
            </w:r>
            <w:r w:rsidRPr="00243A8F">
              <w:t>≤1.5</w:t>
            </w:r>
            <w:r w:rsidRPr="00243A8F">
              <w:rPr>
                <w:rFonts w:cs="宋体" w:hint="eastAsia"/>
              </w:rPr>
              <w:t>。</w:t>
            </w:r>
          </w:p>
        </w:tc>
        <w:tc>
          <w:tcPr>
            <w:tcW w:w="1559" w:type="dxa"/>
            <w:vAlign w:val="center"/>
          </w:tcPr>
          <w:p w:rsidR="0030658F" w:rsidRPr="00243A8F" w:rsidRDefault="0030658F" w:rsidP="003455F2">
            <w:pPr>
              <w:pStyle w:val="a0"/>
            </w:pPr>
            <w:r w:rsidRPr="00243A8F">
              <w:t>3</w:t>
            </w:r>
          </w:p>
        </w:tc>
        <w:tc>
          <w:tcPr>
            <w:tcW w:w="1559" w:type="dxa"/>
          </w:tcPr>
          <w:p w:rsidR="0030658F" w:rsidRPr="00243A8F" w:rsidRDefault="0030658F" w:rsidP="003455F2">
            <w:pPr>
              <w:pStyle w:val="a0"/>
            </w:pPr>
          </w:p>
        </w:tc>
      </w:tr>
      <w:tr w:rsidR="0030658F" w:rsidRPr="00243A8F">
        <w:tc>
          <w:tcPr>
            <w:tcW w:w="3652" w:type="dxa"/>
            <w:vMerge w:val="restart"/>
            <w:vAlign w:val="center"/>
          </w:tcPr>
          <w:p w:rsidR="0030658F" w:rsidRPr="00243A8F" w:rsidRDefault="0030658F" w:rsidP="003455F2">
            <w:pPr>
              <w:pStyle w:val="a0"/>
              <w:rPr>
                <w:rFonts w:cs="Calibri"/>
              </w:rPr>
            </w:pPr>
            <w:r w:rsidRPr="00243A8F">
              <w:t>2</w:t>
            </w:r>
            <w:r w:rsidRPr="00243A8F">
              <w:rPr>
                <w:rFonts w:cs="宋体" w:hint="eastAsia"/>
              </w:rPr>
              <w:t>、地上建筑墙面抹灰（包括瓷砖等湿贴面层）：（</w:t>
            </w:r>
            <w:r w:rsidRPr="00243A8F">
              <w:t>mm</w:t>
            </w:r>
            <w:r w:rsidRPr="00243A8F">
              <w:rPr>
                <w:rFonts w:cs="宋体" w:hint="eastAsia"/>
              </w:rPr>
              <w:t>）</w:t>
            </w:r>
          </w:p>
        </w:tc>
        <w:tc>
          <w:tcPr>
            <w:tcW w:w="1701" w:type="dxa"/>
            <w:vAlign w:val="center"/>
          </w:tcPr>
          <w:p w:rsidR="0030658F" w:rsidRPr="00243A8F" w:rsidRDefault="0030658F" w:rsidP="003455F2">
            <w:pPr>
              <w:pStyle w:val="a0"/>
              <w:rPr>
                <w:rFonts w:cs="Calibri"/>
              </w:rPr>
            </w:pPr>
            <w:r w:rsidRPr="00243A8F">
              <w:t>1</w:t>
            </w:r>
            <w:r w:rsidRPr="00243A8F">
              <w:rPr>
                <w:rFonts w:cs="宋体" w:hint="eastAsia"/>
              </w:rPr>
              <w:t>）</w:t>
            </w:r>
            <w:r w:rsidRPr="00243A8F">
              <w:t>≤15</w:t>
            </w:r>
            <w:r w:rsidRPr="00243A8F">
              <w:rPr>
                <w:rFonts w:cs="宋体" w:hint="eastAsia"/>
              </w:rPr>
              <w:t>；</w:t>
            </w:r>
          </w:p>
        </w:tc>
        <w:tc>
          <w:tcPr>
            <w:tcW w:w="1559" w:type="dxa"/>
            <w:vAlign w:val="center"/>
          </w:tcPr>
          <w:p w:rsidR="0030658F" w:rsidRPr="00243A8F" w:rsidRDefault="0030658F" w:rsidP="003455F2">
            <w:pPr>
              <w:pStyle w:val="a0"/>
            </w:pPr>
            <w:r w:rsidRPr="00243A8F">
              <w:t>1</w:t>
            </w:r>
          </w:p>
        </w:tc>
        <w:tc>
          <w:tcPr>
            <w:tcW w:w="1559" w:type="dxa"/>
          </w:tcPr>
          <w:p w:rsidR="0030658F" w:rsidRPr="00243A8F" w:rsidRDefault="0030658F" w:rsidP="003455F2">
            <w:pPr>
              <w:pStyle w:val="a0"/>
            </w:pPr>
          </w:p>
        </w:tc>
      </w:tr>
      <w:tr w:rsidR="0030658F" w:rsidRPr="00243A8F">
        <w:trPr>
          <w:trHeight w:val="285"/>
        </w:trPr>
        <w:tc>
          <w:tcPr>
            <w:tcW w:w="3652" w:type="dxa"/>
            <w:vMerge/>
          </w:tcPr>
          <w:p w:rsidR="0030658F" w:rsidRPr="00243A8F" w:rsidRDefault="0030658F" w:rsidP="003455F2">
            <w:pPr>
              <w:pStyle w:val="a0"/>
              <w:rPr>
                <w:rFonts w:cs="Calibri"/>
              </w:rPr>
            </w:pPr>
          </w:p>
        </w:tc>
        <w:tc>
          <w:tcPr>
            <w:tcW w:w="1701" w:type="dxa"/>
            <w:vAlign w:val="center"/>
          </w:tcPr>
          <w:p w:rsidR="0030658F" w:rsidRPr="00243A8F" w:rsidRDefault="0030658F" w:rsidP="003455F2">
            <w:pPr>
              <w:pStyle w:val="a0"/>
              <w:rPr>
                <w:rFonts w:cs="Calibri"/>
              </w:rPr>
            </w:pPr>
            <w:r w:rsidRPr="00243A8F">
              <w:t>2</w:t>
            </w:r>
            <w:r w:rsidRPr="00243A8F">
              <w:rPr>
                <w:rFonts w:cs="宋体" w:hint="eastAsia"/>
              </w:rPr>
              <w:t>）</w:t>
            </w:r>
            <w:r w:rsidRPr="00243A8F">
              <w:t>≤12</w:t>
            </w:r>
            <w:r w:rsidRPr="00243A8F">
              <w:rPr>
                <w:rFonts w:cs="宋体" w:hint="eastAsia"/>
              </w:rPr>
              <w:t>；</w:t>
            </w:r>
          </w:p>
        </w:tc>
        <w:tc>
          <w:tcPr>
            <w:tcW w:w="1559" w:type="dxa"/>
            <w:vAlign w:val="center"/>
          </w:tcPr>
          <w:p w:rsidR="0030658F" w:rsidRPr="00243A8F" w:rsidRDefault="0030658F" w:rsidP="003455F2">
            <w:pPr>
              <w:pStyle w:val="a0"/>
            </w:pPr>
            <w:r w:rsidRPr="00243A8F">
              <w:t>2</w:t>
            </w:r>
          </w:p>
        </w:tc>
        <w:tc>
          <w:tcPr>
            <w:tcW w:w="1559" w:type="dxa"/>
          </w:tcPr>
          <w:p w:rsidR="0030658F" w:rsidRPr="00243A8F" w:rsidRDefault="0030658F" w:rsidP="003455F2">
            <w:pPr>
              <w:pStyle w:val="a0"/>
            </w:pPr>
          </w:p>
        </w:tc>
      </w:tr>
      <w:tr w:rsidR="0030658F" w:rsidRPr="00243A8F">
        <w:trPr>
          <w:trHeight w:val="195"/>
        </w:trPr>
        <w:tc>
          <w:tcPr>
            <w:tcW w:w="3652" w:type="dxa"/>
            <w:vMerge/>
          </w:tcPr>
          <w:p w:rsidR="0030658F" w:rsidRPr="00243A8F" w:rsidRDefault="0030658F" w:rsidP="003455F2">
            <w:pPr>
              <w:pStyle w:val="a0"/>
              <w:rPr>
                <w:rFonts w:cs="Calibri"/>
              </w:rPr>
            </w:pPr>
          </w:p>
        </w:tc>
        <w:tc>
          <w:tcPr>
            <w:tcW w:w="1701" w:type="dxa"/>
            <w:vAlign w:val="center"/>
          </w:tcPr>
          <w:p w:rsidR="0030658F" w:rsidRPr="00243A8F" w:rsidRDefault="0030658F" w:rsidP="003455F2">
            <w:pPr>
              <w:pStyle w:val="a0"/>
              <w:rPr>
                <w:rFonts w:cs="Calibri"/>
              </w:rPr>
            </w:pPr>
            <w:r w:rsidRPr="00243A8F">
              <w:t>3</w:t>
            </w:r>
            <w:r w:rsidRPr="00243A8F">
              <w:rPr>
                <w:rFonts w:cs="宋体" w:hint="eastAsia"/>
              </w:rPr>
              <w:t>）</w:t>
            </w:r>
            <w:r w:rsidRPr="00243A8F">
              <w:t>≤10</w:t>
            </w:r>
            <w:r w:rsidRPr="00243A8F">
              <w:rPr>
                <w:rFonts w:cs="宋体" w:hint="eastAsia"/>
              </w:rPr>
              <w:t>。</w:t>
            </w:r>
          </w:p>
        </w:tc>
        <w:tc>
          <w:tcPr>
            <w:tcW w:w="1559" w:type="dxa"/>
            <w:vAlign w:val="center"/>
          </w:tcPr>
          <w:p w:rsidR="0030658F" w:rsidRPr="00243A8F" w:rsidRDefault="0030658F" w:rsidP="003455F2">
            <w:pPr>
              <w:pStyle w:val="a0"/>
            </w:pPr>
            <w:r w:rsidRPr="00243A8F">
              <w:t>3</w:t>
            </w:r>
          </w:p>
        </w:tc>
        <w:tc>
          <w:tcPr>
            <w:tcW w:w="1559" w:type="dxa"/>
          </w:tcPr>
          <w:p w:rsidR="0030658F" w:rsidRPr="00243A8F" w:rsidRDefault="0030658F" w:rsidP="003455F2">
            <w:pPr>
              <w:pStyle w:val="a0"/>
            </w:pPr>
          </w:p>
        </w:tc>
      </w:tr>
      <w:tr w:rsidR="0030658F" w:rsidRPr="00243A8F">
        <w:tc>
          <w:tcPr>
            <w:tcW w:w="5353" w:type="dxa"/>
            <w:gridSpan w:val="2"/>
            <w:vAlign w:val="center"/>
          </w:tcPr>
          <w:p w:rsidR="0030658F" w:rsidRPr="00243A8F" w:rsidRDefault="0030658F" w:rsidP="003455F2">
            <w:pPr>
              <w:pStyle w:val="a0"/>
              <w:rPr>
                <w:rFonts w:cs="Calibri"/>
              </w:rPr>
            </w:pPr>
            <w:r w:rsidRPr="00243A8F">
              <w:t>3</w:t>
            </w:r>
            <w:r w:rsidRPr="00243A8F">
              <w:rPr>
                <w:rFonts w:cs="宋体" w:hint="eastAsia"/>
              </w:rPr>
              <w:t>、现浇混凝土结构顶板采用免抹灰做法或采取其他减轻建筑自重的有效措施。</w:t>
            </w:r>
          </w:p>
        </w:tc>
        <w:tc>
          <w:tcPr>
            <w:tcW w:w="1559" w:type="dxa"/>
            <w:vAlign w:val="center"/>
          </w:tcPr>
          <w:p w:rsidR="0030658F" w:rsidRPr="00243A8F" w:rsidRDefault="0030658F" w:rsidP="003455F2">
            <w:pPr>
              <w:pStyle w:val="a0"/>
            </w:pPr>
            <w:r w:rsidRPr="00243A8F">
              <w:t>2</w:t>
            </w:r>
          </w:p>
        </w:tc>
        <w:tc>
          <w:tcPr>
            <w:tcW w:w="1559" w:type="dxa"/>
          </w:tcPr>
          <w:p w:rsidR="0030658F" w:rsidRPr="00243A8F" w:rsidRDefault="0030658F" w:rsidP="003455F2">
            <w:pPr>
              <w:pStyle w:val="a0"/>
            </w:pPr>
          </w:p>
        </w:tc>
      </w:tr>
      <w:tr w:rsidR="0030658F" w:rsidRPr="00243A8F">
        <w:tc>
          <w:tcPr>
            <w:tcW w:w="5353" w:type="dxa"/>
            <w:gridSpan w:val="2"/>
            <w:vAlign w:val="center"/>
          </w:tcPr>
          <w:p w:rsidR="0030658F" w:rsidRPr="00243A8F" w:rsidRDefault="0030658F" w:rsidP="003455F2">
            <w:pPr>
              <w:pStyle w:val="a0"/>
              <w:rPr>
                <w:rFonts w:cs="Calibri"/>
              </w:rPr>
            </w:pPr>
            <w:r w:rsidRPr="00243A8F">
              <w:rPr>
                <w:rFonts w:cs="宋体" w:hint="eastAsia"/>
              </w:rPr>
              <w:t>合计</w:t>
            </w:r>
          </w:p>
        </w:tc>
        <w:tc>
          <w:tcPr>
            <w:tcW w:w="1559" w:type="dxa"/>
            <w:vAlign w:val="center"/>
          </w:tcPr>
          <w:p w:rsidR="0030658F" w:rsidRPr="00243A8F" w:rsidRDefault="0030658F" w:rsidP="003455F2">
            <w:pPr>
              <w:pStyle w:val="a0"/>
            </w:pPr>
            <w:r w:rsidRPr="00243A8F">
              <w:t>5</w:t>
            </w:r>
          </w:p>
        </w:tc>
        <w:tc>
          <w:tcPr>
            <w:tcW w:w="1559" w:type="dxa"/>
          </w:tcPr>
          <w:p w:rsidR="0030658F" w:rsidRPr="00243A8F" w:rsidRDefault="0030658F" w:rsidP="003455F2">
            <w:pPr>
              <w:pStyle w:val="a0"/>
            </w:pPr>
          </w:p>
        </w:tc>
      </w:tr>
    </w:tbl>
    <w:p w:rsidR="0030658F" w:rsidRDefault="0030658F" w:rsidP="0030658F">
      <w:pPr>
        <w:widowControl/>
        <w:ind w:firstLine="31680"/>
        <w:jc w:val="left"/>
        <w:rPr>
          <w:rFonts w:ascii="Times New Roman" w:hAnsi="Times New Roman" w:cs="Times New Roman"/>
        </w:rPr>
      </w:pPr>
    </w:p>
    <w:p w:rsidR="0030658F" w:rsidRPr="0059215B" w:rsidRDefault="0030658F" w:rsidP="00F524CC">
      <w:pPr>
        <w:widowControl/>
        <w:ind w:firstLine="31680"/>
        <w:jc w:val="left"/>
        <w:rPr>
          <w:rFonts w:ascii="Times New Roman" w:hAnsi="Times New Roman" w:cs="Times New Roman"/>
        </w:rPr>
      </w:pPr>
      <w:r w:rsidRPr="0059215B">
        <w:rPr>
          <w:rFonts w:ascii="Times New Roman" w:hAnsi="Times New Roman" w:cs="Times New Roman"/>
          <w:b/>
          <w:bCs/>
        </w:rPr>
        <w:t xml:space="preserve">2) </w:t>
      </w:r>
      <w:r w:rsidRPr="0084227F">
        <w:rPr>
          <w:rFonts w:ascii="Times New Roman" w:hAnsi="Times New Roman" w:cs="宋体" w:hint="eastAsia"/>
          <w:b/>
          <w:bCs/>
        </w:rPr>
        <w:t>评价要点</w:t>
      </w:r>
    </w:p>
    <w:p w:rsidR="0030658F" w:rsidRDefault="0030658F" w:rsidP="00F524CC">
      <w:pPr>
        <w:widowControl/>
        <w:ind w:firstLine="31680"/>
        <w:jc w:val="left"/>
        <w:rPr>
          <w:rFonts w:ascii="Times New Roman" w:hAnsi="Times New Roman" w:cs="Times New Roman"/>
        </w:rPr>
      </w:pPr>
      <w:r w:rsidRPr="0059215B">
        <w:rPr>
          <w:rFonts w:ascii="Times New Roman" w:hAnsi="Times New Roman" w:cs="宋体" w:hint="eastAsia"/>
        </w:rPr>
        <w:t>简要说明本项目采用</w:t>
      </w:r>
      <w:r>
        <w:rPr>
          <w:rFonts w:ascii="Times New Roman" w:hAnsi="Times New Roman" w:cs="宋体" w:hint="eastAsia"/>
        </w:rPr>
        <w:t>减轻自重措施</w:t>
      </w:r>
      <w:r w:rsidRPr="0059215B">
        <w:rPr>
          <w:rFonts w:ascii="Times New Roman" w:hAnsi="Times New Roman" w:cs="宋体" w:hint="eastAsia"/>
        </w:rPr>
        <w:t>的内容（</w:t>
      </w:r>
      <w:r>
        <w:rPr>
          <w:rFonts w:ascii="Times New Roman" w:hAnsi="Times New Roman" w:cs="Times New Roman"/>
        </w:rPr>
        <w:t>2</w:t>
      </w:r>
      <w:r w:rsidRPr="0059215B">
        <w:rPr>
          <w:rFonts w:ascii="Times New Roman" w:hAnsi="Times New Roman" w:cs="Times New Roman"/>
        </w:rPr>
        <w:t xml:space="preserve">00 </w:t>
      </w:r>
      <w:r w:rsidRPr="0059215B">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3C58D8" w:rsidRDefault="0030658F" w:rsidP="0030658F">
            <w:pPr>
              <w:snapToGrid w:val="0"/>
              <w:spacing w:line="288" w:lineRule="auto"/>
              <w:ind w:firstLine="31680"/>
              <w:rPr>
                <w:rFonts w:ascii="Times New Roman" w:eastAsia="仿宋_GB2312" w:hAnsi="Times New Roman"/>
              </w:rPr>
            </w:pPr>
          </w:p>
        </w:tc>
      </w:tr>
    </w:tbl>
    <w:p w:rsidR="0030658F" w:rsidRPr="0059215B" w:rsidRDefault="0030658F" w:rsidP="0030658F">
      <w:pPr>
        <w:widowControl/>
        <w:ind w:firstLine="31680"/>
        <w:jc w:val="left"/>
        <w:rPr>
          <w:rFonts w:ascii="Times New Roman" w:hAnsi="Times New Roman" w:cs="Times New Roman"/>
        </w:rPr>
      </w:pPr>
    </w:p>
    <w:p w:rsidR="0030658F" w:rsidRPr="0059215B" w:rsidRDefault="0030658F" w:rsidP="00F524CC">
      <w:pPr>
        <w:widowControl/>
        <w:ind w:firstLine="31680"/>
        <w:jc w:val="left"/>
        <w:rPr>
          <w:rFonts w:ascii="Times New Roman" w:hAnsi="Times New Roman" w:cs="Times New Roman"/>
        </w:rPr>
      </w:pPr>
      <w:r w:rsidRPr="0059215B">
        <w:rPr>
          <w:rFonts w:ascii="Times New Roman" w:hAnsi="Times New Roman" w:cs="Times New Roman"/>
          <w:b/>
          <w:bCs/>
        </w:rPr>
        <w:t>3)</w:t>
      </w:r>
      <w:r w:rsidRPr="0084227F">
        <w:rPr>
          <w:rFonts w:ascii="Times New Roman" w:hAnsi="Times New Roman" w:cs="Times New Roman"/>
          <w:b/>
          <w:bCs/>
        </w:rPr>
        <w:t xml:space="preserve"> </w:t>
      </w:r>
      <w:r w:rsidRPr="0084227F">
        <w:rPr>
          <w:rFonts w:ascii="Times New Roman" w:hAnsi="Times New Roman" w:cs="宋体" w:hint="eastAsia"/>
          <w:b/>
          <w:bCs/>
        </w:rPr>
        <w:t>证明材料</w:t>
      </w:r>
    </w:p>
    <w:p w:rsidR="0030658F" w:rsidRPr="0059215B" w:rsidRDefault="0030658F" w:rsidP="00F524CC">
      <w:pPr>
        <w:ind w:firstLine="31680"/>
      </w:pPr>
      <w:r w:rsidRPr="0059215B">
        <w:rPr>
          <w:rFonts w:cs="宋体" w:hint="eastAsia"/>
        </w:rPr>
        <w:t>提交材料及要求：</w:t>
      </w:r>
    </w:p>
    <w:p w:rsidR="0030658F" w:rsidRDefault="0030658F" w:rsidP="00F524CC">
      <w:pPr>
        <w:ind w:firstLine="31680"/>
      </w:pPr>
      <w:bookmarkStart w:id="286" w:name="_Toc435604776"/>
      <w:r>
        <w:t>1.</w:t>
      </w:r>
      <w:r>
        <w:rPr>
          <w:rFonts w:cs="宋体" w:hint="eastAsia"/>
        </w:rPr>
        <w:t>建筑施工图及设计说明：需有楼面现浇面层自重、地上建筑墙面抹灰厚度及其他做法；</w:t>
      </w:r>
      <w:bookmarkEnd w:id="286"/>
    </w:p>
    <w:p w:rsidR="0030658F" w:rsidRPr="003455F2" w:rsidRDefault="0030658F" w:rsidP="00F524CC">
      <w:pPr>
        <w:ind w:firstLine="31680"/>
      </w:pPr>
      <w:r>
        <w:t>2.</w:t>
      </w:r>
      <w:r>
        <w:rPr>
          <w:rFonts w:cs="宋体" w:hint="eastAsia"/>
        </w:rPr>
        <w:t>结构施工图及设计说明：体现减轻建筑自重的措施说明；</w:t>
      </w:r>
    </w:p>
    <w:p w:rsidR="0030658F" w:rsidRDefault="0030658F" w:rsidP="00F524CC">
      <w:pPr>
        <w:ind w:firstLine="31680"/>
      </w:pPr>
      <w:bookmarkStart w:id="287" w:name="_Toc435604777"/>
      <w:r>
        <w:t>3.</w:t>
      </w:r>
      <w:r>
        <w:rPr>
          <w:rFonts w:cs="宋体" w:hint="eastAsia"/>
        </w:rPr>
        <w:t>减轻建筑自重说明书：说明</w:t>
      </w:r>
      <w:r w:rsidRPr="000204EB">
        <w:rPr>
          <w:rFonts w:cs="宋体" w:hint="eastAsia"/>
        </w:rPr>
        <w:t>采用减轻自重措施</w:t>
      </w:r>
      <w:r>
        <w:rPr>
          <w:rFonts w:cs="宋体" w:hint="eastAsia"/>
        </w:rPr>
        <w:t>和效果。</w:t>
      </w:r>
      <w:bookmarkEnd w:id="287"/>
    </w:p>
    <w:p w:rsidR="0030658F" w:rsidRPr="002F6BED" w:rsidRDefault="0030658F" w:rsidP="00F524CC">
      <w:pPr>
        <w:ind w:firstLine="31680"/>
      </w:pPr>
      <w:bookmarkStart w:id="288" w:name="_Toc435604778"/>
      <w:r w:rsidRPr="002F6BED">
        <w:rPr>
          <w:rFonts w:cs="宋体" w:hint="eastAsia"/>
        </w:rPr>
        <w:t>实际提交材料：</w:t>
      </w:r>
      <w:bookmarkEnd w:id="288"/>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19487C">
      <w:pPr>
        <w:pStyle w:val="a"/>
        <w:ind w:firstLine="480"/>
        <w:rPr>
          <w:rFonts w:cs="Calibri"/>
        </w:rPr>
      </w:pPr>
      <w:r w:rsidRPr="00714F41">
        <w:t>7.2.8</w:t>
      </w:r>
      <w:r w:rsidRPr="00714F41">
        <w:rPr>
          <w:rFonts w:cs="黑体" w:hint="eastAsia"/>
        </w:rPr>
        <w:t>合理利用场地内尚可使用的构筑物、市政设施。（总分</w:t>
      </w:r>
      <w:r w:rsidRPr="00714F41">
        <w:t>2</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Default="0030658F" w:rsidP="00F524CC">
      <w:pPr>
        <w:autoSpaceDE w:val="0"/>
        <w:autoSpaceDN w:val="0"/>
        <w:adjustRightInd w:val="0"/>
        <w:ind w:firstLine="31680"/>
        <w:jc w:val="left"/>
        <w:rPr>
          <w:rFonts w:ascii="宋体"/>
          <w:kern w:val="0"/>
        </w:rPr>
      </w:pPr>
      <w:r w:rsidRPr="0059215B">
        <w:rPr>
          <w:rFonts w:ascii="Times New Roman" w:hAnsi="Times New Roman" w:cs="Times New Roman"/>
          <w:b/>
          <w:bCs/>
        </w:rPr>
        <w:t xml:space="preserve">1) </w:t>
      </w:r>
      <w:r w:rsidRPr="00160612">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19487C">
            <w:pPr>
              <w:pStyle w:val="a0"/>
              <w:rPr>
                <w:rFonts w:cs="Calibri"/>
              </w:rPr>
            </w:pPr>
            <w:r w:rsidRPr="00243A8F">
              <w:rPr>
                <w:rFonts w:cs="宋体" w:hint="eastAsia"/>
              </w:rPr>
              <w:t>评价内容</w:t>
            </w:r>
          </w:p>
        </w:tc>
        <w:tc>
          <w:tcPr>
            <w:tcW w:w="1701" w:type="dxa"/>
            <w:vAlign w:val="center"/>
          </w:tcPr>
          <w:p w:rsidR="0030658F" w:rsidRPr="00243A8F" w:rsidRDefault="0030658F" w:rsidP="0019487C">
            <w:pPr>
              <w:pStyle w:val="a0"/>
              <w:rPr>
                <w:rFonts w:cs="Calibri"/>
              </w:rPr>
            </w:pPr>
            <w:r w:rsidRPr="00243A8F">
              <w:rPr>
                <w:rFonts w:cs="宋体" w:hint="eastAsia"/>
              </w:rPr>
              <w:t>评价分值（分）</w:t>
            </w:r>
          </w:p>
        </w:tc>
        <w:tc>
          <w:tcPr>
            <w:tcW w:w="1773" w:type="dxa"/>
            <w:vAlign w:val="center"/>
          </w:tcPr>
          <w:p w:rsidR="0030658F" w:rsidRPr="00243A8F" w:rsidRDefault="0030658F" w:rsidP="0019487C">
            <w:pPr>
              <w:pStyle w:val="a0"/>
              <w:rPr>
                <w:rFonts w:cs="Calibri"/>
              </w:rPr>
            </w:pPr>
            <w:r w:rsidRPr="00243A8F">
              <w:rPr>
                <w:rFonts w:cs="宋体" w:hint="eastAsia"/>
              </w:rPr>
              <w:t>自评得分（分）</w:t>
            </w:r>
          </w:p>
        </w:tc>
      </w:tr>
      <w:tr w:rsidR="0030658F" w:rsidRPr="00243A8F">
        <w:trPr>
          <w:trHeight w:val="101"/>
        </w:trPr>
        <w:tc>
          <w:tcPr>
            <w:tcW w:w="5070" w:type="dxa"/>
            <w:vAlign w:val="center"/>
          </w:tcPr>
          <w:p w:rsidR="0030658F" w:rsidRPr="00243A8F" w:rsidRDefault="0030658F" w:rsidP="0019487C">
            <w:pPr>
              <w:pStyle w:val="a0"/>
              <w:rPr>
                <w:rFonts w:cs="Calibri"/>
              </w:rPr>
            </w:pPr>
            <w:bookmarkStart w:id="289" w:name="_Toc435604779"/>
            <w:r w:rsidRPr="00243A8F">
              <w:rPr>
                <w:rFonts w:cs="宋体" w:hint="eastAsia"/>
              </w:rPr>
              <w:t>合理利用场地内尚可使用的构筑物、市政设施。</w:t>
            </w:r>
            <w:bookmarkEnd w:id="289"/>
          </w:p>
        </w:tc>
        <w:tc>
          <w:tcPr>
            <w:tcW w:w="1701" w:type="dxa"/>
            <w:vAlign w:val="center"/>
          </w:tcPr>
          <w:p w:rsidR="0030658F" w:rsidRPr="00243A8F" w:rsidRDefault="0030658F" w:rsidP="0019487C">
            <w:pPr>
              <w:pStyle w:val="a0"/>
            </w:pPr>
            <w:r w:rsidRPr="00243A8F">
              <w:t>2</w:t>
            </w:r>
          </w:p>
        </w:tc>
        <w:tc>
          <w:tcPr>
            <w:tcW w:w="1773" w:type="dxa"/>
          </w:tcPr>
          <w:p w:rsidR="0030658F" w:rsidRPr="00243A8F" w:rsidRDefault="0030658F" w:rsidP="0019487C">
            <w:pPr>
              <w:pStyle w:val="a0"/>
            </w:pPr>
          </w:p>
        </w:tc>
      </w:tr>
      <w:tr w:rsidR="0030658F" w:rsidRPr="00243A8F">
        <w:trPr>
          <w:trHeight w:val="101"/>
        </w:trPr>
        <w:tc>
          <w:tcPr>
            <w:tcW w:w="5070" w:type="dxa"/>
            <w:vAlign w:val="center"/>
          </w:tcPr>
          <w:p w:rsidR="0030658F" w:rsidRPr="00243A8F" w:rsidRDefault="0030658F" w:rsidP="0019487C">
            <w:pPr>
              <w:pStyle w:val="a0"/>
              <w:rPr>
                <w:rFonts w:cs="Calibri"/>
              </w:rPr>
            </w:pPr>
            <w:r w:rsidRPr="00243A8F">
              <w:rPr>
                <w:rFonts w:cs="宋体" w:hint="eastAsia"/>
              </w:rPr>
              <w:t>当建筑场地内无既有构筑物、市政设施，或能合理说明场地内已有构筑物、市政设施不能或不适于利用时</w:t>
            </w:r>
          </w:p>
        </w:tc>
        <w:tc>
          <w:tcPr>
            <w:tcW w:w="1701" w:type="dxa"/>
            <w:vAlign w:val="center"/>
          </w:tcPr>
          <w:p w:rsidR="0030658F" w:rsidRPr="00243A8F" w:rsidRDefault="0030658F" w:rsidP="0019487C">
            <w:pPr>
              <w:pStyle w:val="a0"/>
              <w:rPr>
                <w:rFonts w:cs="Calibri"/>
              </w:rPr>
            </w:pPr>
            <w:r w:rsidRPr="00243A8F">
              <w:rPr>
                <w:rFonts w:cs="宋体" w:hint="eastAsia"/>
              </w:rPr>
              <w:t>不参评</w:t>
            </w:r>
          </w:p>
        </w:tc>
        <w:tc>
          <w:tcPr>
            <w:tcW w:w="1773" w:type="dxa"/>
          </w:tcPr>
          <w:p w:rsidR="0030658F" w:rsidRPr="00243A8F" w:rsidRDefault="0030658F" w:rsidP="0019487C">
            <w:pPr>
              <w:pStyle w:val="a0"/>
              <w:rPr>
                <w:rFonts w:cs="Calibri"/>
              </w:rPr>
            </w:pPr>
          </w:p>
        </w:tc>
      </w:tr>
      <w:tr w:rsidR="0030658F" w:rsidRPr="00243A8F">
        <w:trPr>
          <w:trHeight w:val="101"/>
        </w:trPr>
        <w:tc>
          <w:tcPr>
            <w:tcW w:w="5070" w:type="dxa"/>
            <w:vAlign w:val="center"/>
          </w:tcPr>
          <w:p w:rsidR="0030658F" w:rsidRPr="00243A8F" w:rsidRDefault="0030658F" w:rsidP="0019487C">
            <w:pPr>
              <w:pStyle w:val="a0"/>
              <w:rPr>
                <w:rFonts w:cs="Calibri"/>
              </w:rPr>
            </w:pPr>
            <w:r w:rsidRPr="00243A8F">
              <w:rPr>
                <w:rFonts w:cs="宋体" w:hint="eastAsia"/>
              </w:rPr>
              <w:t>将已有构筑物、市政设施拆除后，仅将拆除后的旧材料用于工程</w:t>
            </w:r>
          </w:p>
        </w:tc>
        <w:tc>
          <w:tcPr>
            <w:tcW w:w="1701" w:type="dxa"/>
            <w:vAlign w:val="center"/>
          </w:tcPr>
          <w:p w:rsidR="0030658F" w:rsidRPr="00243A8F" w:rsidRDefault="0030658F" w:rsidP="0019487C">
            <w:pPr>
              <w:pStyle w:val="a0"/>
            </w:pPr>
            <w:r w:rsidRPr="00243A8F">
              <w:t>0</w:t>
            </w:r>
          </w:p>
        </w:tc>
        <w:tc>
          <w:tcPr>
            <w:tcW w:w="1773" w:type="dxa"/>
          </w:tcPr>
          <w:p w:rsidR="0030658F" w:rsidRPr="00243A8F" w:rsidRDefault="0030658F" w:rsidP="0019487C">
            <w:pPr>
              <w:pStyle w:val="a0"/>
            </w:pPr>
          </w:p>
        </w:tc>
      </w:tr>
      <w:tr w:rsidR="0030658F" w:rsidRPr="00243A8F">
        <w:trPr>
          <w:trHeight w:val="308"/>
        </w:trPr>
        <w:tc>
          <w:tcPr>
            <w:tcW w:w="5070" w:type="dxa"/>
          </w:tcPr>
          <w:p w:rsidR="0030658F" w:rsidRPr="00243A8F" w:rsidRDefault="0030658F" w:rsidP="0019487C">
            <w:pPr>
              <w:pStyle w:val="a0"/>
              <w:rPr>
                <w:rFonts w:cs="Calibri"/>
              </w:rPr>
            </w:pPr>
            <w:r w:rsidRPr="00243A8F">
              <w:rPr>
                <w:rFonts w:cs="宋体" w:hint="eastAsia"/>
              </w:rPr>
              <w:t>合计</w:t>
            </w:r>
          </w:p>
        </w:tc>
        <w:tc>
          <w:tcPr>
            <w:tcW w:w="1701" w:type="dxa"/>
            <w:vAlign w:val="center"/>
          </w:tcPr>
          <w:p w:rsidR="0030658F" w:rsidRPr="00243A8F" w:rsidRDefault="0030658F" w:rsidP="0019487C">
            <w:pPr>
              <w:pStyle w:val="a0"/>
            </w:pPr>
            <w:r w:rsidRPr="00243A8F">
              <w:t>2</w:t>
            </w:r>
          </w:p>
        </w:tc>
        <w:tc>
          <w:tcPr>
            <w:tcW w:w="1773" w:type="dxa"/>
          </w:tcPr>
          <w:p w:rsidR="0030658F" w:rsidRPr="00243A8F" w:rsidRDefault="0030658F" w:rsidP="0019487C">
            <w:pPr>
              <w:pStyle w:val="a0"/>
            </w:pPr>
          </w:p>
        </w:tc>
      </w:tr>
    </w:tbl>
    <w:p w:rsidR="0030658F" w:rsidRPr="00160612" w:rsidRDefault="0030658F" w:rsidP="0030658F">
      <w:pPr>
        <w:widowControl/>
        <w:ind w:firstLine="31680"/>
        <w:jc w:val="left"/>
        <w:rPr>
          <w:rFonts w:ascii="Times New Roman" w:hAnsi="Times New Roman" w:cs="Times New Roman"/>
          <w:b/>
          <w:bCs/>
        </w:rPr>
      </w:pPr>
    </w:p>
    <w:p w:rsidR="0030658F" w:rsidRPr="0059215B" w:rsidRDefault="0030658F" w:rsidP="00F524CC">
      <w:pPr>
        <w:widowControl/>
        <w:ind w:firstLine="31680"/>
        <w:jc w:val="left"/>
        <w:rPr>
          <w:rFonts w:ascii="Times New Roman" w:hAnsi="Times New Roman" w:cs="Times New Roman"/>
        </w:rPr>
      </w:pPr>
      <w:r w:rsidRPr="0059215B">
        <w:rPr>
          <w:rFonts w:ascii="Times New Roman" w:hAnsi="Times New Roman" w:cs="Times New Roman"/>
          <w:b/>
          <w:bCs/>
        </w:rPr>
        <w:t xml:space="preserve">2) </w:t>
      </w:r>
      <w:r w:rsidRPr="00160612">
        <w:rPr>
          <w:rFonts w:ascii="Times New Roman" w:hAnsi="Times New Roman" w:cs="宋体" w:hint="eastAsia"/>
          <w:b/>
          <w:bCs/>
        </w:rPr>
        <w:t>评价要点</w:t>
      </w:r>
    </w:p>
    <w:p w:rsidR="0030658F" w:rsidRDefault="0030658F" w:rsidP="00F524CC">
      <w:pPr>
        <w:widowControl/>
        <w:ind w:firstLine="31680"/>
        <w:jc w:val="left"/>
        <w:rPr>
          <w:rFonts w:ascii="Times New Roman" w:hAnsi="Times New Roman" w:cs="Times New Roman"/>
        </w:rPr>
      </w:pPr>
      <w:r w:rsidRPr="0059215B">
        <w:rPr>
          <w:rFonts w:ascii="Times New Roman" w:hAnsi="Times New Roman" w:cs="宋体" w:hint="eastAsia"/>
        </w:rPr>
        <w:t>简要说明本项目</w:t>
      </w:r>
      <w:r w:rsidRPr="003C58D8">
        <w:rPr>
          <w:rFonts w:ascii="Times New Roman" w:hAnsi="Times New Roman" w:cs="宋体" w:hint="eastAsia"/>
        </w:rPr>
        <w:t>构筑物、市政设施</w:t>
      </w:r>
      <w:r>
        <w:rPr>
          <w:rFonts w:ascii="Times New Roman" w:hAnsi="Times New Roman" w:cs="宋体" w:hint="eastAsia"/>
        </w:rPr>
        <w:t>合理利用</w:t>
      </w:r>
      <w:r w:rsidRPr="0059215B">
        <w:rPr>
          <w:rFonts w:ascii="Times New Roman" w:hAnsi="Times New Roman" w:cs="宋体" w:hint="eastAsia"/>
        </w:rPr>
        <w:t>的内容（</w:t>
      </w:r>
      <w:r>
        <w:rPr>
          <w:rFonts w:ascii="Times New Roman" w:hAnsi="Times New Roman" w:cs="Times New Roman"/>
        </w:rPr>
        <w:t>2</w:t>
      </w:r>
      <w:r w:rsidRPr="0059215B">
        <w:rPr>
          <w:rFonts w:ascii="Times New Roman" w:hAnsi="Times New Roman" w:cs="Times New Roman"/>
        </w:rPr>
        <w:t xml:space="preserve">00 </w:t>
      </w:r>
      <w:r w:rsidRPr="0059215B">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3C58D8" w:rsidRDefault="0030658F" w:rsidP="0030658F">
            <w:pPr>
              <w:snapToGrid w:val="0"/>
              <w:spacing w:line="288" w:lineRule="auto"/>
              <w:ind w:firstLine="31680"/>
              <w:rPr>
                <w:rFonts w:ascii="Times New Roman" w:eastAsia="仿宋_GB2312" w:hAnsi="Times New Roman"/>
              </w:rPr>
            </w:pPr>
          </w:p>
        </w:tc>
      </w:tr>
    </w:tbl>
    <w:p w:rsidR="0030658F" w:rsidRPr="0059215B" w:rsidRDefault="0030658F" w:rsidP="0030658F">
      <w:pPr>
        <w:widowControl/>
        <w:ind w:firstLine="31680"/>
        <w:jc w:val="left"/>
        <w:rPr>
          <w:rFonts w:ascii="Times New Roman" w:hAnsi="Times New Roman" w:cs="Times New Roman"/>
        </w:rPr>
      </w:pPr>
    </w:p>
    <w:p w:rsidR="0030658F" w:rsidRPr="0059215B" w:rsidRDefault="0030658F" w:rsidP="00F524CC">
      <w:pPr>
        <w:widowControl/>
        <w:ind w:firstLine="31680"/>
        <w:jc w:val="left"/>
        <w:rPr>
          <w:rFonts w:ascii="Times New Roman" w:hAnsi="Times New Roman" w:cs="Times New Roman"/>
        </w:rPr>
      </w:pPr>
      <w:r w:rsidRPr="0059215B">
        <w:rPr>
          <w:rFonts w:ascii="Times New Roman" w:hAnsi="Times New Roman" w:cs="Times New Roman"/>
          <w:b/>
          <w:bCs/>
        </w:rPr>
        <w:t xml:space="preserve">3) </w:t>
      </w:r>
      <w:r w:rsidRPr="00160612">
        <w:rPr>
          <w:rFonts w:ascii="Times New Roman" w:hAnsi="Times New Roman" w:cs="宋体" w:hint="eastAsia"/>
          <w:b/>
          <w:bCs/>
        </w:rPr>
        <w:t>证明材料</w:t>
      </w:r>
    </w:p>
    <w:p w:rsidR="0030658F" w:rsidRPr="0059215B" w:rsidRDefault="0030658F" w:rsidP="00F524CC">
      <w:pPr>
        <w:ind w:firstLine="31680"/>
      </w:pPr>
      <w:r w:rsidRPr="0059215B">
        <w:rPr>
          <w:rFonts w:cs="宋体" w:hint="eastAsia"/>
        </w:rPr>
        <w:t>提交材料及要求：</w:t>
      </w:r>
    </w:p>
    <w:p w:rsidR="0030658F" w:rsidRDefault="0030658F" w:rsidP="00F524CC">
      <w:pPr>
        <w:ind w:firstLine="31680"/>
      </w:pPr>
      <w:bookmarkStart w:id="290" w:name="_Toc435604780"/>
      <w:r w:rsidRPr="00160612">
        <w:t>1</w:t>
      </w:r>
      <w:r w:rsidRPr="00160612">
        <w:rPr>
          <w:rFonts w:cs="宋体" w:hint="eastAsia"/>
        </w:rPr>
        <w:t>、建筑施工图</w:t>
      </w:r>
      <w:bookmarkEnd w:id="290"/>
      <w:r>
        <w:rPr>
          <w:rFonts w:cs="宋体" w:hint="eastAsia"/>
        </w:rPr>
        <w:t>及设计说明：若场地内有可使用的构筑物、市政设施，应详细说明。</w:t>
      </w:r>
    </w:p>
    <w:p w:rsidR="0030658F" w:rsidRPr="00DD297B" w:rsidRDefault="0030658F" w:rsidP="00F524CC">
      <w:pPr>
        <w:ind w:firstLine="31680"/>
      </w:pPr>
      <w:bookmarkStart w:id="291" w:name="_Toc435604781"/>
      <w:r>
        <w:t>2</w:t>
      </w:r>
      <w:r>
        <w:rPr>
          <w:rFonts w:cs="宋体" w:hint="eastAsia"/>
        </w:rPr>
        <w:t>、场地内可使用的构筑物、市政设施说明书：</w:t>
      </w:r>
      <w:r w:rsidRPr="00160612">
        <w:rPr>
          <w:rFonts w:cs="宋体" w:hint="eastAsia"/>
        </w:rPr>
        <w:t>已有构筑物或市政设施改造加固设计图及已有构筑物或市政设施情况说明</w:t>
      </w:r>
      <w:r>
        <w:rPr>
          <w:rFonts w:cs="宋体" w:hint="eastAsia"/>
        </w:rPr>
        <w:t>。</w:t>
      </w:r>
      <w:bookmarkEnd w:id="291"/>
    </w:p>
    <w:p w:rsidR="0030658F" w:rsidRPr="002F6BED" w:rsidRDefault="0030658F" w:rsidP="00F524CC">
      <w:pPr>
        <w:ind w:firstLine="31680"/>
      </w:pPr>
      <w:bookmarkStart w:id="292" w:name="_Toc435604782"/>
      <w:r w:rsidRPr="002F6BED">
        <w:rPr>
          <w:rFonts w:cs="宋体" w:hint="eastAsia"/>
        </w:rPr>
        <w:t>实际提交材料：</w:t>
      </w:r>
      <w:bookmarkEnd w:id="292"/>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EE6EA5" w:rsidRDefault="0030658F" w:rsidP="00F524CC">
      <w:pPr>
        <w:pStyle w:val="Heading4"/>
        <w:ind w:firstLine="31680"/>
        <w:rPr>
          <w:rFonts w:cs="Calibri"/>
        </w:rPr>
      </w:pPr>
      <w:bookmarkStart w:id="293" w:name="_Toc469557213"/>
      <w:r w:rsidRPr="00EE6EA5">
        <w:rPr>
          <w:rFonts w:cs="宋体" w:hint="eastAsia"/>
        </w:rPr>
        <w:t>Ⅱ</w:t>
      </w:r>
      <w:r w:rsidRPr="00EE6EA5">
        <w:t xml:space="preserve"> </w:t>
      </w:r>
      <w:r w:rsidRPr="00EE6EA5">
        <w:rPr>
          <w:rFonts w:cs="宋体" w:hint="eastAsia"/>
        </w:rPr>
        <w:t>材料选用</w:t>
      </w:r>
      <w:bookmarkEnd w:id="293"/>
    </w:p>
    <w:p w:rsidR="0030658F" w:rsidRPr="00714F41" w:rsidRDefault="0030658F" w:rsidP="00EE6EA5">
      <w:pPr>
        <w:pStyle w:val="a"/>
        <w:ind w:firstLine="480"/>
        <w:rPr>
          <w:rFonts w:cs="Calibri"/>
        </w:rPr>
      </w:pPr>
      <w:r w:rsidRPr="00714F41">
        <w:t xml:space="preserve">7.2.9 </w:t>
      </w:r>
      <w:r w:rsidRPr="00714F41">
        <w:rPr>
          <w:rFonts w:cs="黑体" w:hint="eastAsia"/>
        </w:rPr>
        <w:t>选用本地生产的建筑材料。（总分</w:t>
      </w:r>
      <w:r>
        <w:t>10</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Pr="00160612" w:rsidRDefault="0030658F" w:rsidP="00F524CC">
      <w:pPr>
        <w:widowControl/>
        <w:ind w:firstLine="31680"/>
        <w:jc w:val="left"/>
        <w:rPr>
          <w:rFonts w:ascii="Times New Roman" w:hAnsi="Times New Roman" w:cs="Times New Roman"/>
        </w:rPr>
      </w:pPr>
      <w:r w:rsidRPr="0059215B">
        <w:rPr>
          <w:rFonts w:ascii="Times New Roman" w:hAnsi="Times New Roman" w:cs="Times New Roman"/>
          <w:b/>
          <w:bCs/>
        </w:rPr>
        <w:t xml:space="preserve">1) </w:t>
      </w:r>
      <w:r w:rsidRPr="00160612">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5"/>
        <w:gridCol w:w="2535"/>
        <w:gridCol w:w="1701"/>
        <w:gridCol w:w="1773"/>
      </w:tblGrid>
      <w:tr w:rsidR="0030658F" w:rsidRPr="00243A8F">
        <w:trPr>
          <w:trHeight w:val="77"/>
        </w:trPr>
        <w:tc>
          <w:tcPr>
            <w:tcW w:w="5070" w:type="dxa"/>
            <w:gridSpan w:val="2"/>
            <w:vAlign w:val="center"/>
          </w:tcPr>
          <w:p w:rsidR="0030658F" w:rsidRPr="00243A8F" w:rsidRDefault="0030658F" w:rsidP="00EE6EA5">
            <w:pPr>
              <w:pStyle w:val="a0"/>
              <w:rPr>
                <w:rFonts w:cs="Calibri"/>
              </w:rPr>
            </w:pPr>
            <w:r w:rsidRPr="00243A8F">
              <w:rPr>
                <w:rFonts w:cs="宋体" w:hint="eastAsia"/>
              </w:rPr>
              <w:t>评价内容</w:t>
            </w:r>
          </w:p>
        </w:tc>
        <w:tc>
          <w:tcPr>
            <w:tcW w:w="1701" w:type="dxa"/>
            <w:vAlign w:val="center"/>
          </w:tcPr>
          <w:p w:rsidR="0030658F" w:rsidRPr="00243A8F" w:rsidRDefault="0030658F" w:rsidP="00EE6EA5">
            <w:pPr>
              <w:pStyle w:val="a0"/>
              <w:rPr>
                <w:rFonts w:cs="Calibri"/>
              </w:rPr>
            </w:pPr>
            <w:r w:rsidRPr="00243A8F">
              <w:rPr>
                <w:rFonts w:cs="宋体" w:hint="eastAsia"/>
              </w:rPr>
              <w:t>评价分值（分）</w:t>
            </w:r>
          </w:p>
        </w:tc>
        <w:tc>
          <w:tcPr>
            <w:tcW w:w="1773" w:type="dxa"/>
            <w:vAlign w:val="center"/>
          </w:tcPr>
          <w:p w:rsidR="0030658F" w:rsidRPr="00243A8F" w:rsidRDefault="0030658F" w:rsidP="00EE6EA5">
            <w:pPr>
              <w:pStyle w:val="a0"/>
              <w:rPr>
                <w:rFonts w:cs="Calibri"/>
              </w:rPr>
            </w:pPr>
            <w:r w:rsidRPr="00243A8F">
              <w:rPr>
                <w:rFonts w:cs="宋体" w:hint="eastAsia"/>
              </w:rPr>
              <w:t>自评得分（分）</w:t>
            </w:r>
          </w:p>
        </w:tc>
      </w:tr>
      <w:tr w:rsidR="0030658F" w:rsidRPr="00243A8F">
        <w:trPr>
          <w:trHeight w:val="101"/>
        </w:trPr>
        <w:tc>
          <w:tcPr>
            <w:tcW w:w="2535" w:type="dxa"/>
            <w:vMerge w:val="restart"/>
            <w:vAlign w:val="center"/>
          </w:tcPr>
          <w:p w:rsidR="0030658F" w:rsidRPr="00243A8F" w:rsidRDefault="0030658F" w:rsidP="00EE6EA5">
            <w:pPr>
              <w:pStyle w:val="a0"/>
              <w:rPr>
                <w:rFonts w:cs="Calibri"/>
              </w:rPr>
            </w:pPr>
            <w:bookmarkStart w:id="294" w:name="_Toc435604783"/>
            <w:r w:rsidRPr="00243A8F">
              <w:rPr>
                <w:rFonts w:cs="宋体" w:hint="eastAsia"/>
              </w:rPr>
              <w:t>施工现场</w:t>
            </w:r>
            <w:r w:rsidRPr="00243A8F">
              <w:t>500km</w:t>
            </w:r>
            <w:r w:rsidRPr="00243A8F">
              <w:rPr>
                <w:rFonts w:cs="宋体" w:hint="eastAsia"/>
              </w:rPr>
              <w:t>以内生产的建筑材料重量占建筑材料总重量的比例</w:t>
            </w:r>
            <w:r w:rsidRPr="00243A8F">
              <w:t>R</w:t>
            </w:r>
            <w:r w:rsidRPr="00243A8F">
              <w:rPr>
                <w:vertAlign w:val="subscript"/>
              </w:rPr>
              <w:t>lm</w:t>
            </w:r>
            <w:bookmarkEnd w:id="294"/>
          </w:p>
        </w:tc>
        <w:tc>
          <w:tcPr>
            <w:tcW w:w="2535" w:type="dxa"/>
            <w:vAlign w:val="center"/>
          </w:tcPr>
          <w:p w:rsidR="0030658F" w:rsidRPr="00243A8F" w:rsidRDefault="0030658F" w:rsidP="00EE6EA5">
            <w:pPr>
              <w:pStyle w:val="a0"/>
              <w:rPr>
                <w:rFonts w:cs="Calibri"/>
              </w:rPr>
            </w:pPr>
            <w:bookmarkStart w:id="295" w:name="_Toc435604784"/>
            <w:r w:rsidRPr="00243A8F">
              <w:t>1</w:t>
            </w:r>
            <w:r w:rsidRPr="00243A8F">
              <w:rPr>
                <w:rFonts w:cs="宋体" w:hint="eastAsia"/>
              </w:rPr>
              <w:t>）</w:t>
            </w:r>
            <w:r w:rsidRPr="00243A8F">
              <w:t>60%≤R</w:t>
            </w:r>
            <w:r w:rsidRPr="00243A8F">
              <w:rPr>
                <w:vertAlign w:val="subscript"/>
              </w:rPr>
              <w:t>lm</w:t>
            </w:r>
            <w:r w:rsidRPr="00243A8F">
              <w:rPr>
                <w:rFonts w:cs="宋体" w:hint="eastAsia"/>
              </w:rPr>
              <w:t>＜</w:t>
            </w:r>
            <w:r w:rsidRPr="00243A8F">
              <w:t>70%</w:t>
            </w:r>
            <w:r w:rsidRPr="00243A8F">
              <w:rPr>
                <w:rFonts w:cs="宋体" w:hint="eastAsia"/>
              </w:rPr>
              <w:t>；</w:t>
            </w:r>
            <w:bookmarkEnd w:id="295"/>
          </w:p>
        </w:tc>
        <w:tc>
          <w:tcPr>
            <w:tcW w:w="1701" w:type="dxa"/>
            <w:vAlign w:val="center"/>
          </w:tcPr>
          <w:p w:rsidR="0030658F" w:rsidRPr="00243A8F" w:rsidRDefault="0030658F" w:rsidP="00EE6EA5">
            <w:pPr>
              <w:pStyle w:val="a0"/>
            </w:pPr>
            <w:r w:rsidRPr="00243A8F">
              <w:t>6</w:t>
            </w:r>
          </w:p>
        </w:tc>
        <w:tc>
          <w:tcPr>
            <w:tcW w:w="1773" w:type="dxa"/>
          </w:tcPr>
          <w:p w:rsidR="0030658F" w:rsidRPr="00243A8F" w:rsidRDefault="0030658F" w:rsidP="00EE6EA5">
            <w:pPr>
              <w:pStyle w:val="a0"/>
            </w:pPr>
          </w:p>
        </w:tc>
      </w:tr>
      <w:tr w:rsidR="0030658F" w:rsidRPr="00243A8F">
        <w:trPr>
          <w:trHeight w:val="101"/>
        </w:trPr>
        <w:tc>
          <w:tcPr>
            <w:tcW w:w="2535" w:type="dxa"/>
            <w:vMerge/>
            <w:vAlign w:val="center"/>
          </w:tcPr>
          <w:p w:rsidR="0030658F" w:rsidRPr="00243A8F" w:rsidRDefault="0030658F" w:rsidP="00EE6EA5">
            <w:pPr>
              <w:pStyle w:val="a0"/>
              <w:rPr>
                <w:rFonts w:cs="Calibri"/>
              </w:rPr>
            </w:pPr>
          </w:p>
        </w:tc>
        <w:tc>
          <w:tcPr>
            <w:tcW w:w="2535" w:type="dxa"/>
            <w:vAlign w:val="center"/>
          </w:tcPr>
          <w:p w:rsidR="0030658F" w:rsidRPr="00243A8F" w:rsidRDefault="0030658F" w:rsidP="00EE6EA5">
            <w:pPr>
              <w:pStyle w:val="a0"/>
              <w:rPr>
                <w:rFonts w:cs="Calibri"/>
              </w:rPr>
            </w:pPr>
            <w:bookmarkStart w:id="296" w:name="_Toc435604785"/>
            <w:r w:rsidRPr="00243A8F">
              <w:t>2</w:t>
            </w:r>
            <w:r w:rsidRPr="00243A8F">
              <w:rPr>
                <w:rFonts w:cs="宋体" w:hint="eastAsia"/>
              </w:rPr>
              <w:t>）</w:t>
            </w:r>
            <w:r w:rsidRPr="00243A8F">
              <w:t>70%≤R</w:t>
            </w:r>
            <w:r w:rsidRPr="00243A8F">
              <w:rPr>
                <w:vertAlign w:val="subscript"/>
              </w:rPr>
              <w:t>lm</w:t>
            </w:r>
            <w:r w:rsidRPr="00243A8F">
              <w:rPr>
                <w:rFonts w:cs="宋体" w:hint="eastAsia"/>
              </w:rPr>
              <w:t>＜</w:t>
            </w:r>
            <w:r w:rsidRPr="00243A8F">
              <w:t>90%</w:t>
            </w:r>
            <w:r w:rsidRPr="00243A8F">
              <w:rPr>
                <w:rFonts w:cs="宋体" w:hint="eastAsia"/>
              </w:rPr>
              <w:t>；</w:t>
            </w:r>
            <w:bookmarkEnd w:id="296"/>
          </w:p>
        </w:tc>
        <w:tc>
          <w:tcPr>
            <w:tcW w:w="1701" w:type="dxa"/>
            <w:vAlign w:val="center"/>
          </w:tcPr>
          <w:p w:rsidR="0030658F" w:rsidRPr="00243A8F" w:rsidRDefault="0030658F" w:rsidP="00EE6EA5">
            <w:pPr>
              <w:pStyle w:val="a0"/>
            </w:pPr>
            <w:r w:rsidRPr="00243A8F">
              <w:t>8</w:t>
            </w:r>
          </w:p>
        </w:tc>
        <w:tc>
          <w:tcPr>
            <w:tcW w:w="1773" w:type="dxa"/>
          </w:tcPr>
          <w:p w:rsidR="0030658F" w:rsidRPr="00243A8F" w:rsidRDefault="0030658F" w:rsidP="00EE6EA5">
            <w:pPr>
              <w:pStyle w:val="a0"/>
            </w:pPr>
          </w:p>
        </w:tc>
      </w:tr>
      <w:tr w:rsidR="0030658F" w:rsidRPr="00243A8F">
        <w:trPr>
          <w:trHeight w:val="101"/>
        </w:trPr>
        <w:tc>
          <w:tcPr>
            <w:tcW w:w="2535" w:type="dxa"/>
            <w:vMerge/>
            <w:vAlign w:val="center"/>
          </w:tcPr>
          <w:p w:rsidR="0030658F" w:rsidRPr="00243A8F" w:rsidRDefault="0030658F" w:rsidP="00EE6EA5">
            <w:pPr>
              <w:pStyle w:val="a0"/>
              <w:rPr>
                <w:rFonts w:cs="Calibri"/>
              </w:rPr>
            </w:pPr>
          </w:p>
        </w:tc>
        <w:tc>
          <w:tcPr>
            <w:tcW w:w="2535" w:type="dxa"/>
            <w:vAlign w:val="center"/>
          </w:tcPr>
          <w:p w:rsidR="0030658F" w:rsidRPr="00243A8F" w:rsidRDefault="0030658F" w:rsidP="00EE6EA5">
            <w:pPr>
              <w:pStyle w:val="a0"/>
              <w:rPr>
                <w:rFonts w:cs="Calibri"/>
              </w:rPr>
            </w:pPr>
            <w:bookmarkStart w:id="297" w:name="_Toc435604786"/>
            <w:r w:rsidRPr="00243A8F">
              <w:t>3</w:t>
            </w:r>
            <w:r w:rsidRPr="00243A8F">
              <w:rPr>
                <w:rFonts w:cs="宋体" w:hint="eastAsia"/>
              </w:rPr>
              <w:t>）</w:t>
            </w:r>
            <w:r w:rsidRPr="00243A8F">
              <w:t>R</w:t>
            </w:r>
            <w:r w:rsidRPr="00243A8F">
              <w:rPr>
                <w:vertAlign w:val="subscript"/>
              </w:rPr>
              <w:t>lm</w:t>
            </w:r>
            <w:r w:rsidRPr="00243A8F">
              <w:t>≥90%</w:t>
            </w:r>
            <w:r w:rsidRPr="00243A8F">
              <w:rPr>
                <w:rFonts w:cs="宋体" w:hint="eastAsia"/>
              </w:rPr>
              <w:t>。</w:t>
            </w:r>
            <w:bookmarkEnd w:id="297"/>
          </w:p>
        </w:tc>
        <w:tc>
          <w:tcPr>
            <w:tcW w:w="1701" w:type="dxa"/>
            <w:vAlign w:val="center"/>
          </w:tcPr>
          <w:p w:rsidR="0030658F" w:rsidRPr="00243A8F" w:rsidRDefault="0030658F" w:rsidP="00EE6EA5">
            <w:pPr>
              <w:pStyle w:val="a0"/>
            </w:pPr>
            <w:r w:rsidRPr="00243A8F">
              <w:t>10</w:t>
            </w:r>
          </w:p>
        </w:tc>
        <w:tc>
          <w:tcPr>
            <w:tcW w:w="1773" w:type="dxa"/>
          </w:tcPr>
          <w:p w:rsidR="0030658F" w:rsidRPr="00243A8F" w:rsidRDefault="0030658F" w:rsidP="00EE6EA5">
            <w:pPr>
              <w:pStyle w:val="a0"/>
            </w:pPr>
          </w:p>
        </w:tc>
      </w:tr>
      <w:tr w:rsidR="0030658F" w:rsidRPr="00243A8F">
        <w:trPr>
          <w:trHeight w:val="308"/>
        </w:trPr>
        <w:tc>
          <w:tcPr>
            <w:tcW w:w="5070" w:type="dxa"/>
            <w:gridSpan w:val="2"/>
          </w:tcPr>
          <w:p w:rsidR="0030658F" w:rsidRPr="00243A8F" w:rsidRDefault="0030658F" w:rsidP="00EE6EA5">
            <w:pPr>
              <w:pStyle w:val="a0"/>
              <w:rPr>
                <w:rFonts w:cs="Calibri"/>
              </w:rPr>
            </w:pPr>
            <w:r w:rsidRPr="00243A8F">
              <w:rPr>
                <w:rFonts w:cs="宋体" w:hint="eastAsia"/>
              </w:rPr>
              <w:t>合计</w:t>
            </w:r>
          </w:p>
        </w:tc>
        <w:tc>
          <w:tcPr>
            <w:tcW w:w="1701" w:type="dxa"/>
            <w:vAlign w:val="center"/>
          </w:tcPr>
          <w:p w:rsidR="0030658F" w:rsidRPr="00243A8F" w:rsidRDefault="0030658F" w:rsidP="00EE6EA5">
            <w:pPr>
              <w:pStyle w:val="a0"/>
            </w:pPr>
            <w:r w:rsidRPr="00243A8F">
              <w:t>10</w:t>
            </w:r>
          </w:p>
        </w:tc>
        <w:tc>
          <w:tcPr>
            <w:tcW w:w="1773" w:type="dxa"/>
          </w:tcPr>
          <w:p w:rsidR="0030658F" w:rsidRPr="00243A8F" w:rsidRDefault="0030658F" w:rsidP="00EE6EA5">
            <w:pPr>
              <w:pStyle w:val="a0"/>
            </w:pPr>
          </w:p>
        </w:tc>
      </w:tr>
    </w:tbl>
    <w:p w:rsidR="0030658F" w:rsidRPr="00160612" w:rsidRDefault="0030658F" w:rsidP="0030658F">
      <w:pPr>
        <w:widowControl/>
        <w:ind w:firstLine="31680"/>
        <w:jc w:val="left"/>
        <w:rPr>
          <w:rFonts w:ascii="Times New Roman" w:hAnsi="Times New Roman" w:cs="Times New Roman"/>
          <w:b/>
          <w:bCs/>
        </w:rPr>
      </w:pPr>
    </w:p>
    <w:p w:rsidR="0030658F" w:rsidRPr="0059215B" w:rsidRDefault="0030658F" w:rsidP="00F524CC">
      <w:pPr>
        <w:widowControl/>
        <w:ind w:firstLine="31680"/>
        <w:jc w:val="left"/>
        <w:rPr>
          <w:rFonts w:ascii="Times New Roman" w:hAnsi="Times New Roman" w:cs="Times New Roman"/>
        </w:rPr>
      </w:pPr>
      <w:r w:rsidRPr="0059215B">
        <w:rPr>
          <w:rFonts w:ascii="Times New Roman" w:hAnsi="Times New Roman" w:cs="Times New Roman"/>
          <w:b/>
          <w:bCs/>
        </w:rPr>
        <w:t xml:space="preserve">2) </w:t>
      </w:r>
      <w:r w:rsidRPr="00160612">
        <w:rPr>
          <w:rFonts w:ascii="Times New Roman" w:hAnsi="Times New Roman" w:cs="宋体" w:hint="eastAsia"/>
          <w:b/>
          <w:bCs/>
        </w:rPr>
        <w:t>评价要点</w:t>
      </w:r>
    </w:p>
    <w:p w:rsidR="0030658F" w:rsidRDefault="0030658F" w:rsidP="00F524CC">
      <w:pPr>
        <w:widowControl/>
        <w:ind w:firstLine="31680"/>
        <w:jc w:val="left"/>
        <w:rPr>
          <w:rFonts w:ascii="Times New Roman" w:hAnsi="Times New Roman" w:cs="Times New Roman"/>
        </w:rPr>
      </w:pPr>
      <w:r w:rsidRPr="0059215B">
        <w:rPr>
          <w:rFonts w:ascii="Times New Roman" w:hAnsi="Times New Roman" w:cs="宋体" w:hint="eastAsia"/>
        </w:rPr>
        <w:t>简要说明</w:t>
      </w:r>
      <w:r w:rsidRPr="00160612">
        <w:rPr>
          <w:rFonts w:ascii="Times New Roman" w:hAnsi="Times New Roman" w:cs="宋体" w:hint="eastAsia"/>
        </w:rPr>
        <w:t>本地建筑材料使用</w:t>
      </w:r>
      <w:r w:rsidRPr="0059215B">
        <w:rPr>
          <w:rFonts w:ascii="Times New Roman" w:hAnsi="Times New Roman" w:cs="宋体" w:hint="eastAsia"/>
        </w:rPr>
        <w:t>的</w:t>
      </w:r>
      <w:r>
        <w:rPr>
          <w:rFonts w:ascii="Times New Roman" w:hAnsi="Times New Roman" w:cs="宋体" w:hint="eastAsia"/>
        </w:rPr>
        <w:t>情况</w:t>
      </w:r>
      <w:r w:rsidRPr="0059215B">
        <w:rPr>
          <w:rFonts w:ascii="Times New Roman" w:hAnsi="Times New Roman" w:cs="宋体" w:hint="eastAsia"/>
        </w:rPr>
        <w:t>（</w:t>
      </w:r>
      <w:r>
        <w:rPr>
          <w:rFonts w:ascii="Times New Roman" w:hAnsi="Times New Roman" w:cs="Times New Roman"/>
        </w:rPr>
        <w:t>2</w:t>
      </w:r>
      <w:r w:rsidRPr="0059215B">
        <w:rPr>
          <w:rFonts w:ascii="Times New Roman" w:hAnsi="Times New Roman" w:cs="Times New Roman"/>
        </w:rPr>
        <w:t xml:space="preserve">00 </w:t>
      </w:r>
      <w:r w:rsidRPr="0059215B">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160612" w:rsidRDefault="0030658F" w:rsidP="0030658F">
            <w:pPr>
              <w:snapToGrid w:val="0"/>
              <w:spacing w:line="288" w:lineRule="auto"/>
              <w:ind w:firstLine="31680"/>
              <w:rPr>
                <w:rFonts w:ascii="Times New Roman" w:eastAsia="仿宋_GB2312" w:hAnsi="Times New Roman"/>
              </w:rPr>
            </w:pPr>
          </w:p>
        </w:tc>
      </w:tr>
    </w:tbl>
    <w:p w:rsidR="0030658F" w:rsidRPr="0059215B" w:rsidRDefault="0030658F" w:rsidP="0030658F">
      <w:pPr>
        <w:widowControl/>
        <w:ind w:firstLine="31680"/>
        <w:jc w:val="left"/>
        <w:rPr>
          <w:rFonts w:ascii="Times New Roman" w:hAnsi="Times New Roman" w:cs="Times New Roman"/>
        </w:rPr>
      </w:pPr>
    </w:p>
    <w:p w:rsidR="0030658F" w:rsidRPr="00FD1BFB" w:rsidRDefault="0030658F" w:rsidP="00F524CC">
      <w:pPr>
        <w:widowControl/>
        <w:ind w:firstLine="31680"/>
        <w:jc w:val="left"/>
        <w:rPr>
          <w:rFonts w:ascii="Times New Roman" w:hAnsi="Times New Roman" w:cs="Times New Roman"/>
          <w:b/>
          <w:bCs/>
        </w:rPr>
      </w:pPr>
      <w:r w:rsidRPr="00FD1BFB">
        <w:rPr>
          <w:rFonts w:ascii="Times New Roman" w:hAnsi="Times New Roman" w:cs="Times New Roman"/>
          <w:b/>
          <w:bCs/>
        </w:rPr>
        <w:t xml:space="preserve">3) </w:t>
      </w:r>
      <w:r w:rsidRPr="00FD1BFB">
        <w:rPr>
          <w:rFonts w:ascii="Times New Roman" w:hAnsi="Times New Roman" w:cs="宋体" w:hint="eastAsia"/>
          <w:b/>
          <w:bCs/>
        </w:rPr>
        <w:t>证明材料</w:t>
      </w:r>
    </w:p>
    <w:p w:rsidR="0030658F" w:rsidRPr="0059215B" w:rsidRDefault="0030658F" w:rsidP="00F524CC">
      <w:pPr>
        <w:ind w:firstLine="31680"/>
      </w:pPr>
      <w:r w:rsidRPr="0059215B">
        <w:rPr>
          <w:rFonts w:cs="宋体" w:hint="eastAsia"/>
        </w:rPr>
        <w:t>提交材料及要求：</w:t>
      </w:r>
    </w:p>
    <w:p w:rsidR="0030658F" w:rsidRDefault="0030658F" w:rsidP="00F524CC">
      <w:pPr>
        <w:ind w:firstLine="31680"/>
      </w:pPr>
      <w:bookmarkStart w:id="298" w:name="_Toc435604787"/>
      <w:r w:rsidRPr="00160612">
        <w:t>1</w:t>
      </w:r>
      <w:r>
        <w:t>.</w:t>
      </w:r>
      <w:r>
        <w:rPr>
          <w:rFonts w:cs="宋体" w:hint="eastAsia"/>
        </w:rPr>
        <w:t>建筑</w:t>
      </w:r>
      <w:r w:rsidRPr="00160612">
        <w:rPr>
          <w:rFonts w:cs="宋体" w:hint="eastAsia"/>
        </w:rPr>
        <w:t>施工图和设计说明</w:t>
      </w:r>
      <w:r>
        <w:rPr>
          <w:rFonts w:cs="宋体" w:hint="eastAsia"/>
        </w:rPr>
        <w:t>：含本地生产的建筑材料清单；</w:t>
      </w:r>
      <w:bookmarkEnd w:id="298"/>
    </w:p>
    <w:p w:rsidR="0030658F" w:rsidRPr="00FD1BFB" w:rsidRDefault="0030658F" w:rsidP="00F524CC">
      <w:pPr>
        <w:ind w:firstLine="31680"/>
      </w:pPr>
      <w:r>
        <w:t>2.</w:t>
      </w:r>
      <w:r>
        <w:rPr>
          <w:rFonts w:cs="宋体" w:hint="eastAsia"/>
        </w:rPr>
        <w:t>本地建筑材料使用比例计算书。</w:t>
      </w:r>
    </w:p>
    <w:p w:rsidR="0030658F" w:rsidRPr="002F6BED" w:rsidRDefault="0030658F" w:rsidP="00F524CC">
      <w:pPr>
        <w:ind w:firstLine="31680"/>
      </w:pPr>
      <w:bookmarkStart w:id="299" w:name="_Toc435604788"/>
      <w:r w:rsidRPr="002F6BED">
        <w:rPr>
          <w:rFonts w:cs="宋体" w:hint="eastAsia"/>
        </w:rPr>
        <w:t>实际提交材料：</w:t>
      </w:r>
      <w:bookmarkEnd w:id="299"/>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2F135F">
      <w:pPr>
        <w:pStyle w:val="a"/>
        <w:ind w:firstLine="480"/>
        <w:rPr>
          <w:rFonts w:cs="Calibri"/>
        </w:rPr>
      </w:pPr>
      <w:r w:rsidRPr="00714F41">
        <w:t xml:space="preserve">7.2.10 </w:t>
      </w:r>
      <w:r w:rsidRPr="00714F41">
        <w:rPr>
          <w:rFonts w:cs="黑体" w:hint="eastAsia"/>
        </w:rPr>
        <w:t>现浇混凝土采用预拌混凝土。（总分</w:t>
      </w:r>
      <w:r w:rsidRPr="00714F41">
        <w:t xml:space="preserve">10 </w:t>
      </w:r>
      <w:r w:rsidRPr="00714F41">
        <w:rPr>
          <w:rFonts w:cs="黑体" w:hint="eastAsia"/>
        </w:rPr>
        <w:t>分）</w:t>
      </w:r>
    </w:p>
    <w:p w:rsidR="0030658F" w:rsidRDefault="0030658F" w:rsidP="00F524CC">
      <w:pPr>
        <w:widowControl/>
        <w:ind w:firstLine="31680"/>
        <w:jc w:val="left"/>
        <w:rPr>
          <w:rFonts w:ascii="Times New Roman" w:hAnsi="Times New Roman" w:cs="Times New Roman"/>
        </w:rPr>
      </w:pPr>
    </w:p>
    <w:p w:rsidR="0030658F" w:rsidRPr="00632124" w:rsidRDefault="0030658F" w:rsidP="00F524CC">
      <w:pPr>
        <w:widowControl/>
        <w:ind w:firstLine="31680"/>
        <w:jc w:val="left"/>
        <w:rPr>
          <w:rFonts w:ascii="Times New Roman" w:hAnsi="Times New Roman" w:cs="Times New Roman"/>
        </w:rPr>
      </w:pPr>
      <w:r w:rsidRPr="00E94B98">
        <w:rPr>
          <w:rFonts w:ascii="Times New Roman" w:hAnsi="Times New Roman" w:cs="Times New Roman"/>
          <w:b/>
          <w:bCs/>
        </w:rPr>
        <w:t>1</w:t>
      </w:r>
      <w:r w:rsidRPr="00E94B98">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632124">
            <w:pPr>
              <w:pStyle w:val="a0"/>
              <w:rPr>
                <w:rFonts w:cs="Calibri"/>
              </w:rPr>
            </w:pPr>
            <w:r w:rsidRPr="00243A8F">
              <w:rPr>
                <w:rFonts w:cs="宋体" w:hint="eastAsia"/>
              </w:rPr>
              <w:t>评价内容</w:t>
            </w:r>
          </w:p>
        </w:tc>
        <w:tc>
          <w:tcPr>
            <w:tcW w:w="1701" w:type="dxa"/>
            <w:vAlign w:val="center"/>
          </w:tcPr>
          <w:p w:rsidR="0030658F" w:rsidRPr="00243A8F" w:rsidRDefault="0030658F" w:rsidP="00632124">
            <w:pPr>
              <w:pStyle w:val="a0"/>
              <w:rPr>
                <w:rFonts w:cs="Calibri"/>
              </w:rPr>
            </w:pPr>
            <w:r w:rsidRPr="00243A8F">
              <w:rPr>
                <w:rFonts w:cs="宋体" w:hint="eastAsia"/>
              </w:rPr>
              <w:t>评价分值（分）</w:t>
            </w:r>
          </w:p>
        </w:tc>
        <w:tc>
          <w:tcPr>
            <w:tcW w:w="1773" w:type="dxa"/>
            <w:vAlign w:val="center"/>
          </w:tcPr>
          <w:p w:rsidR="0030658F" w:rsidRPr="00243A8F" w:rsidRDefault="0030658F" w:rsidP="00632124">
            <w:pPr>
              <w:pStyle w:val="a0"/>
              <w:rPr>
                <w:rFonts w:cs="Calibri"/>
              </w:rPr>
            </w:pPr>
            <w:r w:rsidRPr="00243A8F">
              <w:rPr>
                <w:rFonts w:cs="宋体" w:hint="eastAsia"/>
              </w:rPr>
              <w:t>自评得分（分）</w:t>
            </w:r>
          </w:p>
        </w:tc>
      </w:tr>
      <w:tr w:rsidR="0030658F" w:rsidRPr="00243A8F">
        <w:trPr>
          <w:trHeight w:val="101"/>
        </w:trPr>
        <w:tc>
          <w:tcPr>
            <w:tcW w:w="5070" w:type="dxa"/>
            <w:vAlign w:val="center"/>
          </w:tcPr>
          <w:p w:rsidR="0030658F" w:rsidRPr="00243A8F" w:rsidRDefault="0030658F" w:rsidP="00632124">
            <w:pPr>
              <w:pStyle w:val="a0"/>
              <w:rPr>
                <w:rFonts w:cs="Calibri"/>
              </w:rPr>
            </w:pPr>
            <w:bookmarkStart w:id="300" w:name="_Toc435604789"/>
            <w:r w:rsidRPr="00243A8F">
              <w:rPr>
                <w:rFonts w:cs="宋体" w:hint="eastAsia"/>
              </w:rPr>
              <w:t>全部采用预拌混凝土</w:t>
            </w:r>
            <w:bookmarkEnd w:id="300"/>
          </w:p>
        </w:tc>
        <w:tc>
          <w:tcPr>
            <w:tcW w:w="1701" w:type="dxa"/>
            <w:vAlign w:val="center"/>
          </w:tcPr>
          <w:p w:rsidR="0030658F" w:rsidRPr="00243A8F" w:rsidRDefault="0030658F" w:rsidP="00632124">
            <w:pPr>
              <w:pStyle w:val="a0"/>
            </w:pPr>
            <w:r w:rsidRPr="00243A8F">
              <w:t>10</w:t>
            </w:r>
          </w:p>
        </w:tc>
        <w:tc>
          <w:tcPr>
            <w:tcW w:w="1773" w:type="dxa"/>
          </w:tcPr>
          <w:p w:rsidR="0030658F" w:rsidRPr="00243A8F" w:rsidRDefault="0030658F" w:rsidP="00632124">
            <w:pPr>
              <w:pStyle w:val="a0"/>
            </w:pPr>
          </w:p>
        </w:tc>
      </w:tr>
      <w:tr w:rsidR="0030658F" w:rsidRPr="00243A8F">
        <w:trPr>
          <w:trHeight w:val="101"/>
        </w:trPr>
        <w:tc>
          <w:tcPr>
            <w:tcW w:w="5070" w:type="dxa"/>
            <w:vAlign w:val="center"/>
          </w:tcPr>
          <w:p w:rsidR="0030658F" w:rsidRPr="00243A8F" w:rsidRDefault="0030658F" w:rsidP="00632124">
            <w:pPr>
              <w:pStyle w:val="a0"/>
              <w:rPr>
                <w:rFonts w:cs="Calibri"/>
              </w:rPr>
            </w:pPr>
            <w:r w:rsidRPr="00E94B98">
              <w:rPr>
                <w:rFonts w:cs="宋体" w:hint="eastAsia"/>
              </w:rPr>
              <w:t>距施工现场</w:t>
            </w:r>
            <w:r w:rsidRPr="00E94B98">
              <w:t>100km</w:t>
            </w:r>
            <w:r w:rsidRPr="00E94B98">
              <w:rPr>
                <w:rFonts w:cs="宋体" w:hint="eastAsia"/>
              </w:rPr>
              <w:t>范围内没有预拌混凝土供应的</w:t>
            </w:r>
          </w:p>
        </w:tc>
        <w:tc>
          <w:tcPr>
            <w:tcW w:w="1701" w:type="dxa"/>
            <w:vAlign w:val="center"/>
          </w:tcPr>
          <w:p w:rsidR="0030658F" w:rsidRPr="00243A8F" w:rsidRDefault="0030658F" w:rsidP="00632124">
            <w:pPr>
              <w:pStyle w:val="a0"/>
              <w:rPr>
                <w:rFonts w:cs="Calibri"/>
              </w:rPr>
            </w:pPr>
            <w:r w:rsidRPr="00E94B98">
              <w:rPr>
                <w:rFonts w:cs="宋体" w:hint="eastAsia"/>
              </w:rPr>
              <w:t>不参评</w:t>
            </w:r>
          </w:p>
        </w:tc>
        <w:tc>
          <w:tcPr>
            <w:tcW w:w="1773" w:type="dxa"/>
          </w:tcPr>
          <w:p w:rsidR="0030658F" w:rsidRPr="00243A8F" w:rsidRDefault="0030658F" w:rsidP="00632124">
            <w:pPr>
              <w:pStyle w:val="a0"/>
              <w:rPr>
                <w:rFonts w:cs="Calibri"/>
              </w:rPr>
            </w:pPr>
          </w:p>
        </w:tc>
      </w:tr>
      <w:tr w:rsidR="0030658F" w:rsidRPr="00243A8F">
        <w:trPr>
          <w:trHeight w:val="308"/>
        </w:trPr>
        <w:tc>
          <w:tcPr>
            <w:tcW w:w="5070" w:type="dxa"/>
          </w:tcPr>
          <w:p w:rsidR="0030658F" w:rsidRPr="00243A8F" w:rsidRDefault="0030658F" w:rsidP="00632124">
            <w:pPr>
              <w:pStyle w:val="a0"/>
              <w:rPr>
                <w:rFonts w:cs="Calibri"/>
              </w:rPr>
            </w:pPr>
            <w:r w:rsidRPr="00243A8F">
              <w:rPr>
                <w:rFonts w:cs="宋体" w:hint="eastAsia"/>
              </w:rPr>
              <w:t>合计</w:t>
            </w:r>
          </w:p>
        </w:tc>
        <w:tc>
          <w:tcPr>
            <w:tcW w:w="1701" w:type="dxa"/>
            <w:vAlign w:val="center"/>
          </w:tcPr>
          <w:p w:rsidR="0030658F" w:rsidRPr="00243A8F" w:rsidRDefault="0030658F" w:rsidP="00632124">
            <w:pPr>
              <w:pStyle w:val="a0"/>
            </w:pPr>
            <w:r w:rsidRPr="00243A8F">
              <w:t>10</w:t>
            </w:r>
          </w:p>
        </w:tc>
        <w:tc>
          <w:tcPr>
            <w:tcW w:w="1773" w:type="dxa"/>
          </w:tcPr>
          <w:p w:rsidR="0030658F" w:rsidRPr="00243A8F" w:rsidRDefault="0030658F" w:rsidP="00632124">
            <w:pPr>
              <w:pStyle w:val="a0"/>
            </w:pPr>
          </w:p>
        </w:tc>
      </w:tr>
    </w:tbl>
    <w:p w:rsidR="0030658F" w:rsidRDefault="0030658F" w:rsidP="0030658F">
      <w:pPr>
        <w:widowControl/>
        <w:ind w:firstLine="31680"/>
        <w:jc w:val="left"/>
        <w:rPr>
          <w:rFonts w:ascii="Times New Roman" w:hAnsi="Times New Roman" w:cs="Times New Roman"/>
        </w:rPr>
      </w:pPr>
    </w:p>
    <w:p w:rsidR="0030658F" w:rsidRPr="003C58D8" w:rsidRDefault="0030658F" w:rsidP="00F524CC">
      <w:pPr>
        <w:widowControl/>
        <w:ind w:firstLine="31680"/>
        <w:jc w:val="left"/>
        <w:rPr>
          <w:rFonts w:ascii="Times New Roman" w:hAnsi="Times New Roman" w:cs="Times New Roman"/>
        </w:rPr>
      </w:pPr>
      <w:r w:rsidRPr="003C58D8">
        <w:rPr>
          <w:rFonts w:ascii="Times New Roman" w:hAnsi="Times New Roman" w:cs="Times New Roman"/>
          <w:b/>
          <w:bCs/>
        </w:rPr>
        <w:t>2</w:t>
      </w:r>
      <w:r w:rsidRPr="00160612">
        <w:rPr>
          <w:rFonts w:ascii="Times New Roman" w:hAnsi="Times New Roman" w:cs="宋体" w:hint="eastAsia"/>
          <w:b/>
          <w:bCs/>
        </w:rPr>
        <w:t>）评价要点</w:t>
      </w:r>
    </w:p>
    <w:p w:rsidR="0030658F" w:rsidRPr="003C58D8" w:rsidRDefault="0030658F" w:rsidP="00F524CC">
      <w:pPr>
        <w:widowControl/>
        <w:ind w:firstLine="31680"/>
        <w:jc w:val="left"/>
        <w:rPr>
          <w:rFonts w:ascii="Times New Roman" w:hAnsi="Times New Roman" w:cs="Times New Roman"/>
        </w:rPr>
      </w:pPr>
      <w:r w:rsidRPr="003C58D8">
        <w:rPr>
          <w:rFonts w:ascii="Times New Roman" w:hAnsi="Times New Roman" w:cs="宋体" w:hint="eastAsia"/>
        </w:rPr>
        <w:t>现浇混凝土是否全部采用预拌混凝土：□是、□否</w:t>
      </w:r>
    </w:p>
    <w:p w:rsidR="0030658F" w:rsidRDefault="0030658F" w:rsidP="00F524CC">
      <w:pPr>
        <w:widowControl/>
        <w:ind w:firstLine="31680"/>
        <w:jc w:val="left"/>
        <w:rPr>
          <w:rFonts w:ascii="Times New Roman" w:hAnsi="Times New Roman" w:cs="Times New Roman"/>
          <w:b/>
          <w:bCs/>
        </w:rPr>
      </w:pPr>
    </w:p>
    <w:p w:rsidR="0030658F" w:rsidRPr="003C58D8" w:rsidRDefault="0030658F" w:rsidP="00F524CC">
      <w:pPr>
        <w:widowControl/>
        <w:ind w:firstLine="31680"/>
        <w:jc w:val="left"/>
        <w:rPr>
          <w:rFonts w:ascii="Times New Roman" w:hAnsi="Times New Roman" w:cs="Times New Roman"/>
        </w:rPr>
      </w:pPr>
      <w:r w:rsidRPr="003C58D8">
        <w:rPr>
          <w:rFonts w:ascii="Times New Roman" w:hAnsi="Times New Roman" w:cs="Times New Roman"/>
          <w:b/>
          <w:bCs/>
        </w:rPr>
        <w:t>3</w:t>
      </w:r>
      <w:r w:rsidRPr="00160612">
        <w:rPr>
          <w:rFonts w:ascii="Times New Roman" w:hAnsi="Times New Roman" w:cs="宋体" w:hint="eastAsia"/>
          <w:b/>
          <w:bCs/>
        </w:rPr>
        <w:t>）证明材料</w:t>
      </w:r>
    </w:p>
    <w:p w:rsidR="0030658F" w:rsidRPr="003C58D8" w:rsidRDefault="0030658F" w:rsidP="00F524CC">
      <w:pPr>
        <w:ind w:firstLine="31680"/>
      </w:pPr>
      <w:r w:rsidRPr="003C58D8">
        <w:rPr>
          <w:rFonts w:cs="宋体" w:hint="eastAsia"/>
        </w:rPr>
        <w:t>提交材料及要求：</w:t>
      </w:r>
    </w:p>
    <w:p w:rsidR="0030658F" w:rsidRDefault="0030658F" w:rsidP="00F524CC">
      <w:pPr>
        <w:ind w:firstLine="31680"/>
      </w:pPr>
      <w:bookmarkStart w:id="301" w:name="_Toc435604790"/>
      <w:r>
        <w:t>1.</w:t>
      </w:r>
      <w:r>
        <w:rPr>
          <w:rFonts w:cs="宋体" w:hint="eastAsia"/>
        </w:rPr>
        <w:t>结构专业图纸及设计说明：应说明混凝土的强度等级和使用部位，并证明现浇混凝土全部采用预拌混凝土以及是否符合现行国家标准《预拌混凝土》</w:t>
      </w:r>
      <w:r>
        <w:t>GB/T 14902</w:t>
      </w:r>
      <w:r>
        <w:rPr>
          <w:rFonts w:cs="宋体" w:hint="eastAsia"/>
        </w:rPr>
        <w:t>的规定；</w:t>
      </w:r>
    </w:p>
    <w:p w:rsidR="0030658F" w:rsidRDefault="0030658F" w:rsidP="00F524CC">
      <w:pPr>
        <w:ind w:firstLine="31680"/>
      </w:pPr>
      <w:r>
        <w:t>2.</w:t>
      </w:r>
      <w:r>
        <w:rPr>
          <w:rFonts w:cs="宋体" w:hint="eastAsia"/>
        </w:rPr>
        <w:t>如因距项目施工现场</w:t>
      </w:r>
      <w:r>
        <w:t>50km</w:t>
      </w:r>
      <w:r>
        <w:rPr>
          <w:rFonts w:cs="宋体" w:hint="eastAsia"/>
        </w:rPr>
        <w:t>范围内无预拌混凝土供应而不参评，需提供情况说明。</w:t>
      </w:r>
    </w:p>
    <w:p w:rsidR="0030658F" w:rsidRPr="002F6BED" w:rsidRDefault="0030658F" w:rsidP="00F524CC">
      <w:pPr>
        <w:ind w:firstLine="31680"/>
      </w:pPr>
      <w:r w:rsidRPr="002F6BED">
        <w:rPr>
          <w:rFonts w:cs="宋体" w:hint="eastAsia"/>
        </w:rPr>
        <w:t>实际提交材料：</w:t>
      </w:r>
      <w:bookmarkEnd w:id="301"/>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08770E">
      <w:pPr>
        <w:pStyle w:val="a"/>
        <w:ind w:firstLine="480"/>
        <w:rPr>
          <w:rFonts w:cs="Calibri"/>
        </w:rPr>
      </w:pPr>
      <w:r w:rsidRPr="00714F41">
        <w:t xml:space="preserve">7.2.11 </w:t>
      </w:r>
      <w:r w:rsidRPr="00714F41">
        <w:rPr>
          <w:rFonts w:cs="黑体" w:hint="eastAsia"/>
        </w:rPr>
        <w:t>建筑砂浆采用预拌砂浆。（总分</w:t>
      </w:r>
      <w:r w:rsidRPr="00714F41">
        <w:t xml:space="preserve">5 </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Default="0030658F" w:rsidP="00F524CC">
      <w:pPr>
        <w:autoSpaceDE w:val="0"/>
        <w:autoSpaceDN w:val="0"/>
        <w:adjustRightInd w:val="0"/>
        <w:ind w:firstLine="31680"/>
        <w:jc w:val="left"/>
        <w:rPr>
          <w:rFonts w:ascii="宋体"/>
          <w:kern w:val="0"/>
        </w:rPr>
      </w:pPr>
      <w:r w:rsidRPr="003C58D8">
        <w:rPr>
          <w:rFonts w:ascii="Times New Roman" w:hAnsi="Times New Roman" w:cs="Times New Roman"/>
          <w:b/>
          <w:bCs/>
        </w:rPr>
        <w:t>1</w:t>
      </w:r>
      <w:r w:rsidRPr="00BE3A95">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08770E">
            <w:pPr>
              <w:pStyle w:val="a0"/>
              <w:rPr>
                <w:rFonts w:cs="Calibri"/>
              </w:rPr>
            </w:pPr>
            <w:r w:rsidRPr="00243A8F">
              <w:rPr>
                <w:rFonts w:cs="宋体" w:hint="eastAsia"/>
              </w:rPr>
              <w:t>评价内容</w:t>
            </w:r>
          </w:p>
        </w:tc>
        <w:tc>
          <w:tcPr>
            <w:tcW w:w="1701" w:type="dxa"/>
            <w:vAlign w:val="center"/>
          </w:tcPr>
          <w:p w:rsidR="0030658F" w:rsidRPr="00243A8F" w:rsidRDefault="0030658F" w:rsidP="0008770E">
            <w:pPr>
              <w:pStyle w:val="a0"/>
              <w:rPr>
                <w:rFonts w:cs="Calibri"/>
              </w:rPr>
            </w:pPr>
            <w:r w:rsidRPr="00243A8F">
              <w:rPr>
                <w:rFonts w:cs="宋体" w:hint="eastAsia"/>
              </w:rPr>
              <w:t>评价分值（分）</w:t>
            </w:r>
          </w:p>
        </w:tc>
        <w:tc>
          <w:tcPr>
            <w:tcW w:w="1773" w:type="dxa"/>
            <w:vAlign w:val="center"/>
          </w:tcPr>
          <w:p w:rsidR="0030658F" w:rsidRPr="00243A8F" w:rsidRDefault="0030658F" w:rsidP="0008770E">
            <w:pPr>
              <w:pStyle w:val="a0"/>
              <w:rPr>
                <w:rFonts w:cs="Calibri"/>
              </w:rPr>
            </w:pPr>
            <w:r w:rsidRPr="00243A8F">
              <w:rPr>
                <w:rFonts w:cs="宋体" w:hint="eastAsia"/>
              </w:rPr>
              <w:t>自评得分（分）</w:t>
            </w:r>
          </w:p>
        </w:tc>
      </w:tr>
      <w:tr w:rsidR="0030658F" w:rsidRPr="00243A8F">
        <w:trPr>
          <w:trHeight w:val="101"/>
        </w:trPr>
        <w:tc>
          <w:tcPr>
            <w:tcW w:w="5070" w:type="dxa"/>
          </w:tcPr>
          <w:p w:rsidR="0030658F" w:rsidRPr="00243A8F" w:rsidRDefault="0030658F" w:rsidP="0008770E">
            <w:pPr>
              <w:pStyle w:val="a0"/>
              <w:rPr>
                <w:rFonts w:cs="Calibri"/>
              </w:rPr>
            </w:pPr>
            <w:bookmarkStart w:id="302" w:name="_Toc435604791"/>
            <w:r w:rsidRPr="00243A8F">
              <w:rPr>
                <w:rFonts w:cs="宋体" w:hint="eastAsia"/>
              </w:rPr>
              <w:t>建筑砂浆采用预拌砂浆的比例达到</w:t>
            </w:r>
            <w:r w:rsidRPr="00243A8F">
              <w:t>50%</w:t>
            </w:r>
            <w:r w:rsidRPr="00243A8F">
              <w:rPr>
                <w:rFonts w:cs="宋体" w:hint="eastAsia"/>
              </w:rPr>
              <w:t>；</w:t>
            </w:r>
            <w:bookmarkEnd w:id="302"/>
          </w:p>
        </w:tc>
        <w:tc>
          <w:tcPr>
            <w:tcW w:w="1701" w:type="dxa"/>
            <w:vAlign w:val="center"/>
          </w:tcPr>
          <w:p w:rsidR="0030658F" w:rsidRPr="00243A8F" w:rsidRDefault="0030658F" w:rsidP="0008770E">
            <w:pPr>
              <w:pStyle w:val="a0"/>
            </w:pPr>
            <w:r w:rsidRPr="00243A8F">
              <w:t>3</w:t>
            </w:r>
          </w:p>
        </w:tc>
        <w:tc>
          <w:tcPr>
            <w:tcW w:w="1773" w:type="dxa"/>
          </w:tcPr>
          <w:p w:rsidR="0030658F" w:rsidRPr="00243A8F" w:rsidRDefault="0030658F" w:rsidP="0008770E">
            <w:pPr>
              <w:pStyle w:val="a0"/>
            </w:pPr>
          </w:p>
        </w:tc>
      </w:tr>
      <w:tr w:rsidR="0030658F" w:rsidRPr="00243A8F">
        <w:trPr>
          <w:trHeight w:val="101"/>
        </w:trPr>
        <w:tc>
          <w:tcPr>
            <w:tcW w:w="5070" w:type="dxa"/>
            <w:vAlign w:val="center"/>
          </w:tcPr>
          <w:p w:rsidR="0030658F" w:rsidRPr="00243A8F" w:rsidRDefault="0030658F" w:rsidP="0008770E">
            <w:pPr>
              <w:pStyle w:val="a0"/>
              <w:rPr>
                <w:rFonts w:cs="Calibri"/>
              </w:rPr>
            </w:pPr>
            <w:bookmarkStart w:id="303" w:name="_Toc435604792"/>
            <w:r w:rsidRPr="00243A8F">
              <w:rPr>
                <w:rFonts w:cs="宋体" w:hint="eastAsia"/>
              </w:rPr>
              <w:t>建筑砂浆采用预拌砂浆的比例达到</w:t>
            </w:r>
            <w:r w:rsidRPr="00243A8F">
              <w:t>100%</w:t>
            </w:r>
            <w:r w:rsidRPr="00243A8F">
              <w:rPr>
                <w:rFonts w:cs="宋体" w:hint="eastAsia"/>
              </w:rPr>
              <w:t>。</w:t>
            </w:r>
            <w:bookmarkEnd w:id="303"/>
          </w:p>
        </w:tc>
        <w:tc>
          <w:tcPr>
            <w:tcW w:w="1701" w:type="dxa"/>
            <w:vAlign w:val="center"/>
          </w:tcPr>
          <w:p w:rsidR="0030658F" w:rsidRPr="00243A8F" w:rsidRDefault="0030658F" w:rsidP="0008770E">
            <w:pPr>
              <w:pStyle w:val="a0"/>
            </w:pPr>
            <w:r w:rsidRPr="00243A8F">
              <w:t>5</w:t>
            </w:r>
          </w:p>
        </w:tc>
        <w:tc>
          <w:tcPr>
            <w:tcW w:w="1773" w:type="dxa"/>
          </w:tcPr>
          <w:p w:rsidR="0030658F" w:rsidRPr="00243A8F" w:rsidRDefault="0030658F" w:rsidP="0008770E">
            <w:pPr>
              <w:pStyle w:val="a0"/>
            </w:pPr>
          </w:p>
        </w:tc>
      </w:tr>
      <w:tr w:rsidR="0030658F" w:rsidRPr="00243A8F">
        <w:trPr>
          <w:trHeight w:val="101"/>
        </w:trPr>
        <w:tc>
          <w:tcPr>
            <w:tcW w:w="5070" w:type="dxa"/>
            <w:vAlign w:val="center"/>
          </w:tcPr>
          <w:p w:rsidR="0030658F" w:rsidRPr="00243A8F" w:rsidRDefault="0030658F" w:rsidP="0008770E">
            <w:pPr>
              <w:pStyle w:val="a0"/>
              <w:rPr>
                <w:rFonts w:cs="Calibri"/>
              </w:rPr>
            </w:pPr>
            <w:r w:rsidRPr="00243A8F">
              <w:rPr>
                <w:rFonts w:cs="宋体" w:hint="eastAsia"/>
              </w:rPr>
              <w:t>距施工现场</w:t>
            </w:r>
            <w:r w:rsidRPr="00243A8F">
              <w:t>500Km</w:t>
            </w:r>
            <w:r w:rsidRPr="00243A8F">
              <w:rPr>
                <w:rFonts w:cs="宋体" w:hint="eastAsia"/>
              </w:rPr>
              <w:t>范围内没有预拌砂浆供应，</w:t>
            </w:r>
          </w:p>
        </w:tc>
        <w:tc>
          <w:tcPr>
            <w:tcW w:w="1701" w:type="dxa"/>
            <w:vAlign w:val="center"/>
          </w:tcPr>
          <w:p w:rsidR="0030658F" w:rsidRPr="00243A8F" w:rsidRDefault="0030658F" w:rsidP="0008770E">
            <w:pPr>
              <w:pStyle w:val="a0"/>
              <w:rPr>
                <w:rFonts w:cs="Calibri"/>
              </w:rPr>
            </w:pPr>
            <w:r w:rsidRPr="003C58D8">
              <w:rPr>
                <w:rFonts w:cs="宋体" w:hint="eastAsia"/>
              </w:rPr>
              <w:t>不参评</w:t>
            </w:r>
          </w:p>
        </w:tc>
        <w:tc>
          <w:tcPr>
            <w:tcW w:w="1773" w:type="dxa"/>
          </w:tcPr>
          <w:p w:rsidR="0030658F" w:rsidRPr="00243A8F" w:rsidRDefault="0030658F" w:rsidP="0008770E">
            <w:pPr>
              <w:pStyle w:val="a0"/>
              <w:rPr>
                <w:rFonts w:cs="Calibri"/>
              </w:rPr>
            </w:pPr>
          </w:p>
        </w:tc>
      </w:tr>
      <w:tr w:rsidR="0030658F" w:rsidRPr="00243A8F">
        <w:trPr>
          <w:trHeight w:val="308"/>
        </w:trPr>
        <w:tc>
          <w:tcPr>
            <w:tcW w:w="5070" w:type="dxa"/>
          </w:tcPr>
          <w:p w:rsidR="0030658F" w:rsidRPr="00243A8F" w:rsidRDefault="0030658F" w:rsidP="0008770E">
            <w:pPr>
              <w:pStyle w:val="a0"/>
              <w:rPr>
                <w:rFonts w:cs="Calibri"/>
              </w:rPr>
            </w:pPr>
            <w:r w:rsidRPr="00243A8F">
              <w:rPr>
                <w:rFonts w:cs="宋体" w:hint="eastAsia"/>
              </w:rPr>
              <w:t>合计</w:t>
            </w:r>
          </w:p>
        </w:tc>
        <w:tc>
          <w:tcPr>
            <w:tcW w:w="1701" w:type="dxa"/>
            <w:vAlign w:val="center"/>
          </w:tcPr>
          <w:p w:rsidR="0030658F" w:rsidRPr="00243A8F" w:rsidRDefault="0030658F" w:rsidP="0008770E">
            <w:pPr>
              <w:pStyle w:val="a0"/>
            </w:pPr>
            <w:r w:rsidRPr="00243A8F">
              <w:t>5</w:t>
            </w:r>
          </w:p>
        </w:tc>
        <w:tc>
          <w:tcPr>
            <w:tcW w:w="1773" w:type="dxa"/>
          </w:tcPr>
          <w:p w:rsidR="0030658F" w:rsidRPr="00243A8F" w:rsidRDefault="0030658F" w:rsidP="0008770E">
            <w:pPr>
              <w:pStyle w:val="a0"/>
            </w:pPr>
          </w:p>
        </w:tc>
      </w:tr>
    </w:tbl>
    <w:p w:rsidR="0030658F" w:rsidRPr="003C58D8" w:rsidRDefault="0030658F" w:rsidP="0030658F">
      <w:pPr>
        <w:widowControl/>
        <w:ind w:firstLine="31680"/>
        <w:jc w:val="left"/>
        <w:rPr>
          <w:rFonts w:ascii="Times New Roman" w:hAnsi="Times New Roman" w:cs="Times New Roman"/>
        </w:rPr>
      </w:pPr>
    </w:p>
    <w:p w:rsidR="0030658F" w:rsidRPr="003C58D8" w:rsidRDefault="0030658F" w:rsidP="00F524CC">
      <w:pPr>
        <w:widowControl/>
        <w:ind w:firstLine="31680"/>
        <w:jc w:val="left"/>
        <w:rPr>
          <w:rFonts w:ascii="Times New Roman" w:hAnsi="Times New Roman" w:cs="Times New Roman"/>
        </w:rPr>
      </w:pPr>
      <w:r w:rsidRPr="003C58D8">
        <w:rPr>
          <w:rFonts w:ascii="Times New Roman" w:hAnsi="Times New Roman" w:cs="Times New Roman"/>
          <w:b/>
          <w:bCs/>
        </w:rPr>
        <w:t>2</w:t>
      </w:r>
      <w:r w:rsidRPr="00BE3A95">
        <w:rPr>
          <w:rFonts w:ascii="Times New Roman" w:hAnsi="Times New Roman" w:cs="宋体" w:hint="eastAsia"/>
          <w:b/>
          <w:bCs/>
        </w:rPr>
        <w:t>）评价要点</w:t>
      </w:r>
    </w:p>
    <w:p w:rsidR="0030658F" w:rsidRDefault="0030658F" w:rsidP="00F524CC">
      <w:pPr>
        <w:widowControl/>
        <w:ind w:firstLine="31680"/>
        <w:rPr>
          <w:rFonts w:ascii="Times New Roman" w:hAnsi="Times New Roman" w:cs="Times New Roman"/>
        </w:rPr>
      </w:pPr>
    </w:p>
    <w:p w:rsidR="0030658F" w:rsidRDefault="0030658F" w:rsidP="00F524CC">
      <w:pPr>
        <w:ind w:firstLine="31680"/>
        <w:rPr>
          <w:lang w:val="zh-CN"/>
        </w:rPr>
      </w:pPr>
      <w:r>
        <w:rPr>
          <w:rFonts w:cs="宋体" w:hint="eastAsia"/>
          <w:lang w:val="zh-CN"/>
        </w:rPr>
        <w:t>建筑砂浆采用预拌砂浆：</w:t>
      </w:r>
      <w:r>
        <w:rPr>
          <w:rFonts w:ascii="MS Gothic" w:eastAsia="MS Gothic" w:hAnsi="MS Gothic" w:cs="MS Gothic" w:hint="eastAsia"/>
        </w:rPr>
        <w:t>☐</w:t>
      </w:r>
      <w:r>
        <w:rPr>
          <w:rFonts w:cs="宋体" w:hint="eastAsia"/>
          <w:lang w:val="zh-CN"/>
        </w:rPr>
        <w:t>是（采用比例</w:t>
      </w:r>
      <w:r>
        <w:rPr>
          <w:u w:val="single"/>
        </w:rPr>
        <w:t xml:space="preserve">     </w:t>
      </w:r>
      <w:r>
        <w:rPr>
          <w:lang w:val="zh-CN"/>
        </w:rPr>
        <w:t>%</w:t>
      </w:r>
      <w:r>
        <w:rPr>
          <w:rFonts w:cs="宋体" w:hint="eastAsia"/>
          <w:lang w:val="zh-CN"/>
        </w:rPr>
        <w:t>）、</w:t>
      </w:r>
      <w:r>
        <w:rPr>
          <w:rFonts w:ascii="MS Gothic" w:eastAsia="MS Gothic" w:hAnsi="MS Gothic" w:cs="MS Gothic" w:hint="eastAsia"/>
        </w:rPr>
        <w:t>☐</w:t>
      </w:r>
      <w:r>
        <w:rPr>
          <w:rFonts w:cs="宋体" w:hint="eastAsia"/>
          <w:lang w:val="zh-CN"/>
        </w:rPr>
        <w:t>否</w:t>
      </w:r>
    </w:p>
    <w:p w:rsidR="0030658F" w:rsidRPr="003C58D8" w:rsidRDefault="0030658F" w:rsidP="002D3F73">
      <w:pPr>
        <w:widowControl/>
        <w:ind w:firstLineChars="0" w:firstLine="0"/>
        <w:jc w:val="left"/>
        <w:rPr>
          <w:rFonts w:ascii="Times New Roman" w:hAnsi="Times New Roman" w:cs="Times New Roman"/>
        </w:rPr>
      </w:pPr>
    </w:p>
    <w:p w:rsidR="0030658F" w:rsidRPr="003C58D8" w:rsidRDefault="0030658F" w:rsidP="00F524CC">
      <w:pPr>
        <w:widowControl/>
        <w:ind w:firstLine="31680"/>
        <w:jc w:val="left"/>
        <w:rPr>
          <w:rFonts w:ascii="Times New Roman" w:hAnsi="Times New Roman" w:cs="Times New Roman"/>
        </w:rPr>
      </w:pPr>
      <w:r w:rsidRPr="003C58D8">
        <w:rPr>
          <w:rFonts w:ascii="Times New Roman" w:hAnsi="Times New Roman" w:cs="Times New Roman"/>
          <w:b/>
          <w:bCs/>
        </w:rPr>
        <w:t>3</w:t>
      </w:r>
      <w:r w:rsidRPr="00BE3A95">
        <w:rPr>
          <w:rFonts w:ascii="Times New Roman" w:hAnsi="Times New Roman" w:cs="宋体" w:hint="eastAsia"/>
          <w:b/>
          <w:bCs/>
        </w:rPr>
        <w:t>）证明材料</w:t>
      </w:r>
    </w:p>
    <w:p w:rsidR="0030658F" w:rsidRPr="003C58D8" w:rsidRDefault="0030658F" w:rsidP="00F524CC">
      <w:pPr>
        <w:ind w:firstLine="31680"/>
      </w:pPr>
      <w:r w:rsidRPr="003C58D8">
        <w:rPr>
          <w:rFonts w:cs="宋体" w:hint="eastAsia"/>
        </w:rPr>
        <w:t>提交材料及要求：</w:t>
      </w:r>
    </w:p>
    <w:p w:rsidR="0030658F" w:rsidRPr="003C58D8" w:rsidRDefault="0030658F" w:rsidP="00F524CC">
      <w:pPr>
        <w:ind w:firstLine="31680"/>
      </w:pPr>
      <w:r w:rsidRPr="003C58D8">
        <w:t>1</w:t>
      </w:r>
      <w:r>
        <w:t>.</w:t>
      </w:r>
      <w:r w:rsidRPr="003C58D8">
        <w:rPr>
          <w:rFonts w:cs="宋体" w:hint="eastAsia"/>
        </w:rPr>
        <w:t>建筑专业施工图及设计说明：需明确预拌砂浆使用的部位、用途。是否符合现行标准《预拌砂浆》</w:t>
      </w:r>
      <w:r w:rsidRPr="003C58D8">
        <w:t xml:space="preserve">GB/T 2181 </w:t>
      </w:r>
      <w:r w:rsidRPr="003C58D8">
        <w:rPr>
          <w:rFonts w:cs="宋体" w:hint="eastAsia"/>
        </w:rPr>
        <w:t>及《预拌砂浆应用技术规程》</w:t>
      </w:r>
      <w:r w:rsidRPr="003C58D8">
        <w:t xml:space="preserve">JGJ/T 223 </w:t>
      </w:r>
      <w:r w:rsidRPr="003C58D8">
        <w:rPr>
          <w:rFonts w:cs="宋体" w:hint="eastAsia"/>
        </w:rPr>
        <w:t>的规定。</w:t>
      </w:r>
    </w:p>
    <w:p w:rsidR="0030658F" w:rsidRDefault="0030658F" w:rsidP="00F524CC">
      <w:pPr>
        <w:ind w:firstLine="31680"/>
      </w:pPr>
      <w:r w:rsidRPr="003C58D8">
        <w:t>2</w:t>
      </w:r>
      <w:r>
        <w:t>.</w:t>
      </w:r>
      <w:r w:rsidRPr="003C58D8">
        <w:rPr>
          <w:rFonts w:cs="宋体" w:hint="eastAsia"/>
        </w:rPr>
        <w:t>预拌砂浆用量占建筑砂浆用量比例的计算书。</w:t>
      </w:r>
    </w:p>
    <w:p w:rsidR="0030658F" w:rsidRPr="002F6BED" w:rsidRDefault="0030658F" w:rsidP="00F524CC">
      <w:pPr>
        <w:ind w:firstLine="31680"/>
      </w:pPr>
      <w:bookmarkStart w:id="304" w:name="_Toc435604793"/>
      <w:r w:rsidRPr="002F6BED">
        <w:rPr>
          <w:rFonts w:cs="宋体" w:hint="eastAsia"/>
        </w:rPr>
        <w:t>实际提交材料：</w:t>
      </w:r>
      <w:bookmarkEnd w:id="304"/>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3475F2">
      <w:pPr>
        <w:pStyle w:val="a"/>
        <w:ind w:firstLine="480"/>
        <w:rPr>
          <w:rFonts w:cs="Calibri"/>
        </w:rPr>
      </w:pPr>
      <w:r w:rsidRPr="00714F41">
        <w:t xml:space="preserve">7.2.12 </w:t>
      </w:r>
      <w:r w:rsidRPr="00714F41">
        <w:rPr>
          <w:rFonts w:cs="黑体" w:hint="eastAsia"/>
        </w:rPr>
        <w:t>合理采用高强建筑结构材料。（总分</w:t>
      </w:r>
      <w:r w:rsidRPr="00714F41">
        <w:t xml:space="preserve">10 </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Pr="007F124E" w:rsidRDefault="0030658F" w:rsidP="00F524CC">
      <w:pPr>
        <w:widowControl/>
        <w:ind w:firstLine="31680"/>
        <w:jc w:val="left"/>
        <w:rPr>
          <w:rFonts w:ascii="Times New Roman" w:hAnsi="Times New Roman" w:cs="Times New Roman"/>
        </w:rPr>
      </w:pPr>
      <w:r w:rsidRPr="007F124E">
        <w:rPr>
          <w:rFonts w:ascii="Times New Roman" w:hAnsi="Times New Roman" w:cs="Times New Roman"/>
          <w:b/>
          <w:bCs/>
        </w:rPr>
        <w:t>1</w:t>
      </w:r>
      <w:r w:rsidRPr="00BE3A95">
        <w:rPr>
          <w:rFonts w:ascii="Times New Roman" w:hAnsi="Times New Roman" w:cs="宋体" w:hint="eastAsia"/>
          <w:b/>
          <w:bCs/>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9"/>
        <w:gridCol w:w="3451"/>
        <w:gridCol w:w="2158"/>
        <w:gridCol w:w="1002"/>
        <w:gridCol w:w="1002"/>
      </w:tblGrid>
      <w:tr w:rsidR="0030658F" w:rsidRPr="00243A8F">
        <w:trPr>
          <w:trHeight w:val="255"/>
          <w:jc w:val="center"/>
        </w:trPr>
        <w:tc>
          <w:tcPr>
            <w:tcW w:w="533" w:type="pct"/>
            <w:vAlign w:val="center"/>
          </w:tcPr>
          <w:p w:rsidR="0030658F" w:rsidRPr="00243A8F" w:rsidRDefault="0030658F" w:rsidP="00760317">
            <w:pPr>
              <w:pStyle w:val="a0"/>
              <w:rPr>
                <w:rFonts w:cs="Calibri"/>
                <w:lang w:val="zh-CN"/>
              </w:rPr>
            </w:pPr>
            <w:r w:rsidRPr="00243A8F">
              <w:rPr>
                <w:rFonts w:cs="宋体" w:hint="eastAsia"/>
                <w:lang w:val="zh-CN"/>
              </w:rPr>
              <w:t>类型</w:t>
            </w:r>
          </w:p>
        </w:tc>
        <w:tc>
          <w:tcPr>
            <w:tcW w:w="3291" w:type="pct"/>
            <w:gridSpan w:val="2"/>
            <w:vAlign w:val="center"/>
          </w:tcPr>
          <w:p w:rsidR="0030658F" w:rsidRPr="00243A8F" w:rsidRDefault="0030658F" w:rsidP="00760317">
            <w:pPr>
              <w:pStyle w:val="a0"/>
              <w:rPr>
                <w:rFonts w:cs="Calibri"/>
                <w:lang w:val="zh-CN"/>
              </w:rPr>
            </w:pPr>
            <w:r w:rsidRPr="00243A8F">
              <w:rPr>
                <w:rFonts w:cs="宋体" w:hint="eastAsia"/>
                <w:lang w:val="zh-CN"/>
              </w:rPr>
              <w:t>评价内容</w:t>
            </w:r>
          </w:p>
        </w:tc>
        <w:tc>
          <w:tcPr>
            <w:tcW w:w="588" w:type="pct"/>
            <w:vAlign w:val="center"/>
          </w:tcPr>
          <w:p w:rsidR="0030658F" w:rsidRPr="00243A8F" w:rsidRDefault="0030658F" w:rsidP="00760317">
            <w:pPr>
              <w:pStyle w:val="a0"/>
              <w:rPr>
                <w:rFonts w:cs="Calibri"/>
                <w:lang w:val="zh-CN"/>
              </w:rPr>
            </w:pPr>
            <w:r w:rsidRPr="00243A8F">
              <w:rPr>
                <w:rFonts w:cs="宋体" w:hint="eastAsia"/>
                <w:lang w:val="zh-CN"/>
              </w:rPr>
              <w:t>评价</w:t>
            </w:r>
          </w:p>
          <w:p w:rsidR="0030658F" w:rsidRPr="00243A8F" w:rsidRDefault="0030658F" w:rsidP="00760317">
            <w:pPr>
              <w:pStyle w:val="a0"/>
              <w:rPr>
                <w:rFonts w:cs="Calibri"/>
                <w:lang w:val="zh-CN"/>
              </w:rPr>
            </w:pPr>
            <w:r w:rsidRPr="00243A8F">
              <w:rPr>
                <w:rFonts w:cs="宋体" w:hint="eastAsia"/>
                <w:lang w:val="zh-CN"/>
              </w:rPr>
              <w:t>分值（分）</w:t>
            </w:r>
          </w:p>
        </w:tc>
        <w:tc>
          <w:tcPr>
            <w:tcW w:w="588" w:type="pct"/>
            <w:vAlign w:val="center"/>
          </w:tcPr>
          <w:p w:rsidR="0030658F" w:rsidRPr="00243A8F" w:rsidRDefault="0030658F" w:rsidP="00760317">
            <w:pPr>
              <w:pStyle w:val="a0"/>
              <w:rPr>
                <w:rFonts w:cs="Calibri"/>
                <w:lang w:val="zh-CN"/>
              </w:rPr>
            </w:pPr>
            <w:r w:rsidRPr="00243A8F">
              <w:rPr>
                <w:rFonts w:cs="宋体" w:hint="eastAsia"/>
                <w:lang w:val="zh-CN"/>
              </w:rPr>
              <w:t>自评</w:t>
            </w:r>
          </w:p>
          <w:p w:rsidR="0030658F" w:rsidRPr="00243A8F" w:rsidRDefault="0030658F" w:rsidP="00760317">
            <w:pPr>
              <w:pStyle w:val="a0"/>
              <w:rPr>
                <w:rFonts w:cs="Calibri"/>
                <w:lang w:val="zh-CN"/>
              </w:rPr>
            </w:pPr>
            <w:r w:rsidRPr="00243A8F">
              <w:rPr>
                <w:rFonts w:cs="宋体" w:hint="eastAsia"/>
                <w:lang w:val="zh-CN"/>
              </w:rPr>
              <w:t>得分（分）</w:t>
            </w:r>
          </w:p>
        </w:tc>
      </w:tr>
      <w:tr w:rsidR="0030658F" w:rsidRPr="00243A8F">
        <w:trPr>
          <w:trHeight w:val="266"/>
          <w:jc w:val="center"/>
        </w:trPr>
        <w:tc>
          <w:tcPr>
            <w:tcW w:w="533" w:type="pct"/>
            <w:vMerge w:val="restart"/>
            <w:vAlign w:val="center"/>
          </w:tcPr>
          <w:p w:rsidR="0030658F" w:rsidRPr="00243A8F" w:rsidRDefault="0030658F" w:rsidP="00760317">
            <w:pPr>
              <w:pStyle w:val="a0"/>
              <w:rPr>
                <w:rFonts w:cs="Calibri"/>
                <w:lang w:val="zh-CN"/>
              </w:rPr>
            </w:pPr>
            <w:r w:rsidRPr="00243A8F">
              <w:rPr>
                <w:rFonts w:ascii="MS Gothic" w:eastAsia="MS Gothic" w:hAnsi="MS Gothic" w:cs="MS Gothic" w:hint="eastAsia"/>
              </w:rPr>
              <w:t>☐</w:t>
            </w:r>
          </w:p>
          <w:p w:rsidR="0030658F" w:rsidRPr="00243A8F" w:rsidRDefault="0030658F" w:rsidP="00760317">
            <w:pPr>
              <w:pStyle w:val="a0"/>
              <w:rPr>
                <w:rFonts w:cs="Calibri"/>
                <w:lang w:val="zh-CN"/>
              </w:rPr>
            </w:pPr>
            <w:r w:rsidRPr="00243A8F">
              <w:rPr>
                <w:rFonts w:cs="宋体" w:hint="eastAsia"/>
                <w:lang w:val="zh-CN"/>
              </w:rPr>
              <w:t>混凝土</w:t>
            </w:r>
          </w:p>
          <w:p w:rsidR="0030658F" w:rsidRPr="00243A8F" w:rsidRDefault="0030658F" w:rsidP="00760317">
            <w:pPr>
              <w:pStyle w:val="a0"/>
              <w:rPr>
                <w:rFonts w:cs="Calibri"/>
              </w:rPr>
            </w:pPr>
            <w:r w:rsidRPr="00243A8F">
              <w:rPr>
                <w:rFonts w:cs="宋体" w:hint="eastAsia"/>
                <w:lang w:val="zh-CN"/>
              </w:rPr>
              <w:t>结构</w:t>
            </w:r>
          </w:p>
        </w:tc>
        <w:tc>
          <w:tcPr>
            <w:tcW w:w="2025" w:type="pct"/>
            <w:vMerge w:val="restart"/>
            <w:vAlign w:val="center"/>
          </w:tcPr>
          <w:p w:rsidR="0030658F" w:rsidRPr="00243A8F" w:rsidRDefault="0030658F" w:rsidP="00760317">
            <w:pPr>
              <w:pStyle w:val="a0"/>
              <w:rPr>
                <w:rFonts w:cs="Calibri"/>
                <w:lang w:val="zh-CN"/>
              </w:rPr>
            </w:pPr>
            <w:r w:rsidRPr="00243A8F">
              <w:t>400MPa</w:t>
            </w:r>
            <w:r w:rsidRPr="00243A8F">
              <w:rPr>
                <w:rFonts w:cs="宋体" w:hint="eastAsia"/>
              </w:rPr>
              <w:t>级及以上受力普通钢筋的的比例</w:t>
            </w:r>
            <w:r w:rsidRPr="00243A8F">
              <w:rPr>
                <w:i/>
                <w:iCs/>
              </w:rPr>
              <w:t>R</w:t>
            </w:r>
            <w:r w:rsidRPr="00243A8F">
              <w:rPr>
                <w:vertAlign w:val="subscript"/>
              </w:rPr>
              <w:t>sb</w:t>
            </w:r>
          </w:p>
        </w:tc>
        <w:tc>
          <w:tcPr>
            <w:tcW w:w="1266" w:type="pct"/>
            <w:vAlign w:val="center"/>
          </w:tcPr>
          <w:p w:rsidR="0030658F" w:rsidRPr="00243A8F" w:rsidRDefault="0030658F" w:rsidP="00760317">
            <w:pPr>
              <w:pStyle w:val="a0"/>
            </w:pPr>
            <w:r w:rsidRPr="00243A8F">
              <w:t>30%</w:t>
            </w:r>
            <w:r w:rsidRPr="00243A8F">
              <w:rPr>
                <w:rFonts w:cs="宋体" w:hint="eastAsia"/>
              </w:rPr>
              <w:t>≤</w:t>
            </w:r>
            <w:r w:rsidRPr="00243A8F">
              <w:rPr>
                <w:i/>
                <w:iCs/>
              </w:rPr>
              <w:t>R</w:t>
            </w:r>
            <w:r w:rsidRPr="00243A8F">
              <w:rPr>
                <w:vertAlign w:val="subscript"/>
              </w:rPr>
              <w:t>sb</w:t>
            </w:r>
            <w:r w:rsidRPr="00243A8F">
              <w:rPr>
                <w:rFonts w:cs="宋体" w:hint="eastAsia"/>
              </w:rPr>
              <w:t>＜</w:t>
            </w:r>
            <w:r w:rsidRPr="00243A8F">
              <w:t>50%</w:t>
            </w:r>
          </w:p>
        </w:tc>
        <w:tc>
          <w:tcPr>
            <w:tcW w:w="588" w:type="pct"/>
            <w:vAlign w:val="center"/>
          </w:tcPr>
          <w:p w:rsidR="0030658F" w:rsidRPr="00243A8F" w:rsidRDefault="0030658F" w:rsidP="00760317">
            <w:pPr>
              <w:pStyle w:val="a0"/>
              <w:rPr>
                <w:lang w:val="zh-CN"/>
              </w:rPr>
            </w:pPr>
            <w:r w:rsidRPr="00243A8F">
              <w:rPr>
                <w:lang w:val="zh-CN"/>
              </w:rPr>
              <w:t>4</w:t>
            </w:r>
          </w:p>
        </w:tc>
        <w:tc>
          <w:tcPr>
            <w:tcW w:w="588" w:type="pct"/>
            <w:vMerge w:val="restart"/>
            <w:vAlign w:val="center"/>
          </w:tcPr>
          <w:p w:rsidR="0030658F" w:rsidRPr="00243A8F" w:rsidRDefault="0030658F" w:rsidP="00760317">
            <w:pPr>
              <w:pStyle w:val="a0"/>
              <w:rPr>
                <w:rFonts w:ascii="宋体" w:cs="Calibri"/>
              </w:rPr>
            </w:pPr>
          </w:p>
        </w:tc>
      </w:tr>
      <w:tr w:rsidR="0030658F" w:rsidRPr="00243A8F">
        <w:trPr>
          <w:trHeight w:val="277"/>
          <w:jc w:val="center"/>
        </w:trPr>
        <w:tc>
          <w:tcPr>
            <w:tcW w:w="533" w:type="pct"/>
            <w:vMerge/>
            <w:vAlign w:val="center"/>
          </w:tcPr>
          <w:p w:rsidR="0030658F" w:rsidRPr="00243A8F" w:rsidRDefault="0030658F" w:rsidP="00760317">
            <w:pPr>
              <w:pStyle w:val="a0"/>
              <w:rPr>
                <w:rFonts w:cs="Calibri"/>
              </w:rPr>
            </w:pPr>
          </w:p>
        </w:tc>
        <w:tc>
          <w:tcPr>
            <w:tcW w:w="2025" w:type="pct"/>
            <w:vMerge/>
            <w:vAlign w:val="center"/>
          </w:tcPr>
          <w:p w:rsidR="0030658F" w:rsidRPr="00243A8F" w:rsidRDefault="0030658F" w:rsidP="00760317">
            <w:pPr>
              <w:pStyle w:val="a0"/>
              <w:rPr>
                <w:rFonts w:cs="Calibri"/>
                <w:lang w:val="zh-CN"/>
              </w:rPr>
            </w:pPr>
          </w:p>
        </w:tc>
        <w:tc>
          <w:tcPr>
            <w:tcW w:w="1266" w:type="pct"/>
            <w:vAlign w:val="center"/>
          </w:tcPr>
          <w:p w:rsidR="0030658F" w:rsidRPr="00243A8F" w:rsidRDefault="0030658F" w:rsidP="00760317">
            <w:pPr>
              <w:pStyle w:val="a0"/>
            </w:pPr>
            <w:r w:rsidRPr="00243A8F">
              <w:t>50%</w:t>
            </w:r>
            <w:r w:rsidRPr="00243A8F">
              <w:rPr>
                <w:rFonts w:cs="宋体" w:hint="eastAsia"/>
              </w:rPr>
              <w:t>≤</w:t>
            </w:r>
            <w:r w:rsidRPr="00243A8F">
              <w:rPr>
                <w:i/>
                <w:iCs/>
              </w:rPr>
              <w:t>R</w:t>
            </w:r>
            <w:r w:rsidRPr="00243A8F">
              <w:rPr>
                <w:vertAlign w:val="subscript"/>
              </w:rPr>
              <w:t>sb</w:t>
            </w:r>
            <w:r w:rsidRPr="00243A8F">
              <w:rPr>
                <w:rFonts w:cs="宋体" w:hint="eastAsia"/>
              </w:rPr>
              <w:t>＜</w:t>
            </w:r>
            <w:r w:rsidRPr="00243A8F">
              <w:t>70%</w:t>
            </w:r>
          </w:p>
        </w:tc>
        <w:tc>
          <w:tcPr>
            <w:tcW w:w="588" w:type="pct"/>
            <w:vAlign w:val="center"/>
          </w:tcPr>
          <w:p w:rsidR="0030658F" w:rsidRPr="00243A8F" w:rsidRDefault="0030658F" w:rsidP="00760317">
            <w:pPr>
              <w:pStyle w:val="a0"/>
              <w:rPr>
                <w:lang w:val="zh-CN"/>
              </w:rPr>
            </w:pPr>
            <w:r w:rsidRPr="00243A8F">
              <w:rPr>
                <w:lang w:val="zh-CN"/>
              </w:rPr>
              <w:t>6</w:t>
            </w:r>
          </w:p>
        </w:tc>
        <w:tc>
          <w:tcPr>
            <w:tcW w:w="588" w:type="pct"/>
            <w:vMerge/>
            <w:vAlign w:val="center"/>
          </w:tcPr>
          <w:p w:rsidR="0030658F" w:rsidRPr="00243A8F" w:rsidRDefault="0030658F" w:rsidP="00760317">
            <w:pPr>
              <w:pStyle w:val="a0"/>
              <w:rPr>
                <w:rFonts w:ascii="宋体" w:cs="Calibri"/>
              </w:rPr>
            </w:pPr>
          </w:p>
        </w:tc>
      </w:tr>
      <w:tr w:rsidR="0030658F" w:rsidRPr="00243A8F">
        <w:trPr>
          <w:trHeight w:val="266"/>
          <w:jc w:val="center"/>
        </w:trPr>
        <w:tc>
          <w:tcPr>
            <w:tcW w:w="533" w:type="pct"/>
            <w:vMerge/>
            <w:vAlign w:val="center"/>
          </w:tcPr>
          <w:p w:rsidR="0030658F" w:rsidRPr="00243A8F" w:rsidRDefault="0030658F" w:rsidP="00760317">
            <w:pPr>
              <w:pStyle w:val="a0"/>
              <w:rPr>
                <w:rFonts w:cs="Calibri"/>
              </w:rPr>
            </w:pPr>
          </w:p>
        </w:tc>
        <w:tc>
          <w:tcPr>
            <w:tcW w:w="2025" w:type="pct"/>
            <w:vMerge/>
            <w:vAlign w:val="center"/>
          </w:tcPr>
          <w:p w:rsidR="0030658F" w:rsidRPr="00243A8F" w:rsidRDefault="0030658F" w:rsidP="00760317">
            <w:pPr>
              <w:pStyle w:val="a0"/>
              <w:rPr>
                <w:rFonts w:cs="Calibri"/>
                <w:lang w:val="zh-CN"/>
              </w:rPr>
            </w:pPr>
          </w:p>
        </w:tc>
        <w:tc>
          <w:tcPr>
            <w:tcW w:w="1266" w:type="pct"/>
            <w:vAlign w:val="center"/>
          </w:tcPr>
          <w:p w:rsidR="0030658F" w:rsidRPr="00243A8F" w:rsidRDefault="0030658F" w:rsidP="00760317">
            <w:pPr>
              <w:pStyle w:val="a0"/>
            </w:pPr>
            <w:r w:rsidRPr="00243A8F">
              <w:t>70%</w:t>
            </w:r>
            <w:r w:rsidRPr="00243A8F">
              <w:rPr>
                <w:rFonts w:cs="宋体" w:hint="eastAsia"/>
              </w:rPr>
              <w:t>≤</w:t>
            </w:r>
            <w:r w:rsidRPr="00243A8F">
              <w:rPr>
                <w:i/>
                <w:iCs/>
              </w:rPr>
              <w:t>R</w:t>
            </w:r>
            <w:r w:rsidRPr="00243A8F">
              <w:rPr>
                <w:vertAlign w:val="subscript"/>
              </w:rPr>
              <w:t>sb</w:t>
            </w:r>
            <w:r w:rsidRPr="00243A8F">
              <w:rPr>
                <w:rFonts w:cs="宋体" w:hint="eastAsia"/>
              </w:rPr>
              <w:t>＜</w:t>
            </w:r>
            <w:r w:rsidRPr="00243A8F">
              <w:t>85%</w:t>
            </w:r>
          </w:p>
        </w:tc>
        <w:tc>
          <w:tcPr>
            <w:tcW w:w="588" w:type="pct"/>
            <w:vAlign w:val="center"/>
          </w:tcPr>
          <w:p w:rsidR="0030658F" w:rsidRPr="00243A8F" w:rsidRDefault="0030658F" w:rsidP="00760317">
            <w:pPr>
              <w:pStyle w:val="a0"/>
              <w:rPr>
                <w:lang w:val="zh-CN"/>
              </w:rPr>
            </w:pPr>
            <w:r w:rsidRPr="00243A8F">
              <w:rPr>
                <w:lang w:val="zh-CN"/>
              </w:rPr>
              <w:t>8</w:t>
            </w:r>
          </w:p>
        </w:tc>
        <w:tc>
          <w:tcPr>
            <w:tcW w:w="588" w:type="pct"/>
            <w:vMerge/>
            <w:vAlign w:val="center"/>
          </w:tcPr>
          <w:p w:rsidR="0030658F" w:rsidRPr="00243A8F" w:rsidRDefault="0030658F" w:rsidP="00760317">
            <w:pPr>
              <w:pStyle w:val="a0"/>
              <w:rPr>
                <w:rFonts w:ascii="宋体" w:cs="Calibri"/>
              </w:rPr>
            </w:pPr>
          </w:p>
        </w:tc>
      </w:tr>
      <w:tr w:rsidR="0030658F" w:rsidRPr="00243A8F">
        <w:trPr>
          <w:trHeight w:val="266"/>
          <w:jc w:val="center"/>
        </w:trPr>
        <w:tc>
          <w:tcPr>
            <w:tcW w:w="533" w:type="pct"/>
            <w:vMerge/>
            <w:vAlign w:val="center"/>
          </w:tcPr>
          <w:p w:rsidR="0030658F" w:rsidRPr="00243A8F" w:rsidRDefault="0030658F" w:rsidP="00760317">
            <w:pPr>
              <w:pStyle w:val="a0"/>
              <w:rPr>
                <w:rFonts w:cs="Calibri"/>
              </w:rPr>
            </w:pPr>
          </w:p>
        </w:tc>
        <w:tc>
          <w:tcPr>
            <w:tcW w:w="2025" w:type="pct"/>
            <w:vMerge/>
            <w:vAlign w:val="center"/>
          </w:tcPr>
          <w:p w:rsidR="0030658F" w:rsidRPr="00243A8F" w:rsidRDefault="0030658F" w:rsidP="00760317">
            <w:pPr>
              <w:pStyle w:val="a0"/>
              <w:rPr>
                <w:rFonts w:cs="Calibri"/>
                <w:lang w:val="zh-CN"/>
              </w:rPr>
            </w:pPr>
          </w:p>
        </w:tc>
        <w:tc>
          <w:tcPr>
            <w:tcW w:w="1266" w:type="pct"/>
            <w:vAlign w:val="center"/>
          </w:tcPr>
          <w:p w:rsidR="0030658F" w:rsidRPr="00243A8F" w:rsidRDefault="0030658F" w:rsidP="00760317">
            <w:pPr>
              <w:pStyle w:val="a0"/>
            </w:pPr>
            <w:r w:rsidRPr="00243A8F">
              <w:rPr>
                <w:i/>
                <w:iCs/>
              </w:rPr>
              <w:t>R</w:t>
            </w:r>
            <w:r w:rsidRPr="00243A8F">
              <w:rPr>
                <w:vertAlign w:val="subscript"/>
              </w:rPr>
              <w:t>sb</w:t>
            </w:r>
            <w:r w:rsidRPr="00243A8F">
              <w:rPr>
                <w:rFonts w:cs="宋体" w:hint="eastAsia"/>
              </w:rPr>
              <w:t>≥</w:t>
            </w:r>
            <w:r w:rsidRPr="00243A8F">
              <w:t>85%</w:t>
            </w:r>
          </w:p>
        </w:tc>
        <w:tc>
          <w:tcPr>
            <w:tcW w:w="588" w:type="pct"/>
            <w:vAlign w:val="center"/>
          </w:tcPr>
          <w:p w:rsidR="0030658F" w:rsidRPr="00243A8F" w:rsidRDefault="0030658F" w:rsidP="00760317">
            <w:pPr>
              <w:pStyle w:val="a0"/>
              <w:rPr>
                <w:lang w:val="zh-CN"/>
              </w:rPr>
            </w:pPr>
            <w:r w:rsidRPr="00243A8F">
              <w:rPr>
                <w:lang w:val="zh-CN"/>
              </w:rPr>
              <w:t>10</w:t>
            </w:r>
          </w:p>
        </w:tc>
        <w:tc>
          <w:tcPr>
            <w:tcW w:w="588" w:type="pct"/>
            <w:vMerge/>
            <w:vAlign w:val="center"/>
          </w:tcPr>
          <w:p w:rsidR="0030658F" w:rsidRPr="00243A8F" w:rsidRDefault="0030658F" w:rsidP="00760317">
            <w:pPr>
              <w:pStyle w:val="a0"/>
              <w:rPr>
                <w:rFonts w:ascii="宋体" w:cs="Calibri"/>
              </w:rPr>
            </w:pPr>
          </w:p>
        </w:tc>
      </w:tr>
      <w:tr w:rsidR="0030658F" w:rsidRPr="00243A8F">
        <w:trPr>
          <w:trHeight w:val="266"/>
          <w:jc w:val="center"/>
        </w:trPr>
        <w:tc>
          <w:tcPr>
            <w:tcW w:w="533" w:type="pct"/>
            <w:vMerge/>
            <w:vAlign w:val="center"/>
          </w:tcPr>
          <w:p w:rsidR="0030658F" w:rsidRPr="00243A8F" w:rsidRDefault="0030658F" w:rsidP="00760317">
            <w:pPr>
              <w:pStyle w:val="a0"/>
              <w:rPr>
                <w:rFonts w:cs="Calibri"/>
              </w:rPr>
            </w:pPr>
          </w:p>
        </w:tc>
        <w:tc>
          <w:tcPr>
            <w:tcW w:w="2025" w:type="pct"/>
            <w:vAlign w:val="center"/>
          </w:tcPr>
          <w:p w:rsidR="0030658F" w:rsidRPr="00243A8F" w:rsidRDefault="0030658F" w:rsidP="00760317">
            <w:pPr>
              <w:pStyle w:val="a0"/>
              <w:rPr>
                <w:rFonts w:cs="Calibri"/>
                <w:lang w:val="zh-CN"/>
              </w:rPr>
            </w:pPr>
            <w:r w:rsidRPr="00243A8F">
              <w:rPr>
                <w:rFonts w:cs="宋体" w:hint="eastAsia"/>
              </w:rPr>
              <w:t>混凝土竖向承重结构采用强度等级不小于</w:t>
            </w:r>
            <w:r w:rsidRPr="00243A8F">
              <w:t>C50</w:t>
            </w:r>
            <w:r w:rsidRPr="00243A8F">
              <w:rPr>
                <w:rFonts w:cs="宋体" w:hint="eastAsia"/>
              </w:rPr>
              <w:t>混凝土用量占竖向承重结构中混凝土总量的比例</w:t>
            </w:r>
          </w:p>
        </w:tc>
        <w:tc>
          <w:tcPr>
            <w:tcW w:w="1266" w:type="pct"/>
            <w:vAlign w:val="center"/>
          </w:tcPr>
          <w:p w:rsidR="0030658F" w:rsidRPr="00243A8F" w:rsidRDefault="0030658F" w:rsidP="00760317">
            <w:pPr>
              <w:pStyle w:val="a0"/>
              <w:rPr>
                <w:rFonts w:cs="Calibri"/>
                <w:lang w:val="zh-CN"/>
              </w:rPr>
            </w:pPr>
            <w:r w:rsidRPr="00243A8F">
              <w:t>50%</w:t>
            </w:r>
          </w:p>
        </w:tc>
        <w:tc>
          <w:tcPr>
            <w:tcW w:w="588" w:type="pct"/>
            <w:vAlign w:val="center"/>
          </w:tcPr>
          <w:p w:rsidR="0030658F" w:rsidRPr="00243A8F" w:rsidRDefault="0030658F" w:rsidP="00760317">
            <w:pPr>
              <w:pStyle w:val="a0"/>
              <w:rPr>
                <w:lang w:val="zh-CN"/>
              </w:rPr>
            </w:pPr>
            <w:r w:rsidRPr="00243A8F">
              <w:rPr>
                <w:lang w:val="zh-CN"/>
              </w:rPr>
              <w:t>10</w:t>
            </w:r>
          </w:p>
        </w:tc>
        <w:tc>
          <w:tcPr>
            <w:tcW w:w="588" w:type="pct"/>
            <w:vAlign w:val="center"/>
          </w:tcPr>
          <w:p w:rsidR="0030658F" w:rsidRPr="00243A8F" w:rsidRDefault="0030658F" w:rsidP="00760317">
            <w:pPr>
              <w:pStyle w:val="a0"/>
              <w:rPr>
                <w:rFonts w:ascii="宋体" w:cs="Calibri"/>
              </w:rPr>
            </w:pPr>
          </w:p>
        </w:tc>
      </w:tr>
      <w:tr w:rsidR="0030658F" w:rsidRPr="00243A8F">
        <w:trPr>
          <w:trHeight w:val="360"/>
          <w:jc w:val="center"/>
        </w:trPr>
        <w:tc>
          <w:tcPr>
            <w:tcW w:w="533" w:type="pct"/>
            <w:vMerge w:val="restart"/>
            <w:vAlign w:val="center"/>
          </w:tcPr>
          <w:p w:rsidR="0030658F" w:rsidRPr="00243A8F" w:rsidRDefault="0030658F" w:rsidP="00760317">
            <w:pPr>
              <w:pStyle w:val="a0"/>
              <w:rPr>
                <w:rFonts w:cs="Calibri"/>
                <w:lang w:val="zh-CN"/>
              </w:rPr>
            </w:pPr>
            <w:r w:rsidRPr="00243A8F">
              <w:rPr>
                <w:rFonts w:ascii="MS Gothic" w:eastAsia="MS Gothic" w:hAnsi="MS Gothic" w:cs="MS Gothic" w:hint="eastAsia"/>
              </w:rPr>
              <w:t>☐</w:t>
            </w:r>
          </w:p>
          <w:p w:rsidR="0030658F" w:rsidRPr="00243A8F" w:rsidRDefault="0030658F" w:rsidP="00760317">
            <w:pPr>
              <w:pStyle w:val="a0"/>
              <w:rPr>
                <w:rFonts w:cs="Calibri"/>
                <w:lang w:val="zh-CN"/>
              </w:rPr>
            </w:pPr>
            <w:r w:rsidRPr="00243A8F">
              <w:rPr>
                <w:rFonts w:cs="宋体" w:hint="eastAsia"/>
                <w:lang w:val="zh-CN"/>
              </w:rPr>
              <w:t>钢结构</w:t>
            </w:r>
          </w:p>
        </w:tc>
        <w:tc>
          <w:tcPr>
            <w:tcW w:w="3291" w:type="pct"/>
            <w:gridSpan w:val="2"/>
            <w:vAlign w:val="center"/>
          </w:tcPr>
          <w:p w:rsidR="0030658F" w:rsidRPr="00243A8F" w:rsidRDefault="0030658F" w:rsidP="00760317">
            <w:pPr>
              <w:pStyle w:val="a0"/>
              <w:rPr>
                <w:lang w:val="zh-CN"/>
              </w:rPr>
            </w:pPr>
            <w:r w:rsidRPr="00243A8F">
              <w:rPr>
                <w:lang w:val="zh-CN"/>
              </w:rPr>
              <w:t>Q345</w:t>
            </w:r>
            <w:r w:rsidRPr="00243A8F">
              <w:rPr>
                <w:rFonts w:cs="宋体" w:hint="eastAsia"/>
                <w:lang w:val="zh-CN"/>
              </w:rPr>
              <w:t>及以上高强度钢材用量占钢材总量的比例达到</w:t>
            </w:r>
            <w:r w:rsidRPr="00243A8F">
              <w:rPr>
                <w:lang w:val="zh-CN"/>
              </w:rPr>
              <w:t>50%</w:t>
            </w:r>
          </w:p>
        </w:tc>
        <w:tc>
          <w:tcPr>
            <w:tcW w:w="588" w:type="pct"/>
            <w:vAlign w:val="center"/>
          </w:tcPr>
          <w:p w:rsidR="0030658F" w:rsidRPr="00243A8F" w:rsidRDefault="0030658F" w:rsidP="00760317">
            <w:pPr>
              <w:pStyle w:val="a0"/>
              <w:rPr>
                <w:lang w:val="zh-CN"/>
              </w:rPr>
            </w:pPr>
            <w:r w:rsidRPr="00243A8F">
              <w:rPr>
                <w:lang w:val="zh-CN"/>
              </w:rPr>
              <w:t>8</w:t>
            </w:r>
          </w:p>
        </w:tc>
        <w:tc>
          <w:tcPr>
            <w:tcW w:w="588" w:type="pct"/>
            <w:vMerge w:val="restart"/>
            <w:vAlign w:val="center"/>
          </w:tcPr>
          <w:p w:rsidR="0030658F" w:rsidRPr="00243A8F" w:rsidRDefault="0030658F" w:rsidP="00760317">
            <w:pPr>
              <w:pStyle w:val="a0"/>
              <w:rPr>
                <w:rFonts w:ascii="宋体" w:cs="Calibri"/>
              </w:rPr>
            </w:pPr>
          </w:p>
        </w:tc>
      </w:tr>
      <w:tr w:rsidR="0030658F" w:rsidRPr="00243A8F">
        <w:trPr>
          <w:trHeight w:val="360"/>
          <w:jc w:val="center"/>
        </w:trPr>
        <w:tc>
          <w:tcPr>
            <w:tcW w:w="533" w:type="pct"/>
            <w:vMerge/>
            <w:vAlign w:val="center"/>
          </w:tcPr>
          <w:p w:rsidR="0030658F" w:rsidRPr="00243A8F" w:rsidRDefault="0030658F" w:rsidP="00760317">
            <w:pPr>
              <w:pStyle w:val="a0"/>
              <w:rPr>
                <w:rFonts w:cs="Calibri"/>
                <w:lang w:val="zh-CN"/>
              </w:rPr>
            </w:pPr>
          </w:p>
        </w:tc>
        <w:tc>
          <w:tcPr>
            <w:tcW w:w="3291" w:type="pct"/>
            <w:gridSpan w:val="2"/>
            <w:vAlign w:val="center"/>
          </w:tcPr>
          <w:p w:rsidR="0030658F" w:rsidRPr="00243A8F" w:rsidRDefault="0030658F" w:rsidP="00760317">
            <w:pPr>
              <w:pStyle w:val="a0"/>
              <w:rPr>
                <w:lang w:val="zh-CN"/>
              </w:rPr>
            </w:pPr>
            <w:r w:rsidRPr="00243A8F">
              <w:rPr>
                <w:lang w:val="zh-CN"/>
              </w:rPr>
              <w:t>Q345</w:t>
            </w:r>
            <w:r w:rsidRPr="00243A8F">
              <w:rPr>
                <w:rFonts w:cs="宋体" w:hint="eastAsia"/>
                <w:lang w:val="zh-CN"/>
              </w:rPr>
              <w:t>及以上高强度钢材用量占钢材总量的比例达到</w:t>
            </w:r>
            <w:r w:rsidRPr="00243A8F">
              <w:rPr>
                <w:lang w:val="zh-CN"/>
              </w:rPr>
              <w:t>70%</w:t>
            </w:r>
          </w:p>
        </w:tc>
        <w:tc>
          <w:tcPr>
            <w:tcW w:w="588" w:type="pct"/>
            <w:vAlign w:val="center"/>
          </w:tcPr>
          <w:p w:rsidR="0030658F" w:rsidRPr="00243A8F" w:rsidRDefault="0030658F" w:rsidP="00760317">
            <w:pPr>
              <w:pStyle w:val="a0"/>
              <w:rPr>
                <w:lang w:val="zh-CN"/>
              </w:rPr>
            </w:pPr>
            <w:r w:rsidRPr="00243A8F">
              <w:rPr>
                <w:lang w:val="zh-CN"/>
              </w:rPr>
              <w:t>10</w:t>
            </w:r>
          </w:p>
        </w:tc>
        <w:tc>
          <w:tcPr>
            <w:tcW w:w="588" w:type="pct"/>
            <w:vMerge/>
            <w:vAlign w:val="center"/>
          </w:tcPr>
          <w:p w:rsidR="0030658F" w:rsidRPr="00243A8F" w:rsidRDefault="0030658F" w:rsidP="00760317">
            <w:pPr>
              <w:pStyle w:val="a0"/>
              <w:rPr>
                <w:rFonts w:ascii="宋体" w:cs="Calibri"/>
              </w:rPr>
            </w:pPr>
          </w:p>
        </w:tc>
      </w:tr>
      <w:tr w:rsidR="0030658F" w:rsidRPr="00243A8F">
        <w:trPr>
          <w:trHeight w:val="360"/>
          <w:jc w:val="center"/>
        </w:trPr>
        <w:tc>
          <w:tcPr>
            <w:tcW w:w="533" w:type="pct"/>
            <w:vMerge w:val="restart"/>
            <w:vAlign w:val="center"/>
          </w:tcPr>
          <w:p w:rsidR="0030658F" w:rsidRPr="00243A8F" w:rsidRDefault="0030658F" w:rsidP="00760317">
            <w:pPr>
              <w:pStyle w:val="a0"/>
              <w:rPr>
                <w:rFonts w:cs="Calibri"/>
                <w:lang w:val="zh-CN"/>
              </w:rPr>
            </w:pPr>
            <w:r w:rsidRPr="00243A8F">
              <w:rPr>
                <w:rFonts w:ascii="MS Gothic" w:eastAsia="MS Gothic" w:hAnsi="MS Gothic" w:cs="MS Gothic" w:hint="eastAsia"/>
              </w:rPr>
              <w:t>☐</w:t>
            </w:r>
            <w:r w:rsidRPr="00243A8F">
              <w:rPr>
                <w:rFonts w:cs="宋体" w:hint="eastAsia"/>
                <w:lang w:val="zh-CN"/>
              </w:rPr>
              <w:t>混合</w:t>
            </w:r>
          </w:p>
          <w:p w:rsidR="0030658F" w:rsidRPr="00243A8F" w:rsidRDefault="0030658F" w:rsidP="00760317">
            <w:pPr>
              <w:pStyle w:val="a0"/>
              <w:rPr>
                <w:rFonts w:cs="Calibri"/>
                <w:lang w:val="zh-CN"/>
              </w:rPr>
            </w:pPr>
            <w:r w:rsidRPr="00243A8F">
              <w:rPr>
                <w:rFonts w:cs="宋体" w:hint="eastAsia"/>
                <w:lang w:val="zh-CN"/>
              </w:rPr>
              <w:t>结构</w:t>
            </w:r>
          </w:p>
        </w:tc>
        <w:tc>
          <w:tcPr>
            <w:tcW w:w="3291" w:type="pct"/>
            <w:gridSpan w:val="2"/>
            <w:vAlign w:val="center"/>
          </w:tcPr>
          <w:p w:rsidR="0030658F" w:rsidRPr="00243A8F" w:rsidRDefault="0030658F" w:rsidP="00760317">
            <w:pPr>
              <w:pStyle w:val="a0"/>
              <w:rPr>
                <w:rFonts w:cs="Calibri"/>
                <w:lang w:val="zh-CN"/>
              </w:rPr>
            </w:pPr>
            <w:r w:rsidRPr="00243A8F">
              <w:rPr>
                <w:rFonts w:cs="宋体" w:hint="eastAsia"/>
                <w:lang w:val="zh-CN"/>
              </w:rPr>
              <w:t>混凝土结构部分，参照第</w:t>
            </w:r>
            <w:r w:rsidRPr="00243A8F">
              <w:rPr>
                <w:lang w:val="zh-CN"/>
              </w:rPr>
              <w:t>1</w:t>
            </w:r>
            <w:r w:rsidRPr="00243A8F">
              <w:rPr>
                <w:rFonts w:cs="宋体" w:hint="eastAsia"/>
                <w:lang w:val="zh-CN"/>
              </w:rPr>
              <w:t>款要求</w:t>
            </w:r>
          </w:p>
        </w:tc>
        <w:tc>
          <w:tcPr>
            <w:tcW w:w="588" w:type="pct"/>
            <w:vAlign w:val="center"/>
          </w:tcPr>
          <w:p w:rsidR="0030658F" w:rsidRPr="00243A8F" w:rsidRDefault="0030658F" w:rsidP="00760317">
            <w:pPr>
              <w:pStyle w:val="a0"/>
              <w:rPr>
                <w:lang w:val="zh-CN"/>
              </w:rPr>
            </w:pPr>
            <w:r w:rsidRPr="00243A8F">
              <w:rPr>
                <w:lang w:val="zh-CN"/>
              </w:rPr>
              <w:t>10</w:t>
            </w:r>
          </w:p>
        </w:tc>
        <w:tc>
          <w:tcPr>
            <w:tcW w:w="588" w:type="pct"/>
            <w:vMerge w:val="restart"/>
            <w:vAlign w:val="center"/>
          </w:tcPr>
          <w:p w:rsidR="0030658F" w:rsidRPr="00243A8F" w:rsidRDefault="0030658F" w:rsidP="00760317">
            <w:pPr>
              <w:pStyle w:val="a0"/>
              <w:rPr>
                <w:rFonts w:ascii="宋体" w:cs="Calibri"/>
              </w:rPr>
            </w:pPr>
          </w:p>
        </w:tc>
      </w:tr>
      <w:tr w:rsidR="0030658F" w:rsidRPr="00243A8F">
        <w:trPr>
          <w:trHeight w:val="360"/>
          <w:jc w:val="center"/>
        </w:trPr>
        <w:tc>
          <w:tcPr>
            <w:tcW w:w="533" w:type="pct"/>
            <w:vMerge/>
            <w:vAlign w:val="center"/>
          </w:tcPr>
          <w:p w:rsidR="0030658F" w:rsidRPr="00243A8F" w:rsidRDefault="0030658F" w:rsidP="00760317">
            <w:pPr>
              <w:pStyle w:val="a0"/>
              <w:rPr>
                <w:rFonts w:cs="Calibri"/>
                <w:lang w:val="zh-CN"/>
              </w:rPr>
            </w:pPr>
          </w:p>
        </w:tc>
        <w:tc>
          <w:tcPr>
            <w:tcW w:w="3291" w:type="pct"/>
            <w:gridSpan w:val="2"/>
            <w:vAlign w:val="center"/>
          </w:tcPr>
          <w:p w:rsidR="0030658F" w:rsidRPr="00243A8F" w:rsidRDefault="0030658F" w:rsidP="00760317">
            <w:pPr>
              <w:pStyle w:val="a0"/>
              <w:rPr>
                <w:rFonts w:cs="Calibri"/>
                <w:lang w:val="zh-CN"/>
              </w:rPr>
            </w:pPr>
            <w:r w:rsidRPr="00243A8F">
              <w:rPr>
                <w:rFonts w:cs="宋体" w:hint="eastAsia"/>
                <w:lang w:val="zh-CN"/>
              </w:rPr>
              <w:t>钢结构部分，参照第</w:t>
            </w:r>
            <w:r w:rsidRPr="00243A8F">
              <w:rPr>
                <w:lang w:val="zh-CN"/>
              </w:rPr>
              <w:t>2</w:t>
            </w:r>
            <w:r w:rsidRPr="00243A8F">
              <w:rPr>
                <w:rFonts w:cs="宋体" w:hint="eastAsia"/>
                <w:lang w:val="zh-CN"/>
              </w:rPr>
              <w:t>款要求</w:t>
            </w:r>
          </w:p>
        </w:tc>
        <w:tc>
          <w:tcPr>
            <w:tcW w:w="588" w:type="pct"/>
            <w:vAlign w:val="center"/>
          </w:tcPr>
          <w:p w:rsidR="0030658F" w:rsidRPr="00243A8F" w:rsidRDefault="0030658F" w:rsidP="00760317">
            <w:pPr>
              <w:pStyle w:val="a0"/>
              <w:rPr>
                <w:lang w:val="zh-CN"/>
              </w:rPr>
            </w:pPr>
            <w:r w:rsidRPr="00243A8F">
              <w:rPr>
                <w:lang w:val="zh-CN"/>
              </w:rPr>
              <w:t>10</w:t>
            </w:r>
          </w:p>
        </w:tc>
        <w:tc>
          <w:tcPr>
            <w:tcW w:w="588" w:type="pct"/>
            <w:vMerge/>
            <w:vAlign w:val="center"/>
          </w:tcPr>
          <w:p w:rsidR="0030658F" w:rsidRPr="00243A8F" w:rsidRDefault="0030658F" w:rsidP="00760317">
            <w:pPr>
              <w:pStyle w:val="a0"/>
              <w:rPr>
                <w:rFonts w:ascii="宋体" w:cs="Calibri"/>
              </w:rPr>
            </w:pPr>
          </w:p>
        </w:tc>
      </w:tr>
      <w:tr w:rsidR="0030658F" w:rsidRPr="00243A8F">
        <w:trPr>
          <w:trHeight w:val="360"/>
          <w:jc w:val="center"/>
        </w:trPr>
        <w:tc>
          <w:tcPr>
            <w:tcW w:w="533" w:type="pct"/>
            <w:vAlign w:val="center"/>
          </w:tcPr>
          <w:p w:rsidR="0030658F" w:rsidRPr="00243A8F" w:rsidRDefault="0030658F" w:rsidP="00760317">
            <w:pPr>
              <w:pStyle w:val="a0"/>
              <w:rPr>
                <w:rFonts w:cs="Calibri"/>
                <w:lang w:val="zh-CN"/>
              </w:rPr>
            </w:pPr>
            <w:r w:rsidRPr="00243A8F">
              <w:rPr>
                <w:rFonts w:ascii="MS Gothic" w:eastAsia="MS Gothic" w:hAnsi="MS Gothic" w:cs="MS Gothic" w:hint="eastAsia"/>
              </w:rPr>
              <w:t>☐</w:t>
            </w:r>
            <w:r w:rsidRPr="00243A8F">
              <w:rPr>
                <w:rFonts w:cs="宋体" w:hint="eastAsia"/>
                <w:lang w:val="zh-CN"/>
              </w:rPr>
              <w:t>其他</w:t>
            </w:r>
          </w:p>
        </w:tc>
        <w:tc>
          <w:tcPr>
            <w:tcW w:w="3291" w:type="pct"/>
            <w:gridSpan w:val="2"/>
            <w:vAlign w:val="center"/>
          </w:tcPr>
          <w:p w:rsidR="0030658F" w:rsidRPr="00243A8F" w:rsidRDefault="0030658F" w:rsidP="00760317">
            <w:pPr>
              <w:pStyle w:val="a0"/>
              <w:rPr>
                <w:rFonts w:cs="Calibri"/>
                <w:lang w:val="zh-CN"/>
              </w:rPr>
            </w:pPr>
            <w:r w:rsidRPr="00243A8F">
              <w:rPr>
                <w:rFonts w:ascii="MS Gothic" w:eastAsia="MS Gothic" w:hAnsi="MS Gothic" w:cs="MS Gothic" w:hint="eastAsia"/>
              </w:rPr>
              <w:t>☐</w:t>
            </w:r>
            <w:r w:rsidRPr="00243A8F">
              <w:rPr>
                <w:rFonts w:cs="宋体" w:hint="eastAsia"/>
              </w:rPr>
              <w:t>砌体结构、</w:t>
            </w:r>
            <w:r w:rsidRPr="00243A8F">
              <w:t xml:space="preserve"> </w:t>
            </w:r>
            <w:r w:rsidRPr="00243A8F">
              <w:rPr>
                <w:rFonts w:ascii="MS Gothic" w:eastAsia="MS Gothic" w:hAnsi="MS Gothic" w:cs="MS Gothic" w:hint="eastAsia"/>
              </w:rPr>
              <w:t>☐</w:t>
            </w:r>
            <w:r w:rsidRPr="00243A8F">
              <w:rPr>
                <w:rFonts w:cs="宋体" w:hint="eastAsia"/>
              </w:rPr>
              <w:t>木结构</w:t>
            </w:r>
          </w:p>
        </w:tc>
        <w:tc>
          <w:tcPr>
            <w:tcW w:w="588" w:type="pct"/>
            <w:vAlign w:val="center"/>
          </w:tcPr>
          <w:p w:rsidR="0030658F" w:rsidRPr="00243A8F" w:rsidRDefault="0030658F" w:rsidP="00760317">
            <w:pPr>
              <w:pStyle w:val="a0"/>
              <w:rPr>
                <w:rFonts w:cs="Calibri"/>
                <w:lang w:val="zh-CN"/>
              </w:rPr>
            </w:pPr>
            <w:r w:rsidRPr="00243A8F">
              <w:rPr>
                <w:rFonts w:cs="宋体" w:hint="eastAsia"/>
                <w:lang w:val="zh-CN"/>
              </w:rPr>
              <w:t>不参评</w:t>
            </w:r>
          </w:p>
        </w:tc>
        <w:tc>
          <w:tcPr>
            <w:tcW w:w="588" w:type="pct"/>
            <w:vAlign w:val="center"/>
          </w:tcPr>
          <w:p w:rsidR="0030658F" w:rsidRPr="00243A8F" w:rsidRDefault="0030658F" w:rsidP="00760317">
            <w:pPr>
              <w:pStyle w:val="a0"/>
              <w:rPr>
                <w:rFonts w:ascii="宋体" w:cs="Calibri"/>
              </w:rPr>
            </w:pPr>
          </w:p>
        </w:tc>
      </w:tr>
      <w:tr w:rsidR="0030658F" w:rsidRPr="00243A8F">
        <w:trPr>
          <w:trHeight w:val="360"/>
          <w:jc w:val="center"/>
        </w:trPr>
        <w:tc>
          <w:tcPr>
            <w:tcW w:w="3824" w:type="pct"/>
            <w:gridSpan w:val="3"/>
            <w:vAlign w:val="center"/>
          </w:tcPr>
          <w:p w:rsidR="0030658F" w:rsidRPr="00243A8F" w:rsidRDefault="0030658F" w:rsidP="00760317">
            <w:pPr>
              <w:pStyle w:val="a0"/>
              <w:rPr>
                <w:rFonts w:cs="Calibri"/>
                <w:lang w:val="zh-CN"/>
              </w:rPr>
            </w:pPr>
            <w:r w:rsidRPr="00243A8F">
              <w:rPr>
                <w:rFonts w:cs="宋体" w:hint="eastAsia"/>
                <w:lang w:val="zh-CN"/>
              </w:rPr>
              <w:t>合计</w:t>
            </w:r>
          </w:p>
        </w:tc>
        <w:tc>
          <w:tcPr>
            <w:tcW w:w="588" w:type="pct"/>
            <w:vAlign w:val="center"/>
          </w:tcPr>
          <w:p w:rsidR="0030658F" w:rsidRPr="00243A8F" w:rsidRDefault="0030658F" w:rsidP="00760317">
            <w:pPr>
              <w:pStyle w:val="a0"/>
              <w:rPr>
                <w:lang w:val="zh-CN"/>
              </w:rPr>
            </w:pPr>
            <w:r w:rsidRPr="00243A8F">
              <w:rPr>
                <w:lang w:val="zh-CN"/>
              </w:rPr>
              <w:t>10</w:t>
            </w:r>
          </w:p>
        </w:tc>
        <w:tc>
          <w:tcPr>
            <w:tcW w:w="588" w:type="pct"/>
            <w:vAlign w:val="center"/>
          </w:tcPr>
          <w:p w:rsidR="0030658F" w:rsidRPr="00243A8F" w:rsidRDefault="0030658F" w:rsidP="00760317">
            <w:pPr>
              <w:pStyle w:val="a0"/>
              <w:rPr>
                <w:rFonts w:ascii="宋体" w:cs="Calibri"/>
              </w:rPr>
            </w:pPr>
          </w:p>
        </w:tc>
      </w:tr>
    </w:tbl>
    <w:p w:rsidR="0030658F" w:rsidRDefault="0030658F" w:rsidP="0030658F">
      <w:pPr>
        <w:widowControl/>
        <w:ind w:firstLine="31680"/>
        <w:jc w:val="left"/>
        <w:rPr>
          <w:rFonts w:ascii="Times New Roman" w:hAnsi="Times New Roman" w:cs="Times New Roman"/>
        </w:rPr>
      </w:pPr>
    </w:p>
    <w:p w:rsidR="0030658F" w:rsidRPr="00EA7426" w:rsidRDefault="0030658F" w:rsidP="00F524CC">
      <w:pPr>
        <w:widowControl/>
        <w:ind w:firstLine="31680"/>
        <w:jc w:val="left"/>
        <w:rPr>
          <w:rFonts w:ascii="Times New Roman" w:hAnsi="Times New Roman" w:cs="Times New Roman"/>
          <w:b/>
          <w:bCs/>
        </w:rPr>
      </w:pPr>
      <w:r w:rsidRPr="007F124E">
        <w:rPr>
          <w:rFonts w:ascii="Times New Roman" w:hAnsi="Times New Roman" w:cs="Times New Roman"/>
          <w:b/>
          <w:bCs/>
        </w:rPr>
        <w:t>2</w:t>
      </w:r>
      <w:r w:rsidRPr="00EA7426">
        <w:rPr>
          <w:rFonts w:ascii="Times New Roman" w:hAnsi="Times New Roman" w:cs="宋体" w:hint="eastAsia"/>
          <w:b/>
          <w:bCs/>
        </w:rPr>
        <w:t>）评价要点</w:t>
      </w:r>
    </w:p>
    <w:p w:rsidR="0030658F" w:rsidRPr="007F124E" w:rsidRDefault="0030658F" w:rsidP="00F524CC">
      <w:pPr>
        <w:widowControl/>
        <w:ind w:firstLine="31680"/>
        <w:jc w:val="left"/>
        <w:rPr>
          <w:rFonts w:ascii="Times New Roman" w:hAnsi="Times New Roman" w:cs="Times New Roman"/>
        </w:rPr>
      </w:pPr>
      <w:r w:rsidRPr="007F124E">
        <w:rPr>
          <w:rFonts w:ascii="Times New Roman" w:hAnsi="Times New Roman" w:cs="Times New Roman"/>
        </w:rPr>
        <w:t>1</w:t>
      </w:r>
      <w:r w:rsidRPr="007F124E">
        <w:rPr>
          <w:rFonts w:ascii="Times New Roman" w:hAnsi="Times New Roman" w:cs="宋体" w:hint="eastAsia"/>
        </w:rPr>
        <w:t>、混凝土结构建筑的主体结构</w:t>
      </w:r>
      <w:r>
        <w:rPr>
          <w:rFonts w:ascii="Times New Roman" w:hAnsi="Times New Roman" w:cs="Times New Roman"/>
        </w:rPr>
        <w:t>400Mpa</w:t>
      </w:r>
      <w:r w:rsidRPr="007F124E">
        <w:rPr>
          <w:rFonts w:ascii="Times New Roman" w:hAnsi="Times New Roman" w:cs="宋体" w:hint="eastAsia"/>
        </w:rPr>
        <w:t>级及以上受力普通钢筋用量：</w:t>
      </w:r>
      <w:r w:rsidRPr="007F124E">
        <w:rPr>
          <w:rFonts w:ascii="Times New Roman" w:hAnsi="Times New Roman" w:cs="Times New Roman"/>
          <w:u w:val="single"/>
        </w:rPr>
        <w:t xml:space="preserve">      </w:t>
      </w:r>
      <w:r w:rsidRPr="007F124E">
        <w:rPr>
          <w:rFonts w:ascii="Times New Roman" w:hAnsi="Times New Roman" w:cs="宋体" w:hint="eastAsia"/>
        </w:rPr>
        <w:t>（吨）；</w:t>
      </w:r>
    </w:p>
    <w:p w:rsidR="0030658F" w:rsidRPr="007F124E" w:rsidRDefault="0030658F" w:rsidP="00F524CC">
      <w:pPr>
        <w:widowControl/>
        <w:ind w:firstLine="31680"/>
        <w:jc w:val="left"/>
        <w:rPr>
          <w:rFonts w:ascii="Times New Roman" w:hAnsi="Times New Roman" w:cs="Times New Roman"/>
        </w:rPr>
      </w:pPr>
      <w:r w:rsidRPr="007F124E">
        <w:rPr>
          <w:rFonts w:ascii="Times New Roman" w:hAnsi="Times New Roman" w:cs="宋体" w:hint="eastAsia"/>
        </w:rPr>
        <w:t>钢筋总用量：</w:t>
      </w:r>
      <w:r w:rsidRPr="007F124E">
        <w:rPr>
          <w:rFonts w:ascii="Times New Roman" w:hAnsi="Times New Roman" w:cs="Times New Roman"/>
          <w:u w:val="single"/>
        </w:rPr>
        <w:t xml:space="preserve">      </w:t>
      </w:r>
      <w:r w:rsidRPr="007F124E">
        <w:rPr>
          <w:rFonts w:ascii="Times New Roman" w:hAnsi="Times New Roman" w:cs="宋体" w:hint="eastAsia"/>
        </w:rPr>
        <w:t>（吨）；</w:t>
      </w:r>
      <w:r>
        <w:rPr>
          <w:rFonts w:ascii="Times New Roman" w:hAnsi="Times New Roman" w:cs="Times New Roman"/>
        </w:rPr>
        <w:t>400Mpa</w:t>
      </w:r>
      <w:r w:rsidRPr="007F124E">
        <w:rPr>
          <w:rFonts w:ascii="Times New Roman" w:hAnsi="Times New Roman" w:cs="宋体" w:hint="eastAsia"/>
        </w:rPr>
        <w:t>级及以上受力普通钢筋用量的比例：</w:t>
      </w:r>
      <w:r w:rsidRPr="007F124E">
        <w:rPr>
          <w:rFonts w:ascii="Times New Roman" w:hAnsi="Times New Roman" w:cs="Times New Roman"/>
          <w:u w:val="single"/>
        </w:rPr>
        <w:t xml:space="preserve">      </w:t>
      </w:r>
      <w:r w:rsidRPr="007F124E">
        <w:rPr>
          <w:rFonts w:ascii="Times New Roman" w:hAnsi="Times New Roman" w:cs="宋体" w:hint="eastAsia"/>
        </w:rPr>
        <w:t>（</w:t>
      </w:r>
      <w:r w:rsidRPr="007F124E">
        <w:rPr>
          <w:rFonts w:ascii="Times New Roman" w:hAnsi="Times New Roman" w:cs="Times New Roman"/>
        </w:rPr>
        <w:t>%</w:t>
      </w:r>
      <w:r w:rsidRPr="007F124E">
        <w:rPr>
          <w:rFonts w:ascii="Times New Roman" w:hAnsi="Times New Roman" w:cs="宋体" w:hint="eastAsia"/>
        </w:rPr>
        <w:t>）；</w:t>
      </w:r>
    </w:p>
    <w:p w:rsidR="0030658F" w:rsidRDefault="0030658F" w:rsidP="00F524CC">
      <w:pPr>
        <w:widowControl/>
        <w:ind w:firstLine="31680"/>
        <w:rPr>
          <w:rFonts w:ascii="Times New Roman" w:hAnsi="Times New Roman" w:cs="Times New Roman"/>
        </w:rPr>
      </w:pPr>
      <w:r w:rsidRPr="007F124E">
        <w:rPr>
          <w:rFonts w:ascii="Times New Roman" w:hAnsi="Times New Roman" w:cs="Times New Roman"/>
        </w:rPr>
        <w:t>2</w:t>
      </w:r>
      <w:r w:rsidRPr="007F124E">
        <w:rPr>
          <w:rFonts w:ascii="Times New Roman" w:hAnsi="Times New Roman" w:cs="宋体" w:hint="eastAsia"/>
        </w:rPr>
        <w:t>、混凝土结构建筑的混凝土承重结构中采用强度等级在</w:t>
      </w:r>
      <w:r w:rsidRPr="007F124E">
        <w:rPr>
          <w:rFonts w:ascii="Times New Roman" w:hAnsi="Times New Roman" w:cs="Times New Roman"/>
        </w:rPr>
        <w:t>C50</w:t>
      </w:r>
      <w:r w:rsidRPr="007F124E">
        <w:rPr>
          <w:rFonts w:ascii="Times New Roman" w:hAnsi="Times New Roman" w:cs="宋体" w:hint="eastAsia"/>
        </w:rPr>
        <w:t>（或以上）混凝土用量：</w:t>
      </w:r>
    </w:p>
    <w:p w:rsidR="0030658F" w:rsidRPr="007F124E" w:rsidRDefault="0030658F" w:rsidP="00F524CC">
      <w:pPr>
        <w:widowControl/>
        <w:ind w:firstLineChars="150" w:firstLine="31680"/>
        <w:rPr>
          <w:rFonts w:ascii="Times New Roman" w:hAnsi="Times New Roman" w:cs="Times New Roman"/>
        </w:rPr>
      </w:pPr>
      <w:r w:rsidRPr="007F124E">
        <w:rPr>
          <w:rFonts w:ascii="Times New Roman" w:hAnsi="Times New Roman" w:cs="Times New Roman"/>
          <w:u w:val="single"/>
        </w:rPr>
        <w:t xml:space="preserve">      </w:t>
      </w:r>
      <w:r w:rsidRPr="007F124E">
        <w:rPr>
          <w:rFonts w:ascii="Times New Roman" w:hAnsi="Times New Roman" w:cs="宋体" w:hint="eastAsia"/>
        </w:rPr>
        <w:t>（方）；承重结构中混凝土用量：</w:t>
      </w:r>
      <w:r w:rsidRPr="007F124E">
        <w:rPr>
          <w:rFonts w:ascii="Times New Roman" w:hAnsi="Times New Roman" w:cs="Times New Roman"/>
          <w:u w:val="single"/>
        </w:rPr>
        <w:t xml:space="preserve">      </w:t>
      </w:r>
      <w:r w:rsidRPr="007F124E">
        <w:rPr>
          <w:rFonts w:ascii="Times New Roman" w:hAnsi="Times New Roman" w:cs="宋体" w:hint="eastAsia"/>
        </w:rPr>
        <w:t>（方）；强度等级在</w:t>
      </w:r>
      <w:r w:rsidRPr="007F124E">
        <w:rPr>
          <w:rFonts w:ascii="Times New Roman" w:hAnsi="Times New Roman" w:cs="Times New Roman"/>
        </w:rPr>
        <w:t>C50</w:t>
      </w:r>
      <w:r w:rsidRPr="007F124E">
        <w:rPr>
          <w:rFonts w:ascii="Times New Roman" w:hAnsi="Times New Roman" w:cs="宋体" w:hint="eastAsia"/>
        </w:rPr>
        <w:t>（或以上）混凝土占承重结构中混凝土总量的比例：</w:t>
      </w:r>
      <w:r w:rsidRPr="007F124E">
        <w:rPr>
          <w:rFonts w:ascii="Times New Roman" w:hAnsi="Times New Roman" w:cs="Times New Roman"/>
          <w:u w:val="single"/>
        </w:rPr>
        <w:t xml:space="preserve">      </w:t>
      </w:r>
      <w:r w:rsidRPr="007F124E">
        <w:rPr>
          <w:rFonts w:ascii="Times New Roman" w:hAnsi="Times New Roman" w:cs="Times New Roman"/>
        </w:rPr>
        <w:t xml:space="preserve"> </w:t>
      </w:r>
      <w:r w:rsidRPr="007F124E">
        <w:rPr>
          <w:rFonts w:ascii="Times New Roman" w:hAnsi="Times New Roman" w:cs="宋体" w:hint="eastAsia"/>
        </w:rPr>
        <w:t>（</w:t>
      </w:r>
      <w:r w:rsidRPr="007F124E">
        <w:rPr>
          <w:rFonts w:ascii="Times New Roman" w:hAnsi="Times New Roman" w:cs="Times New Roman"/>
        </w:rPr>
        <w:t>%</w:t>
      </w:r>
      <w:r w:rsidRPr="007F124E">
        <w:rPr>
          <w:rFonts w:ascii="Times New Roman" w:hAnsi="Times New Roman" w:cs="宋体" w:hint="eastAsia"/>
        </w:rPr>
        <w:t>）；</w:t>
      </w:r>
    </w:p>
    <w:p w:rsidR="0030658F" w:rsidRPr="007F124E" w:rsidRDefault="0030658F" w:rsidP="00F524CC">
      <w:pPr>
        <w:widowControl/>
        <w:ind w:firstLine="31680"/>
        <w:jc w:val="left"/>
        <w:rPr>
          <w:rFonts w:ascii="Times New Roman" w:hAnsi="Times New Roman" w:cs="Times New Roman"/>
        </w:rPr>
      </w:pPr>
      <w:r w:rsidRPr="007F124E">
        <w:rPr>
          <w:rFonts w:ascii="Times New Roman" w:hAnsi="Times New Roman" w:cs="Times New Roman"/>
        </w:rPr>
        <w:t>3</w:t>
      </w:r>
      <w:r w:rsidRPr="007F124E">
        <w:rPr>
          <w:rFonts w:ascii="Times New Roman" w:hAnsi="Times New Roman" w:cs="宋体" w:hint="eastAsia"/>
        </w:rPr>
        <w:t>、钢结构建筑的</w:t>
      </w:r>
      <w:r>
        <w:rPr>
          <w:rFonts w:ascii="Times New Roman" w:hAnsi="Times New Roman" w:cs="Times New Roman"/>
        </w:rPr>
        <w:t>Q345</w:t>
      </w:r>
      <w:r w:rsidRPr="007F124E">
        <w:rPr>
          <w:rFonts w:ascii="Times New Roman" w:hAnsi="Times New Roman" w:cs="宋体" w:hint="eastAsia"/>
        </w:rPr>
        <w:t>及以上高强钢材用量：</w:t>
      </w:r>
      <w:r w:rsidRPr="007F124E">
        <w:rPr>
          <w:rFonts w:ascii="Times New Roman" w:hAnsi="Times New Roman" w:cs="Times New Roman"/>
          <w:u w:val="single"/>
        </w:rPr>
        <w:t xml:space="preserve">      </w:t>
      </w:r>
      <w:r w:rsidRPr="007F124E">
        <w:rPr>
          <w:rFonts w:ascii="Times New Roman" w:hAnsi="Times New Roman" w:cs="Times New Roman"/>
        </w:rPr>
        <w:t xml:space="preserve"> </w:t>
      </w:r>
      <w:r w:rsidRPr="007F124E">
        <w:rPr>
          <w:rFonts w:ascii="Times New Roman" w:hAnsi="Times New Roman" w:cs="宋体" w:hint="eastAsia"/>
        </w:rPr>
        <w:t>（吨）；钢材总用量：</w:t>
      </w:r>
      <w:r w:rsidRPr="007F124E">
        <w:rPr>
          <w:rFonts w:ascii="Times New Roman" w:hAnsi="Times New Roman" w:cs="Times New Roman"/>
          <w:u w:val="single"/>
        </w:rPr>
        <w:t xml:space="preserve">      </w:t>
      </w:r>
      <w:r w:rsidRPr="007F124E">
        <w:rPr>
          <w:rFonts w:ascii="Times New Roman" w:hAnsi="Times New Roman" w:cs="Times New Roman"/>
        </w:rPr>
        <w:t xml:space="preserve"> </w:t>
      </w:r>
      <w:r w:rsidRPr="007F124E">
        <w:rPr>
          <w:rFonts w:ascii="Times New Roman" w:hAnsi="Times New Roman" w:cs="宋体" w:hint="eastAsia"/>
        </w:rPr>
        <w:t>（吨）；</w:t>
      </w:r>
      <w:r>
        <w:rPr>
          <w:rFonts w:ascii="Times New Roman" w:hAnsi="Times New Roman" w:cs="Times New Roman"/>
        </w:rPr>
        <w:t>Q345</w:t>
      </w:r>
      <w:r w:rsidRPr="007F124E">
        <w:rPr>
          <w:rFonts w:ascii="Times New Roman" w:hAnsi="Times New Roman" w:cs="宋体" w:hint="eastAsia"/>
        </w:rPr>
        <w:t>及以上高强钢材用量的比例：</w:t>
      </w:r>
      <w:r w:rsidRPr="007F124E">
        <w:rPr>
          <w:rFonts w:ascii="Times New Roman" w:hAnsi="Times New Roman" w:cs="Times New Roman"/>
          <w:u w:val="single"/>
        </w:rPr>
        <w:t xml:space="preserve">      </w:t>
      </w:r>
      <w:r w:rsidRPr="007F124E">
        <w:rPr>
          <w:rFonts w:ascii="Times New Roman" w:hAnsi="Times New Roman" w:cs="Times New Roman"/>
        </w:rPr>
        <w:t xml:space="preserve"> </w:t>
      </w:r>
      <w:r w:rsidRPr="007F124E">
        <w:rPr>
          <w:rFonts w:ascii="Times New Roman" w:hAnsi="Times New Roman" w:cs="宋体" w:hint="eastAsia"/>
        </w:rPr>
        <w:t>（</w:t>
      </w:r>
      <w:r w:rsidRPr="007F124E">
        <w:rPr>
          <w:rFonts w:ascii="Times New Roman" w:hAnsi="Times New Roman" w:cs="Times New Roman"/>
        </w:rPr>
        <w:t>%</w:t>
      </w:r>
      <w:r w:rsidRPr="007F124E">
        <w:rPr>
          <w:rFonts w:ascii="Times New Roman" w:hAnsi="Times New Roman" w:cs="宋体" w:hint="eastAsia"/>
        </w:rPr>
        <w:t>）。</w:t>
      </w:r>
    </w:p>
    <w:p w:rsidR="0030658F" w:rsidRDefault="0030658F" w:rsidP="00F524CC">
      <w:pPr>
        <w:widowControl/>
        <w:ind w:firstLine="31680"/>
        <w:jc w:val="left"/>
        <w:rPr>
          <w:rFonts w:ascii="Times New Roman" w:hAnsi="Times New Roman" w:cs="Times New Roman"/>
          <w:b/>
          <w:bCs/>
        </w:rPr>
      </w:pPr>
    </w:p>
    <w:p w:rsidR="0030658F" w:rsidRPr="007F124E" w:rsidRDefault="0030658F" w:rsidP="00F524CC">
      <w:pPr>
        <w:widowControl/>
        <w:ind w:firstLine="31680"/>
        <w:jc w:val="left"/>
        <w:rPr>
          <w:rFonts w:ascii="Times New Roman" w:hAnsi="Times New Roman" w:cs="Times New Roman"/>
        </w:rPr>
      </w:pPr>
      <w:r w:rsidRPr="007F124E">
        <w:rPr>
          <w:rFonts w:ascii="Times New Roman" w:hAnsi="Times New Roman" w:cs="Times New Roman"/>
          <w:b/>
          <w:bCs/>
        </w:rPr>
        <w:t>3</w:t>
      </w:r>
      <w:r w:rsidRPr="00EA7426">
        <w:rPr>
          <w:rFonts w:ascii="Times New Roman" w:hAnsi="Times New Roman" w:cs="宋体" w:hint="eastAsia"/>
          <w:b/>
          <w:bCs/>
        </w:rPr>
        <w:t>）证明材料</w:t>
      </w:r>
    </w:p>
    <w:p w:rsidR="0030658F" w:rsidRPr="007F124E" w:rsidRDefault="0030658F" w:rsidP="00F524CC">
      <w:pPr>
        <w:ind w:firstLine="31680"/>
      </w:pPr>
      <w:r w:rsidRPr="007F124E">
        <w:rPr>
          <w:rFonts w:cs="宋体" w:hint="eastAsia"/>
        </w:rPr>
        <w:t>提交材料及要求：</w:t>
      </w:r>
    </w:p>
    <w:p w:rsidR="0030658F" w:rsidRDefault="0030658F" w:rsidP="00F524CC">
      <w:pPr>
        <w:ind w:firstLine="31680"/>
        <w:rPr>
          <w:lang w:val="zh-CN"/>
        </w:rPr>
      </w:pPr>
      <w:bookmarkStart w:id="305" w:name="_Toc435604798"/>
      <w:r>
        <w:t>1.</w:t>
      </w:r>
      <w:r>
        <w:rPr>
          <w:rFonts w:cs="宋体" w:hint="eastAsia"/>
        </w:rPr>
        <w:t>结构专业图纸及设计说明：应说明高强度材料的强度等级及使用部位</w:t>
      </w:r>
      <w:r>
        <w:rPr>
          <w:rFonts w:cs="宋体" w:hint="eastAsia"/>
          <w:lang w:val="zh-CN"/>
        </w:rPr>
        <w:t>，配筋图应明确构件使用高强度材料的强度等级及位置；</w:t>
      </w:r>
    </w:p>
    <w:p w:rsidR="0030658F" w:rsidRDefault="0030658F" w:rsidP="00F524CC">
      <w:pPr>
        <w:ind w:firstLine="31680"/>
      </w:pPr>
      <w:r>
        <w:t>2.</w:t>
      </w:r>
      <w:r>
        <w:rPr>
          <w:rFonts w:cs="宋体" w:hint="eastAsia"/>
        </w:rPr>
        <w:t>所采用的高强度材料用量比例计算书：混凝土结构应提供高强钢筋的使用比例计算书、竖向承重结构高强混凝土的使用比例计算书；钢结构中高强度钢的比例计算书；混合结构应提供高强钢筋的使用比例计算书、竖向承重结构高强混凝土的使用比例计算书和高强度钢的比例计算书。</w:t>
      </w:r>
    </w:p>
    <w:p w:rsidR="0030658F" w:rsidRPr="002F6BED" w:rsidRDefault="0030658F" w:rsidP="00F524CC">
      <w:pPr>
        <w:ind w:firstLine="31680"/>
      </w:pPr>
      <w:r w:rsidRPr="002F6BED">
        <w:rPr>
          <w:rFonts w:cs="宋体" w:hint="eastAsia"/>
        </w:rPr>
        <w:t>实际提交材料：</w:t>
      </w:r>
      <w:bookmarkEnd w:id="30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940FF0">
      <w:pPr>
        <w:pStyle w:val="a"/>
        <w:ind w:firstLine="480"/>
        <w:rPr>
          <w:rFonts w:cs="Calibri"/>
        </w:rPr>
      </w:pPr>
      <w:r w:rsidRPr="00714F41">
        <w:t xml:space="preserve">7.2.13 </w:t>
      </w:r>
      <w:r w:rsidRPr="00714F41">
        <w:rPr>
          <w:rFonts w:cs="黑体" w:hint="eastAsia"/>
        </w:rPr>
        <w:t>合理采用高耐久性建筑结构材料。（总分</w:t>
      </w:r>
      <w:r>
        <w:t>5</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Pr="007F124E" w:rsidRDefault="0030658F" w:rsidP="00F524CC">
      <w:pPr>
        <w:widowControl/>
        <w:ind w:firstLine="31680"/>
        <w:jc w:val="left"/>
        <w:rPr>
          <w:rFonts w:ascii="Times New Roman" w:hAnsi="Times New Roman" w:cs="Times New Roman"/>
        </w:rPr>
      </w:pPr>
      <w:r w:rsidRPr="007F124E">
        <w:rPr>
          <w:rFonts w:ascii="Times New Roman" w:hAnsi="Times New Roman" w:cs="Times New Roman"/>
          <w:b/>
          <w:bCs/>
        </w:rPr>
        <w:t>1</w:t>
      </w:r>
      <w:r w:rsidRPr="00EA7426">
        <w:rPr>
          <w:rFonts w:ascii="Times New Roman" w:hAnsi="Times New Roman" w:cs="宋体" w:hint="eastAsia"/>
          <w:b/>
          <w:bCs/>
        </w:rPr>
        <w:t>）得分自评</w:t>
      </w:r>
    </w:p>
    <w:p w:rsidR="0030658F" w:rsidRDefault="0030658F" w:rsidP="00F524CC">
      <w:pPr>
        <w:widowControl/>
        <w:ind w:firstLine="31680"/>
        <w:jc w:val="left"/>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4254"/>
        <w:gridCol w:w="1275"/>
        <w:gridCol w:w="1185"/>
      </w:tblGrid>
      <w:tr w:rsidR="0030658F" w:rsidRPr="00243A8F">
        <w:trPr>
          <w:trHeight w:val="284"/>
          <w:jc w:val="center"/>
        </w:trPr>
        <w:tc>
          <w:tcPr>
            <w:tcW w:w="1061" w:type="pct"/>
            <w:vAlign w:val="center"/>
          </w:tcPr>
          <w:p w:rsidR="0030658F" w:rsidRPr="00243A8F" w:rsidRDefault="0030658F" w:rsidP="00607C06">
            <w:pPr>
              <w:pStyle w:val="a0"/>
              <w:rPr>
                <w:rFonts w:cs="Calibri"/>
                <w:lang w:val="zh-CN"/>
              </w:rPr>
            </w:pPr>
            <w:r w:rsidRPr="00243A8F">
              <w:rPr>
                <w:rFonts w:cs="宋体" w:hint="eastAsia"/>
                <w:lang w:val="zh-CN"/>
              </w:rPr>
              <w:t>类型</w:t>
            </w:r>
          </w:p>
        </w:tc>
        <w:tc>
          <w:tcPr>
            <w:tcW w:w="2496" w:type="pct"/>
            <w:vAlign w:val="center"/>
          </w:tcPr>
          <w:p w:rsidR="0030658F" w:rsidRPr="00243A8F" w:rsidRDefault="0030658F" w:rsidP="00607C06">
            <w:pPr>
              <w:pStyle w:val="a0"/>
              <w:rPr>
                <w:rFonts w:cs="Calibri"/>
                <w:lang w:val="zh-CN"/>
              </w:rPr>
            </w:pPr>
            <w:r w:rsidRPr="00243A8F">
              <w:rPr>
                <w:rFonts w:cs="宋体" w:hint="eastAsia"/>
                <w:lang w:val="zh-CN"/>
              </w:rPr>
              <w:t>评价内容</w:t>
            </w:r>
          </w:p>
        </w:tc>
        <w:tc>
          <w:tcPr>
            <w:tcW w:w="748" w:type="pct"/>
            <w:vAlign w:val="center"/>
          </w:tcPr>
          <w:p w:rsidR="0030658F" w:rsidRPr="00243A8F" w:rsidRDefault="0030658F" w:rsidP="00607C06">
            <w:pPr>
              <w:pStyle w:val="a0"/>
              <w:rPr>
                <w:rFonts w:cs="Calibri"/>
                <w:lang w:val="zh-CN"/>
              </w:rPr>
            </w:pPr>
            <w:r w:rsidRPr="00243A8F">
              <w:rPr>
                <w:rFonts w:cs="宋体" w:hint="eastAsia"/>
                <w:lang w:val="zh-CN"/>
              </w:rPr>
              <w:t>评价</w:t>
            </w:r>
          </w:p>
          <w:p w:rsidR="0030658F" w:rsidRPr="00243A8F" w:rsidRDefault="0030658F" w:rsidP="00607C06">
            <w:pPr>
              <w:pStyle w:val="a0"/>
              <w:rPr>
                <w:rFonts w:cs="Calibri"/>
                <w:lang w:val="zh-CN"/>
              </w:rPr>
            </w:pPr>
            <w:r w:rsidRPr="00243A8F">
              <w:rPr>
                <w:rFonts w:cs="宋体" w:hint="eastAsia"/>
                <w:lang w:val="zh-CN"/>
              </w:rPr>
              <w:t>分值（分）</w:t>
            </w:r>
          </w:p>
        </w:tc>
        <w:tc>
          <w:tcPr>
            <w:tcW w:w="695" w:type="pct"/>
            <w:vAlign w:val="center"/>
          </w:tcPr>
          <w:p w:rsidR="0030658F" w:rsidRPr="00243A8F" w:rsidRDefault="0030658F" w:rsidP="00607C06">
            <w:pPr>
              <w:pStyle w:val="a0"/>
              <w:rPr>
                <w:rFonts w:cs="Calibri"/>
                <w:lang w:val="zh-CN"/>
              </w:rPr>
            </w:pPr>
            <w:r w:rsidRPr="00243A8F">
              <w:rPr>
                <w:rFonts w:cs="宋体" w:hint="eastAsia"/>
                <w:lang w:val="zh-CN"/>
              </w:rPr>
              <w:t>自评</w:t>
            </w:r>
          </w:p>
          <w:p w:rsidR="0030658F" w:rsidRPr="00243A8F" w:rsidRDefault="0030658F" w:rsidP="00607C06">
            <w:pPr>
              <w:pStyle w:val="a0"/>
              <w:rPr>
                <w:rFonts w:cs="Calibri"/>
                <w:lang w:val="zh-CN"/>
              </w:rPr>
            </w:pPr>
            <w:r w:rsidRPr="00243A8F">
              <w:rPr>
                <w:rFonts w:cs="宋体" w:hint="eastAsia"/>
                <w:lang w:val="zh-CN"/>
              </w:rPr>
              <w:t>得分（分）</w:t>
            </w:r>
          </w:p>
        </w:tc>
      </w:tr>
      <w:tr w:rsidR="0030658F" w:rsidRPr="00243A8F">
        <w:trPr>
          <w:trHeight w:val="284"/>
          <w:jc w:val="center"/>
        </w:trPr>
        <w:tc>
          <w:tcPr>
            <w:tcW w:w="1061" w:type="pct"/>
            <w:vAlign w:val="center"/>
          </w:tcPr>
          <w:p w:rsidR="0030658F" w:rsidRPr="00243A8F" w:rsidRDefault="0030658F" w:rsidP="00607C06">
            <w:pPr>
              <w:pStyle w:val="a0"/>
              <w:rPr>
                <w:rFonts w:cs="Calibri"/>
                <w:lang w:val="zh-CN"/>
              </w:rPr>
            </w:pPr>
            <w:r w:rsidRPr="00243A8F">
              <w:rPr>
                <w:rFonts w:ascii="MS Gothic" w:eastAsia="MS Gothic" w:hAnsi="MS Gothic" w:cs="MS Gothic" w:hint="eastAsia"/>
              </w:rPr>
              <w:t>☐</w:t>
            </w:r>
            <w:r w:rsidRPr="00243A8F">
              <w:rPr>
                <w:rFonts w:cs="宋体" w:hint="eastAsia"/>
              </w:rPr>
              <w:t>混凝土结构</w:t>
            </w:r>
          </w:p>
        </w:tc>
        <w:tc>
          <w:tcPr>
            <w:tcW w:w="2496" w:type="pct"/>
            <w:vAlign w:val="center"/>
          </w:tcPr>
          <w:p w:rsidR="0030658F" w:rsidRPr="00243A8F" w:rsidRDefault="0030658F" w:rsidP="00607C06">
            <w:pPr>
              <w:pStyle w:val="a0"/>
              <w:rPr>
                <w:lang w:val="zh-CN"/>
              </w:rPr>
            </w:pPr>
            <w:r w:rsidRPr="00243A8F">
              <w:rPr>
                <w:rFonts w:cs="宋体" w:hint="eastAsia"/>
                <w:lang w:val="zh-CN"/>
              </w:rPr>
              <w:t>高耐久性混凝土用量占混凝土总量的比例达到</w:t>
            </w:r>
            <w:r w:rsidRPr="00243A8F">
              <w:rPr>
                <w:lang w:val="zh-CN"/>
              </w:rPr>
              <w:t>50%</w:t>
            </w:r>
          </w:p>
        </w:tc>
        <w:tc>
          <w:tcPr>
            <w:tcW w:w="748" w:type="pct"/>
            <w:vAlign w:val="center"/>
          </w:tcPr>
          <w:p w:rsidR="0030658F" w:rsidRPr="00243A8F" w:rsidRDefault="0030658F" w:rsidP="00607C06">
            <w:pPr>
              <w:pStyle w:val="a0"/>
              <w:rPr>
                <w:lang w:val="zh-CN"/>
              </w:rPr>
            </w:pPr>
            <w:r w:rsidRPr="00243A8F">
              <w:rPr>
                <w:lang w:val="zh-CN"/>
              </w:rPr>
              <w:t>5</w:t>
            </w:r>
          </w:p>
        </w:tc>
        <w:tc>
          <w:tcPr>
            <w:tcW w:w="695" w:type="pct"/>
            <w:vAlign w:val="center"/>
          </w:tcPr>
          <w:p w:rsidR="0030658F" w:rsidRPr="00243A8F" w:rsidRDefault="0030658F" w:rsidP="00607C06">
            <w:pPr>
              <w:pStyle w:val="a0"/>
              <w:rPr>
                <w:rFonts w:cs="Calibri"/>
              </w:rPr>
            </w:pPr>
          </w:p>
        </w:tc>
      </w:tr>
      <w:tr w:rsidR="0030658F" w:rsidRPr="00243A8F">
        <w:trPr>
          <w:trHeight w:val="284"/>
          <w:jc w:val="center"/>
        </w:trPr>
        <w:tc>
          <w:tcPr>
            <w:tcW w:w="1061" w:type="pct"/>
            <w:vAlign w:val="center"/>
          </w:tcPr>
          <w:p w:rsidR="0030658F" w:rsidRPr="00243A8F" w:rsidRDefault="0030658F" w:rsidP="00607C06">
            <w:pPr>
              <w:pStyle w:val="a0"/>
              <w:rPr>
                <w:rFonts w:cs="Calibri"/>
                <w:lang w:val="zh-CN"/>
              </w:rPr>
            </w:pPr>
            <w:r w:rsidRPr="00243A8F">
              <w:rPr>
                <w:rFonts w:ascii="MS Gothic" w:eastAsia="MS Gothic" w:hAnsi="MS Gothic" w:cs="MS Gothic" w:hint="eastAsia"/>
              </w:rPr>
              <w:t>☐</w:t>
            </w:r>
            <w:r w:rsidRPr="00243A8F">
              <w:rPr>
                <w:rFonts w:cs="宋体" w:hint="eastAsia"/>
              </w:rPr>
              <w:t>钢结构</w:t>
            </w:r>
          </w:p>
        </w:tc>
        <w:tc>
          <w:tcPr>
            <w:tcW w:w="2496" w:type="pct"/>
            <w:vAlign w:val="center"/>
          </w:tcPr>
          <w:p w:rsidR="0030658F" w:rsidRPr="00243A8F" w:rsidRDefault="0030658F" w:rsidP="00607C06">
            <w:pPr>
              <w:pStyle w:val="a0"/>
              <w:rPr>
                <w:rFonts w:cs="Calibri"/>
                <w:lang w:val="zh-CN"/>
              </w:rPr>
            </w:pPr>
            <w:r w:rsidRPr="00243A8F">
              <w:rPr>
                <w:rFonts w:cs="宋体" w:hint="eastAsia"/>
                <w:lang w:val="zh-CN"/>
              </w:rPr>
              <w:t>采用耐候结构钢或耐候型防腐涂料</w:t>
            </w:r>
          </w:p>
        </w:tc>
        <w:tc>
          <w:tcPr>
            <w:tcW w:w="748" w:type="pct"/>
            <w:vAlign w:val="center"/>
          </w:tcPr>
          <w:p w:rsidR="0030658F" w:rsidRPr="00243A8F" w:rsidRDefault="0030658F" w:rsidP="00607C06">
            <w:pPr>
              <w:pStyle w:val="a0"/>
              <w:rPr>
                <w:lang w:val="zh-CN"/>
              </w:rPr>
            </w:pPr>
            <w:r w:rsidRPr="00243A8F">
              <w:rPr>
                <w:lang w:val="zh-CN"/>
              </w:rPr>
              <w:t>5</w:t>
            </w:r>
          </w:p>
        </w:tc>
        <w:tc>
          <w:tcPr>
            <w:tcW w:w="695" w:type="pct"/>
            <w:vAlign w:val="center"/>
          </w:tcPr>
          <w:p w:rsidR="0030658F" w:rsidRPr="00243A8F" w:rsidRDefault="0030658F" w:rsidP="00607C06">
            <w:pPr>
              <w:pStyle w:val="a0"/>
              <w:rPr>
                <w:rFonts w:cs="Calibri"/>
              </w:rPr>
            </w:pPr>
          </w:p>
        </w:tc>
      </w:tr>
      <w:tr w:rsidR="0030658F" w:rsidRPr="00243A8F">
        <w:trPr>
          <w:trHeight w:val="284"/>
          <w:jc w:val="center"/>
        </w:trPr>
        <w:tc>
          <w:tcPr>
            <w:tcW w:w="1061" w:type="pct"/>
            <w:vAlign w:val="center"/>
          </w:tcPr>
          <w:p w:rsidR="0030658F" w:rsidRDefault="0030658F" w:rsidP="00607C06">
            <w:pPr>
              <w:pStyle w:val="a0"/>
              <w:rPr>
                <w:rFonts w:cs="Calibri"/>
              </w:rPr>
            </w:pPr>
            <w:r w:rsidRPr="00243A8F">
              <w:rPr>
                <w:rFonts w:ascii="MS Gothic" w:eastAsia="MS Gothic" w:hAnsi="MS Gothic" w:cs="MS Gothic" w:hint="eastAsia"/>
              </w:rPr>
              <w:t>☐</w:t>
            </w:r>
            <w:r w:rsidRPr="00243A8F">
              <w:rPr>
                <w:rFonts w:cs="宋体" w:hint="eastAsia"/>
              </w:rPr>
              <w:t>其他</w:t>
            </w:r>
          </w:p>
        </w:tc>
        <w:tc>
          <w:tcPr>
            <w:tcW w:w="2496" w:type="pct"/>
            <w:vAlign w:val="center"/>
          </w:tcPr>
          <w:p w:rsidR="0030658F" w:rsidRPr="00243A8F" w:rsidRDefault="0030658F" w:rsidP="00607C06">
            <w:pPr>
              <w:pStyle w:val="a0"/>
              <w:rPr>
                <w:rFonts w:cs="Calibri"/>
                <w:lang w:val="zh-CN"/>
              </w:rPr>
            </w:pPr>
            <w:r w:rsidRPr="00243A8F">
              <w:rPr>
                <w:rFonts w:ascii="MS Gothic" w:eastAsia="MS Gothic" w:hAnsi="MS Gothic" w:cs="MS Gothic" w:hint="eastAsia"/>
              </w:rPr>
              <w:t>☐</w:t>
            </w:r>
            <w:r w:rsidRPr="00243A8F">
              <w:rPr>
                <w:rFonts w:cs="宋体" w:hint="eastAsia"/>
              </w:rPr>
              <w:t>砌体结构、</w:t>
            </w:r>
            <w:r w:rsidRPr="00243A8F">
              <w:t xml:space="preserve"> </w:t>
            </w:r>
            <w:r w:rsidRPr="00243A8F">
              <w:rPr>
                <w:rFonts w:ascii="MS Gothic" w:eastAsia="MS Gothic" w:hAnsi="MS Gothic" w:cs="MS Gothic" w:hint="eastAsia"/>
              </w:rPr>
              <w:t>☐</w:t>
            </w:r>
            <w:r w:rsidRPr="00243A8F">
              <w:rPr>
                <w:rFonts w:cs="宋体" w:hint="eastAsia"/>
              </w:rPr>
              <w:t>木结构</w:t>
            </w:r>
          </w:p>
        </w:tc>
        <w:tc>
          <w:tcPr>
            <w:tcW w:w="748" w:type="pct"/>
            <w:vAlign w:val="center"/>
          </w:tcPr>
          <w:p w:rsidR="0030658F" w:rsidRPr="00243A8F" w:rsidRDefault="0030658F" w:rsidP="00607C06">
            <w:pPr>
              <w:pStyle w:val="a0"/>
              <w:rPr>
                <w:rFonts w:cs="Calibri"/>
                <w:lang w:val="zh-CN"/>
              </w:rPr>
            </w:pPr>
            <w:r w:rsidRPr="00243A8F">
              <w:rPr>
                <w:rFonts w:cs="宋体" w:hint="eastAsia"/>
              </w:rPr>
              <w:t>不参评</w:t>
            </w:r>
          </w:p>
        </w:tc>
        <w:tc>
          <w:tcPr>
            <w:tcW w:w="695" w:type="pct"/>
            <w:vAlign w:val="center"/>
          </w:tcPr>
          <w:p w:rsidR="0030658F" w:rsidRPr="00243A8F" w:rsidRDefault="0030658F" w:rsidP="00607C06">
            <w:pPr>
              <w:pStyle w:val="a0"/>
              <w:rPr>
                <w:rFonts w:cs="Calibri"/>
              </w:rPr>
            </w:pPr>
          </w:p>
        </w:tc>
      </w:tr>
      <w:tr w:rsidR="0030658F" w:rsidRPr="00243A8F">
        <w:trPr>
          <w:trHeight w:val="284"/>
          <w:jc w:val="center"/>
        </w:trPr>
        <w:tc>
          <w:tcPr>
            <w:tcW w:w="3557" w:type="pct"/>
            <w:gridSpan w:val="2"/>
            <w:vAlign w:val="center"/>
          </w:tcPr>
          <w:p w:rsidR="0030658F" w:rsidRPr="00243A8F" w:rsidRDefault="0030658F" w:rsidP="00607C06">
            <w:pPr>
              <w:pStyle w:val="a0"/>
              <w:rPr>
                <w:rFonts w:cs="Calibri"/>
                <w:lang w:val="zh-CN"/>
              </w:rPr>
            </w:pPr>
            <w:r w:rsidRPr="00243A8F">
              <w:rPr>
                <w:rFonts w:cs="宋体" w:hint="eastAsia"/>
                <w:lang w:val="zh-CN"/>
              </w:rPr>
              <w:t>合计</w:t>
            </w:r>
          </w:p>
        </w:tc>
        <w:tc>
          <w:tcPr>
            <w:tcW w:w="748" w:type="pct"/>
            <w:vAlign w:val="center"/>
          </w:tcPr>
          <w:p w:rsidR="0030658F" w:rsidRPr="00243A8F" w:rsidRDefault="0030658F" w:rsidP="00607C06">
            <w:pPr>
              <w:pStyle w:val="a0"/>
              <w:rPr>
                <w:lang w:val="zh-CN"/>
              </w:rPr>
            </w:pPr>
            <w:r w:rsidRPr="00243A8F">
              <w:rPr>
                <w:lang w:val="zh-CN"/>
              </w:rPr>
              <w:t>5</w:t>
            </w:r>
          </w:p>
        </w:tc>
        <w:tc>
          <w:tcPr>
            <w:tcW w:w="695" w:type="pct"/>
            <w:vAlign w:val="center"/>
          </w:tcPr>
          <w:p w:rsidR="0030658F" w:rsidRPr="00243A8F" w:rsidRDefault="0030658F" w:rsidP="00607C06">
            <w:pPr>
              <w:pStyle w:val="a0"/>
              <w:rPr>
                <w:rFonts w:cs="Calibri"/>
              </w:rPr>
            </w:pPr>
          </w:p>
        </w:tc>
      </w:tr>
    </w:tbl>
    <w:p w:rsidR="0030658F" w:rsidRDefault="0030658F" w:rsidP="00A8703E">
      <w:pPr>
        <w:widowControl/>
        <w:ind w:firstLineChars="0" w:firstLine="0"/>
        <w:jc w:val="left"/>
        <w:rPr>
          <w:rFonts w:ascii="Times New Roman" w:hAnsi="Times New Roman" w:cs="Times New Roman"/>
        </w:rPr>
      </w:pPr>
    </w:p>
    <w:p w:rsidR="0030658F" w:rsidRPr="007F124E" w:rsidRDefault="0030658F" w:rsidP="00F524CC">
      <w:pPr>
        <w:widowControl/>
        <w:ind w:firstLine="31680"/>
        <w:jc w:val="left"/>
        <w:rPr>
          <w:rFonts w:ascii="Times New Roman" w:hAnsi="Times New Roman" w:cs="Times New Roman"/>
        </w:rPr>
      </w:pPr>
      <w:r w:rsidRPr="007F124E">
        <w:rPr>
          <w:rFonts w:ascii="Times New Roman" w:hAnsi="Times New Roman" w:cs="Times New Roman"/>
          <w:b/>
          <w:bCs/>
        </w:rPr>
        <w:t>2</w:t>
      </w:r>
      <w:r w:rsidRPr="00EA7426">
        <w:rPr>
          <w:rFonts w:ascii="Times New Roman" w:hAnsi="Times New Roman" w:cs="宋体" w:hint="eastAsia"/>
          <w:b/>
          <w:bCs/>
        </w:rPr>
        <w:t>）评价要点</w:t>
      </w:r>
    </w:p>
    <w:p w:rsidR="0030658F" w:rsidRDefault="0030658F" w:rsidP="00F524CC">
      <w:pPr>
        <w:ind w:firstLine="31680"/>
      </w:pPr>
      <w:r>
        <w:rPr>
          <w:rFonts w:cs="宋体" w:hint="eastAsia"/>
        </w:rPr>
        <w:t>混凝土结构：</w:t>
      </w:r>
    </w:p>
    <w:p w:rsidR="0030658F" w:rsidRDefault="0030658F" w:rsidP="00F524CC">
      <w:pPr>
        <w:ind w:firstLine="31680"/>
      </w:pPr>
      <w:r>
        <w:rPr>
          <w:rFonts w:cs="宋体" w:hint="eastAsia"/>
        </w:rPr>
        <w:t>是否采用高耐久性能混凝土：</w:t>
      </w:r>
      <w:r>
        <w:rPr>
          <w:rFonts w:ascii="MS Gothic" w:eastAsia="MS Gothic" w:hAnsi="MS Gothic" w:cs="MS Gothic" w:hint="eastAsia"/>
        </w:rPr>
        <w:t>☐</w:t>
      </w:r>
      <w:r>
        <w:rPr>
          <w:rFonts w:cs="宋体" w:hint="eastAsia"/>
        </w:rPr>
        <w:t>是（高耐久性混凝土用量</w:t>
      </w:r>
      <w:r>
        <w:rPr>
          <w:u w:val="single"/>
        </w:rPr>
        <w:t xml:space="preserve">    </w:t>
      </w:r>
      <w:r>
        <w:t>t</w:t>
      </w:r>
      <w:r>
        <w:rPr>
          <w:rFonts w:cs="宋体" w:hint="eastAsia"/>
        </w:rPr>
        <w:t>，混凝土总用</w:t>
      </w:r>
      <w:r w:rsidRPr="00A8703E">
        <w:rPr>
          <w:u w:val="single"/>
        </w:rPr>
        <w:t xml:space="preserve">   </w:t>
      </w:r>
      <w:r w:rsidRPr="00A8703E">
        <w:t xml:space="preserve"> </w:t>
      </w:r>
      <w:r>
        <w:t>t</w:t>
      </w:r>
      <w:r>
        <w:rPr>
          <w:rFonts w:cs="宋体" w:hint="eastAsia"/>
        </w:rPr>
        <w:t>，高耐久性混凝土占混凝土总量的比例为</w:t>
      </w:r>
      <w:r>
        <w:rPr>
          <w:u w:val="single"/>
        </w:rPr>
        <w:t xml:space="preserve">     </w:t>
      </w:r>
      <w:r>
        <w:t>%</w:t>
      </w:r>
      <w:r>
        <w:rPr>
          <w:rFonts w:cs="宋体" w:hint="eastAsia"/>
        </w:rPr>
        <w:t>）</w:t>
      </w:r>
      <w:r>
        <w:rPr>
          <w:rFonts w:ascii="MS Gothic" w:eastAsia="MS Gothic" w:hAnsi="MS Gothic" w:cs="MS Gothic" w:hint="eastAsia"/>
        </w:rPr>
        <w:t>☐</w:t>
      </w:r>
      <w:r>
        <w:rPr>
          <w:rFonts w:cs="宋体" w:hint="eastAsia"/>
        </w:rPr>
        <w:t>否</w:t>
      </w:r>
    </w:p>
    <w:p w:rsidR="0030658F" w:rsidRDefault="0030658F" w:rsidP="00F524CC">
      <w:pPr>
        <w:ind w:firstLine="31680"/>
      </w:pPr>
      <w:r>
        <w:rPr>
          <w:rFonts w:cs="宋体" w:hint="eastAsia"/>
        </w:rPr>
        <w:t>高耐久性混凝土的性能要求是否满足相关标准的要求：</w:t>
      </w:r>
      <w:r>
        <w:rPr>
          <w:rFonts w:ascii="MS Gothic" w:eastAsia="MS Gothic" w:hAnsi="MS Gothic" w:cs="MS Gothic" w:hint="eastAsia"/>
        </w:rPr>
        <w:t>☐</w:t>
      </w:r>
      <w:r>
        <w:rPr>
          <w:rFonts w:cs="宋体" w:hint="eastAsia"/>
        </w:rPr>
        <w:t>是</w:t>
      </w:r>
      <w:r>
        <w:t xml:space="preserve"> </w:t>
      </w:r>
      <w:r>
        <w:rPr>
          <w:rFonts w:ascii="MS Gothic" w:eastAsia="MS Gothic" w:hAnsi="MS Gothic" w:cs="MS Gothic" w:hint="eastAsia"/>
        </w:rPr>
        <w:t>☐</w:t>
      </w:r>
      <w:r>
        <w:rPr>
          <w:rFonts w:cs="宋体" w:hint="eastAsia"/>
        </w:rPr>
        <w:t>否</w:t>
      </w:r>
    </w:p>
    <w:p w:rsidR="0030658F" w:rsidRDefault="0030658F" w:rsidP="00F524CC">
      <w:pPr>
        <w:ind w:firstLine="31680"/>
      </w:pPr>
      <w:r>
        <w:rPr>
          <w:rFonts w:cs="宋体" w:hint="eastAsia"/>
        </w:rPr>
        <w:t>钢结构：</w:t>
      </w:r>
    </w:p>
    <w:p w:rsidR="0030658F" w:rsidRDefault="0030658F" w:rsidP="00F524CC">
      <w:pPr>
        <w:ind w:firstLine="31680"/>
      </w:pPr>
      <w:r>
        <w:rPr>
          <w:rFonts w:cs="宋体" w:hint="eastAsia"/>
        </w:rPr>
        <w:t>是否采用耐候结构钢或耐候性防腐涂料：</w:t>
      </w:r>
      <w:r>
        <w:rPr>
          <w:rFonts w:ascii="MS Gothic" w:eastAsia="MS Gothic" w:hAnsi="MS Gothic" w:cs="MS Gothic" w:hint="eastAsia"/>
        </w:rPr>
        <w:t>☐</w:t>
      </w:r>
      <w:r>
        <w:rPr>
          <w:rFonts w:cs="宋体" w:hint="eastAsia"/>
        </w:rPr>
        <w:t>是</w:t>
      </w:r>
      <w:r>
        <w:rPr>
          <w:rFonts w:ascii="MS Gothic" w:eastAsia="MS Gothic" w:hAnsi="MS Gothic" w:cs="MS Gothic" w:hint="eastAsia"/>
        </w:rPr>
        <w:t>☐</w:t>
      </w:r>
      <w:r>
        <w:rPr>
          <w:rFonts w:cs="宋体" w:hint="eastAsia"/>
        </w:rPr>
        <w:t>否</w:t>
      </w:r>
    </w:p>
    <w:p w:rsidR="0030658F" w:rsidRDefault="0030658F" w:rsidP="00F524CC">
      <w:pPr>
        <w:ind w:firstLine="31680"/>
      </w:pPr>
      <w:r>
        <w:rPr>
          <w:rFonts w:cs="宋体" w:hint="eastAsia"/>
        </w:rPr>
        <w:t>耐候结构钢是否符合《耐候结构钢》</w:t>
      </w:r>
      <w:r>
        <w:t>GB/T 4171</w:t>
      </w:r>
      <w:r>
        <w:rPr>
          <w:rFonts w:cs="宋体" w:hint="eastAsia"/>
        </w:rPr>
        <w:t>的要求：</w:t>
      </w:r>
      <w:r>
        <w:rPr>
          <w:rFonts w:ascii="MS Gothic" w:eastAsia="MS Gothic" w:hAnsi="MS Gothic" w:cs="MS Gothic" w:hint="eastAsia"/>
        </w:rPr>
        <w:t>☐</w:t>
      </w:r>
      <w:r>
        <w:rPr>
          <w:rFonts w:cs="宋体" w:hint="eastAsia"/>
        </w:rPr>
        <w:t>是</w:t>
      </w:r>
      <w:r>
        <w:t xml:space="preserve"> </w:t>
      </w:r>
      <w:r>
        <w:rPr>
          <w:rFonts w:ascii="MS Gothic" w:eastAsia="MS Gothic" w:hAnsi="MS Gothic" w:cs="MS Gothic" w:hint="eastAsia"/>
        </w:rPr>
        <w:t>☐</w:t>
      </w:r>
      <w:r>
        <w:rPr>
          <w:rFonts w:cs="宋体" w:hint="eastAsia"/>
        </w:rPr>
        <w:t>否，耐候性防腐涂料是否符合《建筑用钢结构防腐涂料》</w:t>
      </w:r>
      <w:r>
        <w:t>JG/T224-2007</w:t>
      </w:r>
      <w:r>
        <w:rPr>
          <w:rFonts w:cs="宋体" w:hint="eastAsia"/>
        </w:rPr>
        <w:t>中Ⅱ型面漆和长效型底漆的要求：</w:t>
      </w:r>
      <w:r>
        <w:rPr>
          <w:rFonts w:ascii="MS Gothic" w:eastAsia="MS Gothic" w:hAnsi="MS Gothic" w:cs="MS Gothic" w:hint="eastAsia"/>
        </w:rPr>
        <w:t>☐</w:t>
      </w:r>
      <w:r>
        <w:rPr>
          <w:rFonts w:cs="宋体" w:hint="eastAsia"/>
        </w:rPr>
        <w:t>是</w:t>
      </w:r>
      <w:r>
        <w:t xml:space="preserve"> </w:t>
      </w:r>
      <w:r>
        <w:rPr>
          <w:rFonts w:ascii="MS Gothic" w:eastAsia="MS Gothic" w:hAnsi="MS Gothic" w:cs="MS Gothic" w:hint="eastAsia"/>
        </w:rPr>
        <w:t>☐</w:t>
      </w:r>
      <w:r>
        <w:rPr>
          <w:rFonts w:cs="宋体" w:hint="eastAsia"/>
        </w:rPr>
        <w:t>否</w:t>
      </w:r>
    </w:p>
    <w:p w:rsidR="0030658F" w:rsidRPr="007F124E" w:rsidRDefault="0030658F" w:rsidP="00F524CC">
      <w:pPr>
        <w:widowControl/>
        <w:ind w:firstLineChars="95" w:firstLine="31680"/>
        <w:jc w:val="left"/>
        <w:rPr>
          <w:rFonts w:ascii="Times New Roman" w:hAnsi="Times New Roman" w:cs="Times New Roman"/>
        </w:rPr>
      </w:pPr>
    </w:p>
    <w:p w:rsidR="0030658F" w:rsidRPr="007F124E" w:rsidRDefault="0030658F" w:rsidP="00F524CC">
      <w:pPr>
        <w:widowControl/>
        <w:ind w:firstLine="31680"/>
        <w:jc w:val="left"/>
        <w:rPr>
          <w:rFonts w:ascii="Times New Roman" w:hAnsi="Times New Roman" w:cs="Times New Roman"/>
        </w:rPr>
      </w:pPr>
      <w:r w:rsidRPr="007F124E">
        <w:rPr>
          <w:rFonts w:ascii="Times New Roman" w:hAnsi="Times New Roman" w:cs="Times New Roman"/>
          <w:b/>
          <w:bCs/>
        </w:rPr>
        <w:t>3</w:t>
      </w:r>
      <w:r w:rsidRPr="00EA7426">
        <w:rPr>
          <w:rFonts w:ascii="Times New Roman" w:hAnsi="Times New Roman" w:cs="宋体" w:hint="eastAsia"/>
          <w:b/>
          <w:bCs/>
        </w:rPr>
        <w:t>）证明材料</w:t>
      </w:r>
    </w:p>
    <w:p w:rsidR="0030658F" w:rsidRPr="007F124E" w:rsidRDefault="0030658F" w:rsidP="00F524CC">
      <w:pPr>
        <w:ind w:firstLine="31680"/>
      </w:pPr>
      <w:r w:rsidRPr="007F124E">
        <w:rPr>
          <w:rFonts w:cs="宋体" w:hint="eastAsia"/>
        </w:rPr>
        <w:t>提交材料及要求：</w:t>
      </w:r>
    </w:p>
    <w:p w:rsidR="0030658F" w:rsidRDefault="0030658F" w:rsidP="00F524CC">
      <w:pPr>
        <w:ind w:firstLine="31680"/>
        <w:rPr>
          <w:lang w:val="zh-CN"/>
        </w:rPr>
      </w:pPr>
      <w:bookmarkStart w:id="306" w:name="_Toc435604801"/>
      <w:r>
        <w:t>1.</w:t>
      </w:r>
      <w:r>
        <w:rPr>
          <w:rFonts w:cs="宋体" w:hint="eastAsia"/>
        </w:rPr>
        <w:t>建筑、结构专业施工图及设计说明：应说明采用高耐久性建筑结构材料、性能要求及应用量；</w:t>
      </w:r>
    </w:p>
    <w:p w:rsidR="0030658F" w:rsidRDefault="0030658F" w:rsidP="00F524CC">
      <w:pPr>
        <w:ind w:firstLine="31680"/>
      </w:pPr>
      <w:r>
        <w:t>2.</w:t>
      </w:r>
      <w:r>
        <w:rPr>
          <w:rFonts w:cs="宋体" w:hint="eastAsia"/>
        </w:rPr>
        <w:t>高耐久性混凝土材料用量比例计算书：应说明高耐久性的高性能混凝土的使用比例。</w:t>
      </w:r>
    </w:p>
    <w:p w:rsidR="0030658F" w:rsidRPr="002F6BED" w:rsidRDefault="0030658F" w:rsidP="00F524CC">
      <w:pPr>
        <w:ind w:firstLine="31680"/>
      </w:pPr>
      <w:r w:rsidRPr="002F6BED">
        <w:rPr>
          <w:rFonts w:cs="宋体" w:hint="eastAsia"/>
        </w:rPr>
        <w:t>实际提交材料：</w:t>
      </w:r>
      <w:bookmarkEnd w:id="306"/>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690AEE">
      <w:pPr>
        <w:pStyle w:val="a"/>
        <w:ind w:firstLine="480"/>
        <w:rPr>
          <w:rFonts w:cs="Calibri"/>
        </w:rPr>
      </w:pPr>
      <w:r w:rsidRPr="00714F41">
        <w:t xml:space="preserve">7.2.14 </w:t>
      </w:r>
      <w:r w:rsidRPr="00714F41">
        <w:rPr>
          <w:rFonts w:cs="黑体" w:hint="eastAsia"/>
        </w:rPr>
        <w:t>采用可再利用材料和可再循环材料。（总分</w:t>
      </w:r>
      <w:r>
        <w:t>10</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Pr="00690AEE" w:rsidRDefault="0030658F" w:rsidP="00690AEE">
      <w:pPr>
        <w:pStyle w:val="ListParagraph"/>
        <w:widowControl/>
        <w:numPr>
          <w:ilvl w:val="0"/>
          <w:numId w:val="20"/>
        </w:numPr>
        <w:ind w:firstLineChars="0"/>
        <w:jc w:val="left"/>
        <w:rPr>
          <w:rFonts w:ascii="Times New Roman" w:hAnsi="Times New Roman" w:cs="Times New Roman"/>
          <w:b/>
          <w:bCs/>
        </w:rPr>
      </w:pPr>
      <w:r w:rsidRPr="00690AEE">
        <w:rPr>
          <w:rFonts w:ascii="Times New Roman" w:hAnsi="Times New Roman" w:cs="宋体" w:hint="eastAsia"/>
          <w:b/>
          <w:bCs/>
        </w:rPr>
        <w:t>得分自评</w:t>
      </w:r>
    </w:p>
    <w:p w:rsidR="0030658F" w:rsidRDefault="0030658F" w:rsidP="00690AEE">
      <w:pPr>
        <w:widowControl/>
        <w:ind w:firstLineChars="0"/>
        <w:jc w:val="left"/>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4137"/>
        <w:gridCol w:w="1253"/>
        <w:gridCol w:w="1002"/>
        <w:gridCol w:w="1002"/>
      </w:tblGrid>
      <w:tr w:rsidR="0030658F" w:rsidRPr="00243A8F">
        <w:trPr>
          <w:jc w:val="center"/>
        </w:trPr>
        <w:tc>
          <w:tcPr>
            <w:tcW w:w="662" w:type="pct"/>
          </w:tcPr>
          <w:p w:rsidR="0030658F" w:rsidRPr="00243A8F" w:rsidRDefault="0030658F" w:rsidP="00690AEE">
            <w:pPr>
              <w:pStyle w:val="a0"/>
              <w:rPr>
                <w:rFonts w:cs="Calibri"/>
                <w:lang w:val="zh-CN"/>
              </w:rPr>
            </w:pPr>
            <w:r w:rsidRPr="00243A8F">
              <w:rPr>
                <w:rFonts w:cs="宋体" w:hint="eastAsia"/>
                <w:lang w:val="zh-CN"/>
              </w:rPr>
              <w:t>类型</w:t>
            </w:r>
          </w:p>
        </w:tc>
        <w:tc>
          <w:tcPr>
            <w:tcW w:w="3162" w:type="pct"/>
            <w:gridSpan w:val="2"/>
          </w:tcPr>
          <w:p w:rsidR="0030658F" w:rsidRPr="00243A8F" w:rsidRDefault="0030658F" w:rsidP="00690AEE">
            <w:pPr>
              <w:pStyle w:val="a0"/>
              <w:rPr>
                <w:rFonts w:cs="Calibri"/>
                <w:lang w:val="zh-CN"/>
              </w:rPr>
            </w:pPr>
            <w:r w:rsidRPr="00243A8F">
              <w:rPr>
                <w:rFonts w:cs="宋体" w:hint="eastAsia"/>
                <w:lang w:val="zh-CN"/>
              </w:rPr>
              <w:t>评价内容</w:t>
            </w:r>
          </w:p>
        </w:tc>
        <w:tc>
          <w:tcPr>
            <w:tcW w:w="588" w:type="pct"/>
            <w:vAlign w:val="center"/>
          </w:tcPr>
          <w:p w:rsidR="0030658F" w:rsidRPr="00243A8F" w:rsidRDefault="0030658F" w:rsidP="00690AEE">
            <w:pPr>
              <w:pStyle w:val="a0"/>
              <w:rPr>
                <w:rFonts w:cs="Calibri"/>
                <w:lang w:val="zh-CN"/>
              </w:rPr>
            </w:pPr>
            <w:r w:rsidRPr="00243A8F">
              <w:rPr>
                <w:rFonts w:cs="宋体" w:hint="eastAsia"/>
              </w:rPr>
              <w:t>评价分值（分）</w:t>
            </w:r>
          </w:p>
        </w:tc>
        <w:tc>
          <w:tcPr>
            <w:tcW w:w="588" w:type="pct"/>
            <w:vAlign w:val="center"/>
          </w:tcPr>
          <w:p w:rsidR="0030658F" w:rsidRPr="00243A8F" w:rsidRDefault="0030658F" w:rsidP="00690AEE">
            <w:pPr>
              <w:pStyle w:val="a0"/>
              <w:rPr>
                <w:rFonts w:cs="Calibri"/>
                <w:lang w:val="zh-CN"/>
              </w:rPr>
            </w:pPr>
            <w:r w:rsidRPr="00243A8F">
              <w:rPr>
                <w:rFonts w:cs="宋体" w:hint="eastAsia"/>
              </w:rPr>
              <w:t>自评得分（分）</w:t>
            </w:r>
          </w:p>
        </w:tc>
      </w:tr>
      <w:tr w:rsidR="0030658F" w:rsidRPr="00243A8F">
        <w:trPr>
          <w:jc w:val="center"/>
        </w:trPr>
        <w:tc>
          <w:tcPr>
            <w:tcW w:w="662" w:type="pct"/>
            <w:vMerge w:val="restart"/>
            <w:vAlign w:val="center"/>
          </w:tcPr>
          <w:p w:rsidR="0030658F" w:rsidRPr="00243A8F" w:rsidRDefault="0030658F" w:rsidP="00690AEE">
            <w:pPr>
              <w:pStyle w:val="a0"/>
              <w:rPr>
                <w:rFonts w:cs="Calibri"/>
              </w:rPr>
            </w:pPr>
            <w:r w:rsidRPr="00243A8F">
              <w:rPr>
                <w:rFonts w:cs="宋体" w:hint="eastAsia"/>
              </w:rPr>
              <w:t>公共</w:t>
            </w:r>
          </w:p>
          <w:p w:rsidR="0030658F" w:rsidRPr="00243A8F" w:rsidRDefault="0030658F" w:rsidP="00690AEE">
            <w:pPr>
              <w:pStyle w:val="a0"/>
              <w:rPr>
                <w:rFonts w:cs="Calibri"/>
              </w:rPr>
            </w:pPr>
            <w:r w:rsidRPr="00243A8F">
              <w:rPr>
                <w:rFonts w:cs="宋体" w:hint="eastAsia"/>
              </w:rPr>
              <w:t>建筑</w:t>
            </w:r>
          </w:p>
        </w:tc>
        <w:tc>
          <w:tcPr>
            <w:tcW w:w="2427" w:type="pct"/>
            <w:vMerge w:val="restart"/>
            <w:vAlign w:val="center"/>
          </w:tcPr>
          <w:p w:rsidR="0030658F" w:rsidRPr="00243A8F" w:rsidRDefault="0030658F" w:rsidP="00690AEE">
            <w:pPr>
              <w:pStyle w:val="a0"/>
              <w:rPr>
                <w:rFonts w:cs="Calibri"/>
                <w:lang w:val="zh-CN"/>
              </w:rPr>
            </w:pPr>
            <w:r w:rsidRPr="00243A8F">
              <w:rPr>
                <w:rFonts w:cs="宋体" w:hint="eastAsia"/>
              </w:rPr>
              <w:t>可再利用材料和可再循环材料用量比例</w:t>
            </w:r>
          </w:p>
        </w:tc>
        <w:tc>
          <w:tcPr>
            <w:tcW w:w="735" w:type="pct"/>
            <w:vAlign w:val="center"/>
          </w:tcPr>
          <w:p w:rsidR="0030658F" w:rsidRPr="00243A8F" w:rsidRDefault="0030658F" w:rsidP="00690AEE">
            <w:pPr>
              <w:pStyle w:val="a0"/>
              <w:rPr>
                <w:lang w:val="zh-CN"/>
              </w:rPr>
            </w:pPr>
            <w:r w:rsidRPr="00243A8F">
              <w:rPr>
                <w:lang w:val="zh-CN"/>
              </w:rPr>
              <w:t>10%</w:t>
            </w:r>
          </w:p>
        </w:tc>
        <w:tc>
          <w:tcPr>
            <w:tcW w:w="588" w:type="pct"/>
            <w:vAlign w:val="center"/>
          </w:tcPr>
          <w:p w:rsidR="0030658F" w:rsidRPr="00243A8F" w:rsidRDefault="0030658F" w:rsidP="00690AEE">
            <w:pPr>
              <w:pStyle w:val="a0"/>
              <w:rPr>
                <w:lang w:val="zh-CN"/>
              </w:rPr>
            </w:pPr>
            <w:r w:rsidRPr="00243A8F">
              <w:rPr>
                <w:lang w:val="zh-CN"/>
              </w:rPr>
              <w:t>8</w:t>
            </w:r>
          </w:p>
        </w:tc>
        <w:tc>
          <w:tcPr>
            <w:tcW w:w="588" w:type="pct"/>
            <w:vMerge w:val="restart"/>
            <w:vAlign w:val="center"/>
          </w:tcPr>
          <w:p w:rsidR="0030658F" w:rsidRPr="00243A8F" w:rsidRDefault="0030658F" w:rsidP="00690AEE">
            <w:pPr>
              <w:pStyle w:val="a0"/>
              <w:rPr>
                <w:rFonts w:ascii="宋体" w:cs="Calibri"/>
              </w:rPr>
            </w:pPr>
          </w:p>
        </w:tc>
      </w:tr>
      <w:tr w:rsidR="0030658F" w:rsidRPr="00243A8F">
        <w:trPr>
          <w:jc w:val="center"/>
        </w:trPr>
        <w:tc>
          <w:tcPr>
            <w:tcW w:w="662" w:type="pct"/>
            <w:vMerge/>
            <w:vAlign w:val="center"/>
          </w:tcPr>
          <w:p w:rsidR="0030658F" w:rsidRPr="00243A8F" w:rsidRDefault="0030658F" w:rsidP="00690AEE">
            <w:pPr>
              <w:pStyle w:val="a0"/>
              <w:rPr>
                <w:rFonts w:cs="Calibri"/>
              </w:rPr>
            </w:pPr>
          </w:p>
        </w:tc>
        <w:tc>
          <w:tcPr>
            <w:tcW w:w="2427" w:type="pct"/>
            <w:vMerge/>
            <w:vAlign w:val="center"/>
          </w:tcPr>
          <w:p w:rsidR="0030658F" w:rsidRPr="00243A8F" w:rsidRDefault="0030658F" w:rsidP="00690AEE">
            <w:pPr>
              <w:pStyle w:val="a0"/>
              <w:rPr>
                <w:rFonts w:cs="Calibri"/>
                <w:lang w:val="zh-CN"/>
              </w:rPr>
            </w:pPr>
          </w:p>
        </w:tc>
        <w:tc>
          <w:tcPr>
            <w:tcW w:w="735" w:type="pct"/>
          </w:tcPr>
          <w:p w:rsidR="0030658F" w:rsidRPr="00243A8F" w:rsidRDefault="0030658F" w:rsidP="00690AEE">
            <w:pPr>
              <w:pStyle w:val="a0"/>
              <w:rPr>
                <w:lang w:val="zh-CN"/>
              </w:rPr>
            </w:pPr>
            <w:r w:rsidRPr="00243A8F">
              <w:rPr>
                <w:lang w:val="zh-CN"/>
              </w:rPr>
              <w:t>15%</w:t>
            </w:r>
          </w:p>
        </w:tc>
        <w:tc>
          <w:tcPr>
            <w:tcW w:w="588" w:type="pct"/>
          </w:tcPr>
          <w:p w:rsidR="0030658F" w:rsidRPr="00243A8F" w:rsidRDefault="0030658F" w:rsidP="00690AEE">
            <w:pPr>
              <w:pStyle w:val="a0"/>
              <w:rPr>
                <w:lang w:val="zh-CN"/>
              </w:rPr>
            </w:pPr>
            <w:r w:rsidRPr="00243A8F">
              <w:rPr>
                <w:lang w:val="zh-CN"/>
              </w:rPr>
              <w:t>10</w:t>
            </w:r>
          </w:p>
        </w:tc>
        <w:tc>
          <w:tcPr>
            <w:tcW w:w="588" w:type="pct"/>
            <w:vMerge/>
            <w:vAlign w:val="center"/>
          </w:tcPr>
          <w:p w:rsidR="0030658F" w:rsidRPr="00243A8F" w:rsidRDefault="0030658F" w:rsidP="00690AEE">
            <w:pPr>
              <w:pStyle w:val="a0"/>
              <w:rPr>
                <w:rFonts w:ascii="宋体" w:cs="Calibri"/>
              </w:rPr>
            </w:pPr>
          </w:p>
        </w:tc>
      </w:tr>
      <w:tr w:rsidR="0030658F" w:rsidRPr="00243A8F">
        <w:trPr>
          <w:jc w:val="center"/>
        </w:trPr>
        <w:tc>
          <w:tcPr>
            <w:tcW w:w="3824" w:type="pct"/>
            <w:gridSpan w:val="3"/>
          </w:tcPr>
          <w:p w:rsidR="0030658F" w:rsidRPr="00243A8F" w:rsidRDefault="0030658F" w:rsidP="00690AEE">
            <w:pPr>
              <w:pStyle w:val="a0"/>
              <w:rPr>
                <w:rFonts w:cs="Calibri"/>
                <w:lang w:val="zh-CN"/>
              </w:rPr>
            </w:pPr>
            <w:r w:rsidRPr="00243A8F">
              <w:rPr>
                <w:rFonts w:cs="宋体" w:hint="eastAsia"/>
                <w:lang w:val="zh-CN"/>
              </w:rPr>
              <w:t>合计</w:t>
            </w:r>
          </w:p>
        </w:tc>
        <w:tc>
          <w:tcPr>
            <w:tcW w:w="588" w:type="pct"/>
          </w:tcPr>
          <w:p w:rsidR="0030658F" w:rsidRPr="00243A8F" w:rsidRDefault="0030658F" w:rsidP="00690AEE">
            <w:pPr>
              <w:pStyle w:val="a0"/>
              <w:rPr>
                <w:lang w:val="zh-CN"/>
              </w:rPr>
            </w:pPr>
            <w:r w:rsidRPr="00243A8F">
              <w:rPr>
                <w:lang w:val="zh-CN"/>
              </w:rPr>
              <w:t>10</w:t>
            </w:r>
          </w:p>
        </w:tc>
        <w:tc>
          <w:tcPr>
            <w:tcW w:w="588" w:type="pct"/>
            <w:vAlign w:val="center"/>
          </w:tcPr>
          <w:p w:rsidR="0030658F" w:rsidRPr="00243A8F" w:rsidRDefault="0030658F" w:rsidP="00690AEE">
            <w:pPr>
              <w:pStyle w:val="a0"/>
              <w:rPr>
                <w:rFonts w:ascii="宋体" w:cs="Calibri"/>
              </w:rPr>
            </w:pPr>
          </w:p>
        </w:tc>
      </w:tr>
    </w:tbl>
    <w:p w:rsidR="0030658F" w:rsidRDefault="0030658F" w:rsidP="00690AEE">
      <w:pPr>
        <w:widowControl/>
        <w:ind w:firstLineChars="0"/>
        <w:jc w:val="left"/>
        <w:rPr>
          <w:rFonts w:ascii="Times New Roman" w:hAnsi="Times New Roman" w:cs="Times New Roman"/>
        </w:rPr>
      </w:pPr>
    </w:p>
    <w:p w:rsidR="0030658F" w:rsidRPr="00844B79" w:rsidRDefault="0030658F" w:rsidP="00F524CC">
      <w:pPr>
        <w:widowControl/>
        <w:ind w:firstLine="31680"/>
        <w:jc w:val="left"/>
        <w:rPr>
          <w:rFonts w:ascii="Times New Roman" w:hAnsi="Times New Roman" w:cs="Times New Roman"/>
        </w:rPr>
      </w:pPr>
      <w:r w:rsidRPr="00844B79">
        <w:rPr>
          <w:rFonts w:ascii="Times New Roman" w:hAnsi="Times New Roman" w:cs="Times New Roman"/>
          <w:b/>
          <w:bCs/>
        </w:rPr>
        <w:t>2</w:t>
      </w:r>
      <w:r w:rsidRPr="00844B79">
        <w:rPr>
          <w:rFonts w:ascii="Times New Roman" w:hAnsi="Times New Roman" w:cs="宋体" w:hint="eastAsia"/>
        </w:rPr>
        <w:t>）</w:t>
      </w:r>
      <w:r w:rsidRPr="00674E47">
        <w:rPr>
          <w:rFonts w:ascii="Times New Roman" w:hAnsi="Times New Roman" w:cs="宋体" w:hint="eastAsia"/>
          <w:b/>
          <w:bCs/>
        </w:rPr>
        <w:t>评价要点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2920"/>
        <w:gridCol w:w="1193"/>
        <w:gridCol w:w="1193"/>
        <w:gridCol w:w="1195"/>
        <w:gridCol w:w="1193"/>
      </w:tblGrid>
      <w:tr w:rsidR="0030658F" w:rsidRPr="00243A8F">
        <w:trPr>
          <w:trHeight w:val="284"/>
          <w:jc w:val="center"/>
        </w:trPr>
        <w:tc>
          <w:tcPr>
            <w:tcW w:w="2199" w:type="pct"/>
            <w:gridSpan w:val="2"/>
            <w:vAlign w:val="center"/>
          </w:tcPr>
          <w:p w:rsidR="0030658F" w:rsidRPr="00243A8F" w:rsidRDefault="0030658F" w:rsidP="00466A1B">
            <w:pPr>
              <w:pStyle w:val="a0"/>
              <w:rPr>
                <w:rFonts w:cs="Calibri"/>
              </w:rPr>
            </w:pPr>
            <w:r w:rsidRPr="00243A8F">
              <w:rPr>
                <w:rFonts w:cs="宋体" w:hint="eastAsia"/>
              </w:rPr>
              <w:t>建筑材料种类</w:t>
            </w:r>
          </w:p>
        </w:tc>
        <w:tc>
          <w:tcPr>
            <w:tcW w:w="700" w:type="pct"/>
            <w:vAlign w:val="center"/>
          </w:tcPr>
          <w:p w:rsidR="0030658F" w:rsidRPr="00243A8F" w:rsidRDefault="0030658F" w:rsidP="00466A1B">
            <w:pPr>
              <w:pStyle w:val="a0"/>
              <w:rPr>
                <w:rFonts w:cs="Calibri"/>
              </w:rPr>
            </w:pPr>
            <w:r w:rsidRPr="00243A8F">
              <w:rPr>
                <w:rFonts w:cs="宋体" w:hint="eastAsia"/>
              </w:rPr>
              <w:t>体积（</w:t>
            </w:r>
            <w:r w:rsidRPr="00243A8F">
              <w:t>m</w:t>
            </w:r>
            <w:r w:rsidRPr="00243A8F">
              <w:rPr>
                <w:vertAlign w:val="superscript"/>
              </w:rPr>
              <w:t>3</w:t>
            </w:r>
            <w:r w:rsidRPr="00243A8F">
              <w:rPr>
                <w:rFonts w:cs="宋体" w:hint="eastAsia"/>
              </w:rPr>
              <w:t>）</w:t>
            </w:r>
          </w:p>
        </w:tc>
        <w:tc>
          <w:tcPr>
            <w:tcW w:w="700" w:type="pct"/>
            <w:vAlign w:val="center"/>
          </w:tcPr>
          <w:p w:rsidR="0030658F" w:rsidRPr="00243A8F" w:rsidRDefault="0030658F" w:rsidP="00466A1B">
            <w:pPr>
              <w:pStyle w:val="a0"/>
              <w:rPr>
                <w:rFonts w:cs="Calibri"/>
              </w:rPr>
            </w:pPr>
            <w:r w:rsidRPr="00243A8F">
              <w:rPr>
                <w:rFonts w:cs="宋体" w:hint="eastAsia"/>
              </w:rPr>
              <w:t>密度（</w:t>
            </w:r>
            <w:r w:rsidRPr="00243A8F">
              <w:t>kg/m</w:t>
            </w:r>
            <w:r w:rsidRPr="00243A8F">
              <w:rPr>
                <w:vertAlign w:val="superscript"/>
              </w:rPr>
              <w:t>3</w:t>
            </w:r>
            <w:r w:rsidRPr="00243A8F">
              <w:rPr>
                <w:rFonts w:cs="宋体" w:hint="eastAsia"/>
              </w:rPr>
              <w:t>）</w:t>
            </w:r>
          </w:p>
        </w:tc>
        <w:tc>
          <w:tcPr>
            <w:tcW w:w="701" w:type="pct"/>
            <w:vAlign w:val="center"/>
          </w:tcPr>
          <w:p w:rsidR="0030658F" w:rsidRPr="00243A8F" w:rsidRDefault="0030658F" w:rsidP="00466A1B">
            <w:pPr>
              <w:pStyle w:val="a0"/>
              <w:rPr>
                <w:rFonts w:cs="Calibri"/>
              </w:rPr>
            </w:pPr>
            <w:r w:rsidRPr="00243A8F">
              <w:rPr>
                <w:rFonts w:cs="宋体" w:hint="eastAsia"/>
              </w:rPr>
              <w:t>质量（</w:t>
            </w:r>
            <w:r w:rsidRPr="00243A8F">
              <w:t>kg</w:t>
            </w:r>
            <w:r w:rsidRPr="00243A8F">
              <w:rPr>
                <w:rFonts w:cs="宋体" w:hint="eastAsia"/>
              </w:rPr>
              <w:t>）</w:t>
            </w:r>
          </w:p>
        </w:tc>
        <w:tc>
          <w:tcPr>
            <w:tcW w:w="700" w:type="pct"/>
            <w:vAlign w:val="center"/>
          </w:tcPr>
          <w:p w:rsidR="0030658F" w:rsidRPr="00243A8F" w:rsidRDefault="0030658F" w:rsidP="00466A1B">
            <w:pPr>
              <w:pStyle w:val="a0"/>
              <w:rPr>
                <w:rFonts w:cs="Calibri"/>
              </w:rPr>
            </w:pPr>
            <w:r w:rsidRPr="00243A8F">
              <w:rPr>
                <w:rFonts w:cs="宋体" w:hint="eastAsia"/>
              </w:rPr>
              <w:t>用途</w:t>
            </w:r>
          </w:p>
        </w:tc>
      </w:tr>
      <w:tr w:rsidR="0030658F" w:rsidRPr="00243A8F">
        <w:trPr>
          <w:trHeight w:val="284"/>
          <w:jc w:val="center"/>
        </w:trPr>
        <w:tc>
          <w:tcPr>
            <w:tcW w:w="486" w:type="pct"/>
            <w:vMerge w:val="restart"/>
            <w:vAlign w:val="center"/>
          </w:tcPr>
          <w:p w:rsidR="0030658F" w:rsidRPr="00243A8F" w:rsidRDefault="0030658F" w:rsidP="00466A1B">
            <w:pPr>
              <w:pStyle w:val="a0"/>
              <w:rPr>
                <w:rFonts w:cs="Calibri"/>
              </w:rPr>
            </w:pPr>
            <w:r w:rsidRPr="00243A8F">
              <w:rPr>
                <w:rFonts w:ascii="MS Gothic" w:eastAsia="MS Gothic" w:hAnsi="MS Gothic" w:cs="MS Gothic" w:hint="eastAsia"/>
              </w:rPr>
              <w:t>☐</w:t>
            </w:r>
          </w:p>
          <w:p w:rsidR="0030658F" w:rsidRPr="00243A8F" w:rsidRDefault="0030658F" w:rsidP="00466A1B">
            <w:pPr>
              <w:pStyle w:val="a0"/>
              <w:rPr>
                <w:rFonts w:cs="Calibri"/>
              </w:rPr>
            </w:pPr>
            <w:r w:rsidRPr="00243A8F">
              <w:rPr>
                <w:rFonts w:cs="宋体" w:hint="eastAsia"/>
              </w:rPr>
              <w:t>可再利用材料</w:t>
            </w:r>
          </w:p>
        </w:tc>
        <w:tc>
          <w:tcPr>
            <w:tcW w:w="1713" w:type="pct"/>
            <w:vAlign w:val="center"/>
          </w:tcPr>
          <w:p w:rsidR="0030658F" w:rsidRPr="00243A8F" w:rsidRDefault="0030658F" w:rsidP="00466A1B">
            <w:pPr>
              <w:pStyle w:val="a0"/>
              <w:rPr>
                <w:rFonts w:cs="Calibri"/>
              </w:rPr>
            </w:pPr>
            <w:r w:rsidRPr="00243A8F">
              <w:rPr>
                <w:rFonts w:cs="宋体" w:hint="eastAsia"/>
              </w:rPr>
              <w:t>旧制品</w:t>
            </w:r>
          </w:p>
        </w:tc>
        <w:tc>
          <w:tcPr>
            <w:tcW w:w="700"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c>
          <w:tcPr>
            <w:tcW w:w="701"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r>
      <w:tr w:rsidR="0030658F" w:rsidRPr="00243A8F">
        <w:trPr>
          <w:trHeight w:val="284"/>
          <w:jc w:val="center"/>
        </w:trPr>
        <w:tc>
          <w:tcPr>
            <w:tcW w:w="486" w:type="pct"/>
            <w:vMerge/>
            <w:vAlign w:val="center"/>
          </w:tcPr>
          <w:p w:rsidR="0030658F" w:rsidRPr="00243A8F" w:rsidRDefault="0030658F" w:rsidP="00466A1B">
            <w:pPr>
              <w:pStyle w:val="a0"/>
              <w:rPr>
                <w:rFonts w:cs="Calibri"/>
              </w:rPr>
            </w:pPr>
          </w:p>
        </w:tc>
        <w:tc>
          <w:tcPr>
            <w:tcW w:w="1713" w:type="pct"/>
            <w:vAlign w:val="center"/>
          </w:tcPr>
          <w:p w:rsidR="0030658F" w:rsidRPr="00243A8F" w:rsidRDefault="0030658F" w:rsidP="00466A1B">
            <w:pPr>
              <w:pStyle w:val="a0"/>
              <w:rPr>
                <w:rFonts w:cs="Calibri"/>
              </w:rPr>
            </w:pPr>
            <w:r w:rsidRPr="00243A8F">
              <w:rPr>
                <w:rFonts w:cs="宋体" w:hint="eastAsia"/>
              </w:rPr>
              <w:t>旧部品</w:t>
            </w:r>
          </w:p>
        </w:tc>
        <w:tc>
          <w:tcPr>
            <w:tcW w:w="700"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c>
          <w:tcPr>
            <w:tcW w:w="701"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r>
      <w:tr w:rsidR="0030658F" w:rsidRPr="00243A8F">
        <w:trPr>
          <w:trHeight w:val="284"/>
          <w:jc w:val="center"/>
        </w:trPr>
        <w:tc>
          <w:tcPr>
            <w:tcW w:w="486" w:type="pct"/>
            <w:vMerge/>
            <w:vAlign w:val="center"/>
          </w:tcPr>
          <w:p w:rsidR="0030658F" w:rsidRPr="00243A8F" w:rsidRDefault="0030658F" w:rsidP="00466A1B">
            <w:pPr>
              <w:pStyle w:val="a0"/>
              <w:rPr>
                <w:rFonts w:cs="Calibri"/>
              </w:rPr>
            </w:pPr>
          </w:p>
        </w:tc>
        <w:tc>
          <w:tcPr>
            <w:tcW w:w="1713" w:type="pct"/>
            <w:vAlign w:val="center"/>
          </w:tcPr>
          <w:p w:rsidR="0030658F" w:rsidRPr="00243A8F" w:rsidRDefault="0030658F" w:rsidP="00466A1B">
            <w:pPr>
              <w:pStyle w:val="a0"/>
              <w:rPr>
                <w:rFonts w:cs="Calibri"/>
              </w:rPr>
            </w:pPr>
            <w:r w:rsidRPr="00243A8F">
              <w:rPr>
                <w:rFonts w:cs="宋体" w:hint="eastAsia"/>
              </w:rPr>
              <w:t>旧型材</w:t>
            </w:r>
          </w:p>
        </w:tc>
        <w:tc>
          <w:tcPr>
            <w:tcW w:w="700"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c>
          <w:tcPr>
            <w:tcW w:w="701"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r>
      <w:tr w:rsidR="0030658F" w:rsidRPr="00243A8F">
        <w:trPr>
          <w:trHeight w:val="284"/>
          <w:jc w:val="center"/>
        </w:trPr>
        <w:tc>
          <w:tcPr>
            <w:tcW w:w="486" w:type="pct"/>
            <w:vMerge/>
            <w:vAlign w:val="center"/>
          </w:tcPr>
          <w:p w:rsidR="0030658F" w:rsidRPr="00243A8F" w:rsidRDefault="0030658F" w:rsidP="00466A1B">
            <w:pPr>
              <w:pStyle w:val="a0"/>
              <w:rPr>
                <w:rFonts w:cs="Calibri"/>
              </w:rPr>
            </w:pPr>
          </w:p>
        </w:tc>
        <w:tc>
          <w:tcPr>
            <w:tcW w:w="1713" w:type="pct"/>
            <w:vAlign w:val="center"/>
          </w:tcPr>
          <w:p w:rsidR="0030658F" w:rsidRPr="00243A8F" w:rsidRDefault="0030658F" w:rsidP="00466A1B">
            <w:pPr>
              <w:pStyle w:val="a0"/>
              <w:rPr>
                <w:rFonts w:cs="Calibri"/>
              </w:rPr>
            </w:pPr>
            <w:r w:rsidRPr="00243A8F">
              <w:rPr>
                <w:rFonts w:cs="宋体" w:hint="eastAsia"/>
              </w:rPr>
              <w:t>其他：</w:t>
            </w:r>
          </w:p>
        </w:tc>
        <w:tc>
          <w:tcPr>
            <w:tcW w:w="700"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c>
          <w:tcPr>
            <w:tcW w:w="701"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r>
      <w:tr w:rsidR="0030658F" w:rsidRPr="00243A8F">
        <w:trPr>
          <w:trHeight w:val="284"/>
          <w:jc w:val="center"/>
        </w:trPr>
        <w:tc>
          <w:tcPr>
            <w:tcW w:w="486" w:type="pct"/>
            <w:vMerge w:val="restart"/>
            <w:vAlign w:val="center"/>
          </w:tcPr>
          <w:p w:rsidR="0030658F" w:rsidRPr="00243A8F" w:rsidRDefault="0030658F" w:rsidP="00466A1B">
            <w:pPr>
              <w:pStyle w:val="a0"/>
              <w:rPr>
                <w:rFonts w:cs="Calibri"/>
              </w:rPr>
            </w:pPr>
            <w:r w:rsidRPr="00243A8F">
              <w:rPr>
                <w:rFonts w:ascii="MS Gothic" w:eastAsia="MS Gothic" w:hAnsi="MS Gothic" w:cs="MS Gothic" w:hint="eastAsia"/>
              </w:rPr>
              <w:t>☐</w:t>
            </w:r>
          </w:p>
          <w:p w:rsidR="0030658F" w:rsidRPr="00243A8F" w:rsidRDefault="0030658F" w:rsidP="00466A1B">
            <w:pPr>
              <w:pStyle w:val="a0"/>
              <w:rPr>
                <w:rFonts w:cs="Calibri"/>
              </w:rPr>
            </w:pPr>
            <w:r w:rsidRPr="00243A8F">
              <w:rPr>
                <w:rFonts w:cs="宋体" w:hint="eastAsia"/>
              </w:rPr>
              <w:t>可再循环材料</w:t>
            </w:r>
          </w:p>
        </w:tc>
        <w:tc>
          <w:tcPr>
            <w:tcW w:w="1713" w:type="pct"/>
          </w:tcPr>
          <w:p w:rsidR="0030658F" w:rsidRPr="00243A8F" w:rsidRDefault="0030658F" w:rsidP="00466A1B">
            <w:pPr>
              <w:pStyle w:val="a0"/>
              <w:rPr>
                <w:rFonts w:cs="Calibri"/>
              </w:rPr>
            </w:pPr>
            <w:r w:rsidRPr="00243A8F">
              <w:rPr>
                <w:rFonts w:cs="宋体" w:hint="eastAsia"/>
              </w:rPr>
              <w:t>钢材</w:t>
            </w:r>
          </w:p>
        </w:tc>
        <w:tc>
          <w:tcPr>
            <w:tcW w:w="700"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c>
          <w:tcPr>
            <w:tcW w:w="701"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r>
      <w:tr w:rsidR="0030658F" w:rsidRPr="00243A8F">
        <w:trPr>
          <w:trHeight w:val="284"/>
          <w:jc w:val="center"/>
        </w:trPr>
        <w:tc>
          <w:tcPr>
            <w:tcW w:w="486" w:type="pct"/>
            <w:vMerge/>
            <w:vAlign w:val="center"/>
          </w:tcPr>
          <w:p w:rsidR="0030658F" w:rsidRPr="00243A8F" w:rsidRDefault="0030658F" w:rsidP="00466A1B">
            <w:pPr>
              <w:pStyle w:val="a0"/>
              <w:rPr>
                <w:rFonts w:cs="Calibri"/>
              </w:rPr>
            </w:pPr>
          </w:p>
        </w:tc>
        <w:tc>
          <w:tcPr>
            <w:tcW w:w="1713" w:type="pct"/>
          </w:tcPr>
          <w:p w:rsidR="0030658F" w:rsidRPr="00243A8F" w:rsidRDefault="0030658F" w:rsidP="00466A1B">
            <w:pPr>
              <w:pStyle w:val="a0"/>
              <w:rPr>
                <w:rFonts w:cs="Calibri"/>
              </w:rPr>
            </w:pPr>
            <w:r w:rsidRPr="00243A8F">
              <w:rPr>
                <w:rFonts w:cs="宋体" w:hint="eastAsia"/>
              </w:rPr>
              <w:t>铜</w:t>
            </w:r>
          </w:p>
        </w:tc>
        <w:tc>
          <w:tcPr>
            <w:tcW w:w="700"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c>
          <w:tcPr>
            <w:tcW w:w="701"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r>
      <w:tr w:rsidR="0030658F" w:rsidRPr="00243A8F">
        <w:trPr>
          <w:trHeight w:val="284"/>
          <w:jc w:val="center"/>
        </w:trPr>
        <w:tc>
          <w:tcPr>
            <w:tcW w:w="486" w:type="pct"/>
            <w:vMerge/>
            <w:vAlign w:val="center"/>
          </w:tcPr>
          <w:p w:rsidR="0030658F" w:rsidRPr="00243A8F" w:rsidRDefault="0030658F" w:rsidP="00466A1B">
            <w:pPr>
              <w:pStyle w:val="a0"/>
              <w:rPr>
                <w:rFonts w:cs="Calibri"/>
              </w:rPr>
            </w:pPr>
          </w:p>
        </w:tc>
        <w:tc>
          <w:tcPr>
            <w:tcW w:w="1713" w:type="pct"/>
          </w:tcPr>
          <w:p w:rsidR="0030658F" w:rsidRPr="00243A8F" w:rsidRDefault="0030658F" w:rsidP="00466A1B">
            <w:pPr>
              <w:pStyle w:val="a0"/>
              <w:rPr>
                <w:rFonts w:cs="Calibri"/>
              </w:rPr>
            </w:pPr>
            <w:r w:rsidRPr="00243A8F">
              <w:rPr>
                <w:rFonts w:cs="宋体" w:hint="eastAsia"/>
              </w:rPr>
              <w:t>木材（不含施工时的木制模板）</w:t>
            </w:r>
          </w:p>
        </w:tc>
        <w:tc>
          <w:tcPr>
            <w:tcW w:w="700"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c>
          <w:tcPr>
            <w:tcW w:w="701"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r>
      <w:tr w:rsidR="0030658F" w:rsidRPr="00243A8F">
        <w:trPr>
          <w:trHeight w:val="284"/>
          <w:jc w:val="center"/>
        </w:trPr>
        <w:tc>
          <w:tcPr>
            <w:tcW w:w="486" w:type="pct"/>
            <w:vMerge/>
            <w:vAlign w:val="center"/>
          </w:tcPr>
          <w:p w:rsidR="0030658F" w:rsidRPr="00243A8F" w:rsidRDefault="0030658F" w:rsidP="00466A1B">
            <w:pPr>
              <w:pStyle w:val="a0"/>
              <w:rPr>
                <w:rFonts w:cs="Calibri"/>
              </w:rPr>
            </w:pPr>
          </w:p>
        </w:tc>
        <w:tc>
          <w:tcPr>
            <w:tcW w:w="1713" w:type="pct"/>
          </w:tcPr>
          <w:p w:rsidR="0030658F" w:rsidRPr="00243A8F" w:rsidRDefault="0030658F" w:rsidP="00466A1B">
            <w:pPr>
              <w:pStyle w:val="a0"/>
              <w:rPr>
                <w:rFonts w:cs="Calibri"/>
              </w:rPr>
            </w:pPr>
            <w:r w:rsidRPr="00243A8F">
              <w:rPr>
                <w:rFonts w:cs="宋体" w:hint="eastAsia"/>
              </w:rPr>
              <w:t>铝合金型材</w:t>
            </w:r>
          </w:p>
        </w:tc>
        <w:tc>
          <w:tcPr>
            <w:tcW w:w="700"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c>
          <w:tcPr>
            <w:tcW w:w="701"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r>
      <w:tr w:rsidR="0030658F" w:rsidRPr="00243A8F">
        <w:trPr>
          <w:trHeight w:val="284"/>
          <w:jc w:val="center"/>
        </w:trPr>
        <w:tc>
          <w:tcPr>
            <w:tcW w:w="486" w:type="pct"/>
            <w:vMerge/>
            <w:vAlign w:val="center"/>
          </w:tcPr>
          <w:p w:rsidR="0030658F" w:rsidRPr="00243A8F" w:rsidRDefault="0030658F" w:rsidP="00466A1B">
            <w:pPr>
              <w:pStyle w:val="a0"/>
              <w:rPr>
                <w:rFonts w:cs="Calibri"/>
              </w:rPr>
            </w:pPr>
          </w:p>
        </w:tc>
        <w:tc>
          <w:tcPr>
            <w:tcW w:w="1713" w:type="pct"/>
          </w:tcPr>
          <w:p w:rsidR="0030658F" w:rsidRPr="00243A8F" w:rsidRDefault="0030658F" w:rsidP="00466A1B">
            <w:pPr>
              <w:pStyle w:val="a0"/>
              <w:rPr>
                <w:rFonts w:cs="Calibri"/>
              </w:rPr>
            </w:pPr>
            <w:r w:rsidRPr="00243A8F">
              <w:rPr>
                <w:rFonts w:cs="宋体" w:hint="eastAsia"/>
              </w:rPr>
              <w:t>石膏制品</w:t>
            </w:r>
          </w:p>
        </w:tc>
        <w:tc>
          <w:tcPr>
            <w:tcW w:w="700"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c>
          <w:tcPr>
            <w:tcW w:w="701"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r>
      <w:tr w:rsidR="0030658F" w:rsidRPr="00243A8F">
        <w:trPr>
          <w:trHeight w:val="284"/>
          <w:jc w:val="center"/>
        </w:trPr>
        <w:tc>
          <w:tcPr>
            <w:tcW w:w="486" w:type="pct"/>
            <w:vMerge/>
            <w:vAlign w:val="center"/>
          </w:tcPr>
          <w:p w:rsidR="0030658F" w:rsidRPr="00243A8F" w:rsidRDefault="0030658F" w:rsidP="00466A1B">
            <w:pPr>
              <w:pStyle w:val="a0"/>
              <w:rPr>
                <w:rFonts w:cs="Calibri"/>
              </w:rPr>
            </w:pPr>
          </w:p>
        </w:tc>
        <w:tc>
          <w:tcPr>
            <w:tcW w:w="1713" w:type="pct"/>
          </w:tcPr>
          <w:p w:rsidR="0030658F" w:rsidRPr="00243A8F" w:rsidRDefault="0030658F" w:rsidP="00466A1B">
            <w:pPr>
              <w:pStyle w:val="a0"/>
              <w:rPr>
                <w:rFonts w:cs="Calibri"/>
              </w:rPr>
            </w:pPr>
            <w:r w:rsidRPr="00243A8F">
              <w:rPr>
                <w:rFonts w:cs="宋体" w:hint="eastAsia"/>
              </w:rPr>
              <w:t>门窗玻璃</w:t>
            </w:r>
          </w:p>
        </w:tc>
        <w:tc>
          <w:tcPr>
            <w:tcW w:w="700"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c>
          <w:tcPr>
            <w:tcW w:w="701"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r>
      <w:tr w:rsidR="0030658F" w:rsidRPr="00243A8F">
        <w:trPr>
          <w:trHeight w:val="284"/>
          <w:jc w:val="center"/>
        </w:trPr>
        <w:tc>
          <w:tcPr>
            <w:tcW w:w="486" w:type="pct"/>
            <w:vMerge/>
            <w:vAlign w:val="center"/>
          </w:tcPr>
          <w:p w:rsidR="0030658F" w:rsidRPr="00243A8F" w:rsidRDefault="0030658F" w:rsidP="00466A1B">
            <w:pPr>
              <w:pStyle w:val="a0"/>
              <w:rPr>
                <w:rFonts w:cs="Calibri"/>
              </w:rPr>
            </w:pPr>
          </w:p>
        </w:tc>
        <w:tc>
          <w:tcPr>
            <w:tcW w:w="1713" w:type="pct"/>
          </w:tcPr>
          <w:p w:rsidR="0030658F" w:rsidRPr="00243A8F" w:rsidRDefault="0030658F" w:rsidP="00466A1B">
            <w:pPr>
              <w:pStyle w:val="a0"/>
              <w:rPr>
                <w:rFonts w:cs="Calibri"/>
              </w:rPr>
            </w:pPr>
            <w:r w:rsidRPr="00243A8F">
              <w:rPr>
                <w:rFonts w:cs="宋体" w:hint="eastAsia"/>
              </w:rPr>
              <w:t>玻璃幕墙</w:t>
            </w:r>
          </w:p>
        </w:tc>
        <w:tc>
          <w:tcPr>
            <w:tcW w:w="700"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c>
          <w:tcPr>
            <w:tcW w:w="701"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r>
      <w:tr w:rsidR="0030658F" w:rsidRPr="00243A8F">
        <w:trPr>
          <w:trHeight w:val="284"/>
          <w:jc w:val="center"/>
        </w:trPr>
        <w:tc>
          <w:tcPr>
            <w:tcW w:w="486" w:type="pct"/>
            <w:vMerge/>
            <w:vAlign w:val="center"/>
          </w:tcPr>
          <w:p w:rsidR="0030658F" w:rsidRPr="00243A8F" w:rsidRDefault="0030658F" w:rsidP="00466A1B">
            <w:pPr>
              <w:pStyle w:val="a0"/>
              <w:rPr>
                <w:rFonts w:cs="Calibri"/>
              </w:rPr>
            </w:pPr>
          </w:p>
        </w:tc>
        <w:tc>
          <w:tcPr>
            <w:tcW w:w="1713" w:type="pct"/>
          </w:tcPr>
          <w:p w:rsidR="0030658F" w:rsidRPr="00243A8F" w:rsidRDefault="0030658F" w:rsidP="00466A1B">
            <w:pPr>
              <w:pStyle w:val="a0"/>
              <w:rPr>
                <w:rFonts w:cs="Calibri"/>
              </w:rPr>
            </w:pPr>
            <w:r w:rsidRPr="00243A8F">
              <w:rPr>
                <w:rFonts w:cs="宋体" w:hint="eastAsia"/>
              </w:rPr>
              <w:t>其他</w:t>
            </w:r>
          </w:p>
        </w:tc>
        <w:tc>
          <w:tcPr>
            <w:tcW w:w="700"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c>
          <w:tcPr>
            <w:tcW w:w="701"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r>
      <w:tr w:rsidR="0030658F" w:rsidRPr="00243A8F">
        <w:trPr>
          <w:trHeight w:val="284"/>
          <w:jc w:val="center"/>
        </w:trPr>
        <w:tc>
          <w:tcPr>
            <w:tcW w:w="486" w:type="pct"/>
            <w:vMerge w:val="restart"/>
            <w:vAlign w:val="center"/>
          </w:tcPr>
          <w:p w:rsidR="0030658F" w:rsidRPr="00243A8F" w:rsidRDefault="0030658F" w:rsidP="00466A1B">
            <w:pPr>
              <w:pStyle w:val="a0"/>
              <w:rPr>
                <w:rFonts w:cs="Calibri"/>
              </w:rPr>
            </w:pPr>
            <w:r w:rsidRPr="00243A8F">
              <w:rPr>
                <w:rFonts w:ascii="MS Gothic" w:eastAsia="MS Gothic" w:hAnsi="MS Gothic" w:cs="MS Gothic" w:hint="eastAsia"/>
              </w:rPr>
              <w:t>☐</w:t>
            </w:r>
          </w:p>
          <w:p w:rsidR="0030658F" w:rsidRPr="00243A8F" w:rsidRDefault="0030658F" w:rsidP="00466A1B">
            <w:pPr>
              <w:pStyle w:val="a0"/>
              <w:rPr>
                <w:rFonts w:cs="Calibri"/>
              </w:rPr>
            </w:pPr>
            <w:r w:rsidRPr="00243A8F">
              <w:rPr>
                <w:rFonts w:cs="宋体" w:hint="eastAsia"/>
              </w:rPr>
              <w:t>其他</w:t>
            </w:r>
          </w:p>
          <w:p w:rsidR="0030658F" w:rsidRPr="00243A8F" w:rsidRDefault="0030658F" w:rsidP="00466A1B">
            <w:pPr>
              <w:pStyle w:val="a0"/>
              <w:rPr>
                <w:rFonts w:cs="Calibri"/>
              </w:rPr>
            </w:pPr>
            <w:r w:rsidRPr="00243A8F">
              <w:rPr>
                <w:rFonts w:cs="宋体" w:hint="eastAsia"/>
              </w:rPr>
              <w:t>材料</w:t>
            </w:r>
          </w:p>
        </w:tc>
        <w:tc>
          <w:tcPr>
            <w:tcW w:w="1713" w:type="pct"/>
          </w:tcPr>
          <w:p w:rsidR="0030658F" w:rsidRPr="00243A8F" w:rsidRDefault="0030658F" w:rsidP="00466A1B">
            <w:pPr>
              <w:pStyle w:val="a0"/>
              <w:rPr>
                <w:rFonts w:cs="Calibri"/>
              </w:rPr>
            </w:pPr>
            <w:r w:rsidRPr="00243A8F">
              <w:rPr>
                <w:rFonts w:cs="宋体" w:hint="eastAsia"/>
              </w:rPr>
              <w:t>混凝土</w:t>
            </w:r>
          </w:p>
        </w:tc>
        <w:tc>
          <w:tcPr>
            <w:tcW w:w="700"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c>
          <w:tcPr>
            <w:tcW w:w="701"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r>
      <w:tr w:rsidR="0030658F" w:rsidRPr="00243A8F">
        <w:trPr>
          <w:trHeight w:val="284"/>
          <w:jc w:val="center"/>
        </w:trPr>
        <w:tc>
          <w:tcPr>
            <w:tcW w:w="486" w:type="pct"/>
            <w:vMerge/>
            <w:vAlign w:val="center"/>
          </w:tcPr>
          <w:p w:rsidR="0030658F" w:rsidRPr="00243A8F" w:rsidRDefault="0030658F" w:rsidP="00466A1B">
            <w:pPr>
              <w:pStyle w:val="a0"/>
              <w:rPr>
                <w:rFonts w:cs="Calibri"/>
              </w:rPr>
            </w:pPr>
          </w:p>
        </w:tc>
        <w:tc>
          <w:tcPr>
            <w:tcW w:w="1713" w:type="pct"/>
          </w:tcPr>
          <w:p w:rsidR="0030658F" w:rsidRPr="00243A8F" w:rsidRDefault="0030658F" w:rsidP="00466A1B">
            <w:pPr>
              <w:pStyle w:val="a0"/>
              <w:rPr>
                <w:rFonts w:cs="Calibri"/>
              </w:rPr>
            </w:pPr>
            <w:r w:rsidRPr="00243A8F">
              <w:rPr>
                <w:rFonts w:cs="宋体" w:hint="eastAsia"/>
              </w:rPr>
              <w:t>建筑砂浆</w:t>
            </w:r>
          </w:p>
        </w:tc>
        <w:tc>
          <w:tcPr>
            <w:tcW w:w="700"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c>
          <w:tcPr>
            <w:tcW w:w="701"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r>
      <w:tr w:rsidR="0030658F" w:rsidRPr="00243A8F">
        <w:trPr>
          <w:trHeight w:val="284"/>
          <w:jc w:val="center"/>
        </w:trPr>
        <w:tc>
          <w:tcPr>
            <w:tcW w:w="486" w:type="pct"/>
            <w:vMerge/>
            <w:vAlign w:val="center"/>
          </w:tcPr>
          <w:p w:rsidR="0030658F" w:rsidRPr="00243A8F" w:rsidRDefault="0030658F" w:rsidP="00466A1B">
            <w:pPr>
              <w:pStyle w:val="a0"/>
              <w:rPr>
                <w:rFonts w:cs="Calibri"/>
              </w:rPr>
            </w:pPr>
          </w:p>
        </w:tc>
        <w:tc>
          <w:tcPr>
            <w:tcW w:w="1713" w:type="pct"/>
          </w:tcPr>
          <w:p w:rsidR="0030658F" w:rsidRPr="00243A8F" w:rsidRDefault="0030658F" w:rsidP="00466A1B">
            <w:pPr>
              <w:pStyle w:val="a0"/>
              <w:rPr>
                <w:rFonts w:cs="Calibri"/>
              </w:rPr>
            </w:pPr>
            <w:r w:rsidRPr="00243A8F">
              <w:rPr>
                <w:rFonts w:cs="宋体" w:hint="eastAsia"/>
              </w:rPr>
              <w:t>乳胶漆</w:t>
            </w:r>
          </w:p>
        </w:tc>
        <w:tc>
          <w:tcPr>
            <w:tcW w:w="700"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c>
          <w:tcPr>
            <w:tcW w:w="701"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r>
      <w:tr w:rsidR="0030658F" w:rsidRPr="00243A8F">
        <w:trPr>
          <w:trHeight w:val="284"/>
          <w:jc w:val="center"/>
        </w:trPr>
        <w:tc>
          <w:tcPr>
            <w:tcW w:w="486" w:type="pct"/>
            <w:vMerge/>
            <w:vAlign w:val="center"/>
          </w:tcPr>
          <w:p w:rsidR="0030658F" w:rsidRPr="00243A8F" w:rsidRDefault="0030658F" w:rsidP="00466A1B">
            <w:pPr>
              <w:pStyle w:val="a0"/>
              <w:rPr>
                <w:rFonts w:cs="Calibri"/>
              </w:rPr>
            </w:pPr>
          </w:p>
        </w:tc>
        <w:tc>
          <w:tcPr>
            <w:tcW w:w="1713" w:type="pct"/>
          </w:tcPr>
          <w:p w:rsidR="0030658F" w:rsidRPr="00243A8F" w:rsidRDefault="0030658F" w:rsidP="00466A1B">
            <w:pPr>
              <w:pStyle w:val="a0"/>
              <w:rPr>
                <w:rFonts w:cs="Calibri"/>
              </w:rPr>
            </w:pPr>
            <w:r w:rsidRPr="00243A8F">
              <w:rPr>
                <w:rFonts w:cs="宋体" w:hint="eastAsia"/>
              </w:rPr>
              <w:t>屋面卷材</w:t>
            </w:r>
          </w:p>
        </w:tc>
        <w:tc>
          <w:tcPr>
            <w:tcW w:w="700"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c>
          <w:tcPr>
            <w:tcW w:w="701"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r>
      <w:tr w:rsidR="0030658F" w:rsidRPr="00243A8F">
        <w:trPr>
          <w:trHeight w:val="284"/>
          <w:jc w:val="center"/>
        </w:trPr>
        <w:tc>
          <w:tcPr>
            <w:tcW w:w="486" w:type="pct"/>
            <w:vMerge/>
            <w:vAlign w:val="center"/>
          </w:tcPr>
          <w:p w:rsidR="0030658F" w:rsidRPr="00243A8F" w:rsidRDefault="0030658F" w:rsidP="00466A1B">
            <w:pPr>
              <w:pStyle w:val="a0"/>
              <w:rPr>
                <w:rFonts w:cs="Calibri"/>
              </w:rPr>
            </w:pPr>
          </w:p>
        </w:tc>
        <w:tc>
          <w:tcPr>
            <w:tcW w:w="1713" w:type="pct"/>
          </w:tcPr>
          <w:p w:rsidR="0030658F" w:rsidRPr="00243A8F" w:rsidRDefault="0030658F" w:rsidP="00466A1B">
            <w:pPr>
              <w:pStyle w:val="a0"/>
              <w:rPr>
                <w:rFonts w:cs="Calibri"/>
              </w:rPr>
            </w:pPr>
            <w:r w:rsidRPr="00243A8F">
              <w:rPr>
                <w:rFonts w:cs="宋体" w:hint="eastAsia"/>
              </w:rPr>
              <w:t>石材</w:t>
            </w:r>
          </w:p>
        </w:tc>
        <w:tc>
          <w:tcPr>
            <w:tcW w:w="700"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c>
          <w:tcPr>
            <w:tcW w:w="701"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r>
      <w:tr w:rsidR="0030658F" w:rsidRPr="00243A8F">
        <w:trPr>
          <w:trHeight w:val="284"/>
          <w:jc w:val="center"/>
        </w:trPr>
        <w:tc>
          <w:tcPr>
            <w:tcW w:w="486" w:type="pct"/>
            <w:vMerge/>
            <w:vAlign w:val="center"/>
          </w:tcPr>
          <w:p w:rsidR="0030658F" w:rsidRPr="00243A8F" w:rsidRDefault="0030658F" w:rsidP="00466A1B">
            <w:pPr>
              <w:pStyle w:val="a0"/>
              <w:rPr>
                <w:rFonts w:cs="Calibri"/>
              </w:rPr>
            </w:pPr>
          </w:p>
        </w:tc>
        <w:tc>
          <w:tcPr>
            <w:tcW w:w="1713" w:type="pct"/>
          </w:tcPr>
          <w:p w:rsidR="0030658F" w:rsidRPr="00243A8F" w:rsidRDefault="0030658F" w:rsidP="00466A1B">
            <w:pPr>
              <w:pStyle w:val="a0"/>
              <w:rPr>
                <w:rFonts w:cs="Calibri"/>
              </w:rPr>
            </w:pPr>
            <w:r w:rsidRPr="00243A8F">
              <w:rPr>
                <w:rFonts w:cs="宋体" w:hint="eastAsia"/>
              </w:rPr>
              <w:t>砌块</w:t>
            </w:r>
          </w:p>
        </w:tc>
        <w:tc>
          <w:tcPr>
            <w:tcW w:w="700"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c>
          <w:tcPr>
            <w:tcW w:w="701"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r>
      <w:tr w:rsidR="0030658F" w:rsidRPr="00243A8F">
        <w:trPr>
          <w:trHeight w:val="284"/>
          <w:jc w:val="center"/>
        </w:trPr>
        <w:tc>
          <w:tcPr>
            <w:tcW w:w="486" w:type="pct"/>
            <w:vMerge/>
            <w:vAlign w:val="center"/>
          </w:tcPr>
          <w:p w:rsidR="0030658F" w:rsidRPr="00243A8F" w:rsidRDefault="0030658F" w:rsidP="00466A1B">
            <w:pPr>
              <w:pStyle w:val="a0"/>
              <w:rPr>
                <w:rFonts w:cs="Calibri"/>
              </w:rPr>
            </w:pPr>
          </w:p>
        </w:tc>
        <w:tc>
          <w:tcPr>
            <w:tcW w:w="1713" w:type="pct"/>
          </w:tcPr>
          <w:p w:rsidR="0030658F" w:rsidRPr="00243A8F" w:rsidRDefault="0030658F" w:rsidP="00466A1B">
            <w:pPr>
              <w:pStyle w:val="a0"/>
              <w:rPr>
                <w:rFonts w:cs="Calibri"/>
              </w:rPr>
            </w:pPr>
            <w:r w:rsidRPr="00243A8F">
              <w:rPr>
                <w:rFonts w:cs="宋体" w:hint="eastAsia"/>
              </w:rPr>
              <w:t>其他</w:t>
            </w:r>
          </w:p>
        </w:tc>
        <w:tc>
          <w:tcPr>
            <w:tcW w:w="700"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c>
          <w:tcPr>
            <w:tcW w:w="701" w:type="pct"/>
            <w:vAlign w:val="center"/>
          </w:tcPr>
          <w:p w:rsidR="0030658F" w:rsidRPr="00243A8F" w:rsidRDefault="0030658F" w:rsidP="00466A1B">
            <w:pPr>
              <w:pStyle w:val="a0"/>
              <w:rPr>
                <w:rFonts w:cs="Calibri"/>
              </w:rPr>
            </w:pPr>
          </w:p>
        </w:tc>
        <w:tc>
          <w:tcPr>
            <w:tcW w:w="700" w:type="pct"/>
            <w:vAlign w:val="center"/>
          </w:tcPr>
          <w:p w:rsidR="0030658F" w:rsidRPr="00243A8F" w:rsidRDefault="0030658F" w:rsidP="00466A1B">
            <w:pPr>
              <w:pStyle w:val="a0"/>
              <w:rPr>
                <w:rFonts w:cs="Calibri"/>
              </w:rPr>
            </w:pPr>
          </w:p>
        </w:tc>
      </w:tr>
      <w:tr w:rsidR="0030658F" w:rsidRPr="00243A8F">
        <w:trPr>
          <w:trHeight w:val="284"/>
          <w:jc w:val="center"/>
        </w:trPr>
        <w:tc>
          <w:tcPr>
            <w:tcW w:w="2199" w:type="pct"/>
            <w:gridSpan w:val="2"/>
          </w:tcPr>
          <w:p w:rsidR="0030658F" w:rsidRPr="00243A8F" w:rsidRDefault="0030658F" w:rsidP="00466A1B">
            <w:pPr>
              <w:pStyle w:val="a0"/>
              <w:rPr>
                <w:rFonts w:cs="Calibri"/>
              </w:rPr>
            </w:pPr>
            <w:r w:rsidRPr="00243A8F">
              <w:rPr>
                <w:rFonts w:cs="宋体" w:hint="eastAsia"/>
              </w:rPr>
              <w:t>可再利用材料和可再循环材料总重量（</w:t>
            </w:r>
            <w:r w:rsidRPr="00243A8F">
              <w:t>t</w:t>
            </w:r>
            <w:r w:rsidRPr="00243A8F">
              <w:rPr>
                <w:rFonts w:cs="宋体" w:hint="eastAsia"/>
              </w:rPr>
              <w:t>）</w:t>
            </w:r>
          </w:p>
        </w:tc>
        <w:tc>
          <w:tcPr>
            <w:tcW w:w="700" w:type="pct"/>
            <w:vAlign w:val="center"/>
          </w:tcPr>
          <w:p w:rsidR="0030658F" w:rsidRPr="00243A8F" w:rsidRDefault="0030658F" w:rsidP="00466A1B">
            <w:pPr>
              <w:pStyle w:val="a0"/>
              <w:rPr>
                <w:rFonts w:cs="Calibri"/>
              </w:rPr>
            </w:pPr>
          </w:p>
        </w:tc>
        <w:tc>
          <w:tcPr>
            <w:tcW w:w="1401" w:type="pct"/>
            <w:gridSpan w:val="2"/>
          </w:tcPr>
          <w:p w:rsidR="0030658F" w:rsidRPr="00243A8F" w:rsidRDefault="0030658F" w:rsidP="00466A1B">
            <w:pPr>
              <w:pStyle w:val="a0"/>
              <w:rPr>
                <w:rFonts w:cs="Calibri"/>
              </w:rPr>
            </w:pPr>
            <w:r w:rsidRPr="00243A8F">
              <w:rPr>
                <w:rFonts w:cs="宋体" w:hint="eastAsia"/>
              </w:rPr>
              <w:t>建筑材料总重量（</w:t>
            </w:r>
            <w:r w:rsidRPr="00243A8F">
              <w:t>t</w:t>
            </w:r>
            <w:r w:rsidRPr="00243A8F">
              <w:rPr>
                <w:rFonts w:cs="宋体" w:hint="eastAsia"/>
              </w:rPr>
              <w:t>）</w:t>
            </w:r>
          </w:p>
        </w:tc>
        <w:tc>
          <w:tcPr>
            <w:tcW w:w="700" w:type="pct"/>
            <w:vAlign w:val="center"/>
          </w:tcPr>
          <w:p w:rsidR="0030658F" w:rsidRPr="00243A8F" w:rsidRDefault="0030658F" w:rsidP="00466A1B">
            <w:pPr>
              <w:pStyle w:val="a0"/>
              <w:jc w:val="both"/>
              <w:rPr>
                <w:rFonts w:cs="Calibri"/>
              </w:rPr>
            </w:pPr>
          </w:p>
        </w:tc>
      </w:tr>
      <w:tr w:rsidR="0030658F" w:rsidRPr="00243A8F">
        <w:trPr>
          <w:trHeight w:val="284"/>
          <w:jc w:val="center"/>
        </w:trPr>
        <w:tc>
          <w:tcPr>
            <w:tcW w:w="4300" w:type="pct"/>
            <w:gridSpan w:val="5"/>
          </w:tcPr>
          <w:p w:rsidR="0030658F" w:rsidRPr="00243A8F" w:rsidRDefault="0030658F" w:rsidP="00466A1B">
            <w:pPr>
              <w:pStyle w:val="a0"/>
              <w:rPr>
                <w:rFonts w:cs="Calibri"/>
              </w:rPr>
            </w:pPr>
            <w:r w:rsidRPr="00243A8F">
              <w:rPr>
                <w:rFonts w:cs="宋体" w:hint="eastAsia"/>
              </w:rPr>
              <w:t>可再利用和可再循环材料使用重量所占所有建筑材料总重量的比例（</w:t>
            </w:r>
            <w:r w:rsidRPr="00243A8F">
              <w:t>%</w:t>
            </w:r>
            <w:r w:rsidRPr="00243A8F">
              <w:rPr>
                <w:rFonts w:cs="宋体" w:hint="eastAsia"/>
              </w:rPr>
              <w:t>）</w:t>
            </w:r>
          </w:p>
        </w:tc>
        <w:tc>
          <w:tcPr>
            <w:tcW w:w="700" w:type="pct"/>
            <w:vAlign w:val="center"/>
          </w:tcPr>
          <w:p w:rsidR="0030658F" w:rsidRPr="00243A8F" w:rsidRDefault="0030658F" w:rsidP="00466A1B">
            <w:pPr>
              <w:pStyle w:val="a0"/>
              <w:rPr>
                <w:rFonts w:cs="Calibri"/>
              </w:rPr>
            </w:pPr>
          </w:p>
        </w:tc>
      </w:tr>
    </w:tbl>
    <w:p w:rsidR="0030658F" w:rsidRDefault="0030658F" w:rsidP="0030658F">
      <w:pPr>
        <w:ind w:firstLine="31680"/>
      </w:pPr>
      <w:r>
        <w:rPr>
          <w:rFonts w:cs="宋体" w:hint="eastAsia"/>
        </w:rPr>
        <w:t>注：如某种材料不仅有一种规格，需提供附加报告，提供每种规格材料的具体用量。如钢筋，同时使用</w:t>
      </w:r>
      <w:r>
        <w:t>HRB400</w:t>
      </w:r>
      <w:r>
        <w:rPr>
          <w:rFonts w:cs="宋体" w:hint="eastAsia"/>
        </w:rPr>
        <w:t>级、</w:t>
      </w:r>
      <w:r>
        <w:t>HRB335</w:t>
      </w:r>
      <w:r>
        <w:rPr>
          <w:rFonts w:cs="宋体" w:hint="eastAsia"/>
        </w:rPr>
        <w:t>级等规格，须提供每种规格钢筋的具体用量。</w:t>
      </w:r>
    </w:p>
    <w:p w:rsidR="0030658F" w:rsidRDefault="0030658F" w:rsidP="00F524CC">
      <w:pPr>
        <w:widowControl/>
        <w:ind w:firstLine="31680"/>
        <w:jc w:val="left"/>
        <w:rPr>
          <w:rFonts w:ascii="Times New Roman" w:hAnsi="Times New Roman" w:cs="Times New Roman"/>
          <w:b/>
          <w:bCs/>
        </w:rPr>
      </w:pPr>
    </w:p>
    <w:p w:rsidR="0030658F" w:rsidRPr="00844B79" w:rsidRDefault="0030658F" w:rsidP="00F524CC">
      <w:pPr>
        <w:widowControl/>
        <w:ind w:firstLine="31680"/>
        <w:jc w:val="left"/>
        <w:rPr>
          <w:rFonts w:ascii="Times New Roman" w:hAnsi="Times New Roman" w:cs="Times New Roman"/>
        </w:rPr>
      </w:pPr>
      <w:r w:rsidRPr="00844B79">
        <w:rPr>
          <w:rFonts w:ascii="Times New Roman" w:hAnsi="Times New Roman" w:cs="Times New Roman"/>
          <w:b/>
          <w:bCs/>
        </w:rPr>
        <w:t>3</w:t>
      </w:r>
      <w:r w:rsidRPr="00844B79">
        <w:rPr>
          <w:rFonts w:ascii="Times New Roman" w:hAnsi="Times New Roman" w:cs="宋体" w:hint="eastAsia"/>
        </w:rPr>
        <w:t>）</w:t>
      </w:r>
      <w:r w:rsidRPr="00674E47">
        <w:rPr>
          <w:rFonts w:ascii="Times New Roman" w:hAnsi="Times New Roman" w:cs="宋体" w:hint="eastAsia"/>
          <w:b/>
          <w:bCs/>
        </w:rPr>
        <w:t>证明材料</w:t>
      </w:r>
    </w:p>
    <w:p w:rsidR="0030658F" w:rsidRPr="00844B79" w:rsidRDefault="0030658F" w:rsidP="00F524CC">
      <w:pPr>
        <w:ind w:firstLine="31680"/>
      </w:pPr>
      <w:r w:rsidRPr="00844B79">
        <w:rPr>
          <w:rFonts w:cs="宋体" w:hint="eastAsia"/>
        </w:rPr>
        <w:t>提交材料及要求：</w:t>
      </w:r>
    </w:p>
    <w:p w:rsidR="0030658F" w:rsidRDefault="0030658F" w:rsidP="00F524CC">
      <w:pPr>
        <w:ind w:firstLine="31680"/>
      </w:pPr>
      <w:bookmarkStart w:id="307" w:name="_Toc435604802"/>
      <w:r>
        <w:t>1.</w:t>
      </w:r>
      <w:r>
        <w:rPr>
          <w:rFonts w:cs="宋体" w:hint="eastAsia"/>
        </w:rPr>
        <w:t>工程概预算材料清单：应提供完整的的工程量统计；</w:t>
      </w:r>
    </w:p>
    <w:p w:rsidR="0030658F" w:rsidRDefault="0030658F" w:rsidP="00F524CC">
      <w:pPr>
        <w:ind w:firstLine="31680"/>
      </w:pPr>
      <w:r>
        <w:rPr>
          <w:lang w:val="zh-CN"/>
        </w:rPr>
        <w:t>2.</w:t>
      </w:r>
      <w:r>
        <w:rPr>
          <w:rFonts w:cs="宋体" w:hint="eastAsia"/>
          <w:lang w:val="zh-CN"/>
        </w:rPr>
        <w:t>可再利用材料和可再循环材料利用比例计算书：内容应与图纸及</w:t>
      </w:r>
      <w:r>
        <w:rPr>
          <w:rFonts w:cs="宋体" w:hint="eastAsia"/>
        </w:rPr>
        <w:t>工程概预算材料清单</w:t>
      </w:r>
      <w:r>
        <w:rPr>
          <w:rFonts w:cs="宋体" w:hint="eastAsia"/>
          <w:lang w:val="zh-CN"/>
        </w:rPr>
        <w:t>一致</w:t>
      </w:r>
      <w:r>
        <w:rPr>
          <w:rFonts w:cs="宋体" w:hint="eastAsia"/>
        </w:rPr>
        <w:t>。</w:t>
      </w:r>
    </w:p>
    <w:p w:rsidR="0030658F" w:rsidRPr="002F6BED" w:rsidRDefault="0030658F" w:rsidP="00F524CC">
      <w:pPr>
        <w:ind w:firstLine="31680"/>
      </w:pPr>
      <w:r w:rsidRPr="002F6BED">
        <w:rPr>
          <w:rFonts w:cs="宋体" w:hint="eastAsia"/>
        </w:rPr>
        <w:t>实际提交材料：</w:t>
      </w:r>
      <w:bookmarkEnd w:id="307"/>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EB5590">
      <w:pPr>
        <w:pStyle w:val="a"/>
        <w:ind w:firstLine="480"/>
        <w:rPr>
          <w:rFonts w:cs="Calibri"/>
        </w:rPr>
      </w:pPr>
      <w:r w:rsidRPr="00714F41">
        <w:t xml:space="preserve">7.2.15 </w:t>
      </w:r>
      <w:r w:rsidRPr="00714F41">
        <w:rPr>
          <w:rFonts w:cs="黑体" w:hint="eastAsia"/>
        </w:rPr>
        <w:t>使用以废弃物为原料生产的建筑材料。（总分</w:t>
      </w:r>
      <w:r>
        <w:t>5</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Pr="00844B79" w:rsidRDefault="0030658F" w:rsidP="00F524CC">
      <w:pPr>
        <w:widowControl/>
        <w:ind w:firstLine="31680"/>
        <w:jc w:val="left"/>
        <w:rPr>
          <w:rFonts w:ascii="Times New Roman" w:hAnsi="Times New Roman" w:cs="Times New Roman"/>
        </w:rPr>
      </w:pPr>
      <w:r w:rsidRPr="00844B79">
        <w:rPr>
          <w:rFonts w:ascii="Times New Roman" w:hAnsi="Times New Roman" w:cs="Times New Roman"/>
          <w:b/>
          <w:bCs/>
        </w:rPr>
        <w:t>1</w:t>
      </w:r>
      <w:r w:rsidRPr="00674E47">
        <w:rPr>
          <w:rFonts w:ascii="Times New Roman" w:hAnsi="Times New Roman" w:cs="宋体" w:hint="eastAsia"/>
          <w:b/>
          <w:bCs/>
        </w:rPr>
        <w:t>）得分自评</w:t>
      </w:r>
    </w:p>
    <w:tbl>
      <w:tblPr>
        <w:tblW w:w="8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767"/>
        <w:gridCol w:w="1493"/>
        <w:gridCol w:w="1559"/>
      </w:tblGrid>
      <w:tr w:rsidR="0030658F" w:rsidRPr="00243A8F">
        <w:trPr>
          <w:trHeight w:val="165"/>
        </w:trPr>
        <w:tc>
          <w:tcPr>
            <w:tcW w:w="5561" w:type="dxa"/>
            <w:gridSpan w:val="2"/>
            <w:vAlign w:val="center"/>
          </w:tcPr>
          <w:p w:rsidR="0030658F" w:rsidRPr="00243A8F" w:rsidRDefault="0030658F" w:rsidP="00EB5590">
            <w:pPr>
              <w:pStyle w:val="a0"/>
              <w:rPr>
                <w:rFonts w:cs="Calibri"/>
              </w:rPr>
            </w:pPr>
            <w:r w:rsidRPr="00243A8F">
              <w:rPr>
                <w:rFonts w:cs="宋体" w:hint="eastAsia"/>
              </w:rPr>
              <w:t>评价内容</w:t>
            </w:r>
          </w:p>
        </w:tc>
        <w:tc>
          <w:tcPr>
            <w:tcW w:w="1493" w:type="dxa"/>
            <w:vAlign w:val="center"/>
          </w:tcPr>
          <w:p w:rsidR="0030658F" w:rsidRPr="00243A8F" w:rsidRDefault="0030658F" w:rsidP="00EB5590">
            <w:pPr>
              <w:pStyle w:val="a0"/>
              <w:rPr>
                <w:rFonts w:cs="Calibri"/>
              </w:rPr>
            </w:pPr>
            <w:r w:rsidRPr="00243A8F">
              <w:rPr>
                <w:rFonts w:cs="宋体" w:hint="eastAsia"/>
              </w:rPr>
              <w:t>评价分值（分）</w:t>
            </w:r>
          </w:p>
        </w:tc>
        <w:tc>
          <w:tcPr>
            <w:tcW w:w="1559" w:type="dxa"/>
            <w:vAlign w:val="center"/>
          </w:tcPr>
          <w:p w:rsidR="0030658F" w:rsidRPr="00243A8F" w:rsidRDefault="0030658F" w:rsidP="00EB5590">
            <w:pPr>
              <w:pStyle w:val="a0"/>
              <w:rPr>
                <w:rFonts w:cs="Calibri"/>
              </w:rPr>
            </w:pPr>
            <w:r w:rsidRPr="00243A8F">
              <w:rPr>
                <w:rFonts w:cs="宋体" w:hint="eastAsia"/>
              </w:rPr>
              <w:t>自评得分（分）</w:t>
            </w:r>
          </w:p>
        </w:tc>
      </w:tr>
      <w:tr w:rsidR="0030658F" w:rsidRPr="00243A8F">
        <w:trPr>
          <w:trHeight w:val="165"/>
        </w:trPr>
        <w:tc>
          <w:tcPr>
            <w:tcW w:w="3794" w:type="dxa"/>
            <w:vMerge w:val="restart"/>
            <w:vAlign w:val="center"/>
          </w:tcPr>
          <w:p w:rsidR="0030658F" w:rsidRPr="00243A8F" w:rsidRDefault="0030658F" w:rsidP="00EB5590">
            <w:pPr>
              <w:pStyle w:val="a0"/>
              <w:rPr>
                <w:rFonts w:cs="Calibri"/>
              </w:rPr>
            </w:pPr>
            <w:r w:rsidRPr="00243A8F">
              <w:t>1</w:t>
            </w:r>
            <w:r w:rsidRPr="00243A8F">
              <w:rPr>
                <w:rFonts w:cs="宋体" w:hint="eastAsia"/>
              </w:rPr>
              <w:t>、采用一种以废弃物为原料生产的建筑材料；</w:t>
            </w:r>
          </w:p>
        </w:tc>
        <w:tc>
          <w:tcPr>
            <w:tcW w:w="1767" w:type="dxa"/>
            <w:vAlign w:val="center"/>
          </w:tcPr>
          <w:p w:rsidR="0030658F" w:rsidRPr="00243A8F" w:rsidRDefault="0030658F" w:rsidP="00EB5590">
            <w:pPr>
              <w:pStyle w:val="a0"/>
              <w:rPr>
                <w:rFonts w:cs="Calibri"/>
              </w:rPr>
            </w:pPr>
            <w:r w:rsidRPr="00243A8F">
              <w:t>1</w:t>
            </w:r>
            <w:r w:rsidRPr="00243A8F">
              <w:rPr>
                <w:rFonts w:cs="宋体" w:hint="eastAsia"/>
              </w:rPr>
              <w:t>）达到</w:t>
            </w:r>
            <w:r w:rsidRPr="00243A8F">
              <w:t>6%</w:t>
            </w:r>
            <w:r w:rsidRPr="00243A8F">
              <w:rPr>
                <w:rFonts w:cs="宋体" w:hint="eastAsia"/>
              </w:rPr>
              <w:t>；</w:t>
            </w:r>
          </w:p>
        </w:tc>
        <w:tc>
          <w:tcPr>
            <w:tcW w:w="1493" w:type="dxa"/>
            <w:vAlign w:val="center"/>
          </w:tcPr>
          <w:p w:rsidR="0030658F" w:rsidRPr="00243A8F" w:rsidRDefault="0030658F" w:rsidP="00EB5590">
            <w:pPr>
              <w:pStyle w:val="a0"/>
            </w:pPr>
            <w:r w:rsidRPr="00243A8F">
              <w:t>3</w:t>
            </w:r>
          </w:p>
        </w:tc>
        <w:tc>
          <w:tcPr>
            <w:tcW w:w="1559" w:type="dxa"/>
          </w:tcPr>
          <w:p w:rsidR="0030658F" w:rsidRPr="00243A8F" w:rsidRDefault="0030658F" w:rsidP="00EB5590">
            <w:pPr>
              <w:pStyle w:val="a0"/>
            </w:pPr>
          </w:p>
        </w:tc>
      </w:tr>
      <w:tr w:rsidR="0030658F" w:rsidRPr="00243A8F">
        <w:tc>
          <w:tcPr>
            <w:tcW w:w="3794" w:type="dxa"/>
            <w:vMerge/>
            <w:vAlign w:val="center"/>
          </w:tcPr>
          <w:p w:rsidR="0030658F" w:rsidRPr="00243A8F" w:rsidRDefault="0030658F" w:rsidP="00EB5590">
            <w:pPr>
              <w:pStyle w:val="a0"/>
              <w:rPr>
                <w:rFonts w:cs="Calibri"/>
              </w:rPr>
            </w:pPr>
          </w:p>
        </w:tc>
        <w:tc>
          <w:tcPr>
            <w:tcW w:w="1767" w:type="dxa"/>
            <w:vAlign w:val="center"/>
          </w:tcPr>
          <w:p w:rsidR="0030658F" w:rsidRPr="00243A8F" w:rsidRDefault="0030658F" w:rsidP="00EB5590">
            <w:pPr>
              <w:pStyle w:val="a0"/>
              <w:rPr>
                <w:rFonts w:cs="Calibri"/>
              </w:rPr>
            </w:pPr>
            <w:r w:rsidRPr="00243A8F">
              <w:t>2</w:t>
            </w:r>
            <w:r w:rsidRPr="00243A8F">
              <w:rPr>
                <w:rFonts w:cs="宋体" w:hint="eastAsia"/>
              </w:rPr>
              <w:t>）达到</w:t>
            </w:r>
            <w:r w:rsidRPr="00243A8F">
              <w:t>10%</w:t>
            </w:r>
            <w:r w:rsidRPr="00243A8F">
              <w:rPr>
                <w:rFonts w:cs="宋体" w:hint="eastAsia"/>
              </w:rPr>
              <w:t>。</w:t>
            </w:r>
          </w:p>
        </w:tc>
        <w:tc>
          <w:tcPr>
            <w:tcW w:w="1493" w:type="dxa"/>
            <w:vAlign w:val="center"/>
          </w:tcPr>
          <w:p w:rsidR="0030658F" w:rsidRPr="00243A8F" w:rsidRDefault="0030658F" w:rsidP="00EB5590">
            <w:pPr>
              <w:pStyle w:val="a0"/>
            </w:pPr>
            <w:r w:rsidRPr="00243A8F">
              <w:t>5</w:t>
            </w:r>
          </w:p>
        </w:tc>
        <w:tc>
          <w:tcPr>
            <w:tcW w:w="1559" w:type="dxa"/>
          </w:tcPr>
          <w:p w:rsidR="0030658F" w:rsidRPr="00243A8F" w:rsidRDefault="0030658F" w:rsidP="00EB5590">
            <w:pPr>
              <w:pStyle w:val="a0"/>
            </w:pPr>
          </w:p>
        </w:tc>
      </w:tr>
      <w:tr w:rsidR="0030658F" w:rsidRPr="00243A8F">
        <w:tc>
          <w:tcPr>
            <w:tcW w:w="5561" w:type="dxa"/>
            <w:gridSpan w:val="2"/>
            <w:vAlign w:val="center"/>
          </w:tcPr>
          <w:p w:rsidR="0030658F" w:rsidRPr="00243A8F" w:rsidRDefault="0030658F" w:rsidP="00EB5590">
            <w:pPr>
              <w:pStyle w:val="a0"/>
              <w:rPr>
                <w:rFonts w:cs="Calibri"/>
              </w:rPr>
            </w:pPr>
            <w:r w:rsidRPr="00243A8F">
              <w:t>2</w:t>
            </w:r>
            <w:r w:rsidRPr="00243A8F">
              <w:rPr>
                <w:rFonts w:cs="宋体" w:hint="eastAsia"/>
              </w:rPr>
              <w:t>、采用两种及以上以废弃物为原料生产的建筑材料，每一种用量比例均达到</w:t>
            </w:r>
            <w:r w:rsidRPr="00243A8F">
              <w:t>30%</w:t>
            </w:r>
            <w:r w:rsidRPr="00243A8F">
              <w:rPr>
                <w:rFonts w:cs="宋体" w:hint="eastAsia"/>
              </w:rPr>
              <w:t>。</w:t>
            </w:r>
          </w:p>
        </w:tc>
        <w:tc>
          <w:tcPr>
            <w:tcW w:w="1493" w:type="dxa"/>
            <w:vAlign w:val="center"/>
          </w:tcPr>
          <w:p w:rsidR="0030658F" w:rsidRPr="00243A8F" w:rsidRDefault="0030658F" w:rsidP="00EB5590">
            <w:pPr>
              <w:pStyle w:val="a0"/>
            </w:pPr>
            <w:r w:rsidRPr="00243A8F">
              <w:t>5</w:t>
            </w:r>
          </w:p>
        </w:tc>
        <w:tc>
          <w:tcPr>
            <w:tcW w:w="1559" w:type="dxa"/>
          </w:tcPr>
          <w:p w:rsidR="0030658F" w:rsidRPr="00243A8F" w:rsidRDefault="0030658F" w:rsidP="00EB5590">
            <w:pPr>
              <w:pStyle w:val="a0"/>
            </w:pPr>
          </w:p>
        </w:tc>
      </w:tr>
      <w:tr w:rsidR="0030658F" w:rsidRPr="00243A8F">
        <w:tc>
          <w:tcPr>
            <w:tcW w:w="5561" w:type="dxa"/>
            <w:gridSpan w:val="2"/>
            <w:vAlign w:val="center"/>
          </w:tcPr>
          <w:p w:rsidR="0030658F" w:rsidRPr="00243A8F" w:rsidRDefault="0030658F" w:rsidP="00EB5590">
            <w:pPr>
              <w:pStyle w:val="a0"/>
              <w:rPr>
                <w:rFonts w:cs="Calibri"/>
              </w:rPr>
            </w:pPr>
            <w:r w:rsidRPr="00243A8F">
              <w:rPr>
                <w:rFonts w:cs="宋体" w:hint="eastAsia"/>
              </w:rPr>
              <w:t>合计</w:t>
            </w:r>
          </w:p>
        </w:tc>
        <w:tc>
          <w:tcPr>
            <w:tcW w:w="1493" w:type="dxa"/>
            <w:vAlign w:val="center"/>
          </w:tcPr>
          <w:p w:rsidR="0030658F" w:rsidRPr="00243A8F" w:rsidRDefault="0030658F" w:rsidP="00EB5590">
            <w:pPr>
              <w:pStyle w:val="a0"/>
            </w:pPr>
            <w:r w:rsidRPr="00243A8F">
              <w:t>5</w:t>
            </w:r>
          </w:p>
        </w:tc>
        <w:tc>
          <w:tcPr>
            <w:tcW w:w="1559" w:type="dxa"/>
          </w:tcPr>
          <w:p w:rsidR="0030658F" w:rsidRPr="00243A8F" w:rsidRDefault="0030658F" w:rsidP="00EB5590">
            <w:pPr>
              <w:pStyle w:val="a0"/>
            </w:pPr>
          </w:p>
        </w:tc>
      </w:tr>
    </w:tbl>
    <w:p w:rsidR="0030658F" w:rsidRDefault="0030658F" w:rsidP="0030658F">
      <w:pPr>
        <w:widowControl/>
        <w:ind w:firstLine="31680"/>
        <w:jc w:val="left"/>
        <w:rPr>
          <w:rFonts w:ascii="Times New Roman" w:hAnsi="Times New Roman" w:cs="Times New Roman"/>
        </w:rPr>
      </w:pPr>
    </w:p>
    <w:p w:rsidR="0030658F" w:rsidRPr="00844B79" w:rsidRDefault="0030658F" w:rsidP="00F524CC">
      <w:pPr>
        <w:widowControl/>
        <w:ind w:firstLine="31680"/>
        <w:jc w:val="left"/>
        <w:rPr>
          <w:rFonts w:ascii="Times New Roman" w:hAnsi="Times New Roman" w:cs="Times New Roman"/>
        </w:rPr>
      </w:pPr>
      <w:r w:rsidRPr="00844B79">
        <w:rPr>
          <w:rFonts w:ascii="Times New Roman" w:hAnsi="Times New Roman" w:cs="Times New Roman"/>
          <w:b/>
          <w:bCs/>
        </w:rPr>
        <w:t>2</w:t>
      </w:r>
      <w:r w:rsidRPr="009B3E18">
        <w:rPr>
          <w:rFonts w:ascii="Times New Roman" w:hAnsi="Times New Roman" w:cs="宋体" w:hint="eastAsia"/>
          <w:b/>
          <w:bCs/>
        </w:rPr>
        <w:t>）</w:t>
      </w:r>
      <w:r w:rsidRPr="00674E47">
        <w:rPr>
          <w:rFonts w:ascii="Times New Roman" w:hAnsi="Times New Roman" w:cs="宋体" w:hint="eastAsia"/>
          <w:b/>
          <w:bCs/>
        </w:rPr>
        <w:t>评价要点</w:t>
      </w:r>
    </w:p>
    <w:p w:rsidR="0030658F" w:rsidRPr="00844B79" w:rsidRDefault="0030658F" w:rsidP="00F524CC">
      <w:pPr>
        <w:widowControl/>
        <w:ind w:firstLine="31680"/>
        <w:jc w:val="left"/>
        <w:rPr>
          <w:rFonts w:ascii="Times New Roman" w:hAnsi="Times New Roman" w:cs="Times New Roman"/>
        </w:rPr>
      </w:pPr>
      <w:r w:rsidRPr="00844B79">
        <w:rPr>
          <w:rFonts w:ascii="Times New Roman" w:hAnsi="Times New Roman" w:cs="Times New Roman"/>
        </w:rPr>
        <w:t>1</w:t>
      </w:r>
      <w:r w:rsidRPr="00844B79">
        <w:rPr>
          <w:rFonts w:ascii="Times New Roman" w:hAnsi="Times New Roman" w:cs="宋体" w:hint="eastAsia"/>
        </w:rPr>
        <w:t>、</w:t>
      </w:r>
      <w:r>
        <w:rPr>
          <w:rFonts w:ascii="Times New Roman" w:hAnsi="Times New Roman" w:cs="宋体" w:hint="eastAsia"/>
        </w:rPr>
        <w:t>采用一种</w:t>
      </w:r>
      <w:r w:rsidRPr="009B3E18">
        <w:rPr>
          <w:rFonts w:ascii="Times New Roman" w:hAnsi="Times New Roman" w:cs="宋体" w:hint="eastAsia"/>
        </w:rPr>
        <w:t>以废弃物为原料生产的建筑材料</w:t>
      </w:r>
      <w:r w:rsidRPr="00844B79">
        <w:rPr>
          <w:rFonts w:ascii="Times New Roman" w:hAnsi="Times New Roman" w:cs="宋体" w:hint="eastAsia"/>
        </w:rPr>
        <w:t>使用重量：</w:t>
      </w:r>
      <w:r w:rsidRPr="00844B79">
        <w:rPr>
          <w:rFonts w:ascii="Times New Roman" w:hAnsi="Times New Roman" w:cs="Times New Roman"/>
          <w:u w:val="single"/>
        </w:rPr>
        <w:t xml:space="preserve">      </w:t>
      </w:r>
      <w:r>
        <w:rPr>
          <w:rFonts w:ascii="Times New Roman" w:hAnsi="Times New Roman" w:cs="Times New Roman"/>
        </w:rPr>
        <w:t xml:space="preserve"> </w:t>
      </w:r>
      <w:r w:rsidRPr="00844B79">
        <w:rPr>
          <w:rFonts w:ascii="Times New Roman" w:hAnsi="Times New Roman" w:cs="宋体" w:hint="eastAsia"/>
        </w:rPr>
        <w:t>（吨）；</w:t>
      </w:r>
    </w:p>
    <w:p w:rsidR="0030658F" w:rsidRPr="00844B79" w:rsidRDefault="0030658F" w:rsidP="00F524CC">
      <w:pPr>
        <w:widowControl/>
        <w:ind w:firstLine="31680"/>
        <w:jc w:val="left"/>
        <w:rPr>
          <w:rFonts w:ascii="Times New Roman" w:hAnsi="Times New Roman" w:cs="Times New Roman"/>
        </w:rPr>
      </w:pPr>
      <w:r w:rsidRPr="00844B79">
        <w:rPr>
          <w:rFonts w:ascii="Times New Roman" w:hAnsi="Times New Roman" w:cs="Times New Roman"/>
        </w:rPr>
        <w:t>2</w:t>
      </w:r>
      <w:r w:rsidRPr="00844B79">
        <w:rPr>
          <w:rFonts w:ascii="Times New Roman" w:hAnsi="Times New Roman" w:cs="宋体" w:hint="eastAsia"/>
        </w:rPr>
        <w:t>、</w:t>
      </w:r>
      <w:r>
        <w:rPr>
          <w:rFonts w:ascii="Times New Roman" w:hAnsi="Times New Roman" w:cs="宋体" w:hint="eastAsia"/>
        </w:rPr>
        <w:t>采用二种及以上以</w:t>
      </w:r>
      <w:r w:rsidRPr="009B3E18">
        <w:rPr>
          <w:rFonts w:ascii="Times New Roman" w:hAnsi="Times New Roman" w:cs="宋体" w:hint="eastAsia"/>
        </w:rPr>
        <w:t>废弃物为原料生产的建筑材料</w:t>
      </w:r>
      <w:r w:rsidRPr="00844B79">
        <w:rPr>
          <w:rFonts w:ascii="Times New Roman" w:hAnsi="Times New Roman" w:cs="宋体" w:hint="eastAsia"/>
        </w:rPr>
        <w:t>使用重量：</w:t>
      </w:r>
      <w:r w:rsidRPr="00844B79">
        <w:rPr>
          <w:rFonts w:ascii="Times New Roman" w:hAnsi="Times New Roman" w:cs="Times New Roman"/>
          <w:u w:val="single"/>
        </w:rPr>
        <w:t xml:space="preserve">      </w:t>
      </w:r>
      <w:r w:rsidRPr="00844B79">
        <w:rPr>
          <w:rFonts w:ascii="Times New Roman" w:hAnsi="Times New Roman" w:cs="Times New Roman"/>
        </w:rPr>
        <w:t xml:space="preserve"> </w:t>
      </w:r>
      <w:r w:rsidRPr="00844B79">
        <w:rPr>
          <w:rFonts w:ascii="Times New Roman" w:hAnsi="Times New Roman" w:cs="宋体" w:hint="eastAsia"/>
        </w:rPr>
        <w:t>（吨）；</w:t>
      </w:r>
    </w:p>
    <w:p w:rsidR="0030658F" w:rsidRPr="00844B79" w:rsidRDefault="0030658F" w:rsidP="00F524CC">
      <w:pPr>
        <w:widowControl/>
        <w:ind w:firstLine="31680"/>
        <w:jc w:val="left"/>
        <w:rPr>
          <w:rFonts w:ascii="Times New Roman" w:hAnsi="Times New Roman" w:cs="Times New Roman"/>
        </w:rPr>
      </w:pPr>
      <w:r w:rsidRPr="00844B79">
        <w:rPr>
          <w:rFonts w:ascii="Times New Roman" w:hAnsi="Times New Roman" w:cs="Times New Roman"/>
        </w:rPr>
        <w:t>3</w:t>
      </w:r>
      <w:r w:rsidRPr="00844B79">
        <w:rPr>
          <w:rFonts w:ascii="Times New Roman" w:hAnsi="Times New Roman" w:cs="宋体" w:hint="eastAsia"/>
        </w:rPr>
        <w:t>、本项目所有建筑材料总重量：</w:t>
      </w:r>
      <w:r w:rsidRPr="00844B79">
        <w:rPr>
          <w:rFonts w:ascii="Times New Roman" w:hAnsi="Times New Roman" w:cs="Times New Roman"/>
          <w:u w:val="single"/>
        </w:rPr>
        <w:t xml:space="preserve">      </w:t>
      </w:r>
      <w:r w:rsidRPr="00844B79">
        <w:rPr>
          <w:rFonts w:ascii="Times New Roman" w:hAnsi="Times New Roman" w:cs="Times New Roman"/>
        </w:rPr>
        <w:t xml:space="preserve"> </w:t>
      </w:r>
      <w:r w:rsidRPr="00844B79">
        <w:rPr>
          <w:rFonts w:ascii="Times New Roman" w:hAnsi="Times New Roman" w:cs="宋体" w:hint="eastAsia"/>
        </w:rPr>
        <w:t>（吨）；</w:t>
      </w:r>
    </w:p>
    <w:p w:rsidR="0030658F" w:rsidRPr="00844B79" w:rsidRDefault="0030658F" w:rsidP="00F524CC">
      <w:pPr>
        <w:widowControl/>
        <w:ind w:firstLine="31680"/>
        <w:rPr>
          <w:rFonts w:ascii="Times New Roman" w:hAnsi="Times New Roman" w:cs="Times New Roman"/>
        </w:rPr>
      </w:pPr>
      <w:r w:rsidRPr="009B3E18">
        <w:rPr>
          <w:rFonts w:ascii="Times New Roman" w:hAnsi="Times New Roman" w:cs="宋体" w:hint="eastAsia"/>
        </w:rPr>
        <w:t>采用一种以废弃物为原料生产的建筑材料</w:t>
      </w:r>
      <w:r>
        <w:rPr>
          <w:rFonts w:ascii="Times New Roman" w:hAnsi="Times New Roman" w:cs="宋体" w:hint="eastAsia"/>
        </w:rPr>
        <w:t>用</w:t>
      </w:r>
      <w:r w:rsidRPr="00844B79">
        <w:rPr>
          <w:rFonts w:ascii="Times New Roman" w:hAnsi="Times New Roman" w:cs="宋体" w:hint="eastAsia"/>
        </w:rPr>
        <w:t>量占所有建筑材料总重量的比例：</w:t>
      </w:r>
      <w:r w:rsidRPr="00844B79">
        <w:rPr>
          <w:rFonts w:ascii="Times New Roman" w:hAnsi="Times New Roman" w:cs="Times New Roman"/>
          <w:u w:val="single"/>
        </w:rPr>
        <w:t xml:space="preserve">      </w:t>
      </w:r>
      <w:r w:rsidRPr="00844B79">
        <w:rPr>
          <w:rFonts w:ascii="Times New Roman" w:hAnsi="Times New Roman" w:cs="Times New Roman"/>
        </w:rPr>
        <w:t xml:space="preserve"> %</w:t>
      </w:r>
      <w:r>
        <w:rPr>
          <w:rFonts w:ascii="Times New Roman" w:hAnsi="Times New Roman" w:cs="宋体" w:hint="eastAsia"/>
        </w:rPr>
        <w:t>；</w:t>
      </w:r>
    </w:p>
    <w:p w:rsidR="0030658F" w:rsidRDefault="0030658F" w:rsidP="00F524CC">
      <w:pPr>
        <w:widowControl/>
        <w:ind w:firstLine="31680"/>
        <w:rPr>
          <w:rFonts w:ascii="Times New Roman" w:hAnsi="Times New Roman" w:cs="Times New Roman"/>
        </w:rPr>
      </w:pPr>
      <w:r w:rsidRPr="009B3E18">
        <w:rPr>
          <w:rFonts w:ascii="Times New Roman" w:hAnsi="Times New Roman" w:cs="宋体" w:hint="eastAsia"/>
        </w:rPr>
        <w:t>采用</w:t>
      </w:r>
      <w:r w:rsidRPr="003E5AB6">
        <w:rPr>
          <w:rFonts w:ascii="Times New Roman" w:hAnsi="Times New Roman" w:cs="宋体" w:hint="eastAsia"/>
        </w:rPr>
        <w:t>两种及以上</w:t>
      </w:r>
      <w:r w:rsidRPr="009B3E18">
        <w:rPr>
          <w:rFonts w:ascii="Times New Roman" w:hAnsi="Times New Roman" w:cs="宋体" w:hint="eastAsia"/>
        </w:rPr>
        <w:t>以废弃物为原料生产的建筑材料</w:t>
      </w:r>
      <w:r>
        <w:rPr>
          <w:rFonts w:ascii="Times New Roman" w:hAnsi="Times New Roman" w:cs="宋体" w:hint="eastAsia"/>
        </w:rPr>
        <w:t>用</w:t>
      </w:r>
      <w:r w:rsidRPr="00844B79">
        <w:rPr>
          <w:rFonts w:ascii="Times New Roman" w:hAnsi="Times New Roman" w:cs="宋体" w:hint="eastAsia"/>
        </w:rPr>
        <w:t>量占所有建筑材料总重量的比例：</w:t>
      </w:r>
      <w:r w:rsidRPr="00844B79">
        <w:rPr>
          <w:rFonts w:ascii="Times New Roman" w:hAnsi="Times New Roman" w:cs="Times New Roman"/>
          <w:u w:val="single"/>
        </w:rPr>
        <w:t xml:space="preserve">      </w:t>
      </w:r>
      <w:r w:rsidRPr="00844B79">
        <w:rPr>
          <w:rFonts w:ascii="Times New Roman" w:hAnsi="Times New Roman" w:cs="Times New Roman"/>
        </w:rPr>
        <w:t xml:space="preserve"> %</w:t>
      </w:r>
      <w:r w:rsidRPr="00844B79">
        <w:rPr>
          <w:rFonts w:ascii="Times New Roman" w:hAnsi="Times New Roman" w:cs="宋体" w:hint="eastAsia"/>
        </w:rPr>
        <w:t>。</w:t>
      </w:r>
    </w:p>
    <w:p w:rsidR="0030658F" w:rsidRPr="003E5AB6" w:rsidRDefault="0030658F" w:rsidP="00F524CC">
      <w:pPr>
        <w:widowControl/>
        <w:ind w:firstLine="31680"/>
        <w:jc w:val="left"/>
        <w:rPr>
          <w:rFonts w:ascii="Times New Roman" w:hAnsi="Times New Roman" w:cs="Times New Roman"/>
          <w:b/>
          <w:bCs/>
        </w:rPr>
      </w:pPr>
    </w:p>
    <w:p w:rsidR="0030658F" w:rsidRPr="00844B79" w:rsidRDefault="0030658F" w:rsidP="00F524CC">
      <w:pPr>
        <w:widowControl/>
        <w:ind w:firstLine="31680"/>
        <w:jc w:val="left"/>
        <w:rPr>
          <w:rFonts w:ascii="Times New Roman" w:hAnsi="Times New Roman" w:cs="Times New Roman"/>
        </w:rPr>
      </w:pPr>
      <w:r w:rsidRPr="00844B79">
        <w:rPr>
          <w:rFonts w:ascii="Times New Roman" w:hAnsi="Times New Roman" w:cs="Times New Roman"/>
          <w:b/>
          <w:bCs/>
        </w:rPr>
        <w:t>3</w:t>
      </w:r>
      <w:r w:rsidRPr="009B3E18">
        <w:rPr>
          <w:rFonts w:ascii="Times New Roman" w:hAnsi="Times New Roman" w:cs="宋体" w:hint="eastAsia"/>
          <w:b/>
          <w:bCs/>
        </w:rPr>
        <w:t>）</w:t>
      </w:r>
      <w:r w:rsidRPr="00674E47">
        <w:rPr>
          <w:rFonts w:ascii="Times New Roman" w:hAnsi="Times New Roman" w:cs="宋体" w:hint="eastAsia"/>
          <w:b/>
          <w:bCs/>
        </w:rPr>
        <w:t>证明材料</w:t>
      </w:r>
    </w:p>
    <w:p w:rsidR="0030658F" w:rsidRPr="00844B79" w:rsidRDefault="0030658F" w:rsidP="00F524CC">
      <w:pPr>
        <w:widowControl/>
        <w:ind w:firstLine="31680"/>
        <w:jc w:val="left"/>
        <w:rPr>
          <w:rFonts w:ascii="Times New Roman" w:hAnsi="Times New Roman" w:cs="Times New Roman"/>
        </w:rPr>
      </w:pPr>
      <w:r w:rsidRPr="00844B79">
        <w:rPr>
          <w:rFonts w:ascii="Times New Roman" w:hAnsi="Times New Roman" w:cs="宋体" w:hint="eastAsia"/>
        </w:rPr>
        <w:t>提交材料及要求：</w:t>
      </w:r>
    </w:p>
    <w:p w:rsidR="0030658F" w:rsidRPr="00674E47" w:rsidRDefault="0030658F" w:rsidP="00F524CC">
      <w:pPr>
        <w:widowControl/>
        <w:ind w:firstLine="31680"/>
        <w:jc w:val="left"/>
        <w:rPr>
          <w:rFonts w:ascii="Times New Roman" w:hAnsi="Times New Roman" w:cs="Times New Roman"/>
        </w:rPr>
      </w:pPr>
      <w:r w:rsidRPr="00674E47">
        <w:rPr>
          <w:rFonts w:ascii="Times New Roman" w:hAnsi="Times New Roman" w:cs="Times New Roman"/>
        </w:rPr>
        <w:t>1</w:t>
      </w:r>
      <w:r w:rsidRPr="00674E47">
        <w:rPr>
          <w:rFonts w:ascii="Times New Roman" w:hAnsi="Times New Roman" w:cs="宋体" w:hint="eastAsia"/>
        </w:rPr>
        <w:t>、</w:t>
      </w:r>
      <w:r>
        <w:rPr>
          <w:rFonts w:ascii="Times New Roman" w:hAnsi="Times New Roman" w:cs="宋体" w:hint="eastAsia"/>
        </w:rPr>
        <w:t>建筑</w:t>
      </w:r>
      <w:r w:rsidRPr="00674E47">
        <w:rPr>
          <w:rFonts w:ascii="Times New Roman" w:hAnsi="Times New Roman" w:cs="宋体" w:hint="eastAsia"/>
        </w:rPr>
        <w:t>施工图及说明</w:t>
      </w:r>
      <w:r>
        <w:rPr>
          <w:rFonts w:ascii="Times New Roman" w:hAnsi="Times New Roman" w:cs="宋体" w:hint="eastAsia"/>
        </w:rPr>
        <w:t>：含以废弃物为原料生产的利用说明。</w:t>
      </w:r>
    </w:p>
    <w:p w:rsidR="0030658F" w:rsidRPr="00674E47" w:rsidRDefault="0030658F" w:rsidP="00F524CC">
      <w:pPr>
        <w:ind w:firstLine="31680"/>
      </w:pPr>
      <w:r w:rsidRPr="00844B79">
        <w:rPr>
          <w:rFonts w:ascii="Times New Roman" w:hAnsi="Times New Roman" w:cs="Times New Roman"/>
        </w:rPr>
        <w:t>2</w:t>
      </w:r>
      <w:r w:rsidRPr="00844B79">
        <w:rPr>
          <w:rFonts w:ascii="Times New Roman" w:hAnsi="Times New Roman" w:cs="宋体" w:hint="eastAsia"/>
        </w:rPr>
        <w:t>、</w:t>
      </w:r>
      <w:r w:rsidRPr="00674E47">
        <w:rPr>
          <w:rFonts w:cs="宋体" w:hint="eastAsia"/>
        </w:rPr>
        <w:t>以废弃物为原料生产的建筑材料使用量比例计算书</w:t>
      </w:r>
      <w:r>
        <w:rPr>
          <w:rFonts w:cs="宋体" w:hint="eastAsia"/>
        </w:rPr>
        <w:t>。</w:t>
      </w:r>
    </w:p>
    <w:p w:rsidR="0030658F" w:rsidRPr="002F6BED" w:rsidRDefault="0030658F" w:rsidP="00084134">
      <w:pPr>
        <w:pStyle w:val="a"/>
        <w:spacing w:line="288" w:lineRule="auto"/>
        <w:ind w:firstLine="420"/>
        <w:outlineLvl w:val="9"/>
        <w:rPr>
          <w:rFonts w:cs="Calibri"/>
          <w:sz w:val="21"/>
          <w:szCs w:val="21"/>
        </w:rPr>
      </w:pPr>
      <w:bookmarkStart w:id="308" w:name="_Toc435604803"/>
      <w:r w:rsidRPr="002F6BED">
        <w:rPr>
          <w:rFonts w:cs="黑体" w:hint="eastAsia"/>
          <w:sz w:val="21"/>
          <w:szCs w:val="21"/>
        </w:rPr>
        <w:t>实际提交材料：</w:t>
      </w:r>
      <w:bookmarkEnd w:id="308"/>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C65149">
      <w:pPr>
        <w:pStyle w:val="a"/>
        <w:ind w:firstLine="480"/>
        <w:rPr>
          <w:rFonts w:cs="Calibri"/>
        </w:rPr>
      </w:pPr>
      <w:r w:rsidRPr="00714F41">
        <w:t xml:space="preserve">7.2.16 </w:t>
      </w:r>
      <w:r w:rsidRPr="00714F41">
        <w:rPr>
          <w:rFonts w:cs="黑体" w:hint="eastAsia"/>
        </w:rPr>
        <w:t>合理采用耐久性好、易维护的装饰修建筑材料。（总分</w:t>
      </w:r>
      <w:r>
        <w:t>5</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Pr="00844B79" w:rsidRDefault="0030658F" w:rsidP="00F524CC">
      <w:pPr>
        <w:widowControl/>
        <w:ind w:firstLine="31680"/>
        <w:jc w:val="left"/>
        <w:rPr>
          <w:rFonts w:ascii="Times New Roman" w:hAnsi="Times New Roman" w:cs="Times New Roman"/>
        </w:rPr>
      </w:pPr>
      <w:r w:rsidRPr="00844B79">
        <w:rPr>
          <w:rFonts w:ascii="Times New Roman" w:hAnsi="Times New Roman" w:cs="Times New Roman"/>
          <w:b/>
          <w:bCs/>
        </w:rPr>
        <w:t>1</w:t>
      </w:r>
      <w:r w:rsidRPr="00674E47">
        <w:rPr>
          <w:rFonts w:ascii="Times New Roman" w:hAnsi="Times New Roman" w:cs="宋体" w:hint="eastAsia"/>
          <w:b/>
          <w:bCs/>
        </w:rPr>
        <w:t>）得分自评</w:t>
      </w:r>
    </w:p>
    <w:tbl>
      <w:tblPr>
        <w:tblW w:w="83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0"/>
        <w:gridCol w:w="1377"/>
        <w:gridCol w:w="1414"/>
      </w:tblGrid>
      <w:tr w:rsidR="0030658F" w:rsidRPr="00243A8F">
        <w:trPr>
          <w:trHeight w:val="162"/>
        </w:trPr>
        <w:tc>
          <w:tcPr>
            <w:tcW w:w="5550" w:type="dxa"/>
            <w:vAlign w:val="center"/>
          </w:tcPr>
          <w:p w:rsidR="0030658F" w:rsidRPr="00243A8F" w:rsidRDefault="0030658F" w:rsidP="00C65149">
            <w:pPr>
              <w:pStyle w:val="a0"/>
              <w:rPr>
                <w:rFonts w:cs="Calibri"/>
              </w:rPr>
            </w:pPr>
            <w:r w:rsidRPr="00243A8F">
              <w:rPr>
                <w:rFonts w:cs="宋体" w:hint="eastAsia"/>
              </w:rPr>
              <w:t>评价内容</w:t>
            </w:r>
          </w:p>
        </w:tc>
        <w:tc>
          <w:tcPr>
            <w:tcW w:w="1377" w:type="dxa"/>
            <w:vAlign w:val="center"/>
          </w:tcPr>
          <w:p w:rsidR="0030658F" w:rsidRPr="00243A8F" w:rsidRDefault="0030658F" w:rsidP="00C65149">
            <w:pPr>
              <w:pStyle w:val="a0"/>
              <w:rPr>
                <w:rFonts w:cs="Calibri"/>
              </w:rPr>
            </w:pPr>
            <w:r w:rsidRPr="00243A8F">
              <w:rPr>
                <w:rFonts w:cs="宋体" w:hint="eastAsia"/>
              </w:rPr>
              <w:t>评价分值（分）</w:t>
            </w:r>
          </w:p>
        </w:tc>
        <w:tc>
          <w:tcPr>
            <w:tcW w:w="1414" w:type="dxa"/>
            <w:vAlign w:val="center"/>
          </w:tcPr>
          <w:p w:rsidR="0030658F" w:rsidRPr="00243A8F" w:rsidRDefault="0030658F" w:rsidP="00C65149">
            <w:pPr>
              <w:pStyle w:val="a0"/>
              <w:rPr>
                <w:rFonts w:cs="Calibri"/>
              </w:rPr>
            </w:pPr>
            <w:r w:rsidRPr="00243A8F">
              <w:rPr>
                <w:rFonts w:cs="宋体" w:hint="eastAsia"/>
              </w:rPr>
              <w:t>自评得分（分）</w:t>
            </w:r>
          </w:p>
        </w:tc>
      </w:tr>
      <w:tr w:rsidR="0030658F" w:rsidRPr="00243A8F">
        <w:trPr>
          <w:trHeight w:val="606"/>
        </w:trPr>
        <w:tc>
          <w:tcPr>
            <w:tcW w:w="5550" w:type="dxa"/>
          </w:tcPr>
          <w:p w:rsidR="0030658F" w:rsidRPr="00243A8F" w:rsidRDefault="0030658F" w:rsidP="00C65149">
            <w:pPr>
              <w:pStyle w:val="a0"/>
              <w:rPr>
                <w:rFonts w:cs="Calibri"/>
              </w:rPr>
            </w:pPr>
            <w:r w:rsidRPr="00243A8F">
              <w:t>1</w:t>
            </w:r>
            <w:r w:rsidRPr="00243A8F">
              <w:rPr>
                <w:rFonts w:cs="宋体" w:hint="eastAsia"/>
              </w:rPr>
              <w:t>、采用耐久性好，易维护材料的外立面面积超过外立面总面积（非玻璃幕墙不含窗洞口）的</w:t>
            </w:r>
            <w:r w:rsidRPr="00243A8F">
              <w:t>50%</w:t>
            </w:r>
            <w:r w:rsidRPr="00243A8F">
              <w:rPr>
                <w:rFonts w:cs="宋体" w:hint="eastAsia"/>
              </w:rPr>
              <w:t>；</w:t>
            </w:r>
          </w:p>
        </w:tc>
        <w:tc>
          <w:tcPr>
            <w:tcW w:w="1377" w:type="dxa"/>
            <w:vAlign w:val="center"/>
          </w:tcPr>
          <w:p w:rsidR="0030658F" w:rsidRPr="00243A8F" w:rsidRDefault="0030658F" w:rsidP="00C65149">
            <w:pPr>
              <w:pStyle w:val="a0"/>
            </w:pPr>
            <w:r w:rsidRPr="00243A8F">
              <w:t>2</w:t>
            </w:r>
          </w:p>
        </w:tc>
        <w:tc>
          <w:tcPr>
            <w:tcW w:w="1414" w:type="dxa"/>
            <w:vAlign w:val="center"/>
          </w:tcPr>
          <w:p w:rsidR="0030658F" w:rsidRPr="00243A8F" w:rsidRDefault="0030658F" w:rsidP="00C65149">
            <w:pPr>
              <w:pStyle w:val="a0"/>
            </w:pPr>
          </w:p>
        </w:tc>
      </w:tr>
      <w:tr w:rsidR="0030658F" w:rsidRPr="00243A8F">
        <w:trPr>
          <w:trHeight w:val="606"/>
        </w:trPr>
        <w:tc>
          <w:tcPr>
            <w:tcW w:w="5550" w:type="dxa"/>
          </w:tcPr>
          <w:p w:rsidR="0030658F" w:rsidRPr="00243A8F" w:rsidRDefault="0030658F" w:rsidP="00C65149">
            <w:pPr>
              <w:pStyle w:val="a0"/>
              <w:rPr>
                <w:rFonts w:cs="Calibri"/>
              </w:rPr>
            </w:pPr>
            <w:r w:rsidRPr="00243A8F">
              <w:t>2</w:t>
            </w:r>
            <w:r w:rsidRPr="00243A8F">
              <w:rPr>
                <w:rFonts w:cs="宋体" w:hint="eastAsia"/>
              </w:rPr>
              <w:t>、采用耐久性好、易维护材料的室内装饰装修面积超过同类面积的</w:t>
            </w:r>
            <w:r w:rsidRPr="00243A8F">
              <w:t>70%</w:t>
            </w:r>
            <w:r w:rsidRPr="00243A8F">
              <w:rPr>
                <w:rFonts w:cs="宋体" w:hint="eastAsia"/>
              </w:rPr>
              <w:t>；</w:t>
            </w:r>
          </w:p>
        </w:tc>
        <w:tc>
          <w:tcPr>
            <w:tcW w:w="1377" w:type="dxa"/>
          </w:tcPr>
          <w:p w:rsidR="0030658F" w:rsidRPr="00243A8F" w:rsidRDefault="0030658F" w:rsidP="00C65149">
            <w:pPr>
              <w:pStyle w:val="a0"/>
            </w:pPr>
            <w:r w:rsidRPr="00243A8F">
              <w:t>2</w:t>
            </w:r>
          </w:p>
        </w:tc>
        <w:tc>
          <w:tcPr>
            <w:tcW w:w="1414" w:type="dxa"/>
          </w:tcPr>
          <w:p w:rsidR="0030658F" w:rsidRPr="00243A8F" w:rsidRDefault="0030658F" w:rsidP="00C65149">
            <w:pPr>
              <w:pStyle w:val="a0"/>
            </w:pPr>
          </w:p>
        </w:tc>
      </w:tr>
      <w:tr w:rsidR="0030658F" w:rsidRPr="00243A8F">
        <w:trPr>
          <w:trHeight w:val="917"/>
        </w:trPr>
        <w:tc>
          <w:tcPr>
            <w:tcW w:w="5550" w:type="dxa"/>
          </w:tcPr>
          <w:p w:rsidR="0030658F" w:rsidRPr="00243A8F" w:rsidRDefault="0030658F" w:rsidP="00C65149">
            <w:pPr>
              <w:pStyle w:val="a0"/>
              <w:rPr>
                <w:rFonts w:cs="Calibri"/>
              </w:rPr>
            </w:pPr>
            <w:r w:rsidRPr="00243A8F">
              <w:t>3</w:t>
            </w:r>
            <w:r w:rsidRPr="00243A8F">
              <w:rPr>
                <w:rFonts w:cs="宋体" w:hint="eastAsia"/>
              </w:rPr>
              <w:t>、采用水、暖管线明装设计等易维护措施，某项措施超过同类工程量的</w:t>
            </w:r>
            <w:r w:rsidRPr="00243A8F">
              <w:t>70%</w:t>
            </w:r>
            <w:r w:rsidRPr="00243A8F">
              <w:rPr>
                <w:rFonts w:cs="宋体" w:hint="eastAsia"/>
              </w:rPr>
              <w:t>或屋顶层所有设备以悬空结构支撑，与屋顶防水层分离设计。</w:t>
            </w:r>
          </w:p>
        </w:tc>
        <w:tc>
          <w:tcPr>
            <w:tcW w:w="1377" w:type="dxa"/>
          </w:tcPr>
          <w:p w:rsidR="0030658F" w:rsidRPr="00243A8F" w:rsidRDefault="0030658F" w:rsidP="00C65149">
            <w:pPr>
              <w:pStyle w:val="a0"/>
            </w:pPr>
            <w:r w:rsidRPr="00243A8F">
              <w:t>1</w:t>
            </w:r>
          </w:p>
        </w:tc>
        <w:tc>
          <w:tcPr>
            <w:tcW w:w="1414" w:type="dxa"/>
          </w:tcPr>
          <w:p w:rsidR="0030658F" w:rsidRPr="00243A8F" w:rsidRDefault="0030658F" w:rsidP="00C65149">
            <w:pPr>
              <w:pStyle w:val="a0"/>
            </w:pPr>
          </w:p>
        </w:tc>
      </w:tr>
      <w:tr w:rsidR="0030658F" w:rsidRPr="00243A8F">
        <w:trPr>
          <w:trHeight w:val="295"/>
        </w:trPr>
        <w:tc>
          <w:tcPr>
            <w:tcW w:w="5550" w:type="dxa"/>
            <w:vAlign w:val="center"/>
          </w:tcPr>
          <w:p w:rsidR="0030658F" w:rsidRPr="00243A8F" w:rsidRDefault="0030658F" w:rsidP="00C65149">
            <w:pPr>
              <w:pStyle w:val="a0"/>
              <w:rPr>
                <w:rFonts w:cs="Calibri"/>
              </w:rPr>
            </w:pPr>
            <w:r w:rsidRPr="00243A8F">
              <w:rPr>
                <w:rFonts w:cs="宋体" w:hint="eastAsia"/>
              </w:rPr>
              <w:t>合计</w:t>
            </w:r>
          </w:p>
        </w:tc>
        <w:tc>
          <w:tcPr>
            <w:tcW w:w="1377" w:type="dxa"/>
            <w:vAlign w:val="center"/>
          </w:tcPr>
          <w:p w:rsidR="0030658F" w:rsidRPr="00243A8F" w:rsidRDefault="0030658F" w:rsidP="00C65149">
            <w:pPr>
              <w:pStyle w:val="a0"/>
            </w:pPr>
            <w:r w:rsidRPr="00243A8F">
              <w:t>5</w:t>
            </w:r>
          </w:p>
        </w:tc>
        <w:tc>
          <w:tcPr>
            <w:tcW w:w="1414" w:type="dxa"/>
          </w:tcPr>
          <w:p w:rsidR="0030658F" w:rsidRPr="00243A8F" w:rsidRDefault="0030658F" w:rsidP="00C65149">
            <w:pPr>
              <w:pStyle w:val="a0"/>
            </w:pPr>
          </w:p>
        </w:tc>
      </w:tr>
    </w:tbl>
    <w:p w:rsidR="0030658F" w:rsidRDefault="0030658F" w:rsidP="0030658F">
      <w:pPr>
        <w:widowControl/>
        <w:ind w:firstLine="31680"/>
        <w:jc w:val="left"/>
        <w:rPr>
          <w:rFonts w:ascii="Times New Roman" w:hAnsi="Times New Roman" w:cs="Times New Roman"/>
        </w:rPr>
      </w:pPr>
    </w:p>
    <w:p w:rsidR="0030658F" w:rsidRPr="00844B79" w:rsidRDefault="0030658F" w:rsidP="00F524CC">
      <w:pPr>
        <w:widowControl/>
        <w:ind w:firstLine="31680"/>
        <w:jc w:val="left"/>
        <w:rPr>
          <w:rFonts w:ascii="Times New Roman" w:hAnsi="Times New Roman" w:cs="Times New Roman"/>
        </w:rPr>
      </w:pPr>
      <w:r w:rsidRPr="00844B79">
        <w:rPr>
          <w:rFonts w:ascii="Times New Roman" w:hAnsi="Times New Roman" w:cs="Times New Roman"/>
          <w:b/>
          <w:bCs/>
        </w:rPr>
        <w:t>2</w:t>
      </w:r>
      <w:r w:rsidRPr="009B3E18">
        <w:rPr>
          <w:rFonts w:ascii="Times New Roman" w:hAnsi="Times New Roman" w:cs="宋体" w:hint="eastAsia"/>
          <w:b/>
          <w:bCs/>
        </w:rPr>
        <w:t>）</w:t>
      </w:r>
      <w:r w:rsidRPr="00674E47">
        <w:rPr>
          <w:rFonts w:ascii="Times New Roman" w:hAnsi="Times New Roman" w:cs="宋体" w:hint="eastAsia"/>
          <w:b/>
          <w:bCs/>
        </w:rPr>
        <w:t>评价要点</w:t>
      </w:r>
    </w:p>
    <w:p w:rsidR="0030658F" w:rsidRDefault="0030658F" w:rsidP="00F524CC">
      <w:pPr>
        <w:widowControl/>
        <w:ind w:firstLine="31680"/>
        <w:rPr>
          <w:rFonts w:ascii="Times New Roman" w:hAnsi="Times New Roman" w:cs="Times New Roman"/>
        </w:rPr>
      </w:pPr>
      <w:r>
        <w:rPr>
          <w:rFonts w:ascii="Times New Roman" w:hAnsi="Times New Roman" w:cs="宋体" w:hint="eastAsia"/>
        </w:rPr>
        <w:t>简要说明</w:t>
      </w:r>
      <w:r w:rsidRPr="0000596D">
        <w:rPr>
          <w:rFonts w:ascii="Times New Roman" w:hAnsi="Times New Roman" w:cs="宋体" w:hint="eastAsia"/>
        </w:rPr>
        <w:t>耐久性好、易维护的装饰装修材料</w:t>
      </w:r>
      <w:r>
        <w:rPr>
          <w:rFonts w:ascii="Times New Roman" w:hAnsi="Times New Roman" w:cs="宋体" w:hint="eastAsia"/>
        </w:rPr>
        <w:t>使用部位或采用水、暖管线明装设计等易维护措施、设计情况。</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3E5AB6" w:rsidRDefault="0030658F" w:rsidP="0030658F">
      <w:pPr>
        <w:widowControl/>
        <w:ind w:firstLine="31680"/>
        <w:jc w:val="left"/>
        <w:rPr>
          <w:rFonts w:ascii="Times New Roman" w:hAnsi="Times New Roman" w:cs="Times New Roman"/>
          <w:b/>
          <w:bCs/>
        </w:rPr>
      </w:pPr>
    </w:p>
    <w:p w:rsidR="0030658F" w:rsidRPr="00844B79" w:rsidRDefault="0030658F" w:rsidP="00F524CC">
      <w:pPr>
        <w:widowControl/>
        <w:ind w:firstLine="31680"/>
        <w:jc w:val="left"/>
        <w:rPr>
          <w:rFonts w:ascii="Times New Roman" w:hAnsi="Times New Roman" w:cs="Times New Roman"/>
        </w:rPr>
      </w:pPr>
      <w:r w:rsidRPr="00844B79">
        <w:rPr>
          <w:rFonts w:ascii="Times New Roman" w:hAnsi="Times New Roman" w:cs="Times New Roman"/>
          <w:b/>
          <w:bCs/>
        </w:rPr>
        <w:t>3</w:t>
      </w:r>
      <w:r w:rsidRPr="009B3E18">
        <w:rPr>
          <w:rFonts w:ascii="Times New Roman" w:hAnsi="Times New Roman" w:cs="宋体" w:hint="eastAsia"/>
          <w:b/>
          <w:bCs/>
        </w:rPr>
        <w:t>）</w:t>
      </w:r>
      <w:r w:rsidRPr="00674E47">
        <w:rPr>
          <w:rFonts w:ascii="Times New Roman" w:hAnsi="Times New Roman" w:cs="宋体" w:hint="eastAsia"/>
          <w:b/>
          <w:bCs/>
        </w:rPr>
        <w:t>证明材料</w:t>
      </w:r>
    </w:p>
    <w:p w:rsidR="0030658F" w:rsidRPr="00844B79" w:rsidRDefault="0030658F" w:rsidP="00F524CC">
      <w:pPr>
        <w:ind w:firstLine="31680"/>
      </w:pPr>
      <w:r w:rsidRPr="00844B79">
        <w:rPr>
          <w:rFonts w:cs="宋体" w:hint="eastAsia"/>
        </w:rPr>
        <w:t>提交材料及要求：</w:t>
      </w:r>
    </w:p>
    <w:p w:rsidR="0030658F" w:rsidRPr="00674E47" w:rsidRDefault="0030658F" w:rsidP="00F524CC">
      <w:pPr>
        <w:ind w:firstLine="31680"/>
      </w:pPr>
      <w:r w:rsidRPr="00674E47">
        <w:t>1</w:t>
      </w:r>
      <w:r>
        <w:t>.</w:t>
      </w:r>
      <w:r>
        <w:rPr>
          <w:rFonts w:cs="宋体" w:hint="eastAsia"/>
        </w:rPr>
        <w:t>建筑</w:t>
      </w:r>
      <w:r w:rsidRPr="00674E47">
        <w:rPr>
          <w:rFonts w:cs="宋体" w:hint="eastAsia"/>
        </w:rPr>
        <w:t>施工图及说明</w:t>
      </w:r>
      <w:r>
        <w:rPr>
          <w:rFonts w:cs="宋体" w:hint="eastAsia"/>
        </w:rPr>
        <w:t>：含</w:t>
      </w:r>
      <w:r w:rsidRPr="0000596D">
        <w:rPr>
          <w:rFonts w:cs="宋体" w:hint="eastAsia"/>
        </w:rPr>
        <w:t>耐久性好、易维护的装饰装修材料</w:t>
      </w:r>
      <w:r>
        <w:rPr>
          <w:rFonts w:cs="宋体" w:hint="eastAsia"/>
        </w:rPr>
        <w:t>使用说明</w:t>
      </w:r>
    </w:p>
    <w:p w:rsidR="0030658F" w:rsidRPr="00674E47" w:rsidRDefault="0030658F" w:rsidP="00F524CC">
      <w:pPr>
        <w:ind w:firstLine="31680"/>
      </w:pPr>
      <w:r w:rsidRPr="00844B79">
        <w:t>2</w:t>
      </w:r>
      <w:r>
        <w:t>.</w:t>
      </w:r>
      <w:r w:rsidRPr="00CB478E">
        <w:rPr>
          <w:rFonts w:cs="宋体" w:hint="eastAsia"/>
        </w:rPr>
        <w:t>耐久性材料或</w:t>
      </w:r>
      <w:r>
        <w:rPr>
          <w:rFonts w:cs="宋体" w:hint="eastAsia"/>
        </w:rPr>
        <w:t>易</w:t>
      </w:r>
      <w:r w:rsidRPr="00CB478E">
        <w:rPr>
          <w:rFonts w:cs="宋体" w:hint="eastAsia"/>
        </w:rPr>
        <w:t>措施比例计算书</w:t>
      </w:r>
      <w:r>
        <w:rPr>
          <w:rFonts w:cs="宋体" w:hint="eastAsia"/>
        </w:rPr>
        <w:t>。</w:t>
      </w:r>
    </w:p>
    <w:p w:rsidR="0030658F" w:rsidRPr="002F6BED" w:rsidRDefault="0030658F" w:rsidP="00F524CC">
      <w:pPr>
        <w:ind w:firstLine="31680"/>
      </w:pPr>
      <w:bookmarkStart w:id="309" w:name="_Toc435604804"/>
      <w:r w:rsidRPr="002F6BED">
        <w:rPr>
          <w:rFonts w:cs="宋体" w:hint="eastAsia"/>
        </w:rPr>
        <w:t>实际提交材料：</w:t>
      </w:r>
      <w:bookmarkEnd w:id="309"/>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C65D81">
      <w:pPr>
        <w:pStyle w:val="a"/>
        <w:ind w:firstLine="480"/>
        <w:rPr>
          <w:rFonts w:cs="Calibri"/>
        </w:rPr>
      </w:pPr>
      <w:r w:rsidRPr="00714F41">
        <w:t xml:space="preserve">7.2.17 </w:t>
      </w:r>
      <w:r w:rsidRPr="00714F41">
        <w:rPr>
          <w:rFonts w:cs="黑体" w:hint="eastAsia"/>
        </w:rPr>
        <w:t>合理利用旧建筑材料。（总分</w:t>
      </w:r>
      <w:r w:rsidRPr="00714F41">
        <w:t>3</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Pr="00844B79" w:rsidRDefault="0030658F" w:rsidP="00F524CC">
      <w:pPr>
        <w:widowControl/>
        <w:ind w:firstLine="31680"/>
        <w:jc w:val="left"/>
        <w:rPr>
          <w:rFonts w:ascii="Times New Roman" w:hAnsi="Times New Roman" w:cs="Times New Roman"/>
        </w:rPr>
      </w:pPr>
      <w:r w:rsidRPr="00844B79">
        <w:rPr>
          <w:rFonts w:ascii="Times New Roman" w:hAnsi="Times New Roman" w:cs="Times New Roman"/>
          <w:b/>
          <w:bCs/>
        </w:rPr>
        <w:t>1</w:t>
      </w:r>
      <w:r w:rsidRPr="0000596D">
        <w:rPr>
          <w:rFonts w:ascii="Times New Roman" w:hAnsi="Times New Roman" w:cs="宋体" w:hint="eastAsia"/>
          <w:b/>
          <w:bCs/>
        </w:rPr>
        <w:t>）得分自评</w:t>
      </w:r>
    </w:p>
    <w:tbl>
      <w:tblPr>
        <w:tblW w:w="86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767"/>
        <w:gridCol w:w="1493"/>
        <w:gridCol w:w="1560"/>
      </w:tblGrid>
      <w:tr w:rsidR="0030658F" w:rsidRPr="00243A8F">
        <w:tc>
          <w:tcPr>
            <w:tcW w:w="5561" w:type="dxa"/>
            <w:gridSpan w:val="2"/>
            <w:vAlign w:val="center"/>
          </w:tcPr>
          <w:p w:rsidR="0030658F" w:rsidRPr="00243A8F" w:rsidRDefault="0030658F" w:rsidP="00C65D81">
            <w:pPr>
              <w:pStyle w:val="a0"/>
              <w:rPr>
                <w:rFonts w:cs="Calibri"/>
              </w:rPr>
            </w:pPr>
            <w:r w:rsidRPr="00243A8F">
              <w:rPr>
                <w:rFonts w:cs="宋体" w:hint="eastAsia"/>
              </w:rPr>
              <w:t>评价内容</w:t>
            </w:r>
          </w:p>
        </w:tc>
        <w:tc>
          <w:tcPr>
            <w:tcW w:w="1493" w:type="dxa"/>
            <w:vAlign w:val="center"/>
          </w:tcPr>
          <w:p w:rsidR="0030658F" w:rsidRPr="00243A8F" w:rsidRDefault="0030658F" w:rsidP="00C65D81">
            <w:pPr>
              <w:pStyle w:val="a0"/>
              <w:rPr>
                <w:rFonts w:cs="Calibri"/>
              </w:rPr>
            </w:pPr>
            <w:r w:rsidRPr="00243A8F">
              <w:rPr>
                <w:rFonts w:cs="宋体" w:hint="eastAsia"/>
              </w:rPr>
              <w:t>评价分值（分）</w:t>
            </w:r>
          </w:p>
        </w:tc>
        <w:tc>
          <w:tcPr>
            <w:tcW w:w="1560" w:type="dxa"/>
            <w:vAlign w:val="center"/>
          </w:tcPr>
          <w:p w:rsidR="0030658F" w:rsidRPr="00243A8F" w:rsidRDefault="0030658F" w:rsidP="00C65D81">
            <w:pPr>
              <w:pStyle w:val="a0"/>
              <w:rPr>
                <w:rFonts w:cs="Calibri"/>
              </w:rPr>
            </w:pPr>
            <w:r w:rsidRPr="00243A8F">
              <w:rPr>
                <w:rFonts w:cs="宋体" w:hint="eastAsia"/>
              </w:rPr>
              <w:t>自评得分（分）</w:t>
            </w:r>
          </w:p>
        </w:tc>
      </w:tr>
      <w:tr w:rsidR="0030658F" w:rsidRPr="00243A8F">
        <w:tc>
          <w:tcPr>
            <w:tcW w:w="3794" w:type="dxa"/>
            <w:vMerge w:val="restart"/>
            <w:vAlign w:val="center"/>
          </w:tcPr>
          <w:p w:rsidR="0030658F" w:rsidRPr="00243A8F" w:rsidRDefault="0030658F" w:rsidP="00C65D81">
            <w:pPr>
              <w:pStyle w:val="a0"/>
              <w:rPr>
                <w:rFonts w:cs="Calibri"/>
              </w:rPr>
            </w:pPr>
            <w:r w:rsidRPr="00243A8F">
              <w:t>1</w:t>
            </w:r>
            <w:r w:rsidRPr="00243A8F">
              <w:rPr>
                <w:rFonts w:cs="宋体" w:hint="eastAsia"/>
              </w:rPr>
              <w:t>、旧建筑材料的重量占建筑中同类材料总重量的比例：</w:t>
            </w:r>
          </w:p>
        </w:tc>
        <w:tc>
          <w:tcPr>
            <w:tcW w:w="1767" w:type="dxa"/>
            <w:vAlign w:val="center"/>
          </w:tcPr>
          <w:p w:rsidR="0030658F" w:rsidRPr="00243A8F" w:rsidRDefault="0030658F" w:rsidP="00C65D81">
            <w:pPr>
              <w:pStyle w:val="a0"/>
              <w:rPr>
                <w:rFonts w:cs="Calibri"/>
              </w:rPr>
            </w:pPr>
            <w:r w:rsidRPr="00243A8F">
              <w:t>1</w:t>
            </w:r>
            <w:r w:rsidRPr="00243A8F">
              <w:rPr>
                <w:rFonts w:cs="宋体" w:hint="eastAsia"/>
              </w:rPr>
              <w:t>）达到</w:t>
            </w:r>
            <w:r w:rsidRPr="00243A8F">
              <w:t>1%</w:t>
            </w:r>
            <w:r w:rsidRPr="00243A8F">
              <w:rPr>
                <w:rFonts w:cs="宋体" w:hint="eastAsia"/>
              </w:rPr>
              <w:t>；</w:t>
            </w:r>
          </w:p>
        </w:tc>
        <w:tc>
          <w:tcPr>
            <w:tcW w:w="1493" w:type="dxa"/>
            <w:vAlign w:val="center"/>
          </w:tcPr>
          <w:p w:rsidR="0030658F" w:rsidRPr="00243A8F" w:rsidRDefault="0030658F" w:rsidP="00C65D81">
            <w:pPr>
              <w:pStyle w:val="a0"/>
            </w:pPr>
            <w:r w:rsidRPr="00243A8F">
              <w:t>2</w:t>
            </w:r>
          </w:p>
        </w:tc>
        <w:tc>
          <w:tcPr>
            <w:tcW w:w="1560" w:type="dxa"/>
            <w:vAlign w:val="center"/>
          </w:tcPr>
          <w:p w:rsidR="0030658F" w:rsidRPr="00243A8F" w:rsidRDefault="0030658F" w:rsidP="00C65D81">
            <w:pPr>
              <w:pStyle w:val="a0"/>
            </w:pPr>
          </w:p>
        </w:tc>
      </w:tr>
      <w:tr w:rsidR="0030658F" w:rsidRPr="00243A8F">
        <w:tc>
          <w:tcPr>
            <w:tcW w:w="3794" w:type="dxa"/>
            <w:vMerge/>
          </w:tcPr>
          <w:p w:rsidR="0030658F" w:rsidRPr="00243A8F" w:rsidRDefault="0030658F" w:rsidP="00C65D81">
            <w:pPr>
              <w:pStyle w:val="a0"/>
              <w:rPr>
                <w:rFonts w:cs="Calibri"/>
              </w:rPr>
            </w:pPr>
          </w:p>
        </w:tc>
        <w:tc>
          <w:tcPr>
            <w:tcW w:w="1767" w:type="dxa"/>
            <w:vAlign w:val="center"/>
          </w:tcPr>
          <w:p w:rsidR="0030658F" w:rsidRPr="00243A8F" w:rsidRDefault="0030658F" w:rsidP="00C65D81">
            <w:pPr>
              <w:pStyle w:val="a0"/>
              <w:rPr>
                <w:rFonts w:cs="Calibri"/>
              </w:rPr>
            </w:pPr>
            <w:r w:rsidRPr="00243A8F">
              <w:t>2</w:t>
            </w:r>
            <w:r w:rsidRPr="00243A8F">
              <w:rPr>
                <w:rFonts w:cs="宋体" w:hint="eastAsia"/>
              </w:rPr>
              <w:t>）达到</w:t>
            </w:r>
            <w:r w:rsidRPr="00243A8F">
              <w:t>2%</w:t>
            </w:r>
            <w:r w:rsidRPr="00243A8F">
              <w:rPr>
                <w:rFonts w:cs="宋体" w:hint="eastAsia"/>
              </w:rPr>
              <w:t>。</w:t>
            </w:r>
          </w:p>
        </w:tc>
        <w:tc>
          <w:tcPr>
            <w:tcW w:w="1493" w:type="dxa"/>
            <w:vAlign w:val="center"/>
          </w:tcPr>
          <w:p w:rsidR="0030658F" w:rsidRPr="00243A8F" w:rsidRDefault="0030658F" w:rsidP="00C65D81">
            <w:pPr>
              <w:pStyle w:val="a0"/>
            </w:pPr>
            <w:r w:rsidRPr="00243A8F">
              <w:t>3</w:t>
            </w:r>
          </w:p>
        </w:tc>
        <w:tc>
          <w:tcPr>
            <w:tcW w:w="1560" w:type="dxa"/>
            <w:vAlign w:val="center"/>
          </w:tcPr>
          <w:p w:rsidR="0030658F" w:rsidRPr="00243A8F" w:rsidRDefault="0030658F" w:rsidP="00C65D81">
            <w:pPr>
              <w:pStyle w:val="a0"/>
            </w:pPr>
          </w:p>
        </w:tc>
      </w:tr>
      <w:tr w:rsidR="0030658F" w:rsidRPr="00243A8F">
        <w:tc>
          <w:tcPr>
            <w:tcW w:w="5561" w:type="dxa"/>
            <w:gridSpan w:val="2"/>
            <w:vAlign w:val="center"/>
          </w:tcPr>
          <w:p w:rsidR="0030658F" w:rsidRPr="00243A8F" w:rsidRDefault="0030658F" w:rsidP="00C65D81">
            <w:pPr>
              <w:pStyle w:val="a0"/>
              <w:rPr>
                <w:rFonts w:cs="Calibri"/>
              </w:rPr>
            </w:pPr>
            <w:r w:rsidRPr="00243A8F">
              <w:t>2</w:t>
            </w:r>
            <w:r w:rsidRPr="00243A8F">
              <w:rPr>
                <w:rFonts w:cs="宋体" w:hint="eastAsia"/>
              </w:rPr>
              <w:t>、装饰装修中在建筑醒目位置使用了旧建筑材料，虽重量不满足上述两条要求，但能起到较好的引导、推荐作用。</w:t>
            </w:r>
          </w:p>
        </w:tc>
        <w:tc>
          <w:tcPr>
            <w:tcW w:w="1493" w:type="dxa"/>
            <w:vAlign w:val="center"/>
          </w:tcPr>
          <w:p w:rsidR="0030658F" w:rsidRPr="00243A8F" w:rsidRDefault="0030658F" w:rsidP="00C65D81">
            <w:pPr>
              <w:pStyle w:val="a0"/>
            </w:pPr>
            <w:r w:rsidRPr="00243A8F">
              <w:t>3</w:t>
            </w:r>
          </w:p>
        </w:tc>
        <w:tc>
          <w:tcPr>
            <w:tcW w:w="1560" w:type="dxa"/>
            <w:vAlign w:val="center"/>
          </w:tcPr>
          <w:p w:rsidR="0030658F" w:rsidRPr="00243A8F" w:rsidRDefault="0030658F" w:rsidP="00C65D81">
            <w:pPr>
              <w:pStyle w:val="a0"/>
            </w:pPr>
          </w:p>
        </w:tc>
      </w:tr>
      <w:tr w:rsidR="0030658F" w:rsidRPr="00243A8F">
        <w:tc>
          <w:tcPr>
            <w:tcW w:w="5561" w:type="dxa"/>
            <w:gridSpan w:val="2"/>
            <w:vAlign w:val="center"/>
          </w:tcPr>
          <w:p w:rsidR="0030658F" w:rsidRPr="00243A8F" w:rsidRDefault="0030658F" w:rsidP="00C65D81">
            <w:pPr>
              <w:pStyle w:val="a0"/>
              <w:rPr>
                <w:rFonts w:cs="Calibri"/>
              </w:rPr>
            </w:pPr>
            <w:r w:rsidRPr="00243A8F">
              <w:rPr>
                <w:rFonts w:cs="宋体" w:hint="eastAsia"/>
              </w:rPr>
              <w:t>合计</w:t>
            </w:r>
          </w:p>
        </w:tc>
        <w:tc>
          <w:tcPr>
            <w:tcW w:w="1493" w:type="dxa"/>
            <w:vAlign w:val="center"/>
          </w:tcPr>
          <w:p w:rsidR="0030658F" w:rsidRPr="00243A8F" w:rsidRDefault="0030658F" w:rsidP="00C65D81">
            <w:pPr>
              <w:pStyle w:val="a0"/>
            </w:pPr>
            <w:r w:rsidRPr="00243A8F">
              <w:t>3</w:t>
            </w:r>
          </w:p>
        </w:tc>
        <w:tc>
          <w:tcPr>
            <w:tcW w:w="1560" w:type="dxa"/>
            <w:vAlign w:val="center"/>
          </w:tcPr>
          <w:p w:rsidR="0030658F" w:rsidRPr="00243A8F" w:rsidRDefault="0030658F" w:rsidP="00C65D81">
            <w:pPr>
              <w:pStyle w:val="a0"/>
            </w:pPr>
          </w:p>
        </w:tc>
      </w:tr>
    </w:tbl>
    <w:p w:rsidR="0030658F" w:rsidRDefault="0030658F" w:rsidP="0030658F">
      <w:pPr>
        <w:widowControl/>
        <w:ind w:firstLine="31680"/>
        <w:jc w:val="left"/>
        <w:rPr>
          <w:rFonts w:ascii="Times New Roman" w:hAnsi="Times New Roman" w:cs="Times New Roman"/>
        </w:rPr>
      </w:pPr>
    </w:p>
    <w:p w:rsidR="0030658F" w:rsidRPr="00844B79" w:rsidRDefault="0030658F" w:rsidP="00F524CC">
      <w:pPr>
        <w:widowControl/>
        <w:ind w:firstLine="31680"/>
        <w:jc w:val="left"/>
        <w:rPr>
          <w:rFonts w:ascii="Times New Roman" w:hAnsi="Times New Roman" w:cs="Times New Roman"/>
        </w:rPr>
      </w:pPr>
      <w:r w:rsidRPr="00844B79">
        <w:rPr>
          <w:rFonts w:ascii="Times New Roman" w:hAnsi="Times New Roman" w:cs="Times New Roman"/>
          <w:b/>
          <w:bCs/>
        </w:rPr>
        <w:t>2</w:t>
      </w:r>
      <w:r w:rsidRPr="0000596D">
        <w:rPr>
          <w:rFonts w:ascii="Times New Roman" w:hAnsi="Times New Roman" w:cs="宋体" w:hint="eastAsia"/>
          <w:b/>
          <w:bCs/>
        </w:rPr>
        <w:t>）评价要点</w:t>
      </w:r>
    </w:p>
    <w:p w:rsidR="0030658F" w:rsidRPr="00844B79" w:rsidRDefault="0030658F" w:rsidP="00F524CC">
      <w:pPr>
        <w:widowControl/>
        <w:ind w:firstLine="31680"/>
        <w:jc w:val="left"/>
        <w:rPr>
          <w:rFonts w:ascii="Times New Roman" w:hAnsi="Times New Roman" w:cs="Times New Roman"/>
        </w:rPr>
      </w:pPr>
      <w:r w:rsidRPr="00844B79">
        <w:rPr>
          <w:rFonts w:ascii="Times New Roman" w:hAnsi="Times New Roman" w:cs="Times New Roman"/>
        </w:rPr>
        <w:t>1</w:t>
      </w:r>
      <w:r w:rsidRPr="00844B79">
        <w:rPr>
          <w:rFonts w:ascii="Times New Roman" w:hAnsi="Times New Roman" w:cs="宋体" w:hint="eastAsia"/>
        </w:rPr>
        <w:t>、</w:t>
      </w:r>
      <w:r w:rsidRPr="0000596D">
        <w:rPr>
          <w:rFonts w:ascii="Times New Roman" w:hAnsi="Times New Roman" w:cs="宋体" w:hint="eastAsia"/>
        </w:rPr>
        <w:t>旧建筑材料</w:t>
      </w:r>
      <w:r w:rsidRPr="00844B79">
        <w:rPr>
          <w:rFonts w:ascii="Times New Roman" w:hAnsi="Times New Roman" w:cs="宋体" w:hint="eastAsia"/>
        </w:rPr>
        <w:t>使用重量：</w:t>
      </w:r>
      <w:r w:rsidRPr="00844B79">
        <w:rPr>
          <w:rFonts w:ascii="Times New Roman" w:hAnsi="Times New Roman" w:cs="Times New Roman"/>
          <w:u w:val="single"/>
        </w:rPr>
        <w:t xml:space="preserve">      </w:t>
      </w:r>
      <w:r>
        <w:rPr>
          <w:rFonts w:ascii="Times New Roman" w:hAnsi="Times New Roman" w:cs="Times New Roman"/>
        </w:rPr>
        <w:t xml:space="preserve"> </w:t>
      </w:r>
      <w:r w:rsidRPr="00844B79">
        <w:rPr>
          <w:rFonts w:ascii="Times New Roman" w:hAnsi="Times New Roman" w:cs="宋体" w:hint="eastAsia"/>
        </w:rPr>
        <w:t>（吨）；</w:t>
      </w:r>
    </w:p>
    <w:p w:rsidR="0030658F" w:rsidRPr="00844B79" w:rsidRDefault="0030658F" w:rsidP="00F524CC">
      <w:pPr>
        <w:widowControl/>
        <w:ind w:firstLine="31680"/>
        <w:jc w:val="left"/>
        <w:rPr>
          <w:rFonts w:ascii="Times New Roman" w:hAnsi="Times New Roman" w:cs="Times New Roman"/>
        </w:rPr>
      </w:pPr>
      <w:r>
        <w:rPr>
          <w:rFonts w:ascii="Times New Roman" w:hAnsi="Times New Roman" w:cs="Times New Roman"/>
        </w:rPr>
        <w:t>2</w:t>
      </w:r>
      <w:r w:rsidRPr="00844B79">
        <w:rPr>
          <w:rFonts w:ascii="Times New Roman" w:hAnsi="Times New Roman" w:cs="宋体" w:hint="eastAsia"/>
        </w:rPr>
        <w:t>、</w:t>
      </w:r>
      <w:r>
        <w:rPr>
          <w:rFonts w:ascii="Times New Roman" w:hAnsi="Times New Roman" w:cs="宋体" w:hint="eastAsia"/>
        </w:rPr>
        <w:t>同类</w:t>
      </w:r>
      <w:r w:rsidRPr="00844B79">
        <w:rPr>
          <w:rFonts w:ascii="Times New Roman" w:hAnsi="Times New Roman" w:cs="宋体" w:hint="eastAsia"/>
        </w:rPr>
        <w:t>材料总重量：</w:t>
      </w:r>
      <w:r w:rsidRPr="00844B79">
        <w:rPr>
          <w:rFonts w:ascii="Times New Roman" w:hAnsi="Times New Roman" w:cs="Times New Roman"/>
          <w:u w:val="single"/>
        </w:rPr>
        <w:t xml:space="preserve">      </w:t>
      </w:r>
      <w:r w:rsidRPr="00844B79">
        <w:rPr>
          <w:rFonts w:ascii="Times New Roman" w:hAnsi="Times New Roman" w:cs="Times New Roman"/>
        </w:rPr>
        <w:t xml:space="preserve"> </w:t>
      </w:r>
      <w:r w:rsidRPr="00844B79">
        <w:rPr>
          <w:rFonts w:ascii="Times New Roman" w:hAnsi="Times New Roman" w:cs="宋体" w:hint="eastAsia"/>
        </w:rPr>
        <w:t>（吨）；</w:t>
      </w:r>
    </w:p>
    <w:p w:rsidR="0030658F" w:rsidRPr="00844B79" w:rsidRDefault="0030658F" w:rsidP="00F524CC">
      <w:pPr>
        <w:widowControl/>
        <w:ind w:firstLine="31680"/>
        <w:jc w:val="left"/>
        <w:rPr>
          <w:rFonts w:ascii="Times New Roman" w:hAnsi="Times New Roman" w:cs="Times New Roman"/>
        </w:rPr>
      </w:pPr>
      <w:r>
        <w:rPr>
          <w:rFonts w:ascii="Times New Roman" w:hAnsi="Times New Roman" w:cs="Times New Roman"/>
        </w:rPr>
        <w:t>3</w:t>
      </w:r>
      <w:r>
        <w:rPr>
          <w:rFonts w:ascii="Times New Roman" w:hAnsi="Times New Roman" w:cs="宋体" w:hint="eastAsia"/>
        </w:rPr>
        <w:t>、</w:t>
      </w:r>
      <w:r w:rsidRPr="0000596D">
        <w:rPr>
          <w:rFonts w:ascii="Times New Roman" w:hAnsi="Times New Roman" w:cs="宋体" w:hint="eastAsia"/>
        </w:rPr>
        <w:t>旧建筑材料的重量占建筑中同类材料总重量的比例</w:t>
      </w:r>
      <w:r w:rsidRPr="00844B79">
        <w:rPr>
          <w:rFonts w:ascii="Times New Roman" w:hAnsi="Times New Roman" w:cs="宋体" w:hint="eastAsia"/>
        </w:rPr>
        <w:t>：</w:t>
      </w:r>
      <w:r w:rsidRPr="00844B79">
        <w:rPr>
          <w:rFonts w:ascii="Times New Roman" w:hAnsi="Times New Roman" w:cs="Times New Roman"/>
          <w:u w:val="single"/>
        </w:rPr>
        <w:t xml:space="preserve">      </w:t>
      </w:r>
      <w:r w:rsidRPr="00844B79">
        <w:rPr>
          <w:rFonts w:ascii="Times New Roman" w:hAnsi="Times New Roman" w:cs="Times New Roman"/>
        </w:rPr>
        <w:t xml:space="preserve"> %</w:t>
      </w:r>
      <w:r w:rsidRPr="00844B79">
        <w:rPr>
          <w:rFonts w:ascii="Times New Roman" w:hAnsi="Times New Roman" w:cs="宋体" w:hint="eastAsia"/>
        </w:rPr>
        <w:t>。</w:t>
      </w:r>
    </w:p>
    <w:p w:rsidR="0030658F" w:rsidRDefault="0030658F" w:rsidP="00F524CC">
      <w:pPr>
        <w:widowControl/>
        <w:ind w:firstLine="31680"/>
        <w:jc w:val="left"/>
        <w:rPr>
          <w:rFonts w:ascii="Times New Roman" w:hAnsi="Times New Roman" w:cs="Times New Roman"/>
        </w:rPr>
      </w:pPr>
      <w:r>
        <w:rPr>
          <w:rFonts w:ascii="Times New Roman" w:hAnsi="Times New Roman" w:cs="Times New Roman"/>
        </w:rPr>
        <w:t>4</w:t>
      </w:r>
      <w:r>
        <w:rPr>
          <w:rFonts w:ascii="Times New Roman" w:hAnsi="Times New Roman" w:cs="宋体" w:hint="eastAsia"/>
        </w:rPr>
        <w:t>、</w:t>
      </w:r>
      <w:r w:rsidRPr="0000596D">
        <w:rPr>
          <w:rFonts w:ascii="Times New Roman" w:hAnsi="Times New Roman" w:cs="宋体" w:hint="eastAsia"/>
        </w:rPr>
        <w:t>旧建筑材料</w:t>
      </w:r>
      <w:r>
        <w:rPr>
          <w:rFonts w:ascii="Times New Roman" w:hAnsi="Times New Roman" w:cs="宋体" w:hint="eastAsia"/>
        </w:rPr>
        <w:t>是否</w:t>
      </w:r>
      <w:r w:rsidRPr="0000596D">
        <w:rPr>
          <w:rFonts w:ascii="Times New Roman" w:hAnsi="Times New Roman" w:cs="宋体" w:hint="eastAsia"/>
        </w:rPr>
        <w:t>使用在醒目位置</w:t>
      </w:r>
      <w:r>
        <w:rPr>
          <w:rFonts w:ascii="Times New Roman" w:hAnsi="Times New Roman" w:cs="宋体" w:hint="eastAsia"/>
        </w:rPr>
        <w:t>，</w:t>
      </w:r>
      <w:r w:rsidRPr="0000596D">
        <w:rPr>
          <w:rFonts w:ascii="Times New Roman" w:hAnsi="Times New Roman" w:cs="宋体" w:hint="eastAsia"/>
        </w:rPr>
        <w:t>能起到较好的引导、推荐作用</w:t>
      </w:r>
      <w:r>
        <w:rPr>
          <w:rFonts w:ascii="Times New Roman" w:hAnsi="Times New Roman" w:cs="宋体" w:hint="eastAsia"/>
        </w:rPr>
        <w:t>：</w:t>
      </w:r>
      <w:r w:rsidRPr="00F13D95">
        <w:rPr>
          <w:rFonts w:ascii="Times New Roman" w:hAnsi="Times New Roman" w:cs="宋体" w:hint="eastAsia"/>
        </w:rPr>
        <w:t>□</w:t>
      </w:r>
      <w:r>
        <w:rPr>
          <w:rFonts w:ascii="Times New Roman" w:hAnsi="Times New Roman" w:cs="宋体" w:hint="eastAsia"/>
        </w:rPr>
        <w:t>是</w:t>
      </w:r>
      <w:r w:rsidRPr="00F13D95">
        <w:rPr>
          <w:rFonts w:ascii="Times New Roman" w:hAnsi="Times New Roman" w:cs="宋体" w:hint="eastAsia"/>
        </w:rPr>
        <w:t>；□</w:t>
      </w:r>
      <w:r>
        <w:rPr>
          <w:rFonts w:ascii="Times New Roman" w:hAnsi="Times New Roman" w:cs="宋体" w:hint="eastAsia"/>
        </w:rPr>
        <w:t>否；</w:t>
      </w:r>
    </w:p>
    <w:p w:rsidR="0030658F" w:rsidRPr="0000596D" w:rsidRDefault="0030658F" w:rsidP="00F524CC">
      <w:pPr>
        <w:widowControl/>
        <w:ind w:firstLineChars="135" w:firstLine="31680"/>
        <w:jc w:val="left"/>
        <w:rPr>
          <w:rFonts w:ascii="Times New Roman" w:hAnsi="Times New Roman" w:cs="Times New Roman"/>
        </w:rPr>
      </w:pPr>
      <w:r>
        <w:rPr>
          <w:rFonts w:ascii="Times New Roman" w:hAnsi="Times New Roman" w:cs="宋体" w:hint="eastAsia"/>
        </w:rPr>
        <w:t>如果是，请简要说明</w:t>
      </w:r>
      <w:r w:rsidRPr="0000596D">
        <w:rPr>
          <w:rFonts w:ascii="Times New Roman" w:hAnsi="Times New Roman" w:cs="宋体" w:hint="eastAsia"/>
        </w:rPr>
        <w:t>。</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p>
    <w:p w:rsidR="0030658F" w:rsidRPr="00844B79" w:rsidRDefault="0030658F" w:rsidP="00F524CC">
      <w:pPr>
        <w:widowControl/>
        <w:ind w:firstLine="31680"/>
        <w:jc w:val="left"/>
        <w:rPr>
          <w:rFonts w:ascii="Times New Roman" w:hAnsi="Times New Roman" w:cs="Times New Roman"/>
        </w:rPr>
      </w:pPr>
      <w:r w:rsidRPr="00844B79">
        <w:rPr>
          <w:rFonts w:ascii="Times New Roman" w:hAnsi="Times New Roman" w:cs="Times New Roman"/>
          <w:b/>
          <w:bCs/>
        </w:rPr>
        <w:t>3</w:t>
      </w:r>
      <w:r w:rsidRPr="00844B79">
        <w:rPr>
          <w:rFonts w:ascii="Times New Roman" w:hAnsi="Times New Roman" w:cs="宋体" w:hint="eastAsia"/>
        </w:rPr>
        <w:t>）证明材料</w:t>
      </w:r>
    </w:p>
    <w:p w:rsidR="0030658F" w:rsidRPr="00844B79" w:rsidRDefault="0030658F" w:rsidP="00F524CC">
      <w:pPr>
        <w:ind w:firstLine="31680"/>
      </w:pPr>
      <w:r w:rsidRPr="00844B79">
        <w:rPr>
          <w:rFonts w:cs="宋体" w:hint="eastAsia"/>
        </w:rPr>
        <w:t>提交材料及要求：</w:t>
      </w:r>
    </w:p>
    <w:p w:rsidR="0030658F" w:rsidRDefault="0030658F" w:rsidP="00F524CC">
      <w:pPr>
        <w:ind w:firstLine="31680"/>
      </w:pPr>
      <w:bookmarkStart w:id="310" w:name="_Toc435604805"/>
      <w:r w:rsidRPr="008D4475">
        <w:t>1</w:t>
      </w:r>
      <w:r>
        <w:t>.</w:t>
      </w:r>
      <w:r>
        <w:rPr>
          <w:rFonts w:cs="宋体" w:hint="eastAsia"/>
        </w:rPr>
        <w:t>建筑</w:t>
      </w:r>
      <w:r w:rsidRPr="008D4475">
        <w:rPr>
          <w:rFonts w:cs="宋体" w:hint="eastAsia"/>
        </w:rPr>
        <w:t>施工图及说明</w:t>
      </w:r>
      <w:bookmarkEnd w:id="310"/>
      <w:r>
        <w:rPr>
          <w:rFonts w:cs="宋体" w:hint="eastAsia"/>
        </w:rPr>
        <w:t>：含旧建筑材料利用的相关说明。</w:t>
      </w:r>
    </w:p>
    <w:p w:rsidR="0030658F" w:rsidRDefault="0030658F" w:rsidP="00F524CC">
      <w:pPr>
        <w:ind w:firstLine="31680"/>
      </w:pPr>
      <w:bookmarkStart w:id="311" w:name="_Toc435604806"/>
      <w:r>
        <w:t>2.</w:t>
      </w:r>
      <w:r w:rsidRPr="008D4475">
        <w:rPr>
          <w:rFonts w:cs="宋体" w:hint="eastAsia"/>
        </w:rPr>
        <w:t>旧建筑材料或制品使用数量计算书</w:t>
      </w:r>
      <w:r>
        <w:rPr>
          <w:rFonts w:cs="宋体" w:hint="eastAsia"/>
        </w:rPr>
        <w:t>。</w:t>
      </w:r>
      <w:bookmarkEnd w:id="311"/>
    </w:p>
    <w:p w:rsidR="0030658F" w:rsidRPr="002F6BED" w:rsidRDefault="0030658F" w:rsidP="00F524CC">
      <w:pPr>
        <w:ind w:firstLine="31680"/>
      </w:pPr>
      <w:bookmarkStart w:id="312" w:name="_Toc435604807"/>
      <w:r w:rsidRPr="002F6BED">
        <w:rPr>
          <w:rFonts w:cs="宋体" w:hint="eastAsia"/>
        </w:rPr>
        <w:t>实际提交材料：</w:t>
      </w:r>
      <w:bookmarkEnd w:id="312"/>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56329F">
      <w:pPr>
        <w:pStyle w:val="a"/>
        <w:ind w:firstLine="480"/>
        <w:rPr>
          <w:rFonts w:cs="Calibri"/>
        </w:rPr>
      </w:pPr>
      <w:r w:rsidRPr="00714F41">
        <w:t>7.2.18</w:t>
      </w:r>
      <w:r>
        <w:t xml:space="preserve"> </w:t>
      </w:r>
      <w:r w:rsidRPr="00714F41">
        <w:rPr>
          <w:rFonts w:cs="黑体" w:hint="eastAsia"/>
        </w:rPr>
        <w:t>使用本地生长的可持续装饰材料。（总分</w:t>
      </w:r>
      <w:r w:rsidRPr="00714F41">
        <w:t>1</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Pr="00844B79" w:rsidRDefault="0030658F" w:rsidP="00F524CC">
      <w:pPr>
        <w:widowControl/>
        <w:ind w:firstLine="31680"/>
        <w:jc w:val="left"/>
        <w:rPr>
          <w:rFonts w:ascii="Times New Roman" w:hAnsi="Times New Roman" w:cs="Times New Roman"/>
        </w:rPr>
      </w:pPr>
      <w:r w:rsidRPr="00844B79">
        <w:rPr>
          <w:rFonts w:ascii="Times New Roman" w:hAnsi="Times New Roman" w:cs="Times New Roman"/>
          <w:b/>
          <w:bCs/>
        </w:rPr>
        <w:t>1</w:t>
      </w:r>
      <w:r w:rsidRPr="00BF2E18">
        <w:rPr>
          <w:rFonts w:ascii="Times New Roman" w:hAnsi="Times New Roman" w:cs="宋体" w:hint="eastAsia"/>
          <w:b/>
          <w:bCs/>
        </w:rPr>
        <w:t>）得分自评</w:t>
      </w:r>
    </w:p>
    <w:tbl>
      <w:tblPr>
        <w:tblW w:w="86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1"/>
        <w:gridCol w:w="1493"/>
        <w:gridCol w:w="1560"/>
      </w:tblGrid>
      <w:tr w:rsidR="0030658F" w:rsidRPr="00243A8F">
        <w:tc>
          <w:tcPr>
            <w:tcW w:w="5561" w:type="dxa"/>
            <w:vAlign w:val="center"/>
          </w:tcPr>
          <w:p w:rsidR="0030658F" w:rsidRPr="00243A8F" w:rsidRDefault="0030658F" w:rsidP="0056329F">
            <w:pPr>
              <w:pStyle w:val="a0"/>
              <w:rPr>
                <w:rFonts w:cs="Calibri"/>
              </w:rPr>
            </w:pPr>
            <w:r w:rsidRPr="00243A8F">
              <w:rPr>
                <w:rFonts w:cs="宋体" w:hint="eastAsia"/>
              </w:rPr>
              <w:t>评价内容</w:t>
            </w:r>
          </w:p>
        </w:tc>
        <w:tc>
          <w:tcPr>
            <w:tcW w:w="1493" w:type="dxa"/>
            <w:vAlign w:val="center"/>
          </w:tcPr>
          <w:p w:rsidR="0030658F" w:rsidRPr="00243A8F" w:rsidRDefault="0030658F" w:rsidP="0056329F">
            <w:pPr>
              <w:pStyle w:val="a0"/>
              <w:rPr>
                <w:rFonts w:cs="Calibri"/>
              </w:rPr>
            </w:pPr>
            <w:r w:rsidRPr="00243A8F">
              <w:rPr>
                <w:rFonts w:cs="宋体" w:hint="eastAsia"/>
              </w:rPr>
              <w:t>评价分值（分）</w:t>
            </w:r>
          </w:p>
        </w:tc>
        <w:tc>
          <w:tcPr>
            <w:tcW w:w="1560" w:type="dxa"/>
            <w:vAlign w:val="center"/>
          </w:tcPr>
          <w:p w:rsidR="0030658F" w:rsidRPr="00243A8F" w:rsidRDefault="0030658F" w:rsidP="0056329F">
            <w:pPr>
              <w:pStyle w:val="a0"/>
              <w:rPr>
                <w:rFonts w:cs="Calibri"/>
              </w:rPr>
            </w:pPr>
            <w:r w:rsidRPr="00243A8F">
              <w:rPr>
                <w:rFonts w:cs="宋体" w:hint="eastAsia"/>
              </w:rPr>
              <w:t>自评得分（分）</w:t>
            </w:r>
          </w:p>
        </w:tc>
      </w:tr>
      <w:tr w:rsidR="0030658F" w:rsidRPr="00243A8F">
        <w:tc>
          <w:tcPr>
            <w:tcW w:w="5561" w:type="dxa"/>
            <w:vAlign w:val="center"/>
          </w:tcPr>
          <w:p w:rsidR="0030658F" w:rsidRPr="00243A8F" w:rsidRDefault="0030658F" w:rsidP="0056329F">
            <w:pPr>
              <w:pStyle w:val="a0"/>
              <w:rPr>
                <w:rFonts w:cs="Calibri"/>
              </w:rPr>
            </w:pPr>
            <w:r w:rsidRPr="00243A8F">
              <w:rPr>
                <w:rFonts w:cs="宋体" w:hint="eastAsia"/>
              </w:rPr>
              <w:t>装饰装修中在建筑醒目位置使用了本地生长的可持续装饰材料，起到较好的引导、推荐作用。</w:t>
            </w:r>
          </w:p>
        </w:tc>
        <w:tc>
          <w:tcPr>
            <w:tcW w:w="1493" w:type="dxa"/>
            <w:vAlign w:val="center"/>
          </w:tcPr>
          <w:p w:rsidR="0030658F" w:rsidRPr="00243A8F" w:rsidRDefault="0030658F" w:rsidP="0056329F">
            <w:pPr>
              <w:pStyle w:val="a0"/>
            </w:pPr>
            <w:r w:rsidRPr="00243A8F">
              <w:t>1</w:t>
            </w:r>
          </w:p>
        </w:tc>
        <w:tc>
          <w:tcPr>
            <w:tcW w:w="1560" w:type="dxa"/>
          </w:tcPr>
          <w:p w:rsidR="0030658F" w:rsidRPr="00243A8F" w:rsidRDefault="0030658F" w:rsidP="0056329F">
            <w:pPr>
              <w:pStyle w:val="a0"/>
            </w:pPr>
          </w:p>
        </w:tc>
      </w:tr>
      <w:tr w:rsidR="0030658F" w:rsidRPr="00243A8F">
        <w:tc>
          <w:tcPr>
            <w:tcW w:w="5561" w:type="dxa"/>
            <w:vAlign w:val="center"/>
          </w:tcPr>
          <w:p w:rsidR="0030658F" w:rsidRPr="00243A8F" w:rsidRDefault="0030658F" w:rsidP="0056329F">
            <w:pPr>
              <w:pStyle w:val="a0"/>
              <w:rPr>
                <w:rFonts w:cs="Calibri"/>
              </w:rPr>
            </w:pPr>
            <w:r w:rsidRPr="00243A8F">
              <w:rPr>
                <w:rFonts w:cs="宋体" w:hint="eastAsia"/>
              </w:rPr>
              <w:t>合计</w:t>
            </w:r>
          </w:p>
        </w:tc>
        <w:tc>
          <w:tcPr>
            <w:tcW w:w="1493" w:type="dxa"/>
            <w:vAlign w:val="center"/>
          </w:tcPr>
          <w:p w:rsidR="0030658F" w:rsidRPr="00243A8F" w:rsidRDefault="0030658F" w:rsidP="0056329F">
            <w:pPr>
              <w:pStyle w:val="a0"/>
            </w:pPr>
            <w:r w:rsidRPr="00243A8F">
              <w:t>1</w:t>
            </w:r>
          </w:p>
        </w:tc>
        <w:tc>
          <w:tcPr>
            <w:tcW w:w="1560" w:type="dxa"/>
          </w:tcPr>
          <w:p w:rsidR="0030658F" w:rsidRPr="00243A8F" w:rsidRDefault="0030658F" w:rsidP="0056329F">
            <w:pPr>
              <w:pStyle w:val="a0"/>
            </w:pPr>
          </w:p>
        </w:tc>
      </w:tr>
    </w:tbl>
    <w:p w:rsidR="0030658F" w:rsidRDefault="0030658F" w:rsidP="0030658F">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b/>
          <w:bCs/>
        </w:rPr>
      </w:pPr>
      <w:r w:rsidRPr="00844B79">
        <w:rPr>
          <w:rFonts w:ascii="Times New Roman" w:hAnsi="Times New Roman" w:cs="Times New Roman"/>
          <w:b/>
          <w:bCs/>
        </w:rPr>
        <w:t>2</w:t>
      </w:r>
      <w:r w:rsidRPr="00327AE0">
        <w:rPr>
          <w:rFonts w:ascii="Times New Roman" w:hAnsi="Times New Roman" w:cs="宋体" w:hint="eastAsia"/>
          <w:b/>
          <w:bCs/>
        </w:rPr>
        <w:t>）评价要点</w:t>
      </w:r>
    </w:p>
    <w:p w:rsidR="0030658F" w:rsidRPr="00844B79" w:rsidRDefault="0030658F" w:rsidP="00F524CC">
      <w:pPr>
        <w:widowControl/>
        <w:ind w:firstLine="31680"/>
        <w:jc w:val="left"/>
        <w:rPr>
          <w:rFonts w:ascii="Times New Roman" w:hAnsi="Times New Roman" w:cs="Times New Roman"/>
        </w:rPr>
      </w:pPr>
      <w:r>
        <w:rPr>
          <w:rFonts w:ascii="Times New Roman" w:hAnsi="Times New Roman" w:cs="宋体" w:hint="eastAsia"/>
        </w:rPr>
        <w:t>简要说明</w:t>
      </w:r>
      <w:r w:rsidRPr="00327AE0">
        <w:rPr>
          <w:rFonts w:cs="宋体" w:hint="eastAsia"/>
        </w:rPr>
        <w:t>本地生长可持续装饰材料使用情况</w:t>
      </w:r>
      <w:r>
        <w:rPr>
          <w:rFonts w:cs="宋体" w:hint="eastAsia"/>
        </w:rPr>
        <w:t>。</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p>
    <w:p w:rsidR="0030658F" w:rsidRPr="00844B79" w:rsidRDefault="0030658F" w:rsidP="00F524CC">
      <w:pPr>
        <w:widowControl/>
        <w:ind w:firstLine="31680"/>
        <w:jc w:val="left"/>
        <w:rPr>
          <w:rFonts w:ascii="Times New Roman" w:hAnsi="Times New Roman" w:cs="Times New Roman"/>
        </w:rPr>
      </w:pPr>
      <w:r w:rsidRPr="00844B79">
        <w:rPr>
          <w:rFonts w:ascii="Times New Roman" w:hAnsi="Times New Roman" w:cs="Times New Roman"/>
          <w:b/>
          <w:bCs/>
        </w:rPr>
        <w:t>3</w:t>
      </w:r>
      <w:r w:rsidRPr="00327AE0">
        <w:rPr>
          <w:rFonts w:ascii="Times New Roman" w:hAnsi="Times New Roman" w:cs="宋体" w:hint="eastAsia"/>
          <w:b/>
          <w:bCs/>
        </w:rPr>
        <w:t>）证明材料</w:t>
      </w:r>
    </w:p>
    <w:p w:rsidR="0030658F" w:rsidRPr="00844B79" w:rsidRDefault="0030658F" w:rsidP="00F524CC">
      <w:pPr>
        <w:ind w:firstLine="31680"/>
      </w:pPr>
      <w:r w:rsidRPr="00844B79">
        <w:rPr>
          <w:rFonts w:cs="宋体" w:hint="eastAsia"/>
        </w:rPr>
        <w:t>提交材料及要求：</w:t>
      </w:r>
    </w:p>
    <w:p w:rsidR="0030658F" w:rsidRDefault="0030658F" w:rsidP="00F524CC">
      <w:pPr>
        <w:ind w:firstLine="31680"/>
      </w:pPr>
      <w:bookmarkStart w:id="313" w:name="_Toc435604808"/>
      <w:r w:rsidRPr="00327AE0">
        <w:t>1</w:t>
      </w:r>
      <w:r w:rsidRPr="00327AE0">
        <w:rPr>
          <w:rFonts w:cs="宋体" w:hint="eastAsia"/>
        </w:rPr>
        <w:t>、</w:t>
      </w:r>
      <w:r>
        <w:rPr>
          <w:rFonts w:cs="宋体" w:hint="eastAsia"/>
        </w:rPr>
        <w:t>建筑</w:t>
      </w:r>
      <w:r w:rsidRPr="00327AE0">
        <w:rPr>
          <w:rFonts w:cs="宋体" w:hint="eastAsia"/>
        </w:rPr>
        <w:t>施工图及说明</w:t>
      </w:r>
      <w:bookmarkEnd w:id="313"/>
      <w:r>
        <w:rPr>
          <w:rFonts w:cs="宋体" w:hint="eastAsia"/>
        </w:rPr>
        <w:t>，装修图。</w:t>
      </w:r>
    </w:p>
    <w:p w:rsidR="0030658F" w:rsidRDefault="0030658F" w:rsidP="00F524CC">
      <w:pPr>
        <w:ind w:firstLine="31680"/>
      </w:pPr>
      <w:bookmarkStart w:id="314" w:name="_Toc435604809"/>
      <w:r>
        <w:t>2</w:t>
      </w:r>
      <w:r>
        <w:rPr>
          <w:rFonts w:cs="宋体" w:hint="eastAsia"/>
        </w:rPr>
        <w:t>、</w:t>
      </w:r>
      <w:r w:rsidRPr="00327AE0">
        <w:rPr>
          <w:rFonts w:cs="宋体" w:hint="eastAsia"/>
        </w:rPr>
        <w:t>本地生长可持续装饰材料使用情况说明</w:t>
      </w:r>
      <w:bookmarkEnd w:id="314"/>
      <w:r>
        <w:rPr>
          <w:rFonts w:cs="宋体" w:hint="eastAsia"/>
        </w:rPr>
        <w:t>书。</w:t>
      </w:r>
    </w:p>
    <w:p w:rsidR="0030658F" w:rsidRPr="002F6BED" w:rsidRDefault="0030658F" w:rsidP="00F524CC">
      <w:pPr>
        <w:ind w:firstLine="31680"/>
      </w:pPr>
      <w:bookmarkStart w:id="315" w:name="_Toc435604810"/>
      <w:r w:rsidRPr="002F6BED">
        <w:rPr>
          <w:rFonts w:cs="宋体" w:hint="eastAsia"/>
        </w:rPr>
        <w:t>实际提交材料：</w:t>
      </w:r>
      <w:bookmarkEnd w:id="31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FB3E37" w:rsidRDefault="0030658F" w:rsidP="00F524CC">
      <w:pPr>
        <w:pStyle w:val="Heading2"/>
        <w:ind w:firstLine="31680"/>
        <w:rPr>
          <w:rFonts w:cs="Calibri"/>
        </w:rPr>
      </w:pPr>
      <w:bookmarkStart w:id="316" w:name="_Toc435604811"/>
      <w:bookmarkStart w:id="317" w:name="_Toc469557214"/>
      <w:r w:rsidRPr="00FB3E37">
        <w:t xml:space="preserve">8 </w:t>
      </w:r>
      <w:r w:rsidRPr="00FB3E37">
        <w:rPr>
          <w:rFonts w:cs="宋体" w:hint="eastAsia"/>
        </w:rPr>
        <w:t>室内环境质量</w:t>
      </w:r>
      <w:bookmarkEnd w:id="316"/>
      <w:bookmarkEnd w:id="317"/>
    </w:p>
    <w:tbl>
      <w:tblPr>
        <w:tblW w:w="85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7"/>
        <w:gridCol w:w="852"/>
        <w:gridCol w:w="4465"/>
        <w:gridCol w:w="770"/>
        <w:gridCol w:w="775"/>
        <w:gridCol w:w="775"/>
      </w:tblGrid>
      <w:tr w:rsidR="0030658F" w:rsidRPr="00243A8F">
        <w:trPr>
          <w:trHeight w:val="323"/>
        </w:trPr>
        <w:tc>
          <w:tcPr>
            <w:tcW w:w="897" w:type="dxa"/>
            <w:vAlign w:val="center"/>
          </w:tcPr>
          <w:p w:rsidR="0030658F" w:rsidRPr="00243A8F" w:rsidRDefault="0030658F" w:rsidP="002B4803">
            <w:pPr>
              <w:pStyle w:val="a0"/>
              <w:rPr>
                <w:rFonts w:cs="Calibri"/>
                <w:b/>
                <w:bCs/>
              </w:rPr>
            </w:pPr>
            <w:r w:rsidRPr="00243A8F">
              <w:rPr>
                <w:rFonts w:cs="宋体" w:hint="eastAsia"/>
                <w:b/>
                <w:bCs/>
              </w:rPr>
              <w:t>子项</w:t>
            </w:r>
          </w:p>
        </w:tc>
        <w:tc>
          <w:tcPr>
            <w:tcW w:w="852" w:type="dxa"/>
            <w:vAlign w:val="center"/>
          </w:tcPr>
          <w:p w:rsidR="0030658F" w:rsidRPr="00243A8F" w:rsidRDefault="0030658F" w:rsidP="002B4803">
            <w:pPr>
              <w:pStyle w:val="a0"/>
              <w:rPr>
                <w:rFonts w:cs="Calibri"/>
                <w:b/>
                <w:bCs/>
              </w:rPr>
            </w:pPr>
            <w:r w:rsidRPr="00243A8F">
              <w:rPr>
                <w:rFonts w:cs="宋体" w:hint="eastAsia"/>
                <w:b/>
                <w:bCs/>
              </w:rPr>
              <w:t>条文</w:t>
            </w:r>
          </w:p>
          <w:p w:rsidR="0030658F" w:rsidRPr="00243A8F" w:rsidRDefault="0030658F" w:rsidP="002B4803">
            <w:pPr>
              <w:pStyle w:val="a0"/>
              <w:rPr>
                <w:rFonts w:cs="Calibri"/>
                <w:b/>
                <w:bCs/>
              </w:rPr>
            </w:pPr>
            <w:r w:rsidRPr="00243A8F">
              <w:rPr>
                <w:rFonts w:cs="宋体" w:hint="eastAsia"/>
                <w:b/>
                <w:bCs/>
              </w:rPr>
              <w:t>编号</w:t>
            </w:r>
          </w:p>
        </w:tc>
        <w:tc>
          <w:tcPr>
            <w:tcW w:w="4465" w:type="dxa"/>
            <w:vAlign w:val="center"/>
          </w:tcPr>
          <w:p w:rsidR="0030658F" w:rsidRPr="00243A8F" w:rsidRDefault="0030658F" w:rsidP="002B4803">
            <w:pPr>
              <w:pStyle w:val="a0"/>
              <w:rPr>
                <w:rFonts w:cs="Calibri"/>
                <w:b/>
                <w:bCs/>
              </w:rPr>
            </w:pPr>
            <w:r w:rsidRPr="00243A8F">
              <w:rPr>
                <w:rFonts w:cs="宋体" w:hint="eastAsia"/>
                <w:b/>
                <w:bCs/>
              </w:rPr>
              <w:t>条文</w:t>
            </w:r>
          </w:p>
        </w:tc>
        <w:tc>
          <w:tcPr>
            <w:tcW w:w="770" w:type="dxa"/>
            <w:vAlign w:val="center"/>
          </w:tcPr>
          <w:p w:rsidR="0030658F" w:rsidRPr="00243A8F" w:rsidRDefault="0030658F" w:rsidP="002B4803">
            <w:pPr>
              <w:pStyle w:val="a0"/>
              <w:rPr>
                <w:rFonts w:cs="Calibri"/>
                <w:b/>
                <w:bCs/>
              </w:rPr>
            </w:pPr>
            <w:r w:rsidRPr="00243A8F">
              <w:rPr>
                <w:rFonts w:cs="宋体" w:hint="eastAsia"/>
                <w:b/>
                <w:bCs/>
              </w:rPr>
              <w:t>总分</w:t>
            </w:r>
          </w:p>
        </w:tc>
        <w:tc>
          <w:tcPr>
            <w:tcW w:w="775" w:type="dxa"/>
            <w:vAlign w:val="center"/>
          </w:tcPr>
          <w:p w:rsidR="0030658F" w:rsidRPr="00243A8F" w:rsidRDefault="0030658F" w:rsidP="002B4803">
            <w:pPr>
              <w:pStyle w:val="a0"/>
              <w:rPr>
                <w:rFonts w:cs="Calibri"/>
                <w:b/>
                <w:bCs/>
              </w:rPr>
            </w:pPr>
            <w:r w:rsidRPr="00243A8F">
              <w:rPr>
                <w:rFonts w:cs="宋体" w:hint="eastAsia"/>
                <w:b/>
                <w:bCs/>
              </w:rPr>
              <w:t>不参评分</w:t>
            </w:r>
          </w:p>
        </w:tc>
        <w:tc>
          <w:tcPr>
            <w:tcW w:w="775" w:type="dxa"/>
            <w:vAlign w:val="center"/>
          </w:tcPr>
          <w:p w:rsidR="0030658F" w:rsidRPr="00243A8F" w:rsidRDefault="0030658F" w:rsidP="002B4803">
            <w:pPr>
              <w:pStyle w:val="a0"/>
              <w:rPr>
                <w:rFonts w:cs="Calibri"/>
                <w:b/>
                <w:bCs/>
              </w:rPr>
            </w:pPr>
            <w:r w:rsidRPr="00243A8F">
              <w:rPr>
                <w:rFonts w:cs="宋体" w:hint="eastAsia"/>
                <w:b/>
                <w:bCs/>
              </w:rPr>
              <w:t>得分</w:t>
            </w:r>
          </w:p>
        </w:tc>
      </w:tr>
      <w:tr w:rsidR="0030658F" w:rsidRPr="00243A8F">
        <w:trPr>
          <w:trHeight w:val="315"/>
        </w:trPr>
        <w:tc>
          <w:tcPr>
            <w:tcW w:w="897" w:type="dxa"/>
            <w:vMerge w:val="restart"/>
            <w:vAlign w:val="center"/>
          </w:tcPr>
          <w:p w:rsidR="0030658F" w:rsidRPr="00243A8F" w:rsidRDefault="0030658F" w:rsidP="002B4803">
            <w:pPr>
              <w:pStyle w:val="a0"/>
              <w:rPr>
                <w:rFonts w:cs="Calibri"/>
              </w:rPr>
            </w:pPr>
            <w:r w:rsidRPr="00243A8F">
              <w:rPr>
                <w:rFonts w:cs="宋体" w:hint="eastAsia"/>
                <w:sz w:val="23"/>
                <w:szCs w:val="23"/>
              </w:rPr>
              <w:t>控制项</w:t>
            </w:r>
          </w:p>
        </w:tc>
        <w:tc>
          <w:tcPr>
            <w:tcW w:w="852" w:type="dxa"/>
            <w:vAlign w:val="center"/>
          </w:tcPr>
          <w:p w:rsidR="0030658F" w:rsidRDefault="0030658F" w:rsidP="002B4803">
            <w:pPr>
              <w:pStyle w:val="a0"/>
            </w:pPr>
            <w:r>
              <w:t>8.1.1</w:t>
            </w:r>
          </w:p>
        </w:tc>
        <w:tc>
          <w:tcPr>
            <w:tcW w:w="4465" w:type="dxa"/>
            <w:vAlign w:val="center"/>
          </w:tcPr>
          <w:p w:rsidR="0030658F" w:rsidRPr="00243A8F" w:rsidRDefault="0030658F" w:rsidP="002B4803">
            <w:pPr>
              <w:pStyle w:val="a0"/>
              <w:rPr>
                <w:rFonts w:cs="Calibri"/>
              </w:rPr>
            </w:pPr>
            <w:r w:rsidRPr="00243A8F">
              <w:rPr>
                <w:rFonts w:cs="宋体" w:hint="eastAsia"/>
              </w:rPr>
              <w:t>主要功能房间的室内噪声级应满足现行国家标准《民用建筑隔声设计规范》</w:t>
            </w:r>
            <w:r w:rsidRPr="00243A8F">
              <w:t xml:space="preserve"> </w:t>
            </w:r>
            <w:r>
              <w:t>GB 50118</w:t>
            </w:r>
            <w:r w:rsidRPr="00243A8F">
              <w:rPr>
                <w:rFonts w:cs="宋体" w:hint="eastAsia"/>
              </w:rPr>
              <w:t>中的低限要求。</w:t>
            </w:r>
          </w:p>
        </w:tc>
        <w:tc>
          <w:tcPr>
            <w:tcW w:w="770" w:type="dxa"/>
            <w:vAlign w:val="center"/>
          </w:tcPr>
          <w:p w:rsidR="0030658F" w:rsidRDefault="0030658F" w:rsidP="002B4803">
            <w:pPr>
              <w:pStyle w:val="a0"/>
            </w:pPr>
            <w:r>
              <w:t>Y</w:t>
            </w:r>
          </w:p>
        </w:tc>
        <w:tc>
          <w:tcPr>
            <w:tcW w:w="775" w:type="dxa"/>
            <w:vAlign w:val="center"/>
          </w:tcPr>
          <w:p w:rsidR="0030658F" w:rsidRDefault="0030658F" w:rsidP="002B4803">
            <w:pPr>
              <w:pStyle w:val="a0"/>
              <w:rPr>
                <w:rFonts w:ascii="宋体e眠副浡渀." w:eastAsia="宋体e眠副浡渀." w:cs="Calibri"/>
              </w:rPr>
            </w:pPr>
          </w:p>
        </w:tc>
        <w:tc>
          <w:tcPr>
            <w:tcW w:w="775" w:type="dxa"/>
            <w:vAlign w:val="center"/>
          </w:tcPr>
          <w:p w:rsidR="0030658F" w:rsidRDefault="0030658F" w:rsidP="002B4803">
            <w:pPr>
              <w:pStyle w:val="a0"/>
              <w:rPr>
                <w:rFonts w:cs="Calibri"/>
              </w:rPr>
            </w:pPr>
          </w:p>
        </w:tc>
      </w:tr>
      <w:tr w:rsidR="0030658F" w:rsidRPr="00243A8F">
        <w:trPr>
          <w:trHeight w:val="507"/>
        </w:trPr>
        <w:tc>
          <w:tcPr>
            <w:tcW w:w="897" w:type="dxa"/>
            <w:vMerge/>
            <w:vAlign w:val="center"/>
          </w:tcPr>
          <w:p w:rsidR="0030658F" w:rsidRPr="00243A8F" w:rsidRDefault="0030658F" w:rsidP="002B4803">
            <w:pPr>
              <w:pStyle w:val="a0"/>
              <w:rPr>
                <w:rFonts w:cs="Calibri"/>
              </w:rPr>
            </w:pPr>
          </w:p>
        </w:tc>
        <w:tc>
          <w:tcPr>
            <w:tcW w:w="852" w:type="dxa"/>
            <w:vAlign w:val="center"/>
          </w:tcPr>
          <w:p w:rsidR="0030658F" w:rsidRDefault="0030658F" w:rsidP="002B4803">
            <w:pPr>
              <w:pStyle w:val="a0"/>
            </w:pPr>
            <w:r>
              <w:t>8.1.2</w:t>
            </w:r>
          </w:p>
        </w:tc>
        <w:tc>
          <w:tcPr>
            <w:tcW w:w="4465" w:type="dxa"/>
          </w:tcPr>
          <w:p w:rsidR="0030658F" w:rsidRPr="00243A8F" w:rsidRDefault="0030658F" w:rsidP="002B4803">
            <w:pPr>
              <w:pStyle w:val="a0"/>
              <w:rPr>
                <w:rFonts w:cs="Calibri"/>
              </w:rPr>
            </w:pPr>
            <w:r w:rsidRPr="00243A8F">
              <w:rPr>
                <w:rFonts w:cs="宋体" w:hint="eastAsia"/>
              </w:rPr>
              <w:t>主要功能房间的外墙、隔墙、楼板和门窗的隔声性能应满足现行国家标准《民用建筑隔声设计规范》</w:t>
            </w:r>
            <w:r>
              <w:t>GB 50118</w:t>
            </w:r>
            <w:r w:rsidRPr="00243A8F">
              <w:rPr>
                <w:rFonts w:cs="宋体" w:hint="eastAsia"/>
              </w:rPr>
              <w:t>中的低限要求。</w:t>
            </w:r>
          </w:p>
        </w:tc>
        <w:tc>
          <w:tcPr>
            <w:tcW w:w="770" w:type="dxa"/>
            <w:vAlign w:val="center"/>
          </w:tcPr>
          <w:p w:rsidR="0030658F" w:rsidRDefault="0030658F" w:rsidP="002B4803">
            <w:pPr>
              <w:pStyle w:val="a0"/>
            </w:pPr>
            <w:r>
              <w:t>Y</w:t>
            </w:r>
          </w:p>
        </w:tc>
        <w:tc>
          <w:tcPr>
            <w:tcW w:w="775" w:type="dxa"/>
            <w:vAlign w:val="center"/>
          </w:tcPr>
          <w:p w:rsidR="0030658F" w:rsidRDefault="0030658F" w:rsidP="002B4803">
            <w:pPr>
              <w:pStyle w:val="a0"/>
              <w:rPr>
                <w:rFonts w:ascii="宋体e眠副浡渀." w:eastAsia="宋体e眠副浡渀." w:cs="Calibri"/>
              </w:rPr>
            </w:pPr>
          </w:p>
        </w:tc>
        <w:tc>
          <w:tcPr>
            <w:tcW w:w="775" w:type="dxa"/>
            <w:vAlign w:val="center"/>
          </w:tcPr>
          <w:p w:rsidR="0030658F" w:rsidRDefault="0030658F" w:rsidP="002B4803">
            <w:pPr>
              <w:pStyle w:val="a0"/>
              <w:rPr>
                <w:rFonts w:cs="Calibri"/>
              </w:rPr>
            </w:pPr>
          </w:p>
        </w:tc>
      </w:tr>
      <w:tr w:rsidR="0030658F" w:rsidRPr="00243A8F">
        <w:trPr>
          <w:trHeight w:val="316"/>
        </w:trPr>
        <w:tc>
          <w:tcPr>
            <w:tcW w:w="897" w:type="dxa"/>
            <w:vMerge/>
            <w:vAlign w:val="center"/>
          </w:tcPr>
          <w:p w:rsidR="0030658F" w:rsidRPr="00243A8F" w:rsidRDefault="0030658F" w:rsidP="002B4803">
            <w:pPr>
              <w:pStyle w:val="a0"/>
              <w:rPr>
                <w:rFonts w:cs="Calibri"/>
              </w:rPr>
            </w:pPr>
          </w:p>
        </w:tc>
        <w:tc>
          <w:tcPr>
            <w:tcW w:w="852" w:type="dxa"/>
            <w:vAlign w:val="center"/>
          </w:tcPr>
          <w:p w:rsidR="0030658F" w:rsidRDefault="0030658F" w:rsidP="002B4803">
            <w:pPr>
              <w:pStyle w:val="a0"/>
            </w:pPr>
            <w:r>
              <w:t>8.1.3</w:t>
            </w:r>
          </w:p>
        </w:tc>
        <w:tc>
          <w:tcPr>
            <w:tcW w:w="4465" w:type="dxa"/>
            <w:vAlign w:val="center"/>
          </w:tcPr>
          <w:p w:rsidR="0030658F" w:rsidRPr="00243A8F" w:rsidRDefault="0030658F" w:rsidP="002B4803">
            <w:pPr>
              <w:pStyle w:val="a0"/>
              <w:rPr>
                <w:rFonts w:cs="Calibri"/>
              </w:rPr>
            </w:pPr>
            <w:r w:rsidRPr="00243A8F">
              <w:rPr>
                <w:rFonts w:cs="宋体" w:hint="eastAsia"/>
              </w:rPr>
              <w:t>建筑照明数量和质量应符合现行国家标准《建筑照明设计标准》</w:t>
            </w:r>
            <w:r>
              <w:t>GB 50034</w:t>
            </w:r>
            <w:r w:rsidRPr="00243A8F">
              <w:rPr>
                <w:rFonts w:cs="宋体" w:hint="eastAsia"/>
              </w:rPr>
              <w:t>的规定。</w:t>
            </w:r>
          </w:p>
        </w:tc>
        <w:tc>
          <w:tcPr>
            <w:tcW w:w="770" w:type="dxa"/>
            <w:vAlign w:val="center"/>
          </w:tcPr>
          <w:p w:rsidR="0030658F" w:rsidRDefault="0030658F" w:rsidP="002B4803">
            <w:pPr>
              <w:pStyle w:val="a0"/>
            </w:pPr>
            <w:r>
              <w:t>Y</w:t>
            </w:r>
          </w:p>
        </w:tc>
        <w:tc>
          <w:tcPr>
            <w:tcW w:w="775" w:type="dxa"/>
            <w:vAlign w:val="center"/>
          </w:tcPr>
          <w:p w:rsidR="0030658F" w:rsidRDefault="0030658F" w:rsidP="002B4803">
            <w:pPr>
              <w:pStyle w:val="a0"/>
              <w:rPr>
                <w:rFonts w:ascii="宋体e眠副浡渀." w:eastAsia="宋体e眠副浡渀." w:cs="Calibri"/>
              </w:rPr>
            </w:pPr>
          </w:p>
        </w:tc>
        <w:tc>
          <w:tcPr>
            <w:tcW w:w="775" w:type="dxa"/>
            <w:vAlign w:val="center"/>
          </w:tcPr>
          <w:p w:rsidR="0030658F" w:rsidRDefault="0030658F" w:rsidP="002B4803">
            <w:pPr>
              <w:pStyle w:val="a0"/>
              <w:rPr>
                <w:rFonts w:cs="Calibri"/>
              </w:rPr>
            </w:pPr>
          </w:p>
        </w:tc>
      </w:tr>
      <w:tr w:rsidR="0030658F" w:rsidRPr="00243A8F">
        <w:trPr>
          <w:trHeight w:val="630"/>
        </w:trPr>
        <w:tc>
          <w:tcPr>
            <w:tcW w:w="897" w:type="dxa"/>
            <w:vMerge/>
            <w:vAlign w:val="center"/>
          </w:tcPr>
          <w:p w:rsidR="0030658F" w:rsidRPr="00243A8F" w:rsidRDefault="0030658F" w:rsidP="002B4803">
            <w:pPr>
              <w:pStyle w:val="a0"/>
              <w:rPr>
                <w:rFonts w:cs="Calibri"/>
              </w:rPr>
            </w:pPr>
          </w:p>
        </w:tc>
        <w:tc>
          <w:tcPr>
            <w:tcW w:w="852" w:type="dxa"/>
            <w:vAlign w:val="center"/>
          </w:tcPr>
          <w:p w:rsidR="0030658F" w:rsidRDefault="0030658F" w:rsidP="002B4803">
            <w:pPr>
              <w:pStyle w:val="a0"/>
            </w:pPr>
            <w:r>
              <w:t>8.1.4</w:t>
            </w:r>
          </w:p>
        </w:tc>
        <w:tc>
          <w:tcPr>
            <w:tcW w:w="4465" w:type="dxa"/>
          </w:tcPr>
          <w:p w:rsidR="0030658F" w:rsidRPr="00243A8F" w:rsidRDefault="0030658F" w:rsidP="002B4803">
            <w:pPr>
              <w:pStyle w:val="a0"/>
              <w:rPr>
                <w:rFonts w:cs="Calibri"/>
              </w:rPr>
            </w:pPr>
            <w:r w:rsidRPr="00243A8F">
              <w:rPr>
                <w:rFonts w:cs="宋体" w:hint="eastAsia"/>
              </w:rPr>
              <w:t>采用集中供暖空调系统的建筑，房间内的温度、湿度、新风量等设计参数应符合现行国家标准《民用建筑供暖通风与空气调节设计规范》</w:t>
            </w:r>
            <w:r>
              <w:t>GB 50736</w:t>
            </w:r>
            <w:r w:rsidRPr="00243A8F">
              <w:rPr>
                <w:rFonts w:cs="宋体" w:hint="eastAsia"/>
              </w:rPr>
              <w:t>的规定。</w:t>
            </w:r>
          </w:p>
        </w:tc>
        <w:tc>
          <w:tcPr>
            <w:tcW w:w="770" w:type="dxa"/>
            <w:vAlign w:val="center"/>
          </w:tcPr>
          <w:p w:rsidR="0030658F" w:rsidRDefault="0030658F" w:rsidP="002B4803">
            <w:pPr>
              <w:pStyle w:val="a0"/>
            </w:pPr>
            <w:r>
              <w:t>Y</w:t>
            </w:r>
          </w:p>
        </w:tc>
        <w:tc>
          <w:tcPr>
            <w:tcW w:w="775" w:type="dxa"/>
            <w:vAlign w:val="center"/>
          </w:tcPr>
          <w:p w:rsidR="0030658F" w:rsidRPr="00243A8F" w:rsidRDefault="0030658F" w:rsidP="002B4803">
            <w:pPr>
              <w:pStyle w:val="a0"/>
              <w:rPr>
                <w:rFonts w:cs="Calibri"/>
              </w:rPr>
            </w:pPr>
          </w:p>
        </w:tc>
        <w:tc>
          <w:tcPr>
            <w:tcW w:w="775" w:type="dxa"/>
            <w:vAlign w:val="center"/>
          </w:tcPr>
          <w:p w:rsidR="0030658F" w:rsidRPr="00243A8F" w:rsidRDefault="0030658F" w:rsidP="002B4803">
            <w:pPr>
              <w:pStyle w:val="a0"/>
              <w:rPr>
                <w:rFonts w:cs="Calibri"/>
              </w:rPr>
            </w:pPr>
          </w:p>
        </w:tc>
      </w:tr>
      <w:tr w:rsidR="0030658F" w:rsidRPr="00243A8F">
        <w:trPr>
          <w:trHeight w:val="316"/>
        </w:trPr>
        <w:tc>
          <w:tcPr>
            <w:tcW w:w="897" w:type="dxa"/>
            <w:vMerge/>
            <w:vAlign w:val="center"/>
          </w:tcPr>
          <w:p w:rsidR="0030658F" w:rsidRPr="00243A8F" w:rsidRDefault="0030658F" w:rsidP="002B4803">
            <w:pPr>
              <w:pStyle w:val="a0"/>
              <w:rPr>
                <w:rFonts w:cs="Calibri"/>
              </w:rPr>
            </w:pPr>
          </w:p>
        </w:tc>
        <w:tc>
          <w:tcPr>
            <w:tcW w:w="852" w:type="dxa"/>
            <w:vAlign w:val="center"/>
          </w:tcPr>
          <w:p w:rsidR="0030658F" w:rsidRDefault="0030658F" w:rsidP="002B4803">
            <w:pPr>
              <w:pStyle w:val="a0"/>
            </w:pPr>
            <w:r>
              <w:t>8.1.5</w:t>
            </w:r>
          </w:p>
        </w:tc>
        <w:tc>
          <w:tcPr>
            <w:tcW w:w="4465" w:type="dxa"/>
            <w:vAlign w:val="center"/>
          </w:tcPr>
          <w:p w:rsidR="0030658F" w:rsidRPr="00243A8F" w:rsidRDefault="0030658F" w:rsidP="002B4803">
            <w:pPr>
              <w:pStyle w:val="a0"/>
              <w:rPr>
                <w:rFonts w:cs="Calibri"/>
              </w:rPr>
            </w:pPr>
            <w:r w:rsidRPr="00243A8F">
              <w:rPr>
                <w:rFonts w:cs="宋体" w:hint="eastAsia"/>
              </w:rPr>
              <w:t>在室内设计温、湿度条件下，建筑围护结构内表面不得结露。</w:t>
            </w:r>
          </w:p>
        </w:tc>
        <w:tc>
          <w:tcPr>
            <w:tcW w:w="770" w:type="dxa"/>
            <w:vAlign w:val="center"/>
          </w:tcPr>
          <w:p w:rsidR="0030658F" w:rsidRDefault="0030658F" w:rsidP="002B4803">
            <w:pPr>
              <w:pStyle w:val="a0"/>
            </w:pPr>
            <w:r>
              <w:t>Y</w:t>
            </w:r>
          </w:p>
        </w:tc>
        <w:tc>
          <w:tcPr>
            <w:tcW w:w="775" w:type="dxa"/>
            <w:vAlign w:val="center"/>
          </w:tcPr>
          <w:p w:rsidR="0030658F" w:rsidRDefault="0030658F" w:rsidP="002B4803">
            <w:pPr>
              <w:pStyle w:val="a0"/>
              <w:rPr>
                <w:rFonts w:ascii="宋体e眠副浡渀." w:eastAsia="宋体e眠副浡渀." w:cs="Calibri"/>
              </w:rPr>
            </w:pPr>
          </w:p>
        </w:tc>
        <w:tc>
          <w:tcPr>
            <w:tcW w:w="775" w:type="dxa"/>
            <w:vAlign w:val="center"/>
          </w:tcPr>
          <w:p w:rsidR="0030658F" w:rsidRDefault="0030658F" w:rsidP="002B4803">
            <w:pPr>
              <w:pStyle w:val="a0"/>
              <w:rPr>
                <w:rFonts w:cs="Calibri"/>
              </w:rPr>
            </w:pPr>
          </w:p>
        </w:tc>
      </w:tr>
      <w:tr w:rsidR="0030658F" w:rsidRPr="00243A8F">
        <w:trPr>
          <w:trHeight w:val="345"/>
        </w:trPr>
        <w:tc>
          <w:tcPr>
            <w:tcW w:w="897" w:type="dxa"/>
            <w:vMerge/>
            <w:vAlign w:val="center"/>
          </w:tcPr>
          <w:p w:rsidR="0030658F" w:rsidRPr="00243A8F" w:rsidRDefault="0030658F" w:rsidP="002B4803">
            <w:pPr>
              <w:pStyle w:val="a0"/>
              <w:rPr>
                <w:rFonts w:cs="Calibri"/>
              </w:rPr>
            </w:pPr>
          </w:p>
        </w:tc>
        <w:tc>
          <w:tcPr>
            <w:tcW w:w="852" w:type="dxa"/>
            <w:vAlign w:val="center"/>
          </w:tcPr>
          <w:p w:rsidR="0030658F" w:rsidRDefault="0030658F" w:rsidP="002B4803">
            <w:pPr>
              <w:pStyle w:val="a0"/>
            </w:pPr>
            <w:r>
              <w:t>8.1.6</w:t>
            </w:r>
          </w:p>
        </w:tc>
        <w:tc>
          <w:tcPr>
            <w:tcW w:w="4465" w:type="dxa"/>
            <w:vAlign w:val="center"/>
          </w:tcPr>
          <w:p w:rsidR="0030658F" w:rsidRPr="00243A8F" w:rsidRDefault="0030658F" w:rsidP="002B4803">
            <w:pPr>
              <w:pStyle w:val="a0"/>
            </w:pPr>
            <w:r w:rsidRPr="00243A8F">
              <w:rPr>
                <w:rFonts w:cs="宋体" w:hint="eastAsia"/>
              </w:rPr>
              <w:t>屋顶和东西外墙隔热性能应满足现行国家标准《民用建筑热工设计规范》</w:t>
            </w:r>
            <w:r>
              <w:t>GB 50176</w:t>
            </w:r>
            <w:r w:rsidRPr="00243A8F">
              <w:rPr>
                <w:rFonts w:cs="宋体" w:hint="eastAsia"/>
              </w:rPr>
              <w:t>的要求。</w:t>
            </w:r>
            <w:r w:rsidRPr="00243A8F">
              <w:t xml:space="preserve"> </w:t>
            </w:r>
          </w:p>
        </w:tc>
        <w:tc>
          <w:tcPr>
            <w:tcW w:w="770" w:type="dxa"/>
            <w:vAlign w:val="center"/>
          </w:tcPr>
          <w:p w:rsidR="0030658F" w:rsidRDefault="0030658F" w:rsidP="002B4803">
            <w:pPr>
              <w:pStyle w:val="a0"/>
            </w:pPr>
            <w:r>
              <w:t>Y</w:t>
            </w:r>
          </w:p>
        </w:tc>
        <w:tc>
          <w:tcPr>
            <w:tcW w:w="775" w:type="dxa"/>
            <w:vAlign w:val="center"/>
          </w:tcPr>
          <w:p w:rsidR="0030658F" w:rsidRDefault="0030658F" w:rsidP="002B4803">
            <w:pPr>
              <w:pStyle w:val="a0"/>
              <w:rPr>
                <w:rFonts w:ascii="宋体e眠副浡渀." w:eastAsia="宋体e眠副浡渀." w:cs="Calibri"/>
              </w:rPr>
            </w:pPr>
          </w:p>
        </w:tc>
        <w:tc>
          <w:tcPr>
            <w:tcW w:w="775" w:type="dxa"/>
            <w:vAlign w:val="center"/>
          </w:tcPr>
          <w:p w:rsidR="0030658F" w:rsidRDefault="0030658F" w:rsidP="002B4803">
            <w:pPr>
              <w:pStyle w:val="a0"/>
              <w:rPr>
                <w:rFonts w:cs="Calibri"/>
              </w:rPr>
            </w:pPr>
          </w:p>
        </w:tc>
      </w:tr>
      <w:tr w:rsidR="0030658F" w:rsidRPr="00243A8F">
        <w:trPr>
          <w:trHeight w:val="472"/>
        </w:trPr>
        <w:tc>
          <w:tcPr>
            <w:tcW w:w="897" w:type="dxa"/>
            <w:vMerge/>
            <w:vAlign w:val="center"/>
          </w:tcPr>
          <w:p w:rsidR="0030658F" w:rsidRPr="00243A8F" w:rsidRDefault="0030658F" w:rsidP="002B4803">
            <w:pPr>
              <w:pStyle w:val="a0"/>
              <w:rPr>
                <w:rFonts w:cs="Calibri"/>
              </w:rPr>
            </w:pPr>
          </w:p>
        </w:tc>
        <w:tc>
          <w:tcPr>
            <w:tcW w:w="852" w:type="dxa"/>
            <w:vAlign w:val="center"/>
          </w:tcPr>
          <w:p w:rsidR="0030658F" w:rsidRDefault="0030658F" w:rsidP="002B4803">
            <w:pPr>
              <w:pStyle w:val="a0"/>
            </w:pPr>
            <w:r>
              <w:t>8.1.7</w:t>
            </w:r>
          </w:p>
        </w:tc>
        <w:tc>
          <w:tcPr>
            <w:tcW w:w="4465" w:type="dxa"/>
          </w:tcPr>
          <w:p w:rsidR="0030658F" w:rsidRPr="00243A8F" w:rsidRDefault="0030658F" w:rsidP="002B4803">
            <w:pPr>
              <w:pStyle w:val="a0"/>
              <w:rPr>
                <w:rFonts w:cs="Calibri"/>
              </w:rPr>
            </w:pPr>
            <w:r w:rsidRPr="00243A8F">
              <w:rPr>
                <w:rFonts w:cs="宋体" w:hint="eastAsia"/>
              </w:rPr>
              <w:t>室内空气中的氨、甲醛、苯、总挥发性有机物、氡等污染物浓度应符合现行国家标准《室内空气质量标准》</w:t>
            </w:r>
            <w:r>
              <w:t>GB/T 18883</w:t>
            </w:r>
            <w:r w:rsidRPr="00243A8F">
              <w:rPr>
                <w:rFonts w:cs="宋体" w:hint="eastAsia"/>
              </w:rPr>
              <w:t>的有关规定。</w:t>
            </w:r>
          </w:p>
        </w:tc>
        <w:tc>
          <w:tcPr>
            <w:tcW w:w="770" w:type="dxa"/>
            <w:vAlign w:val="center"/>
          </w:tcPr>
          <w:p w:rsidR="0030658F" w:rsidRDefault="0030658F" w:rsidP="002B4803">
            <w:pPr>
              <w:pStyle w:val="a0"/>
            </w:pPr>
            <w:r>
              <w:t>Y</w:t>
            </w:r>
          </w:p>
        </w:tc>
        <w:tc>
          <w:tcPr>
            <w:tcW w:w="775" w:type="dxa"/>
            <w:vAlign w:val="center"/>
          </w:tcPr>
          <w:p w:rsidR="0030658F" w:rsidRDefault="0030658F" w:rsidP="002B4803">
            <w:pPr>
              <w:pStyle w:val="a0"/>
              <w:rPr>
                <w:rFonts w:ascii="宋体e眠副浡渀." w:eastAsia="宋体e眠副浡渀." w:cs="Calibri"/>
              </w:rPr>
            </w:pPr>
          </w:p>
        </w:tc>
        <w:tc>
          <w:tcPr>
            <w:tcW w:w="775" w:type="dxa"/>
            <w:vAlign w:val="center"/>
          </w:tcPr>
          <w:p w:rsidR="0030658F" w:rsidRDefault="0030658F" w:rsidP="002B4803">
            <w:pPr>
              <w:pStyle w:val="a0"/>
              <w:rPr>
                <w:rFonts w:cs="Calibri"/>
              </w:rPr>
            </w:pPr>
          </w:p>
        </w:tc>
      </w:tr>
      <w:tr w:rsidR="0030658F" w:rsidRPr="00243A8F">
        <w:trPr>
          <w:trHeight w:val="232"/>
        </w:trPr>
        <w:tc>
          <w:tcPr>
            <w:tcW w:w="897" w:type="dxa"/>
            <w:vMerge w:val="restart"/>
            <w:vAlign w:val="center"/>
          </w:tcPr>
          <w:p w:rsidR="0030658F" w:rsidRPr="00243A8F" w:rsidRDefault="0030658F" w:rsidP="002B4803">
            <w:pPr>
              <w:pStyle w:val="a0"/>
              <w:rPr>
                <w:rFonts w:cs="Calibri"/>
                <w:sz w:val="23"/>
                <w:szCs w:val="23"/>
              </w:rPr>
            </w:pPr>
            <w:r w:rsidRPr="00243A8F">
              <w:rPr>
                <w:rFonts w:cs="宋体" w:hint="eastAsia"/>
                <w:sz w:val="23"/>
                <w:szCs w:val="23"/>
              </w:rPr>
              <w:t>室内声环境</w:t>
            </w:r>
          </w:p>
        </w:tc>
        <w:tc>
          <w:tcPr>
            <w:tcW w:w="852" w:type="dxa"/>
            <w:vAlign w:val="center"/>
          </w:tcPr>
          <w:p w:rsidR="0030658F" w:rsidRDefault="0030658F" w:rsidP="002B4803">
            <w:pPr>
              <w:pStyle w:val="a0"/>
            </w:pPr>
            <w:r>
              <w:t>8.2.1</w:t>
            </w:r>
          </w:p>
        </w:tc>
        <w:tc>
          <w:tcPr>
            <w:tcW w:w="4465" w:type="dxa"/>
            <w:vAlign w:val="center"/>
          </w:tcPr>
          <w:p w:rsidR="0030658F" w:rsidRPr="00243A8F" w:rsidRDefault="0030658F" w:rsidP="002B4803">
            <w:pPr>
              <w:pStyle w:val="a0"/>
              <w:rPr>
                <w:rFonts w:cs="Calibri"/>
              </w:rPr>
            </w:pPr>
            <w:r w:rsidRPr="00243A8F">
              <w:rPr>
                <w:rFonts w:cs="宋体" w:hint="eastAsia"/>
              </w:rPr>
              <w:t>主要功能房间室内噪声级要求提升。</w:t>
            </w:r>
          </w:p>
        </w:tc>
        <w:tc>
          <w:tcPr>
            <w:tcW w:w="770" w:type="dxa"/>
            <w:vAlign w:val="center"/>
          </w:tcPr>
          <w:p w:rsidR="0030658F" w:rsidRDefault="0030658F" w:rsidP="002B4803">
            <w:pPr>
              <w:pStyle w:val="a0"/>
            </w:pPr>
            <w:r>
              <w:t>6</w:t>
            </w:r>
          </w:p>
        </w:tc>
        <w:tc>
          <w:tcPr>
            <w:tcW w:w="775" w:type="dxa"/>
            <w:vAlign w:val="center"/>
          </w:tcPr>
          <w:p w:rsidR="0030658F" w:rsidRPr="00243A8F" w:rsidRDefault="0030658F" w:rsidP="002B4803">
            <w:pPr>
              <w:pStyle w:val="a0"/>
              <w:rPr>
                <w:rFonts w:cs="Calibri"/>
              </w:rPr>
            </w:pPr>
            <w:r w:rsidRPr="00243A8F">
              <w:fldChar w:fldCharType="begin">
                <w:ffData>
                  <w:name w:val="T_8.2.1bcp"/>
                  <w:enabled/>
                  <w:calcOnExit w:val="0"/>
                  <w:textInput/>
                </w:ffData>
              </w:fldChar>
            </w:r>
            <w:r w:rsidRPr="00243A8F">
              <w:instrText xml:space="preserve"> FORMTEXT </w:instrText>
            </w:r>
            <w:r w:rsidRPr="00243A8F">
              <w:fldChar w:fldCharType="end"/>
            </w:r>
          </w:p>
        </w:tc>
        <w:tc>
          <w:tcPr>
            <w:tcW w:w="775" w:type="dxa"/>
            <w:vAlign w:val="center"/>
          </w:tcPr>
          <w:p w:rsidR="0030658F" w:rsidRPr="00243A8F" w:rsidRDefault="0030658F" w:rsidP="002B4803">
            <w:pPr>
              <w:pStyle w:val="a0"/>
              <w:rPr>
                <w:rFonts w:cs="Calibri"/>
              </w:rPr>
            </w:pPr>
          </w:p>
        </w:tc>
      </w:tr>
      <w:tr w:rsidR="0030658F" w:rsidRPr="00243A8F">
        <w:trPr>
          <w:trHeight w:val="231"/>
        </w:trPr>
        <w:tc>
          <w:tcPr>
            <w:tcW w:w="897" w:type="dxa"/>
            <w:vMerge/>
            <w:vAlign w:val="center"/>
          </w:tcPr>
          <w:p w:rsidR="0030658F" w:rsidRPr="00243A8F" w:rsidRDefault="0030658F" w:rsidP="002B4803">
            <w:pPr>
              <w:pStyle w:val="a0"/>
              <w:rPr>
                <w:rFonts w:cs="Calibri"/>
              </w:rPr>
            </w:pPr>
          </w:p>
        </w:tc>
        <w:tc>
          <w:tcPr>
            <w:tcW w:w="852" w:type="dxa"/>
            <w:vAlign w:val="center"/>
          </w:tcPr>
          <w:p w:rsidR="0030658F" w:rsidRDefault="0030658F" w:rsidP="002B4803">
            <w:pPr>
              <w:pStyle w:val="a0"/>
            </w:pPr>
            <w:r>
              <w:t>8.2.2</w:t>
            </w:r>
          </w:p>
        </w:tc>
        <w:tc>
          <w:tcPr>
            <w:tcW w:w="4465" w:type="dxa"/>
            <w:vAlign w:val="center"/>
          </w:tcPr>
          <w:p w:rsidR="0030658F" w:rsidRPr="00243A8F" w:rsidRDefault="0030658F" w:rsidP="002B4803">
            <w:pPr>
              <w:pStyle w:val="a0"/>
              <w:rPr>
                <w:rFonts w:cs="Calibri"/>
              </w:rPr>
            </w:pPr>
            <w:r w:rsidRPr="00243A8F">
              <w:rPr>
                <w:rFonts w:cs="宋体" w:hint="eastAsia"/>
              </w:rPr>
              <w:t>主要功能房间的隔声性能良好。</w:t>
            </w:r>
          </w:p>
        </w:tc>
        <w:tc>
          <w:tcPr>
            <w:tcW w:w="770" w:type="dxa"/>
            <w:vAlign w:val="center"/>
          </w:tcPr>
          <w:p w:rsidR="0030658F" w:rsidRDefault="0030658F" w:rsidP="002B4803">
            <w:pPr>
              <w:pStyle w:val="a0"/>
            </w:pPr>
            <w:r>
              <w:t>8</w:t>
            </w:r>
          </w:p>
        </w:tc>
        <w:tc>
          <w:tcPr>
            <w:tcW w:w="775" w:type="dxa"/>
            <w:vAlign w:val="center"/>
          </w:tcPr>
          <w:p w:rsidR="0030658F" w:rsidRPr="00243A8F" w:rsidRDefault="0030658F" w:rsidP="002B4803">
            <w:pPr>
              <w:pStyle w:val="a0"/>
              <w:rPr>
                <w:rFonts w:cs="Calibri"/>
              </w:rPr>
            </w:pPr>
            <w:r w:rsidRPr="00243A8F">
              <w:fldChar w:fldCharType="begin">
                <w:ffData>
                  <w:name w:val="T_8.2.2bcp"/>
                  <w:enabled/>
                  <w:calcOnExit w:val="0"/>
                  <w:textInput/>
                </w:ffData>
              </w:fldChar>
            </w:r>
            <w:r w:rsidRPr="00243A8F">
              <w:instrText xml:space="preserve"> FORMTEXT </w:instrText>
            </w:r>
            <w:r w:rsidRPr="00243A8F">
              <w:fldChar w:fldCharType="end"/>
            </w:r>
          </w:p>
        </w:tc>
        <w:tc>
          <w:tcPr>
            <w:tcW w:w="775" w:type="dxa"/>
            <w:vAlign w:val="center"/>
          </w:tcPr>
          <w:p w:rsidR="0030658F" w:rsidRPr="00243A8F" w:rsidRDefault="0030658F" w:rsidP="002B4803">
            <w:pPr>
              <w:pStyle w:val="a0"/>
              <w:rPr>
                <w:rFonts w:cs="Calibri"/>
              </w:rPr>
            </w:pPr>
          </w:p>
        </w:tc>
      </w:tr>
      <w:tr w:rsidR="0030658F" w:rsidRPr="00243A8F">
        <w:trPr>
          <w:trHeight w:val="231"/>
        </w:trPr>
        <w:tc>
          <w:tcPr>
            <w:tcW w:w="897" w:type="dxa"/>
            <w:vMerge/>
            <w:vAlign w:val="center"/>
          </w:tcPr>
          <w:p w:rsidR="0030658F" w:rsidRPr="00243A8F" w:rsidRDefault="0030658F" w:rsidP="002B4803">
            <w:pPr>
              <w:pStyle w:val="a0"/>
              <w:rPr>
                <w:rFonts w:cs="Calibri"/>
              </w:rPr>
            </w:pPr>
          </w:p>
        </w:tc>
        <w:tc>
          <w:tcPr>
            <w:tcW w:w="852" w:type="dxa"/>
            <w:vAlign w:val="center"/>
          </w:tcPr>
          <w:p w:rsidR="0030658F" w:rsidRDefault="0030658F" w:rsidP="002B4803">
            <w:pPr>
              <w:pStyle w:val="a0"/>
            </w:pPr>
            <w:r>
              <w:t>8.2.3</w:t>
            </w:r>
          </w:p>
        </w:tc>
        <w:tc>
          <w:tcPr>
            <w:tcW w:w="4465" w:type="dxa"/>
            <w:vAlign w:val="center"/>
          </w:tcPr>
          <w:p w:rsidR="0030658F" w:rsidRPr="00243A8F" w:rsidRDefault="0030658F" w:rsidP="002B4803">
            <w:pPr>
              <w:pStyle w:val="a0"/>
              <w:rPr>
                <w:rFonts w:cs="Calibri"/>
              </w:rPr>
            </w:pPr>
            <w:r w:rsidRPr="00243A8F">
              <w:rPr>
                <w:rFonts w:cs="宋体" w:hint="eastAsia"/>
              </w:rPr>
              <w:t>采取减少噪声干扰的措施。</w:t>
            </w:r>
          </w:p>
        </w:tc>
        <w:tc>
          <w:tcPr>
            <w:tcW w:w="770" w:type="dxa"/>
            <w:vAlign w:val="center"/>
          </w:tcPr>
          <w:p w:rsidR="0030658F" w:rsidRDefault="0030658F" w:rsidP="002B4803">
            <w:pPr>
              <w:pStyle w:val="a0"/>
            </w:pPr>
            <w:r>
              <w:t>4</w:t>
            </w:r>
          </w:p>
        </w:tc>
        <w:tc>
          <w:tcPr>
            <w:tcW w:w="775" w:type="dxa"/>
            <w:vAlign w:val="center"/>
          </w:tcPr>
          <w:p w:rsidR="0030658F" w:rsidRPr="00243A8F" w:rsidRDefault="0030658F" w:rsidP="002B4803">
            <w:pPr>
              <w:pStyle w:val="a0"/>
              <w:rPr>
                <w:rFonts w:cs="Calibri"/>
              </w:rPr>
            </w:pPr>
            <w:r w:rsidRPr="00243A8F">
              <w:fldChar w:fldCharType="begin">
                <w:ffData>
                  <w:name w:val="T_8.2.3bcp"/>
                  <w:enabled/>
                  <w:calcOnExit w:val="0"/>
                  <w:textInput/>
                </w:ffData>
              </w:fldChar>
            </w:r>
            <w:r w:rsidRPr="00243A8F">
              <w:instrText xml:space="preserve"> FORMTEXT </w:instrText>
            </w:r>
            <w:r w:rsidRPr="00243A8F">
              <w:fldChar w:fldCharType="end"/>
            </w:r>
          </w:p>
        </w:tc>
        <w:tc>
          <w:tcPr>
            <w:tcW w:w="775" w:type="dxa"/>
            <w:vAlign w:val="center"/>
          </w:tcPr>
          <w:p w:rsidR="0030658F" w:rsidRPr="00243A8F" w:rsidRDefault="0030658F" w:rsidP="002B4803">
            <w:pPr>
              <w:pStyle w:val="a0"/>
              <w:rPr>
                <w:rFonts w:cs="Calibri"/>
              </w:rPr>
            </w:pPr>
          </w:p>
        </w:tc>
      </w:tr>
      <w:tr w:rsidR="0030658F" w:rsidRPr="00243A8F">
        <w:trPr>
          <w:trHeight w:val="315"/>
        </w:trPr>
        <w:tc>
          <w:tcPr>
            <w:tcW w:w="897" w:type="dxa"/>
            <w:vMerge/>
            <w:vAlign w:val="center"/>
          </w:tcPr>
          <w:p w:rsidR="0030658F" w:rsidRPr="00243A8F" w:rsidRDefault="0030658F" w:rsidP="002B4803">
            <w:pPr>
              <w:pStyle w:val="a0"/>
              <w:rPr>
                <w:rFonts w:cs="Calibri"/>
              </w:rPr>
            </w:pPr>
          </w:p>
        </w:tc>
        <w:tc>
          <w:tcPr>
            <w:tcW w:w="852" w:type="dxa"/>
            <w:vAlign w:val="center"/>
          </w:tcPr>
          <w:p w:rsidR="0030658F" w:rsidRDefault="0030658F" w:rsidP="002B4803">
            <w:pPr>
              <w:pStyle w:val="a0"/>
            </w:pPr>
            <w:r>
              <w:t>8.2.4</w:t>
            </w:r>
          </w:p>
        </w:tc>
        <w:tc>
          <w:tcPr>
            <w:tcW w:w="4465" w:type="dxa"/>
            <w:vAlign w:val="center"/>
          </w:tcPr>
          <w:p w:rsidR="0030658F" w:rsidRPr="00243A8F" w:rsidRDefault="0030658F" w:rsidP="002B4803">
            <w:pPr>
              <w:pStyle w:val="a0"/>
              <w:rPr>
                <w:rFonts w:cs="Calibri"/>
              </w:rPr>
            </w:pPr>
            <w:r w:rsidRPr="00243A8F">
              <w:rPr>
                <w:rFonts w:cs="宋体" w:hint="eastAsia"/>
              </w:rPr>
              <w:t>公共建筑中的多功能厅、接待大厅、大型会议室和其他有声学要求的重要房间进行专项声学设计，满足相应功能要求。</w:t>
            </w:r>
          </w:p>
        </w:tc>
        <w:tc>
          <w:tcPr>
            <w:tcW w:w="770" w:type="dxa"/>
            <w:vAlign w:val="center"/>
          </w:tcPr>
          <w:p w:rsidR="0030658F" w:rsidRDefault="0030658F" w:rsidP="002B4803">
            <w:pPr>
              <w:pStyle w:val="a0"/>
            </w:pPr>
            <w:r>
              <w:t>3</w:t>
            </w:r>
          </w:p>
        </w:tc>
        <w:tc>
          <w:tcPr>
            <w:tcW w:w="775" w:type="dxa"/>
            <w:vAlign w:val="center"/>
          </w:tcPr>
          <w:p w:rsidR="0030658F" w:rsidRPr="00243A8F" w:rsidRDefault="0030658F" w:rsidP="002B4803">
            <w:pPr>
              <w:pStyle w:val="a0"/>
              <w:rPr>
                <w:rFonts w:cs="Calibri"/>
              </w:rPr>
            </w:pPr>
            <w:r w:rsidRPr="00243A8F">
              <w:t>3</w:t>
            </w:r>
            <w:r w:rsidRPr="00243A8F">
              <w:fldChar w:fldCharType="begin">
                <w:ffData>
                  <w:name w:val="T_8.2.4bcp"/>
                  <w:enabled/>
                  <w:calcOnExit w:val="0"/>
                  <w:textInput/>
                </w:ffData>
              </w:fldChar>
            </w:r>
            <w:r w:rsidRPr="00243A8F">
              <w:instrText xml:space="preserve"> FORMTEXT </w:instrText>
            </w:r>
            <w:r w:rsidRPr="00243A8F">
              <w:fldChar w:fldCharType="end"/>
            </w:r>
          </w:p>
        </w:tc>
        <w:tc>
          <w:tcPr>
            <w:tcW w:w="775" w:type="dxa"/>
            <w:vAlign w:val="center"/>
          </w:tcPr>
          <w:p w:rsidR="0030658F" w:rsidRPr="00243A8F" w:rsidRDefault="0030658F" w:rsidP="002B4803">
            <w:pPr>
              <w:pStyle w:val="a0"/>
              <w:rPr>
                <w:rFonts w:cs="Calibri"/>
              </w:rPr>
            </w:pPr>
          </w:p>
        </w:tc>
      </w:tr>
      <w:tr w:rsidR="0030658F" w:rsidRPr="00243A8F">
        <w:trPr>
          <w:trHeight w:val="231"/>
        </w:trPr>
        <w:tc>
          <w:tcPr>
            <w:tcW w:w="897" w:type="dxa"/>
            <w:vMerge w:val="restart"/>
            <w:vAlign w:val="center"/>
          </w:tcPr>
          <w:p w:rsidR="0030658F" w:rsidRPr="00243A8F" w:rsidRDefault="0030658F" w:rsidP="002B4803">
            <w:pPr>
              <w:pStyle w:val="a0"/>
              <w:rPr>
                <w:rFonts w:cs="Calibri"/>
                <w:sz w:val="23"/>
                <w:szCs w:val="23"/>
              </w:rPr>
            </w:pPr>
            <w:r w:rsidRPr="00243A8F">
              <w:rPr>
                <w:rFonts w:cs="宋体" w:hint="eastAsia"/>
                <w:sz w:val="23"/>
                <w:szCs w:val="23"/>
              </w:rPr>
              <w:t>室内光环境与视野</w:t>
            </w:r>
          </w:p>
        </w:tc>
        <w:tc>
          <w:tcPr>
            <w:tcW w:w="852" w:type="dxa"/>
            <w:vAlign w:val="center"/>
          </w:tcPr>
          <w:p w:rsidR="0030658F" w:rsidRDefault="0030658F" w:rsidP="002B4803">
            <w:pPr>
              <w:pStyle w:val="a0"/>
            </w:pPr>
            <w:r>
              <w:t>8.2.5</w:t>
            </w:r>
          </w:p>
        </w:tc>
        <w:tc>
          <w:tcPr>
            <w:tcW w:w="4465" w:type="dxa"/>
            <w:vAlign w:val="center"/>
          </w:tcPr>
          <w:p w:rsidR="0030658F" w:rsidRPr="00243A8F" w:rsidRDefault="0030658F" w:rsidP="002B4803">
            <w:pPr>
              <w:pStyle w:val="a0"/>
              <w:rPr>
                <w:rFonts w:cs="Calibri"/>
              </w:rPr>
            </w:pPr>
            <w:r w:rsidRPr="00243A8F">
              <w:rPr>
                <w:rFonts w:cs="宋体" w:hint="eastAsia"/>
              </w:rPr>
              <w:t>建筑主要功能房间具有良好的户外视野。</w:t>
            </w:r>
          </w:p>
        </w:tc>
        <w:tc>
          <w:tcPr>
            <w:tcW w:w="770" w:type="dxa"/>
            <w:vAlign w:val="center"/>
          </w:tcPr>
          <w:p w:rsidR="0030658F" w:rsidRDefault="0030658F" w:rsidP="002B4803">
            <w:pPr>
              <w:pStyle w:val="a0"/>
            </w:pPr>
            <w:r>
              <w:t>2</w:t>
            </w:r>
          </w:p>
        </w:tc>
        <w:tc>
          <w:tcPr>
            <w:tcW w:w="775" w:type="dxa"/>
            <w:vAlign w:val="center"/>
          </w:tcPr>
          <w:p w:rsidR="0030658F" w:rsidRPr="00243A8F" w:rsidRDefault="0030658F" w:rsidP="002B4803">
            <w:pPr>
              <w:pStyle w:val="a0"/>
              <w:rPr>
                <w:rFonts w:cs="Calibri"/>
              </w:rPr>
            </w:pPr>
            <w:r w:rsidRPr="00243A8F">
              <w:fldChar w:fldCharType="begin">
                <w:ffData>
                  <w:name w:val="T_8.2.5bcp"/>
                  <w:enabled/>
                  <w:calcOnExit w:val="0"/>
                  <w:textInput/>
                </w:ffData>
              </w:fldChar>
            </w:r>
            <w:r w:rsidRPr="00243A8F">
              <w:instrText xml:space="preserve"> FORMTEXT </w:instrText>
            </w:r>
            <w:r w:rsidRPr="00243A8F">
              <w:fldChar w:fldCharType="end"/>
            </w:r>
          </w:p>
        </w:tc>
        <w:tc>
          <w:tcPr>
            <w:tcW w:w="775" w:type="dxa"/>
            <w:vAlign w:val="center"/>
          </w:tcPr>
          <w:p w:rsidR="0030658F" w:rsidRPr="00243A8F" w:rsidRDefault="0030658F" w:rsidP="002B4803">
            <w:pPr>
              <w:pStyle w:val="a0"/>
              <w:rPr>
                <w:rFonts w:cs="Calibri"/>
              </w:rPr>
            </w:pPr>
          </w:p>
        </w:tc>
      </w:tr>
      <w:tr w:rsidR="0030658F" w:rsidRPr="00243A8F">
        <w:trPr>
          <w:trHeight w:val="316"/>
        </w:trPr>
        <w:tc>
          <w:tcPr>
            <w:tcW w:w="897" w:type="dxa"/>
            <w:vMerge/>
            <w:vAlign w:val="center"/>
          </w:tcPr>
          <w:p w:rsidR="0030658F" w:rsidRPr="00243A8F" w:rsidRDefault="0030658F" w:rsidP="002B4803">
            <w:pPr>
              <w:pStyle w:val="a0"/>
              <w:rPr>
                <w:rFonts w:cs="Calibri"/>
              </w:rPr>
            </w:pPr>
          </w:p>
        </w:tc>
        <w:tc>
          <w:tcPr>
            <w:tcW w:w="852" w:type="dxa"/>
            <w:vAlign w:val="center"/>
          </w:tcPr>
          <w:p w:rsidR="0030658F" w:rsidRDefault="0030658F" w:rsidP="002B4803">
            <w:pPr>
              <w:pStyle w:val="a0"/>
            </w:pPr>
            <w:r>
              <w:t>8.2.6</w:t>
            </w:r>
          </w:p>
        </w:tc>
        <w:tc>
          <w:tcPr>
            <w:tcW w:w="4465" w:type="dxa"/>
            <w:vAlign w:val="center"/>
          </w:tcPr>
          <w:p w:rsidR="0030658F" w:rsidRPr="00243A8F" w:rsidRDefault="0030658F" w:rsidP="002B4803">
            <w:pPr>
              <w:pStyle w:val="a0"/>
              <w:rPr>
                <w:rFonts w:cs="Calibri"/>
              </w:rPr>
            </w:pPr>
            <w:r w:rsidRPr="00243A8F">
              <w:rPr>
                <w:rFonts w:cs="宋体" w:hint="eastAsia"/>
              </w:rPr>
              <w:t>主要功能房间的采光系数满足现行国家标准《建筑采光设计标准》</w:t>
            </w:r>
            <w:r>
              <w:t>GB 50033</w:t>
            </w:r>
            <w:r w:rsidRPr="00243A8F">
              <w:rPr>
                <w:rFonts w:cs="宋体" w:hint="eastAsia"/>
              </w:rPr>
              <w:t>的要求。</w:t>
            </w:r>
          </w:p>
        </w:tc>
        <w:tc>
          <w:tcPr>
            <w:tcW w:w="770" w:type="dxa"/>
            <w:vAlign w:val="center"/>
          </w:tcPr>
          <w:p w:rsidR="0030658F" w:rsidRDefault="0030658F" w:rsidP="002B4803">
            <w:pPr>
              <w:pStyle w:val="a0"/>
            </w:pPr>
            <w:r>
              <w:t>8</w:t>
            </w:r>
          </w:p>
        </w:tc>
        <w:tc>
          <w:tcPr>
            <w:tcW w:w="775" w:type="dxa"/>
            <w:vAlign w:val="center"/>
          </w:tcPr>
          <w:p w:rsidR="0030658F" w:rsidRPr="00243A8F" w:rsidRDefault="0030658F" w:rsidP="002B4803">
            <w:pPr>
              <w:pStyle w:val="a0"/>
              <w:rPr>
                <w:rFonts w:cs="Calibri"/>
              </w:rPr>
            </w:pPr>
            <w:r w:rsidRPr="00243A8F">
              <w:fldChar w:fldCharType="begin">
                <w:ffData>
                  <w:name w:val="T_8.2.6bcp"/>
                  <w:enabled/>
                  <w:calcOnExit w:val="0"/>
                  <w:textInput/>
                </w:ffData>
              </w:fldChar>
            </w:r>
            <w:r w:rsidRPr="00243A8F">
              <w:instrText xml:space="preserve"> FORMTEXT </w:instrText>
            </w:r>
            <w:r w:rsidRPr="00243A8F">
              <w:fldChar w:fldCharType="end"/>
            </w:r>
          </w:p>
        </w:tc>
        <w:tc>
          <w:tcPr>
            <w:tcW w:w="775" w:type="dxa"/>
            <w:vAlign w:val="center"/>
          </w:tcPr>
          <w:p w:rsidR="0030658F" w:rsidRPr="00243A8F" w:rsidRDefault="0030658F" w:rsidP="002B4803">
            <w:pPr>
              <w:pStyle w:val="a0"/>
              <w:rPr>
                <w:rFonts w:cs="Calibri"/>
              </w:rPr>
            </w:pPr>
          </w:p>
        </w:tc>
      </w:tr>
      <w:tr w:rsidR="0030658F" w:rsidRPr="00243A8F">
        <w:trPr>
          <w:trHeight w:val="231"/>
        </w:trPr>
        <w:tc>
          <w:tcPr>
            <w:tcW w:w="897" w:type="dxa"/>
            <w:vMerge/>
            <w:vAlign w:val="center"/>
          </w:tcPr>
          <w:p w:rsidR="0030658F" w:rsidRPr="00243A8F" w:rsidRDefault="0030658F" w:rsidP="002B4803">
            <w:pPr>
              <w:pStyle w:val="a0"/>
              <w:rPr>
                <w:rFonts w:cs="Calibri"/>
              </w:rPr>
            </w:pPr>
          </w:p>
        </w:tc>
        <w:tc>
          <w:tcPr>
            <w:tcW w:w="852" w:type="dxa"/>
            <w:vAlign w:val="center"/>
          </w:tcPr>
          <w:p w:rsidR="0030658F" w:rsidRDefault="0030658F" w:rsidP="002B4803">
            <w:pPr>
              <w:pStyle w:val="a0"/>
            </w:pPr>
            <w:r>
              <w:t>8.2.7</w:t>
            </w:r>
          </w:p>
        </w:tc>
        <w:tc>
          <w:tcPr>
            <w:tcW w:w="4465" w:type="dxa"/>
            <w:vAlign w:val="center"/>
          </w:tcPr>
          <w:p w:rsidR="0030658F" w:rsidRPr="00243A8F" w:rsidRDefault="0030658F" w:rsidP="002B4803">
            <w:pPr>
              <w:pStyle w:val="a0"/>
              <w:rPr>
                <w:rFonts w:cs="Calibri"/>
              </w:rPr>
            </w:pPr>
            <w:r w:rsidRPr="00243A8F">
              <w:rPr>
                <w:rFonts w:cs="宋体" w:hint="eastAsia"/>
              </w:rPr>
              <w:t>改善建筑室内天然采光效果。</w:t>
            </w:r>
          </w:p>
        </w:tc>
        <w:tc>
          <w:tcPr>
            <w:tcW w:w="770" w:type="dxa"/>
            <w:vAlign w:val="center"/>
          </w:tcPr>
          <w:p w:rsidR="0030658F" w:rsidRDefault="0030658F" w:rsidP="002B4803">
            <w:pPr>
              <w:pStyle w:val="a0"/>
            </w:pPr>
            <w:r>
              <w:t>14</w:t>
            </w:r>
          </w:p>
        </w:tc>
        <w:tc>
          <w:tcPr>
            <w:tcW w:w="775" w:type="dxa"/>
            <w:vAlign w:val="center"/>
          </w:tcPr>
          <w:p w:rsidR="0030658F" w:rsidRPr="00243A8F" w:rsidRDefault="0030658F" w:rsidP="002B4803">
            <w:pPr>
              <w:pStyle w:val="a0"/>
              <w:rPr>
                <w:rFonts w:cs="Calibri"/>
              </w:rPr>
            </w:pPr>
            <w:r w:rsidRPr="00243A8F">
              <w:fldChar w:fldCharType="begin">
                <w:ffData>
                  <w:name w:val="T_8.2.7bcp"/>
                  <w:enabled/>
                  <w:calcOnExit w:val="0"/>
                  <w:textInput/>
                </w:ffData>
              </w:fldChar>
            </w:r>
            <w:r w:rsidRPr="00243A8F">
              <w:instrText xml:space="preserve"> FORMTEXT </w:instrText>
            </w:r>
            <w:r w:rsidRPr="00243A8F">
              <w:fldChar w:fldCharType="end"/>
            </w:r>
          </w:p>
        </w:tc>
        <w:tc>
          <w:tcPr>
            <w:tcW w:w="775" w:type="dxa"/>
            <w:vAlign w:val="center"/>
          </w:tcPr>
          <w:p w:rsidR="0030658F" w:rsidRPr="00243A8F" w:rsidRDefault="0030658F" w:rsidP="002B4803">
            <w:pPr>
              <w:pStyle w:val="a0"/>
              <w:rPr>
                <w:rFonts w:cs="Calibri"/>
              </w:rPr>
            </w:pPr>
          </w:p>
        </w:tc>
      </w:tr>
      <w:tr w:rsidR="0030658F" w:rsidRPr="00243A8F">
        <w:trPr>
          <w:trHeight w:val="232"/>
        </w:trPr>
        <w:tc>
          <w:tcPr>
            <w:tcW w:w="897" w:type="dxa"/>
            <w:vMerge w:val="restart"/>
            <w:vAlign w:val="center"/>
          </w:tcPr>
          <w:p w:rsidR="0030658F" w:rsidRPr="00243A8F" w:rsidRDefault="0030658F" w:rsidP="002B4803">
            <w:pPr>
              <w:pStyle w:val="a0"/>
              <w:rPr>
                <w:rFonts w:cs="Calibri"/>
                <w:sz w:val="23"/>
                <w:szCs w:val="23"/>
              </w:rPr>
            </w:pPr>
            <w:r w:rsidRPr="00243A8F">
              <w:rPr>
                <w:rFonts w:cs="宋体" w:hint="eastAsia"/>
                <w:sz w:val="23"/>
                <w:szCs w:val="23"/>
              </w:rPr>
              <w:t>室内热湿环境</w:t>
            </w:r>
          </w:p>
        </w:tc>
        <w:tc>
          <w:tcPr>
            <w:tcW w:w="852" w:type="dxa"/>
            <w:vAlign w:val="center"/>
          </w:tcPr>
          <w:p w:rsidR="0030658F" w:rsidRDefault="0030658F" w:rsidP="002B4803">
            <w:pPr>
              <w:pStyle w:val="a0"/>
            </w:pPr>
            <w:r>
              <w:t>8.2.8</w:t>
            </w:r>
          </w:p>
        </w:tc>
        <w:tc>
          <w:tcPr>
            <w:tcW w:w="4465" w:type="dxa"/>
            <w:vAlign w:val="center"/>
          </w:tcPr>
          <w:p w:rsidR="0030658F" w:rsidRPr="00243A8F" w:rsidRDefault="0030658F" w:rsidP="002B4803">
            <w:pPr>
              <w:pStyle w:val="a0"/>
              <w:rPr>
                <w:rFonts w:cs="Calibri"/>
              </w:rPr>
            </w:pPr>
            <w:r w:rsidRPr="00243A8F">
              <w:rPr>
                <w:rFonts w:cs="宋体" w:hint="eastAsia"/>
              </w:rPr>
              <w:t>采取可调节遮阳措施，降低夏季太阳辐射得热。</w:t>
            </w:r>
          </w:p>
        </w:tc>
        <w:tc>
          <w:tcPr>
            <w:tcW w:w="770" w:type="dxa"/>
            <w:vAlign w:val="center"/>
          </w:tcPr>
          <w:p w:rsidR="0030658F" w:rsidRDefault="0030658F" w:rsidP="002B4803">
            <w:pPr>
              <w:pStyle w:val="a0"/>
            </w:pPr>
            <w:r>
              <w:t>11</w:t>
            </w:r>
          </w:p>
        </w:tc>
        <w:tc>
          <w:tcPr>
            <w:tcW w:w="775" w:type="dxa"/>
            <w:vAlign w:val="center"/>
          </w:tcPr>
          <w:p w:rsidR="0030658F" w:rsidRPr="00243A8F" w:rsidRDefault="0030658F" w:rsidP="002B4803">
            <w:pPr>
              <w:pStyle w:val="a0"/>
              <w:rPr>
                <w:rFonts w:cs="Calibri"/>
              </w:rPr>
            </w:pPr>
            <w:r w:rsidRPr="00243A8F">
              <w:fldChar w:fldCharType="begin">
                <w:ffData>
                  <w:name w:val="T_8.2.8bcp"/>
                  <w:enabled/>
                  <w:calcOnExit w:val="0"/>
                  <w:textInput/>
                </w:ffData>
              </w:fldChar>
            </w:r>
            <w:r w:rsidRPr="00243A8F">
              <w:instrText xml:space="preserve"> FORMTEXT </w:instrText>
            </w:r>
            <w:r w:rsidRPr="00243A8F">
              <w:fldChar w:fldCharType="end"/>
            </w:r>
          </w:p>
        </w:tc>
        <w:tc>
          <w:tcPr>
            <w:tcW w:w="775" w:type="dxa"/>
            <w:vAlign w:val="center"/>
          </w:tcPr>
          <w:p w:rsidR="0030658F" w:rsidRPr="00243A8F" w:rsidRDefault="0030658F" w:rsidP="002B4803">
            <w:pPr>
              <w:pStyle w:val="a0"/>
              <w:rPr>
                <w:rFonts w:cs="Calibri"/>
              </w:rPr>
            </w:pPr>
          </w:p>
        </w:tc>
      </w:tr>
      <w:tr w:rsidR="0030658F" w:rsidRPr="00243A8F">
        <w:trPr>
          <w:trHeight w:val="241"/>
        </w:trPr>
        <w:tc>
          <w:tcPr>
            <w:tcW w:w="897" w:type="dxa"/>
            <w:vMerge/>
            <w:vAlign w:val="center"/>
          </w:tcPr>
          <w:p w:rsidR="0030658F" w:rsidRPr="00243A8F" w:rsidRDefault="0030658F" w:rsidP="002B4803">
            <w:pPr>
              <w:pStyle w:val="a0"/>
              <w:rPr>
                <w:rFonts w:cs="Calibri"/>
              </w:rPr>
            </w:pPr>
          </w:p>
        </w:tc>
        <w:tc>
          <w:tcPr>
            <w:tcW w:w="852" w:type="dxa"/>
            <w:vAlign w:val="center"/>
          </w:tcPr>
          <w:p w:rsidR="0030658F" w:rsidRDefault="0030658F" w:rsidP="002B4803">
            <w:pPr>
              <w:pStyle w:val="a0"/>
            </w:pPr>
            <w:r>
              <w:t>8.2.9</w:t>
            </w:r>
          </w:p>
        </w:tc>
        <w:tc>
          <w:tcPr>
            <w:tcW w:w="4465" w:type="dxa"/>
            <w:vAlign w:val="center"/>
          </w:tcPr>
          <w:p w:rsidR="0030658F" w:rsidRPr="00243A8F" w:rsidRDefault="0030658F" w:rsidP="002B4803">
            <w:pPr>
              <w:pStyle w:val="a0"/>
              <w:rPr>
                <w:rFonts w:cs="Calibri"/>
              </w:rPr>
            </w:pPr>
            <w:r w:rsidRPr="00243A8F">
              <w:rPr>
                <w:rFonts w:cs="宋体" w:hint="eastAsia"/>
              </w:rPr>
              <w:t>供暖空调系统末端现场可独立调节。</w:t>
            </w:r>
          </w:p>
        </w:tc>
        <w:tc>
          <w:tcPr>
            <w:tcW w:w="770" w:type="dxa"/>
            <w:vAlign w:val="center"/>
          </w:tcPr>
          <w:p w:rsidR="0030658F" w:rsidRDefault="0030658F" w:rsidP="002B4803">
            <w:pPr>
              <w:pStyle w:val="a0"/>
            </w:pPr>
            <w:r>
              <w:t>7</w:t>
            </w:r>
          </w:p>
        </w:tc>
        <w:tc>
          <w:tcPr>
            <w:tcW w:w="775" w:type="dxa"/>
            <w:vAlign w:val="center"/>
          </w:tcPr>
          <w:p w:rsidR="0030658F" w:rsidRPr="00243A8F" w:rsidRDefault="0030658F" w:rsidP="002B4803">
            <w:pPr>
              <w:pStyle w:val="a0"/>
              <w:rPr>
                <w:rFonts w:cs="Calibri"/>
              </w:rPr>
            </w:pPr>
            <w:r w:rsidRPr="00243A8F">
              <w:fldChar w:fldCharType="begin">
                <w:ffData>
                  <w:name w:val="T_8.2.9bcp"/>
                  <w:enabled/>
                  <w:calcOnExit w:val="0"/>
                  <w:textInput/>
                </w:ffData>
              </w:fldChar>
            </w:r>
            <w:r w:rsidRPr="00243A8F">
              <w:instrText xml:space="preserve"> FORMTEXT </w:instrText>
            </w:r>
            <w:r w:rsidRPr="00243A8F">
              <w:fldChar w:fldCharType="end"/>
            </w:r>
          </w:p>
        </w:tc>
        <w:tc>
          <w:tcPr>
            <w:tcW w:w="775" w:type="dxa"/>
            <w:vAlign w:val="center"/>
          </w:tcPr>
          <w:p w:rsidR="0030658F" w:rsidRPr="00243A8F" w:rsidRDefault="0030658F" w:rsidP="002B4803">
            <w:pPr>
              <w:pStyle w:val="a0"/>
              <w:rPr>
                <w:rFonts w:cs="Calibri"/>
              </w:rPr>
            </w:pPr>
          </w:p>
        </w:tc>
      </w:tr>
      <w:tr w:rsidR="0030658F" w:rsidRPr="00243A8F">
        <w:trPr>
          <w:trHeight w:val="316"/>
        </w:trPr>
        <w:tc>
          <w:tcPr>
            <w:tcW w:w="897" w:type="dxa"/>
            <w:vMerge w:val="restart"/>
            <w:vAlign w:val="center"/>
          </w:tcPr>
          <w:p w:rsidR="0030658F" w:rsidRPr="00243A8F" w:rsidRDefault="0030658F" w:rsidP="002B4803">
            <w:pPr>
              <w:pStyle w:val="a0"/>
              <w:rPr>
                <w:rFonts w:cs="Calibri"/>
                <w:sz w:val="23"/>
                <w:szCs w:val="23"/>
              </w:rPr>
            </w:pPr>
            <w:r w:rsidRPr="00243A8F">
              <w:rPr>
                <w:rFonts w:cs="宋体" w:hint="eastAsia"/>
                <w:sz w:val="23"/>
                <w:szCs w:val="23"/>
              </w:rPr>
              <w:t>室内空气</w:t>
            </w:r>
          </w:p>
        </w:tc>
        <w:tc>
          <w:tcPr>
            <w:tcW w:w="852" w:type="dxa"/>
            <w:vAlign w:val="center"/>
          </w:tcPr>
          <w:p w:rsidR="0030658F" w:rsidRDefault="0030658F" w:rsidP="002B4803">
            <w:pPr>
              <w:pStyle w:val="a0"/>
            </w:pPr>
            <w:r>
              <w:t>8.2.10</w:t>
            </w:r>
          </w:p>
        </w:tc>
        <w:tc>
          <w:tcPr>
            <w:tcW w:w="4465" w:type="dxa"/>
            <w:vAlign w:val="center"/>
          </w:tcPr>
          <w:p w:rsidR="0030658F" w:rsidRPr="00243A8F" w:rsidRDefault="0030658F" w:rsidP="002B4803">
            <w:pPr>
              <w:pStyle w:val="a0"/>
              <w:rPr>
                <w:rFonts w:cs="Calibri"/>
              </w:rPr>
            </w:pPr>
            <w:r w:rsidRPr="00243A8F">
              <w:rPr>
                <w:rFonts w:cs="宋体" w:hint="eastAsia"/>
              </w:rPr>
              <w:t>优化建筑空间、平面布局和构造设计，改善自然通风效果。</w:t>
            </w:r>
          </w:p>
        </w:tc>
        <w:tc>
          <w:tcPr>
            <w:tcW w:w="770" w:type="dxa"/>
            <w:vAlign w:val="center"/>
          </w:tcPr>
          <w:p w:rsidR="0030658F" w:rsidRDefault="0030658F" w:rsidP="002B4803">
            <w:pPr>
              <w:pStyle w:val="a0"/>
            </w:pPr>
            <w:r>
              <w:t>13</w:t>
            </w:r>
          </w:p>
        </w:tc>
        <w:tc>
          <w:tcPr>
            <w:tcW w:w="775" w:type="dxa"/>
            <w:vAlign w:val="center"/>
          </w:tcPr>
          <w:p w:rsidR="0030658F" w:rsidRPr="00243A8F" w:rsidRDefault="0030658F" w:rsidP="002B4803">
            <w:pPr>
              <w:pStyle w:val="a0"/>
              <w:rPr>
                <w:rFonts w:cs="Calibri"/>
              </w:rPr>
            </w:pPr>
            <w:r w:rsidRPr="00243A8F">
              <w:fldChar w:fldCharType="begin">
                <w:ffData>
                  <w:name w:val="T_8.2.10bcp"/>
                  <w:enabled/>
                  <w:calcOnExit w:val="0"/>
                  <w:textInput/>
                </w:ffData>
              </w:fldChar>
            </w:r>
            <w:r w:rsidRPr="00243A8F">
              <w:instrText xml:space="preserve"> FORMTEXT </w:instrText>
            </w:r>
            <w:r w:rsidRPr="00243A8F">
              <w:fldChar w:fldCharType="end"/>
            </w:r>
          </w:p>
        </w:tc>
        <w:tc>
          <w:tcPr>
            <w:tcW w:w="775" w:type="dxa"/>
            <w:vAlign w:val="center"/>
          </w:tcPr>
          <w:p w:rsidR="0030658F" w:rsidRPr="00243A8F" w:rsidRDefault="0030658F" w:rsidP="002B4803">
            <w:pPr>
              <w:pStyle w:val="a0"/>
              <w:rPr>
                <w:rFonts w:cs="Calibri"/>
              </w:rPr>
            </w:pPr>
          </w:p>
        </w:tc>
      </w:tr>
      <w:tr w:rsidR="0030658F" w:rsidRPr="00243A8F">
        <w:trPr>
          <w:trHeight w:val="316"/>
        </w:trPr>
        <w:tc>
          <w:tcPr>
            <w:tcW w:w="897" w:type="dxa"/>
            <w:vMerge/>
            <w:vAlign w:val="center"/>
          </w:tcPr>
          <w:p w:rsidR="0030658F" w:rsidRPr="00243A8F" w:rsidRDefault="0030658F" w:rsidP="002B4803">
            <w:pPr>
              <w:pStyle w:val="a0"/>
              <w:rPr>
                <w:rFonts w:cs="Calibri"/>
                <w:sz w:val="23"/>
                <w:szCs w:val="23"/>
              </w:rPr>
            </w:pPr>
          </w:p>
        </w:tc>
        <w:tc>
          <w:tcPr>
            <w:tcW w:w="852" w:type="dxa"/>
            <w:vAlign w:val="center"/>
          </w:tcPr>
          <w:p w:rsidR="0030658F" w:rsidRDefault="0030658F" w:rsidP="002B4803">
            <w:pPr>
              <w:pStyle w:val="a0"/>
            </w:pPr>
            <w:r>
              <w:t>8.2.11</w:t>
            </w:r>
          </w:p>
        </w:tc>
        <w:tc>
          <w:tcPr>
            <w:tcW w:w="4465" w:type="dxa"/>
            <w:vAlign w:val="center"/>
          </w:tcPr>
          <w:p w:rsidR="0030658F" w:rsidRPr="00243A8F" w:rsidRDefault="0030658F" w:rsidP="002B4803">
            <w:pPr>
              <w:pStyle w:val="a0"/>
              <w:rPr>
                <w:rFonts w:cs="Calibri"/>
              </w:rPr>
            </w:pPr>
            <w:r w:rsidRPr="00243A8F">
              <w:rPr>
                <w:rFonts w:cs="宋体" w:hint="eastAsia"/>
              </w:rPr>
              <w:t>气流组织合理。</w:t>
            </w:r>
          </w:p>
        </w:tc>
        <w:tc>
          <w:tcPr>
            <w:tcW w:w="770" w:type="dxa"/>
            <w:vAlign w:val="center"/>
          </w:tcPr>
          <w:p w:rsidR="0030658F" w:rsidRDefault="0030658F" w:rsidP="002B4803">
            <w:pPr>
              <w:pStyle w:val="a0"/>
            </w:pPr>
            <w:r>
              <w:t>6</w:t>
            </w:r>
          </w:p>
        </w:tc>
        <w:tc>
          <w:tcPr>
            <w:tcW w:w="775" w:type="dxa"/>
            <w:vAlign w:val="center"/>
          </w:tcPr>
          <w:p w:rsidR="0030658F" w:rsidRPr="00243A8F" w:rsidRDefault="0030658F" w:rsidP="002B4803">
            <w:pPr>
              <w:pStyle w:val="a0"/>
              <w:rPr>
                <w:rFonts w:cs="Calibri"/>
              </w:rPr>
            </w:pPr>
          </w:p>
        </w:tc>
        <w:tc>
          <w:tcPr>
            <w:tcW w:w="775" w:type="dxa"/>
            <w:vAlign w:val="center"/>
          </w:tcPr>
          <w:p w:rsidR="0030658F" w:rsidRPr="00243A8F" w:rsidRDefault="0030658F" w:rsidP="002B4803">
            <w:pPr>
              <w:pStyle w:val="a0"/>
              <w:rPr>
                <w:rFonts w:cs="Calibri"/>
              </w:rPr>
            </w:pPr>
          </w:p>
        </w:tc>
      </w:tr>
      <w:tr w:rsidR="0030658F" w:rsidRPr="00243A8F">
        <w:trPr>
          <w:trHeight w:val="316"/>
        </w:trPr>
        <w:tc>
          <w:tcPr>
            <w:tcW w:w="897" w:type="dxa"/>
            <w:vMerge/>
            <w:vAlign w:val="center"/>
          </w:tcPr>
          <w:p w:rsidR="0030658F" w:rsidRPr="00243A8F" w:rsidRDefault="0030658F" w:rsidP="002B4803">
            <w:pPr>
              <w:pStyle w:val="a0"/>
              <w:rPr>
                <w:rFonts w:cs="Calibri"/>
                <w:sz w:val="23"/>
                <w:szCs w:val="23"/>
              </w:rPr>
            </w:pPr>
          </w:p>
        </w:tc>
        <w:tc>
          <w:tcPr>
            <w:tcW w:w="852" w:type="dxa"/>
            <w:vAlign w:val="center"/>
          </w:tcPr>
          <w:p w:rsidR="0030658F" w:rsidRDefault="0030658F" w:rsidP="002B4803">
            <w:pPr>
              <w:pStyle w:val="a0"/>
            </w:pPr>
            <w:r>
              <w:t>8.2.12</w:t>
            </w:r>
          </w:p>
        </w:tc>
        <w:tc>
          <w:tcPr>
            <w:tcW w:w="4465" w:type="dxa"/>
            <w:vAlign w:val="center"/>
          </w:tcPr>
          <w:p w:rsidR="0030658F" w:rsidRPr="00243A8F" w:rsidRDefault="0030658F" w:rsidP="002B4803">
            <w:pPr>
              <w:pStyle w:val="a0"/>
              <w:rPr>
                <w:rFonts w:cs="Calibri"/>
              </w:rPr>
            </w:pPr>
            <w:r w:rsidRPr="00243A8F">
              <w:rPr>
                <w:rFonts w:cs="宋体" w:hint="eastAsia"/>
              </w:rPr>
              <w:t>主要功能房间中人员密度较高且随时间变化大的区域设置室内空气质量监控系统。</w:t>
            </w:r>
          </w:p>
        </w:tc>
        <w:tc>
          <w:tcPr>
            <w:tcW w:w="770" w:type="dxa"/>
            <w:vAlign w:val="center"/>
          </w:tcPr>
          <w:p w:rsidR="0030658F" w:rsidRDefault="0030658F" w:rsidP="002B4803">
            <w:pPr>
              <w:pStyle w:val="a0"/>
            </w:pPr>
            <w:r>
              <w:t>8</w:t>
            </w:r>
          </w:p>
        </w:tc>
        <w:tc>
          <w:tcPr>
            <w:tcW w:w="775" w:type="dxa"/>
            <w:vAlign w:val="center"/>
          </w:tcPr>
          <w:p w:rsidR="0030658F" w:rsidRPr="00243A8F" w:rsidRDefault="0030658F" w:rsidP="002B4803">
            <w:pPr>
              <w:pStyle w:val="a0"/>
              <w:rPr>
                <w:rFonts w:cs="Calibri"/>
              </w:rPr>
            </w:pPr>
          </w:p>
        </w:tc>
        <w:tc>
          <w:tcPr>
            <w:tcW w:w="775" w:type="dxa"/>
            <w:vAlign w:val="center"/>
          </w:tcPr>
          <w:p w:rsidR="0030658F" w:rsidRPr="00243A8F" w:rsidRDefault="0030658F" w:rsidP="002B4803">
            <w:pPr>
              <w:pStyle w:val="a0"/>
              <w:rPr>
                <w:rFonts w:cs="Calibri"/>
              </w:rPr>
            </w:pPr>
          </w:p>
        </w:tc>
      </w:tr>
      <w:tr w:rsidR="0030658F" w:rsidRPr="00243A8F">
        <w:trPr>
          <w:trHeight w:val="316"/>
        </w:trPr>
        <w:tc>
          <w:tcPr>
            <w:tcW w:w="897" w:type="dxa"/>
            <w:vMerge/>
            <w:vAlign w:val="center"/>
          </w:tcPr>
          <w:p w:rsidR="0030658F" w:rsidRPr="00243A8F" w:rsidRDefault="0030658F" w:rsidP="002B4803">
            <w:pPr>
              <w:pStyle w:val="a0"/>
              <w:rPr>
                <w:rFonts w:cs="Calibri"/>
                <w:sz w:val="23"/>
                <w:szCs w:val="23"/>
              </w:rPr>
            </w:pPr>
          </w:p>
        </w:tc>
        <w:tc>
          <w:tcPr>
            <w:tcW w:w="852" w:type="dxa"/>
            <w:vAlign w:val="center"/>
          </w:tcPr>
          <w:p w:rsidR="0030658F" w:rsidRDefault="0030658F" w:rsidP="002B4803">
            <w:pPr>
              <w:pStyle w:val="a0"/>
            </w:pPr>
            <w:r>
              <w:t>8.2.13</w:t>
            </w:r>
          </w:p>
        </w:tc>
        <w:tc>
          <w:tcPr>
            <w:tcW w:w="4465" w:type="dxa"/>
            <w:vAlign w:val="center"/>
          </w:tcPr>
          <w:p w:rsidR="0030658F" w:rsidRPr="00243A8F" w:rsidRDefault="0030658F" w:rsidP="002B4803">
            <w:pPr>
              <w:pStyle w:val="a0"/>
              <w:rPr>
                <w:rFonts w:cs="Calibri"/>
              </w:rPr>
            </w:pPr>
            <w:r w:rsidRPr="00243A8F">
              <w:rPr>
                <w:rFonts w:cs="宋体" w:hint="eastAsia"/>
              </w:rPr>
              <w:t>地下车库设置与排风设备联动的一氧化碳浓度监测装置。</w:t>
            </w:r>
          </w:p>
        </w:tc>
        <w:tc>
          <w:tcPr>
            <w:tcW w:w="770" w:type="dxa"/>
            <w:vAlign w:val="center"/>
          </w:tcPr>
          <w:p w:rsidR="0030658F" w:rsidRDefault="0030658F" w:rsidP="002B4803">
            <w:pPr>
              <w:pStyle w:val="a0"/>
            </w:pPr>
            <w:r>
              <w:t>5</w:t>
            </w:r>
          </w:p>
        </w:tc>
        <w:tc>
          <w:tcPr>
            <w:tcW w:w="775" w:type="dxa"/>
            <w:vAlign w:val="center"/>
          </w:tcPr>
          <w:p w:rsidR="0030658F" w:rsidRPr="00243A8F" w:rsidRDefault="0030658F" w:rsidP="002B4803">
            <w:pPr>
              <w:pStyle w:val="a0"/>
              <w:rPr>
                <w:rFonts w:cs="Calibri"/>
              </w:rPr>
            </w:pPr>
          </w:p>
        </w:tc>
        <w:tc>
          <w:tcPr>
            <w:tcW w:w="775" w:type="dxa"/>
            <w:vAlign w:val="center"/>
          </w:tcPr>
          <w:p w:rsidR="0030658F" w:rsidRPr="00243A8F" w:rsidRDefault="0030658F" w:rsidP="002B4803">
            <w:pPr>
              <w:pStyle w:val="a0"/>
              <w:rPr>
                <w:rFonts w:cs="Calibri"/>
              </w:rPr>
            </w:pPr>
          </w:p>
        </w:tc>
      </w:tr>
      <w:tr w:rsidR="0030658F" w:rsidRPr="00243A8F">
        <w:trPr>
          <w:trHeight w:val="316"/>
        </w:trPr>
        <w:tc>
          <w:tcPr>
            <w:tcW w:w="897" w:type="dxa"/>
            <w:vMerge/>
            <w:vAlign w:val="center"/>
          </w:tcPr>
          <w:p w:rsidR="0030658F" w:rsidRPr="00243A8F" w:rsidRDefault="0030658F" w:rsidP="002B4803">
            <w:pPr>
              <w:pStyle w:val="a0"/>
              <w:rPr>
                <w:rFonts w:cs="Calibri"/>
                <w:sz w:val="23"/>
                <w:szCs w:val="23"/>
              </w:rPr>
            </w:pPr>
          </w:p>
        </w:tc>
        <w:tc>
          <w:tcPr>
            <w:tcW w:w="852" w:type="dxa"/>
            <w:vAlign w:val="center"/>
          </w:tcPr>
          <w:p w:rsidR="0030658F" w:rsidRDefault="0030658F" w:rsidP="002B4803">
            <w:pPr>
              <w:pStyle w:val="a0"/>
            </w:pPr>
            <w:r>
              <w:t>8.2.14</w:t>
            </w:r>
          </w:p>
        </w:tc>
        <w:tc>
          <w:tcPr>
            <w:tcW w:w="4465" w:type="dxa"/>
            <w:vAlign w:val="center"/>
          </w:tcPr>
          <w:p w:rsidR="0030658F" w:rsidRPr="00243A8F" w:rsidRDefault="0030658F" w:rsidP="002B4803">
            <w:pPr>
              <w:pStyle w:val="a0"/>
              <w:rPr>
                <w:rFonts w:cs="Calibri"/>
              </w:rPr>
            </w:pPr>
            <w:r w:rsidRPr="00243A8F">
              <w:rPr>
                <w:rFonts w:cs="宋体" w:hint="eastAsia"/>
              </w:rPr>
              <w:t>建筑入口和主要活动空间设有无障碍设施。</w:t>
            </w:r>
          </w:p>
        </w:tc>
        <w:tc>
          <w:tcPr>
            <w:tcW w:w="770" w:type="dxa"/>
            <w:vAlign w:val="center"/>
          </w:tcPr>
          <w:p w:rsidR="0030658F" w:rsidRDefault="0030658F" w:rsidP="002B4803">
            <w:pPr>
              <w:pStyle w:val="a0"/>
            </w:pPr>
            <w:r>
              <w:t>2</w:t>
            </w:r>
          </w:p>
        </w:tc>
        <w:tc>
          <w:tcPr>
            <w:tcW w:w="775" w:type="dxa"/>
            <w:vAlign w:val="center"/>
          </w:tcPr>
          <w:p w:rsidR="0030658F" w:rsidRPr="00243A8F" w:rsidRDefault="0030658F" w:rsidP="002B4803">
            <w:pPr>
              <w:pStyle w:val="a0"/>
              <w:rPr>
                <w:rFonts w:cs="Calibri"/>
              </w:rPr>
            </w:pPr>
          </w:p>
        </w:tc>
        <w:tc>
          <w:tcPr>
            <w:tcW w:w="775" w:type="dxa"/>
            <w:vAlign w:val="center"/>
          </w:tcPr>
          <w:p w:rsidR="0030658F" w:rsidRPr="00243A8F" w:rsidRDefault="0030658F" w:rsidP="002B4803">
            <w:pPr>
              <w:pStyle w:val="a0"/>
              <w:rPr>
                <w:rFonts w:cs="Calibri"/>
              </w:rPr>
            </w:pPr>
          </w:p>
        </w:tc>
      </w:tr>
      <w:tr w:rsidR="0030658F" w:rsidRPr="00243A8F">
        <w:trPr>
          <w:trHeight w:val="316"/>
        </w:trPr>
        <w:tc>
          <w:tcPr>
            <w:tcW w:w="897" w:type="dxa"/>
            <w:vMerge/>
            <w:vAlign w:val="center"/>
          </w:tcPr>
          <w:p w:rsidR="0030658F" w:rsidRPr="00243A8F" w:rsidRDefault="0030658F" w:rsidP="002B4803">
            <w:pPr>
              <w:pStyle w:val="a0"/>
              <w:rPr>
                <w:rFonts w:cs="Calibri"/>
                <w:sz w:val="23"/>
                <w:szCs w:val="23"/>
              </w:rPr>
            </w:pPr>
          </w:p>
        </w:tc>
        <w:tc>
          <w:tcPr>
            <w:tcW w:w="852" w:type="dxa"/>
            <w:vAlign w:val="center"/>
          </w:tcPr>
          <w:p w:rsidR="0030658F" w:rsidRDefault="0030658F" w:rsidP="002B4803">
            <w:pPr>
              <w:pStyle w:val="a0"/>
            </w:pPr>
            <w:r>
              <w:t>8.2.15</w:t>
            </w:r>
          </w:p>
        </w:tc>
        <w:tc>
          <w:tcPr>
            <w:tcW w:w="4465" w:type="dxa"/>
            <w:vAlign w:val="center"/>
          </w:tcPr>
          <w:p w:rsidR="0030658F" w:rsidRPr="00243A8F" w:rsidRDefault="0030658F" w:rsidP="002B4803">
            <w:pPr>
              <w:pStyle w:val="a0"/>
              <w:rPr>
                <w:rFonts w:cs="Calibri"/>
              </w:rPr>
            </w:pPr>
            <w:r w:rsidRPr="00243A8F">
              <w:rPr>
                <w:rFonts w:cs="宋体" w:hint="eastAsia"/>
              </w:rPr>
              <w:t>建筑内合理设置适宜人们接近自然的开敞、半开敞空间。</w:t>
            </w:r>
          </w:p>
        </w:tc>
        <w:tc>
          <w:tcPr>
            <w:tcW w:w="770" w:type="dxa"/>
            <w:vAlign w:val="center"/>
          </w:tcPr>
          <w:p w:rsidR="0030658F" w:rsidRDefault="0030658F" w:rsidP="002B4803">
            <w:pPr>
              <w:pStyle w:val="a0"/>
            </w:pPr>
            <w:r>
              <w:t>3</w:t>
            </w:r>
          </w:p>
        </w:tc>
        <w:tc>
          <w:tcPr>
            <w:tcW w:w="775" w:type="dxa"/>
            <w:vAlign w:val="center"/>
          </w:tcPr>
          <w:p w:rsidR="0030658F" w:rsidRPr="00243A8F" w:rsidRDefault="0030658F" w:rsidP="002B4803">
            <w:pPr>
              <w:pStyle w:val="a0"/>
              <w:rPr>
                <w:rFonts w:cs="Calibri"/>
              </w:rPr>
            </w:pPr>
          </w:p>
        </w:tc>
        <w:tc>
          <w:tcPr>
            <w:tcW w:w="775" w:type="dxa"/>
            <w:vAlign w:val="center"/>
          </w:tcPr>
          <w:p w:rsidR="0030658F" w:rsidRPr="00243A8F" w:rsidRDefault="0030658F" w:rsidP="002B4803">
            <w:pPr>
              <w:pStyle w:val="a0"/>
              <w:rPr>
                <w:rFonts w:cs="Calibri"/>
              </w:rPr>
            </w:pPr>
          </w:p>
        </w:tc>
      </w:tr>
      <w:tr w:rsidR="0030658F" w:rsidRPr="00243A8F">
        <w:trPr>
          <w:trHeight w:val="316"/>
        </w:trPr>
        <w:tc>
          <w:tcPr>
            <w:tcW w:w="6214" w:type="dxa"/>
            <w:gridSpan w:val="3"/>
            <w:vAlign w:val="center"/>
          </w:tcPr>
          <w:p w:rsidR="0030658F" w:rsidRPr="00243A8F" w:rsidRDefault="0030658F" w:rsidP="002B4803">
            <w:pPr>
              <w:pStyle w:val="a0"/>
              <w:rPr>
                <w:rFonts w:cs="Calibri"/>
              </w:rPr>
            </w:pPr>
            <w:r w:rsidRPr="00243A8F">
              <w:rPr>
                <w:rFonts w:cs="宋体" w:hint="eastAsia"/>
              </w:rPr>
              <w:t>合计</w:t>
            </w:r>
          </w:p>
        </w:tc>
        <w:tc>
          <w:tcPr>
            <w:tcW w:w="770" w:type="dxa"/>
            <w:vAlign w:val="center"/>
          </w:tcPr>
          <w:p w:rsidR="0030658F" w:rsidRDefault="0030658F" w:rsidP="002B4803">
            <w:pPr>
              <w:pStyle w:val="a0"/>
            </w:pPr>
            <w:r>
              <w:t>100</w:t>
            </w:r>
          </w:p>
        </w:tc>
        <w:tc>
          <w:tcPr>
            <w:tcW w:w="775" w:type="dxa"/>
            <w:vAlign w:val="center"/>
          </w:tcPr>
          <w:p w:rsidR="0030658F" w:rsidRPr="00243A8F" w:rsidRDefault="0030658F" w:rsidP="002B4803">
            <w:pPr>
              <w:pStyle w:val="a0"/>
              <w:rPr>
                <w:rFonts w:cs="Calibri"/>
              </w:rPr>
            </w:pPr>
          </w:p>
        </w:tc>
        <w:tc>
          <w:tcPr>
            <w:tcW w:w="775" w:type="dxa"/>
            <w:vAlign w:val="center"/>
          </w:tcPr>
          <w:p w:rsidR="0030658F" w:rsidRPr="00243A8F" w:rsidRDefault="0030658F" w:rsidP="002B4803">
            <w:pPr>
              <w:pStyle w:val="a0"/>
              <w:rPr>
                <w:rFonts w:cs="Calibri"/>
              </w:rPr>
            </w:pPr>
          </w:p>
        </w:tc>
      </w:tr>
    </w:tbl>
    <w:p w:rsidR="0030658F" w:rsidRPr="00457D29" w:rsidRDefault="0030658F" w:rsidP="0030658F">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r>
        <w:rPr>
          <w:rFonts w:ascii="Times New Roman" w:hAnsi="Times New Roman" w:cs="Times New Roman"/>
          <w:b/>
          <w:bCs/>
        </w:rPr>
        <w:br w:type="page"/>
      </w:r>
    </w:p>
    <w:p w:rsidR="0030658F" w:rsidRPr="008936B2" w:rsidRDefault="0030658F" w:rsidP="00F524CC">
      <w:pPr>
        <w:pStyle w:val="Heading3"/>
        <w:ind w:firstLine="31680"/>
      </w:pPr>
      <w:bookmarkStart w:id="318" w:name="_Toc469557215"/>
      <w:r>
        <w:t>8</w:t>
      </w:r>
      <w:r w:rsidRPr="008936B2">
        <w:t xml:space="preserve">.1 </w:t>
      </w:r>
      <w:r w:rsidRPr="008936B2">
        <w:rPr>
          <w:rFonts w:cs="宋体" w:hint="eastAsia"/>
        </w:rPr>
        <w:t>控制项</w:t>
      </w:r>
      <w:bookmarkEnd w:id="318"/>
    </w:p>
    <w:p w:rsidR="0030658F" w:rsidRPr="00714F41" w:rsidRDefault="0030658F" w:rsidP="00073B5A">
      <w:pPr>
        <w:pStyle w:val="a"/>
        <w:ind w:firstLine="480"/>
        <w:rPr>
          <w:rFonts w:cs="Calibri"/>
        </w:rPr>
      </w:pPr>
      <w:r w:rsidRPr="00714F41">
        <w:t xml:space="preserve">8.1.1 </w:t>
      </w:r>
      <w:r w:rsidRPr="00714F41">
        <w:rPr>
          <w:rFonts w:cs="黑体" w:hint="eastAsia"/>
        </w:rPr>
        <w:t>主要功能房间的室内噪声级应满足现行国家标准《民用建筑隔声设计规范》</w:t>
      </w:r>
      <w:r w:rsidRPr="00714F41">
        <w:t xml:space="preserve">GB 50118 </w:t>
      </w:r>
      <w:r w:rsidRPr="00714F41">
        <w:rPr>
          <w:rFonts w:cs="黑体" w:hint="eastAsia"/>
        </w:rPr>
        <w:t>中的低限要求。</w:t>
      </w:r>
    </w:p>
    <w:p w:rsidR="0030658F" w:rsidRDefault="0030658F" w:rsidP="00F524CC">
      <w:pPr>
        <w:widowControl/>
        <w:ind w:firstLine="31680"/>
        <w:jc w:val="left"/>
        <w:rPr>
          <w:rFonts w:ascii="Times New Roman" w:hAnsi="Times New Roman" w:cs="Times New Roman"/>
          <w:b/>
          <w:bCs/>
        </w:rPr>
      </w:pPr>
    </w:p>
    <w:p w:rsidR="0030658F" w:rsidRPr="000A16E4" w:rsidRDefault="0030658F" w:rsidP="00F524CC">
      <w:pPr>
        <w:widowControl/>
        <w:ind w:firstLine="31680"/>
        <w:jc w:val="left"/>
        <w:rPr>
          <w:rFonts w:ascii="Times New Roman" w:hAnsi="Times New Roman" w:cs="Times New Roman"/>
          <w:b/>
          <w:bCs/>
        </w:rPr>
      </w:pPr>
      <w:r w:rsidRPr="000A16E4">
        <w:rPr>
          <w:rFonts w:ascii="Times New Roman" w:hAnsi="Times New Roman" w:cs="Times New Roman"/>
          <w:b/>
          <w:bCs/>
        </w:rPr>
        <w:t xml:space="preserve">1) </w:t>
      </w:r>
      <w:r w:rsidRPr="000A16E4">
        <w:rPr>
          <w:rFonts w:ascii="Times New Roman" w:hAnsi="Times New Roman" w:cs="宋体" w:hint="eastAsia"/>
          <w:b/>
          <w:bCs/>
        </w:rPr>
        <w:t>达标自评</w:t>
      </w:r>
    </w:p>
    <w:p w:rsidR="0030658F" w:rsidRPr="00F13D95" w:rsidRDefault="0030658F" w:rsidP="00F524CC">
      <w:pPr>
        <w:widowControl/>
        <w:ind w:firstLine="31680"/>
        <w:jc w:val="left"/>
        <w:rPr>
          <w:rFonts w:ascii="Times New Roman" w:hAnsi="Times New Roman" w:cs="Times New Roman"/>
        </w:rPr>
      </w:pPr>
      <w:r w:rsidRPr="00F13D95">
        <w:rPr>
          <w:rFonts w:ascii="Times New Roman" w:hAnsi="Times New Roman" w:cs="宋体" w:hint="eastAsia"/>
        </w:rPr>
        <w:t>□达标；□不达标</w:t>
      </w:r>
    </w:p>
    <w:p w:rsidR="0030658F" w:rsidRDefault="0030658F" w:rsidP="00F524CC">
      <w:pPr>
        <w:widowControl/>
        <w:ind w:firstLine="31680"/>
        <w:jc w:val="left"/>
        <w:rPr>
          <w:rFonts w:ascii="Times New Roman" w:hAnsi="Times New Roman" w:cs="Times New Roman"/>
          <w:b/>
          <w:bCs/>
        </w:rPr>
      </w:pPr>
    </w:p>
    <w:p w:rsidR="0030658F" w:rsidRPr="000A16E4" w:rsidRDefault="0030658F" w:rsidP="00F524CC">
      <w:pPr>
        <w:widowControl/>
        <w:ind w:firstLine="31680"/>
        <w:jc w:val="left"/>
        <w:rPr>
          <w:rFonts w:ascii="Times New Roman" w:hAnsi="Times New Roman" w:cs="Times New Roman"/>
          <w:b/>
          <w:bCs/>
        </w:rPr>
      </w:pPr>
      <w:r w:rsidRPr="000A16E4">
        <w:rPr>
          <w:rFonts w:ascii="Times New Roman" w:hAnsi="Times New Roman" w:cs="Times New Roman"/>
          <w:b/>
          <w:bCs/>
        </w:rPr>
        <w:t xml:space="preserve">2) </w:t>
      </w:r>
      <w:r w:rsidRPr="000A16E4">
        <w:rPr>
          <w:rFonts w:ascii="Times New Roman" w:hAnsi="Times New Roman" w:cs="宋体" w:hint="eastAsia"/>
          <w:b/>
          <w:bCs/>
        </w:rPr>
        <w:t>评价要点</w:t>
      </w:r>
    </w:p>
    <w:p w:rsidR="0030658F" w:rsidRDefault="0030658F" w:rsidP="00F524CC">
      <w:pPr>
        <w:widowControl/>
        <w:ind w:firstLine="31680"/>
        <w:jc w:val="left"/>
        <w:rPr>
          <w:rFonts w:ascii="Times New Roman" w:hAnsi="Times New Roman" w:cs="Times New Roman"/>
        </w:rPr>
      </w:pPr>
      <w:r w:rsidRPr="00F13D95">
        <w:rPr>
          <w:rFonts w:ascii="Times New Roman" w:hAnsi="Times New Roman" w:cs="宋体" w:hint="eastAsia"/>
        </w:rPr>
        <w:t>简要说明建筑室内、外噪声源及其传播途径、采用的降噪措施：（</w:t>
      </w:r>
      <w:r w:rsidRPr="00F13D95">
        <w:rPr>
          <w:rFonts w:ascii="Times New Roman" w:hAnsi="Times New Roman" w:cs="Times New Roman"/>
        </w:rPr>
        <w:t xml:space="preserve">300 </w:t>
      </w:r>
      <w:r w:rsidRPr="00F13D95">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F13D95" w:rsidRDefault="0030658F" w:rsidP="0030658F">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r w:rsidRPr="00F13D95">
        <w:rPr>
          <w:rFonts w:ascii="Times New Roman" w:hAnsi="Times New Roman" w:cs="宋体" w:hint="eastAsia"/>
        </w:rPr>
        <w:t>主要功能房间室内噪声值列表：</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4"/>
        <w:gridCol w:w="2805"/>
        <w:gridCol w:w="2805"/>
      </w:tblGrid>
      <w:tr w:rsidR="0030658F" w:rsidRPr="00243A8F">
        <w:tc>
          <w:tcPr>
            <w:tcW w:w="2840" w:type="dxa"/>
            <w:vMerge w:val="restart"/>
            <w:vAlign w:val="center"/>
          </w:tcPr>
          <w:p w:rsidR="0030658F" w:rsidRPr="00243A8F" w:rsidRDefault="0030658F" w:rsidP="0030658F">
            <w:pPr>
              <w:widowControl/>
              <w:ind w:firstLine="31680"/>
              <w:jc w:val="center"/>
              <w:rPr>
                <w:rFonts w:ascii="Times New Roman" w:hAnsi="Times New Roman" w:cs="Times New Roman"/>
              </w:rPr>
            </w:pPr>
            <w:r w:rsidRPr="00243A8F">
              <w:rPr>
                <w:rFonts w:ascii="宋体" w:cs="宋体" w:hint="eastAsia"/>
                <w:kern w:val="0"/>
              </w:rPr>
              <w:t>主要功能房间名称</w:t>
            </w:r>
          </w:p>
        </w:tc>
        <w:tc>
          <w:tcPr>
            <w:tcW w:w="2841" w:type="dxa"/>
            <w:vMerge w:val="restart"/>
            <w:vAlign w:val="center"/>
          </w:tcPr>
          <w:p w:rsidR="0030658F" w:rsidRPr="00243A8F" w:rsidRDefault="0030658F" w:rsidP="0030658F">
            <w:pPr>
              <w:widowControl/>
              <w:ind w:firstLine="31680"/>
              <w:jc w:val="center"/>
              <w:rPr>
                <w:rFonts w:ascii="Times New Roman" w:hAnsi="Times New Roman" w:cs="Times New Roman"/>
              </w:rPr>
            </w:pPr>
            <w:r w:rsidRPr="00243A8F">
              <w:rPr>
                <w:rFonts w:ascii="宋体" w:cs="宋体" w:hint="eastAsia"/>
                <w:kern w:val="0"/>
              </w:rPr>
              <w:t>室内噪声值（</w:t>
            </w:r>
            <w:r w:rsidRPr="00243A8F">
              <w:rPr>
                <w:rFonts w:ascii="宋体" w:hAnsi="宋体" w:cs="宋体"/>
                <w:kern w:val="0"/>
              </w:rPr>
              <w:t>dB</w:t>
            </w:r>
            <w:r w:rsidRPr="00243A8F">
              <w:rPr>
                <w:rFonts w:ascii="宋体" w:cs="宋体" w:hint="eastAsia"/>
                <w:kern w:val="0"/>
              </w:rPr>
              <w:t>）</w:t>
            </w:r>
          </w:p>
        </w:tc>
        <w:tc>
          <w:tcPr>
            <w:tcW w:w="2841" w:type="dxa"/>
          </w:tcPr>
          <w:p w:rsidR="0030658F" w:rsidRPr="00243A8F" w:rsidRDefault="0030658F" w:rsidP="0030658F">
            <w:pPr>
              <w:widowControl/>
              <w:ind w:firstLine="31680"/>
              <w:jc w:val="center"/>
              <w:rPr>
                <w:rFonts w:ascii="Times New Roman" w:hAnsi="Times New Roman" w:cs="Times New Roman"/>
              </w:rPr>
            </w:pPr>
            <w:r w:rsidRPr="00243A8F">
              <w:rPr>
                <w:rFonts w:ascii="宋体" w:cs="宋体" w:hint="eastAsia"/>
                <w:kern w:val="0"/>
              </w:rPr>
              <w:t>允许噪声级（</w:t>
            </w:r>
            <w:r w:rsidRPr="00243A8F">
              <w:rPr>
                <w:rFonts w:ascii="宋体" w:hAnsi="宋体" w:cs="宋体"/>
                <w:kern w:val="0"/>
              </w:rPr>
              <w:t xml:space="preserve">A </w:t>
            </w:r>
            <w:r w:rsidRPr="00243A8F">
              <w:rPr>
                <w:rFonts w:ascii="宋体" w:cs="宋体" w:hint="eastAsia"/>
                <w:kern w:val="0"/>
              </w:rPr>
              <w:t>声级，</w:t>
            </w:r>
            <w:r w:rsidRPr="00243A8F">
              <w:rPr>
                <w:rFonts w:ascii="宋体" w:hAnsi="宋体" w:cs="宋体"/>
                <w:kern w:val="0"/>
              </w:rPr>
              <w:t>dB</w:t>
            </w:r>
            <w:r w:rsidRPr="00243A8F">
              <w:rPr>
                <w:rFonts w:ascii="宋体" w:cs="宋体" w:hint="eastAsia"/>
                <w:kern w:val="0"/>
              </w:rPr>
              <w:t>）</w:t>
            </w:r>
          </w:p>
        </w:tc>
      </w:tr>
      <w:tr w:rsidR="0030658F" w:rsidRPr="00243A8F">
        <w:tc>
          <w:tcPr>
            <w:tcW w:w="2840" w:type="dxa"/>
            <w:vMerge/>
          </w:tcPr>
          <w:p w:rsidR="0030658F" w:rsidRPr="00243A8F" w:rsidRDefault="0030658F" w:rsidP="0030658F">
            <w:pPr>
              <w:widowControl/>
              <w:ind w:firstLine="31680"/>
              <w:jc w:val="center"/>
              <w:rPr>
                <w:rFonts w:ascii="Times New Roman" w:hAnsi="Times New Roman" w:cs="Times New Roman"/>
              </w:rPr>
            </w:pPr>
          </w:p>
        </w:tc>
        <w:tc>
          <w:tcPr>
            <w:tcW w:w="2841" w:type="dxa"/>
            <w:vMerge/>
          </w:tcPr>
          <w:p w:rsidR="0030658F" w:rsidRPr="00243A8F" w:rsidRDefault="0030658F" w:rsidP="0030658F">
            <w:pPr>
              <w:widowControl/>
              <w:ind w:firstLine="31680"/>
              <w:jc w:val="center"/>
              <w:rPr>
                <w:rFonts w:ascii="Times New Roman" w:hAnsi="Times New Roman" w:cs="Times New Roman"/>
              </w:rPr>
            </w:pPr>
          </w:p>
        </w:tc>
        <w:tc>
          <w:tcPr>
            <w:tcW w:w="2841" w:type="dxa"/>
          </w:tcPr>
          <w:p w:rsidR="0030658F" w:rsidRPr="00243A8F" w:rsidRDefault="0030658F" w:rsidP="0030658F">
            <w:pPr>
              <w:widowControl/>
              <w:ind w:firstLine="31680"/>
              <w:jc w:val="center"/>
              <w:rPr>
                <w:rFonts w:ascii="Times New Roman" w:hAnsi="Times New Roman" w:cs="Times New Roman"/>
              </w:rPr>
            </w:pPr>
            <w:r w:rsidRPr="00243A8F">
              <w:rPr>
                <w:rFonts w:ascii="宋体" w:cs="宋体" w:hint="eastAsia"/>
                <w:kern w:val="0"/>
              </w:rPr>
              <w:t>低限标准</w:t>
            </w:r>
          </w:p>
        </w:tc>
      </w:tr>
      <w:tr w:rsidR="0030658F" w:rsidRPr="00243A8F">
        <w:tc>
          <w:tcPr>
            <w:tcW w:w="2840" w:type="dxa"/>
          </w:tcPr>
          <w:p w:rsidR="0030658F" w:rsidRPr="00243A8F" w:rsidRDefault="0030658F" w:rsidP="0030658F">
            <w:pPr>
              <w:widowControl/>
              <w:ind w:firstLine="31680"/>
              <w:jc w:val="center"/>
              <w:rPr>
                <w:rFonts w:ascii="Times New Roman" w:hAnsi="Times New Roman" w:cs="Times New Roman"/>
              </w:rPr>
            </w:pPr>
          </w:p>
        </w:tc>
        <w:tc>
          <w:tcPr>
            <w:tcW w:w="2841" w:type="dxa"/>
          </w:tcPr>
          <w:p w:rsidR="0030658F" w:rsidRPr="00243A8F" w:rsidRDefault="0030658F" w:rsidP="0030658F">
            <w:pPr>
              <w:widowControl/>
              <w:ind w:firstLine="31680"/>
              <w:jc w:val="center"/>
              <w:rPr>
                <w:rFonts w:ascii="Times New Roman" w:hAnsi="Times New Roman" w:cs="Times New Roman"/>
              </w:rPr>
            </w:pPr>
          </w:p>
        </w:tc>
        <w:tc>
          <w:tcPr>
            <w:tcW w:w="2841" w:type="dxa"/>
          </w:tcPr>
          <w:p w:rsidR="0030658F" w:rsidRPr="00243A8F" w:rsidRDefault="0030658F" w:rsidP="0030658F">
            <w:pPr>
              <w:widowControl/>
              <w:ind w:firstLine="31680"/>
              <w:jc w:val="center"/>
              <w:rPr>
                <w:rFonts w:ascii="Times New Roman" w:hAnsi="Times New Roman" w:cs="Times New Roman"/>
              </w:rPr>
            </w:pPr>
          </w:p>
        </w:tc>
      </w:tr>
      <w:tr w:rsidR="0030658F" w:rsidRPr="00243A8F">
        <w:tc>
          <w:tcPr>
            <w:tcW w:w="2840" w:type="dxa"/>
          </w:tcPr>
          <w:p w:rsidR="0030658F" w:rsidRPr="00243A8F" w:rsidRDefault="0030658F" w:rsidP="0030658F">
            <w:pPr>
              <w:widowControl/>
              <w:ind w:firstLine="31680"/>
              <w:jc w:val="center"/>
              <w:rPr>
                <w:rFonts w:ascii="Times New Roman" w:hAnsi="Times New Roman" w:cs="Times New Roman"/>
              </w:rPr>
            </w:pPr>
          </w:p>
        </w:tc>
        <w:tc>
          <w:tcPr>
            <w:tcW w:w="2841" w:type="dxa"/>
          </w:tcPr>
          <w:p w:rsidR="0030658F" w:rsidRPr="00243A8F" w:rsidRDefault="0030658F" w:rsidP="0030658F">
            <w:pPr>
              <w:widowControl/>
              <w:ind w:firstLine="31680"/>
              <w:jc w:val="center"/>
              <w:rPr>
                <w:rFonts w:ascii="Times New Roman" w:hAnsi="Times New Roman" w:cs="Times New Roman"/>
              </w:rPr>
            </w:pPr>
          </w:p>
        </w:tc>
        <w:tc>
          <w:tcPr>
            <w:tcW w:w="2841" w:type="dxa"/>
          </w:tcPr>
          <w:p w:rsidR="0030658F" w:rsidRPr="00243A8F" w:rsidRDefault="0030658F" w:rsidP="0030658F">
            <w:pPr>
              <w:widowControl/>
              <w:ind w:firstLine="31680"/>
              <w:jc w:val="center"/>
              <w:rPr>
                <w:rFonts w:ascii="Times New Roman" w:hAnsi="Times New Roman" w:cs="Times New Roman"/>
              </w:rPr>
            </w:pPr>
          </w:p>
        </w:tc>
      </w:tr>
      <w:tr w:rsidR="0030658F" w:rsidRPr="00243A8F">
        <w:tc>
          <w:tcPr>
            <w:tcW w:w="2840" w:type="dxa"/>
          </w:tcPr>
          <w:p w:rsidR="0030658F" w:rsidRPr="00243A8F" w:rsidRDefault="0030658F" w:rsidP="0030658F">
            <w:pPr>
              <w:widowControl/>
              <w:ind w:firstLine="31680"/>
              <w:jc w:val="center"/>
              <w:rPr>
                <w:rFonts w:ascii="Times New Roman" w:hAnsi="Times New Roman" w:cs="Times New Roman"/>
              </w:rPr>
            </w:pPr>
          </w:p>
        </w:tc>
        <w:tc>
          <w:tcPr>
            <w:tcW w:w="2841" w:type="dxa"/>
          </w:tcPr>
          <w:p w:rsidR="0030658F" w:rsidRPr="00243A8F" w:rsidRDefault="0030658F" w:rsidP="0030658F">
            <w:pPr>
              <w:widowControl/>
              <w:ind w:firstLine="31680"/>
              <w:jc w:val="center"/>
              <w:rPr>
                <w:rFonts w:ascii="Times New Roman" w:hAnsi="Times New Roman" w:cs="Times New Roman"/>
              </w:rPr>
            </w:pPr>
          </w:p>
        </w:tc>
        <w:tc>
          <w:tcPr>
            <w:tcW w:w="2841" w:type="dxa"/>
          </w:tcPr>
          <w:p w:rsidR="0030658F" w:rsidRPr="00243A8F" w:rsidRDefault="0030658F" w:rsidP="0030658F">
            <w:pPr>
              <w:widowControl/>
              <w:ind w:firstLine="31680"/>
              <w:jc w:val="center"/>
              <w:rPr>
                <w:rFonts w:ascii="Times New Roman" w:hAnsi="Times New Roman" w:cs="Times New Roman"/>
              </w:rPr>
            </w:pPr>
          </w:p>
        </w:tc>
      </w:tr>
    </w:tbl>
    <w:p w:rsidR="0030658F" w:rsidRDefault="0030658F" w:rsidP="0030658F">
      <w:pPr>
        <w:widowControl/>
        <w:ind w:firstLine="31680"/>
        <w:jc w:val="left"/>
        <w:rPr>
          <w:rFonts w:ascii="Times New Roman" w:hAnsi="Times New Roman" w:cs="Times New Roman"/>
        </w:rPr>
      </w:pPr>
    </w:p>
    <w:p w:rsidR="0030658F" w:rsidRPr="000A16E4" w:rsidRDefault="0030658F" w:rsidP="00F524CC">
      <w:pPr>
        <w:widowControl/>
        <w:ind w:firstLine="31680"/>
        <w:jc w:val="left"/>
        <w:rPr>
          <w:rFonts w:ascii="Times New Roman" w:hAnsi="Times New Roman" w:cs="Times New Roman"/>
          <w:b/>
          <w:bCs/>
        </w:rPr>
      </w:pPr>
      <w:r w:rsidRPr="000A16E4">
        <w:rPr>
          <w:rFonts w:ascii="Times New Roman" w:hAnsi="Times New Roman" w:cs="Times New Roman"/>
          <w:b/>
          <w:bCs/>
        </w:rPr>
        <w:t xml:space="preserve">3) </w:t>
      </w:r>
      <w:r w:rsidRPr="000A16E4">
        <w:rPr>
          <w:rFonts w:ascii="Times New Roman" w:hAnsi="Times New Roman" w:cs="宋体" w:hint="eastAsia"/>
          <w:b/>
          <w:bCs/>
        </w:rPr>
        <w:t>证明材料</w:t>
      </w:r>
    </w:p>
    <w:p w:rsidR="0030658F" w:rsidRPr="00F13D95" w:rsidRDefault="0030658F" w:rsidP="00F524CC">
      <w:pPr>
        <w:ind w:firstLine="31680"/>
      </w:pPr>
      <w:r w:rsidRPr="00F13D95">
        <w:rPr>
          <w:rFonts w:cs="宋体" w:hint="eastAsia"/>
        </w:rPr>
        <w:t>提交清单及要求：</w:t>
      </w:r>
    </w:p>
    <w:p w:rsidR="0030658F" w:rsidRDefault="0030658F" w:rsidP="00F524CC">
      <w:pPr>
        <w:ind w:firstLine="31680"/>
      </w:pPr>
      <w:bookmarkStart w:id="319" w:name="_Toc435604812"/>
      <w:r>
        <w:t>1.</w:t>
      </w:r>
      <w:r>
        <w:rPr>
          <w:rFonts w:cs="宋体" w:hint="eastAsia"/>
        </w:rPr>
        <w:t>环评报告书（表）：应体现室外噪声源类型、场地环境噪声测试结果以及防护降噪措施等，以管理部门批复后的复印件或扫描件为准；</w:t>
      </w:r>
    </w:p>
    <w:p w:rsidR="0030658F" w:rsidRDefault="0030658F" w:rsidP="00F524CC">
      <w:pPr>
        <w:ind w:firstLine="31680"/>
      </w:pPr>
      <w:r>
        <w:t>2.</w:t>
      </w:r>
      <w:r>
        <w:rPr>
          <w:rFonts w:cs="宋体" w:hint="eastAsia"/>
        </w:rPr>
        <w:t>建筑总平面图：应反映场地内建筑（群）与周边道路及其他噪声源的距离；</w:t>
      </w:r>
    </w:p>
    <w:p w:rsidR="0030658F" w:rsidRDefault="0030658F" w:rsidP="00F524CC">
      <w:pPr>
        <w:ind w:firstLine="31680"/>
      </w:pPr>
      <w:r>
        <w:t>3 .</w:t>
      </w:r>
      <w:r>
        <w:rPr>
          <w:rFonts w:cs="宋体" w:hint="eastAsia"/>
        </w:rPr>
        <w:t>建筑专业施工图及设计说明：应说明建筑围护结构类型，包括外墙构造形式、门窗类型；</w:t>
      </w:r>
    </w:p>
    <w:p w:rsidR="0030658F" w:rsidRDefault="0030658F" w:rsidP="00F524CC">
      <w:pPr>
        <w:ind w:firstLine="31680"/>
      </w:pPr>
      <w:r>
        <w:t>4 .</w:t>
      </w:r>
      <w:r>
        <w:rPr>
          <w:rFonts w:cs="宋体" w:hint="eastAsia"/>
        </w:rPr>
        <w:t>室内噪声级预测分析报告：应包括基于环评报告的室外噪声级现状、场地环境条件变化（如道路车流量的增长）后对应噪声改变情况的预测及相应降噪方案与措施；围护结构的类型、隔声性能；建筑内部噪声源种类、噪声级大小、传播途径及隔振降噪措施；噪声敏感房间室内噪声源种类、噪声级大小、传播途径及隔振降噪措施等内容，以及根据上述内容分析确定的室内噪声级预测值。</w:t>
      </w:r>
    </w:p>
    <w:p w:rsidR="0030658F" w:rsidRPr="002F6BED" w:rsidRDefault="0030658F" w:rsidP="00F524CC">
      <w:pPr>
        <w:ind w:firstLine="31680"/>
      </w:pPr>
      <w:r w:rsidRPr="002F6BED">
        <w:rPr>
          <w:rFonts w:cs="宋体" w:hint="eastAsia"/>
        </w:rPr>
        <w:t>实际提交材料：</w:t>
      </w:r>
      <w:bookmarkEnd w:id="319"/>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0A16E4" w:rsidRDefault="0030658F" w:rsidP="009D0910">
      <w:pPr>
        <w:pStyle w:val="a"/>
        <w:ind w:firstLine="480"/>
        <w:rPr>
          <w:rFonts w:cs="Calibri"/>
        </w:rPr>
      </w:pPr>
      <w:r w:rsidRPr="000A16E4">
        <w:t xml:space="preserve">8.1.2 </w:t>
      </w:r>
      <w:r w:rsidRPr="000A16E4">
        <w:rPr>
          <w:rFonts w:cs="黑体" w:hint="eastAsia"/>
        </w:rPr>
        <w:t>主要功能房间的外墙、隔墙、楼板和门窗的隔声性能应满足现行国家标准《民用建筑隔声设计规范》</w:t>
      </w:r>
      <w:r w:rsidRPr="000A16E4">
        <w:t xml:space="preserve">GB 50118 </w:t>
      </w:r>
      <w:r w:rsidRPr="000A16E4">
        <w:rPr>
          <w:rFonts w:cs="黑体" w:hint="eastAsia"/>
        </w:rPr>
        <w:t>中的低限要求。</w:t>
      </w:r>
    </w:p>
    <w:p w:rsidR="0030658F" w:rsidRDefault="0030658F" w:rsidP="00F524CC">
      <w:pPr>
        <w:widowControl/>
        <w:ind w:firstLine="31680"/>
        <w:jc w:val="left"/>
        <w:rPr>
          <w:rFonts w:ascii="Times New Roman" w:hAnsi="Times New Roman" w:cs="Times New Roman"/>
          <w:b/>
          <w:bCs/>
        </w:rPr>
      </w:pPr>
    </w:p>
    <w:p w:rsidR="0030658F" w:rsidRPr="000A16E4" w:rsidRDefault="0030658F" w:rsidP="00F524CC">
      <w:pPr>
        <w:widowControl/>
        <w:ind w:firstLine="31680"/>
        <w:jc w:val="left"/>
        <w:rPr>
          <w:rFonts w:ascii="Times New Roman" w:hAnsi="Times New Roman" w:cs="Times New Roman"/>
          <w:b/>
          <w:bCs/>
        </w:rPr>
      </w:pPr>
      <w:r w:rsidRPr="000A16E4">
        <w:rPr>
          <w:rFonts w:ascii="Times New Roman" w:hAnsi="Times New Roman" w:cs="Times New Roman"/>
          <w:b/>
          <w:bCs/>
        </w:rPr>
        <w:t xml:space="preserve">1) </w:t>
      </w:r>
      <w:r w:rsidRPr="000A16E4">
        <w:rPr>
          <w:rFonts w:ascii="Times New Roman" w:hAnsi="Times New Roman" w:cs="宋体" w:hint="eastAsia"/>
          <w:b/>
          <w:bCs/>
        </w:rPr>
        <w:t>达标自评</w:t>
      </w:r>
    </w:p>
    <w:p w:rsidR="0030658F" w:rsidRPr="00F13D95" w:rsidRDefault="0030658F" w:rsidP="00F524CC">
      <w:pPr>
        <w:widowControl/>
        <w:ind w:firstLine="31680"/>
        <w:jc w:val="left"/>
        <w:rPr>
          <w:rFonts w:ascii="Times New Roman" w:hAnsi="Times New Roman" w:cs="Times New Roman"/>
        </w:rPr>
      </w:pPr>
      <w:r w:rsidRPr="00F13D95">
        <w:rPr>
          <w:rFonts w:ascii="Times New Roman" w:hAnsi="Times New Roman" w:cs="宋体" w:hint="eastAsia"/>
        </w:rPr>
        <w:t>□达标</w:t>
      </w:r>
      <w:r>
        <w:rPr>
          <w:rFonts w:ascii="Times New Roman" w:hAnsi="Times New Roman" w:cs="宋体" w:hint="eastAsia"/>
        </w:rPr>
        <w:t>、</w:t>
      </w:r>
      <w:r w:rsidRPr="00F13D95">
        <w:rPr>
          <w:rFonts w:ascii="Times New Roman" w:hAnsi="Times New Roman" w:cs="Times New Roman"/>
        </w:rPr>
        <w:t xml:space="preserve"> </w:t>
      </w:r>
      <w:r w:rsidRPr="00F13D95">
        <w:rPr>
          <w:rFonts w:ascii="Times New Roman" w:hAnsi="Times New Roman" w:cs="宋体" w:hint="eastAsia"/>
        </w:rPr>
        <w:t>□不达标</w:t>
      </w:r>
    </w:p>
    <w:p w:rsidR="0030658F" w:rsidRDefault="0030658F" w:rsidP="00F524CC">
      <w:pPr>
        <w:widowControl/>
        <w:ind w:firstLine="31680"/>
        <w:jc w:val="left"/>
        <w:rPr>
          <w:rFonts w:ascii="Times New Roman" w:hAnsi="Times New Roman" w:cs="Times New Roman"/>
          <w:b/>
          <w:bCs/>
        </w:rPr>
      </w:pPr>
    </w:p>
    <w:p w:rsidR="0030658F" w:rsidRPr="000A16E4" w:rsidRDefault="0030658F" w:rsidP="00F524CC">
      <w:pPr>
        <w:widowControl/>
        <w:ind w:firstLine="31680"/>
        <w:jc w:val="left"/>
        <w:rPr>
          <w:rFonts w:ascii="Times New Roman" w:hAnsi="Times New Roman" w:cs="Times New Roman"/>
          <w:b/>
          <w:bCs/>
        </w:rPr>
      </w:pPr>
      <w:r w:rsidRPr="000A16E4">
        <w:rPr>
          <w:rFonts w:ascii="Times New Roman" w:hAnsi="Times New Roman" w:cs="Times New Roman"/>
          <w:b/>
          <w:bCs/>
        </w:rPr>
        <w:t xml:space="preserve">2) </w:t>
      </w:r>
      <w:r w:rsidRPr="000A16E4">
        <w:rPr>
          <w:rFonts w:ascii="Times New Roman" w:hAnsi="Times New Roman" w:cs="宋体" w:hint="eastAsia"/>
          <w:b/>
          <w:bCs/>
        </w:rPr>
        <w:t>评价要点</w:t>
      </w:r>
    </w:p>
    <w:p w:rsidR="0030658F" w:rsidRDefault="0030658F" w:rsidP="00F524CC">
      <w:pPr>
        <w:widowControl/>
        <w:ind w:firstLine="31680"/>
        <w:jc w:val="left"/>
        <w:rPr>
          <w:rFonts w:ascii="Times New Roman" w:hAnsi="Times New Roman" w:cs="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940"/>
        <w:gridCol w:w="1505"/>
        <w:gridCol w:w="2131"/>
        <w:gridCol w:w="2129"/>
      </w:tblGrid>
      <w:tr w:rsidR="0030658F" w:rsidRPr="00243A8F">
        <w:trPr>
          <w:trHeight w:val="284"/>
          <w:jc w:val="center"/>
        </w:trPr>
        <w:tc>
          <w:tcPr>
            <w:tcW w:w="479" w:type="pct"/>
            <w:vMerge w:val="restar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r w:rsidRPr="00243A8F">
              <w:rPr>
                <w:rFonts w:cs="宋体" w:hint="eastAsia"/>
              </w:rPr>
              <w:t>空气声隔声性能</w:t>
            </w:r>
          </w:p>
        </w:tc>
        <w:tc>
          <w:tcPr>
            <w:tcW w:w="113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r w:rsidRPr="00243A8F">
              <w:rPr>
                <w:rFonts w:cs="宋体" w:hint="eastAsia"/>
              </w:rPr>
              <w:t>主要功能房间</w:t>
            </w:r>
          </w:p>
        </w:tc>
        <w:tc>
          <w:tcPr>
            <w:tcW w:w="88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r w:rsidRPr="00243A8F">
              <w:rPr>
                <w:rFonts w:cs="宋体" w:hint="eastAsia"/>
              </w:rPr>
              <w:t>构件类型</w:t>
            </w:r>
          </w:p>
        </w:tc>
        <w:tc>
          <w:tcPr>
            <w:tcW w:w="1250"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pPr>
            <w:r w:rsidRPr="00243A8F">
              <w:rPr>
                <w:rFonts w:cs="宋体" w:hint="eastAsia"/>
              </w:rPr>
              <w:t>隔声值</w:t>
            </w:r>
            <w:r w:rsidRPr="00243A8F">
              <w:t>[dB(A</w:t>
            </w:r>
            <w:r w:rsidRPr="00243A8F">
              <w:rPr>
                <w:rFonts w:cs="宋体" w:hint="eastAsia"/>
              </w:rPr>
              <w:t>）</w:t>
            </w:r>
            <w:r w:rsidRPr="00243A8F">
              <w:t>]</w:t>
            </w:r>
          </w:p>
        </w:tc>
        <w:tc>
          <w:tcPr>
            <w:tcW w:w="1249"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pPr>
            <w:r w:rsidRPr="00243A8F">
              <w:rPr>
                <w:rFonts w:cs="宋体" w:hint="eastAsia"/>
              </w:rPr>
              <w:t>低限标准限值</w:t>
            </w:r>
            <w:r w:rsidRPr="00243A8F">
              <w:t>[dB(A</w:t>
            </w:r>
            <w:r w:rsidRPr="00243A8F">
              <w:rPr>
                <w:rFonts w:cs="宋体" w:hint="eastAsia"/>
              </w:rPr>
              <w:t>）</w:t>
            </w:r>
            <w:r w:rsidRPr="00243A8F">
              <w:t>]</w:t>
            </w:r>
          </w:p>
        </w:tc>
      </w:tr>
      <w:tr w:rsidR="0030658F" w:rsidRPr="00243A8F">
        <w:trPr>
          <w:trHeight w:val="284"/>
          <w:jc w:val="center"/>
        </w:trPr>
        <w:tc>
          <w:tcPr>
            <w:tcW w:w="479"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13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88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250"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249"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r>
      <w:tr w:rsidR="0030658F" w:rsidRPr="00243A8F">
        <w:trPr>
          <w:trHeight w:val="284"/>
          <w:jc w:val="center"/>
        </w:trPr>
        <w:tc>
          <w:tcPr>
            <w:tcW w:w="479"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13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88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250"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249"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r>
      <w:tr w:rsidR="0030658F" w:rsidRPr="00243A8F">
        <w:trPr>
          <w:trHeight w:val="284"/>
          <w:jc w:val="center"/>
        </w:trPr>
        <w:tc>
          <w:tcPr>
            <w:tcW w:w="479"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13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88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250"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249"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r>
      <w:tr w:rsidR="0030658F" w:rsidRPr="00243A8F">
        <w:trPr>
          <w:trHeight w:val="284"/>
          <w:jc w:val="center"/>
        </w:trPr>
        <w:tc>
          <w:tcPr>
            <w:tcW w:w="479"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13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88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250"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249"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r>
      <w:tr w:rsidR="0030658F" w:rsidRPr="00243A8F">
        <w:trPr>
          <w:trHeight w:val="284"/>
          <w:jc w:val="center"/>
        </w:trPr>
        <w:tc>
          <w:tcPr>
            <w:tcW w:w="479" w:type="pct"/>
            <w:vMerge w:val="restar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r w:rsidRPr="00243A8F">
              <w:rPr>
                <w:rFonts w:cs="宋体" w:hint="eastAsia"/>
              </w:rPr>
              <w:t>楼板撞击声性能</w:t>
            </w:r>
          </w:p>
        </w:tc>
        <w:tc>
          <w:tcPr>
            <w:tcW w:w="113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r w:rsidRPr="00243A8F">
              <w:rPr>
                <w:rFonts w:cs="宋体" w:hint="eastAsia"/>
              </w:rPr>
              <w:t>主要功能房间</w:t>
            </w:r>
          </w:p>
        </w:tc>
        <w:tc>
          <w:tcPr>
            <w:tcW w:w="88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r w:rsidRPr="00243A8F">
              <w:rPr>
                <w:rFonts w:cs="宋体" w:hint="eastAsia"/>
              </w:rPr>
              <w:t>楼板部位</w:t>
            </w:r>
          </w:p>
        </w:tc>
        <w:tc>
          <w:tcPr>
            <w:tcW w:w="1250"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pPr>
            <w:r w:rsidRPr="00243A8F">
              <w:rPr>
                <w:rFonts w:cs="宋体" w:hint="eastAsia"/>
              </w:rPr>
              <w:t>撞击声隔声值</w:t>
            </w:r>
            <w:r w:rsidRPr="00243A8F">
              <w:t>[dB(A</w:t>
            </w:r>
            <w:r w:rsidRPr="00243A8F">
              <w:rPr>
                <w:rFonts w:cs="宋体" w:hint="eastAsia"/>
              </w:rPr>
              <w:t>）</w:t>
            </w:r>
            <w:r w:rsidRPr="00243A8F">
              <w:t>]</w:t>
            </w:r>
          </w:p>
        </w:tc>
        <w:tc>
          <w:tcPr>
            <w:tcW w:w="1249"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pPr>
            <w:r w:rsidRPr="00243A8F">
              <w:rPr>
                <w:rFonts w:cs="宋体" w:hint="eastAsia"/>
              </w:rPr>
              <w:t>低限标准限值</w:t>
            </w:r>
            <w:r w:rsidRPr="00243A8F">
              <w:t>[dB(A</w:t>
            </w:r>
            <w:r w:rsidRPr="00243A8F">
              <w:rPr>
                <w:rFonts w:cs="宋体" w:hint="eastAsia"/>
              </w:rPr>
              <w:t>）</w:t>
            </w:r>
            <w:r w:rsidRPr="00243A8F">
              <w:t>]</w:t>
            </w:r>
          </w:p>
        </w:tc>
      </w:tr>
      <w:tr w:rsidR="0030658F" w:rsidRPr="00243A8F">
        <w:trPr>
          <w:trHeight w:val="284"/>
          <w:jc w:val="center"/>
        </w:trPr>
        <w:tc>
          <w:tcPr>
            <w:tcW w:w="479"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13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88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250"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249"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r>
      <w:tr w:rsidR="0030658F" w:rsidRPr="00243A8F">
        <w:trPr>
          <w:trHeight w:val="284"/>
          <w:jc w:val="center"/>
        </w:trPr>
        <w:tc>
          <w:tcPr>
            <w:tcW w:w="479"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13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88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250"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249"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r>
      <w:tr w:rsidR="0030658F" w:rsidRPr="00243A8F">
        <w:trPr>
          <w:trHeight w:val="284"/>
          <w:jc w:val="center"/>
        </w:trPr>
        <w:tc>
          <w:tcPr>
            <w:tcW w:w="479"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13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88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250"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249"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r>
      <w:tr w:rsidR="0030658F" w:rsidRPr="00243A8F">
        <w:trPr>
          <w:trHeight w:val="284"/>
          <w:jc w:val="center"/>
        </w:trPr>
        <w:tc>
          <w:tcPr>
            <w:tcW w:w="479"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13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88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250"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c>
          <w:tcPr>
            <w:tcW w:w="1249"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9D0910">
            <w:pPr>
              <w:pStyle w:val="a0"/>
              <w:rPr>
                <w:rFonts w:cs="Calibri"/>
              </w:rPr>
            </w:pPr>
          </w:p>
        </w:tc>
      </w:tr>
    </w:tbl>
    <w:p w:rsidR="0030658F" w:rsidRDefault="0030658F" w:rsidP="0030658F">
      <w:pPr>
        <w:ind w:firstLine="31680"/>
      </w:pPr>
      <w:r>
        <w:rPr>
          <w:rFonts w:cs="宋体" w:hint="eastAsia"/>
        </w:rPr>
        <w:t>请简要说明建筑周边主要噪声源和建筑围护结构隔声措施。（</w:t>
      </w:r>
      <w:r>
        <w:t>300</w:t>
      </w:r>
      <w:r>
        <w:rPr>
          <w:rFonts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F13D95" w:rsidRDefault="0030658F" w:rsidP="0030658F">
      <w:pPr>
        <w:widowControl/>
        <w:ind w:firstLine="31680"/>
        <w:jc w:val="left"/>
        <w:rPr>
          <w:rFonts w:ascii="Times New Roman" w:hAnsi="Times New Roman" w:cs="Times New Roman"/>
        </w:rPr>
      </w:pPr>
    </w:p>
    <w:p w:rsidR="0030658F" w:rsidRPr="000A16E4" w:rsidRDefault="0030658F" w:rsidP="00F524CC">
      <w:pPr>
        <w:widowControl/>
        <w:ind w:firstLine="31680"/>
        <w:jc w:val="left"/>
        <w:rPr>
          <w:rFonts w:ascii="Times New Roman" w:hAnsi="Times New Roman" w:cs="Times New Roman"/>
          <w:b/>
          <w:bCs/>
        </w:rPr>
      </w:pPr>
      <w:r w:rsidRPr="000A16E4">
        <w:rPr>
          <w:rFonts w:ascii="Times New Roman" w:hAnsi="Times New Roman" w:cs="Times New Roman"/>
          <w:b/>
          <w:bCs/>
        </w:rPr>
        <w:t xml:space="preserve">3) </w:t>
      </w:r>
      <w:r w:rsidRPr="000A16E4">
        <w:rPr>
          <w:rFonts w:ascii="Times New Roman" w:hAnsi="Times New Roman" w:cs="宋体" w:hint="eastAsia"/>
          <w:b/>
          <w:bCs/>
        </w:rPr>
        <w:t>证明材料</w:t>
      </w:r>
    </w:p>
    <w:p w:rsidR="0030658F" w:rsidRPr="00723793" w:rsidRDefault="0030658F" w:rsidP="00F524CC">
      <w:pPr>
        <w:ind w:firstLine="31680"/>
      </w:pPr>
      <w:r w:rsidRPr="00723793">
        <w:rPr>
          <w:rFonts w:cs="宋体" w:hint="eastAsia"/>
        </w:rPr>
        <w:t>提交清单及要求：</w:t>
      </w:r>
    </w:p>
    <w:p w:rsidR="0030658F" w:rsidRDefault="0030658F" w:rsidP="00F524CC">
      <w:pPr>
        <w:ind w:firstLine="31680"/>
      </w:pPr>
      <w:bookmarkStart w:id="320" w:name="_Toc435604813"/>
      <w:r>
        <w:t>1.</w:t>
      </w:r>
      <w:r>
        <w:rPr>
          <w:rFonts w:cs="宋体" w:hint="eastAsia"/>
        </w:rPr>
        <w:t>建筑施工图及设计说明：应说明建筑围护结构类型，包括外墙构造形式、楼板构造形式，门窗类型，应提供围护结构做法详图。</w:t>
      </w:r>
    </w:p>
    <w:p w:rsidR="0030658F" w:rsidRPr="000E763A" w:rsidRDefault="0030658F" w:rsidP="00F524CC">
      <w:pPr>
        <w:ind w:firstLine="31680"/>
      </w:pPr>
      <w:r>
        <w:t>2.</w:t>
      </w:r>
      <w:r>
        <w:rPr>
          <w:rFonts w:cs="宋体" w:hint="eastAsia"/>
        </w:rPr>
        <w:t>围护结构构件隔声计算书。</w:t>
      </w:r>
    </w:p>
    <w:p w:rsidR="0030658F" w:rsidRPr="002F6BED" w:rsidRDefault="0030658F" w:rsidP="00F524CC">
      <w:pPr>
        <w:ind w:firstLine="31680"/>
      </w:pPr>
      <w:r w:rsidRPr="002F6BED">
        <w:rPr>
          <w:rFonts w:cs="宋体" w:hint="eastAsia"/>
        </w:rPr>
        <w:t>实际提交材料：</w:t>
      </w:r>
      <w:bookmarkEnd w:id="320"/>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6B4037">
      <w:pPr>
        <w:pStyle w:val="a"/>
        <w:ind w:firstLine="480"/>
        <w:rPr>
          <w:rFonts w:cs="Calibri"/>
        </w:rPr>
      </w:pPr>
      <w:r w:rsidRPr="00714F41">
        <w:t xml:space="preserve">8.1.3 </w:t>
      </w:r>
      <w:r w:rsidRPr="00714F41">
        <w:rPr>
          <w:rFonts w:cs="黑体" w:hint="eastAsia"/>
        </w:rPr>
        <w:t>建筑照明数量和质量应符合现行国家标准《建筑照明设计标准》</w:t>
      </w:r>
      <w:r w:rsidRPr="00714F41">
        <w:t>GB 50034</w:t>
      </w:r>
      <w:r w:rsidRPr="00714F41">
        <w:rPr>
          <w:rFonts w:cs="黑体" w:hint="eastAsia"/>
        </w:rPr>
        <w:t>的规定。</w:t>
      </w:r>
    </w:p>
    <w:p w:rsidR="0030658F" w:rsidRDefault="0030658F" w:rsidP="00F524CC">
      <w:pPr>
        <w:widowControl/>
        <w:ind w:firstLine="31680"/>
        <w:jc w:val="left"/>
        <w:rPr>
          <w:rFonts w:ascii="Times New Roman" w:hAnsi="Times New Roman" w:cs="Times New Roman"/>
          <w:b/>
          <w:bCs/>
        </w:rPr>
      </w:pPr>
    </w:p>
    <w:p w:rsidR="0030658F" w:rsidRPr="00723793" w:rsidRDefault="0030658F" w:rsidP="00F524CC">
      <w:pPr>
        <w:widowControl/>
        <w:ind w:firstLine="31680"/>
        <w:jc w:val="left"/>
        <w:rPr>
          <w:rFonts w:ascii="Times New Roman" w:hAnsi="Times New Roman" w:cs="Times New Roman"/>
        </w:rPr>
      </w:pPr>
      <w:r w:rsidRPr="00723793">
        <w:rPr>
          <w:rFonts w:ascii="Times New Roman" w:hAnsi="Times New Roman" w:cs="Times New Roman"/>
          <w:b/>
          <w:bCs/>
        </w:rPr>
        <w:t xml:space="preserve">1) </w:t>
      </w:r>
      <w:r w:rsidRPr="007E2463">
        <w:rPr>
          <w:rFonts w:ascii="Times New Roman" w:hAnsi="Times New Roman" w:cs="宋体" w:hint="eastAsia"/>
          <w:b/>
          <w:bCs/>
        </w:rPr>
        <w:t>达标自评</w:t>
      </w:r>
    </w:p>
    <w:p w:rsidR="0030658F" w:rsidRPr="00723793" w:rsidRDefault="0030658F" w:rsidP="00F524CC">
      <w:pPr>
        <w:widowControl/>
        <w:ind w:firstLine="31680"/>
        <w:jc w:val="left"/>
        <w:rPr>
          <w:rFonts w:ascii="Times New Roman" w:hAnsi="Times New Roman" w:cs="Times New Roman"/>
        </w:rPr>
      </w:pPr>
      <w:r w:rsidRPr="00723793">
        <w:rPr>
          <w:rFonts w:ascii="Times New Roman" w:hAnsi="Times New Roman" w:cs="宋体" w:hint="eastAsia"/>
        </w:rPr>
        <w:t>□达标</w:t>
      </w:r>
      <w:r w:rsidRPr="00723793">
        <w:rPr>
          <w:rFonts w:ascii="Times New Roman" w:hAnsi="Times New Roman" w:cs="Times New Roman"/>
        </w:rPr>
        <w:t xml:space="preserve"> </w:t>
      </w:r>
      <w:r w:rsidRPr="00723793">
        <w:rPr>
          <w:rFonts w:ascii="Times New Roman" w:hAnsi="Times New Roman" w:cs="宋体" w:hint="eastAsia"/>
        </w:rPr>
        <w:t>□不达标</w:t>
      </w:r>
    </w:p>
    <w:p w:rsidR="0030658F" w:rsidRDefault="0030658F" w:rsidP="00F524CC">
      <w:pPr>
        <w:widowControl/>
        <w:ind w:firstLine="31680"/>
        <w:jc w:val="left"/>
        <w:rPr>
          <w:rFonts w:ascii="Times New Roman" w:hAnsi="Times New Roman" w:cs="Times New Roman"/>
        </w:rPr>
      </w:pPr>
    </w:p>
    <w:p w:rsidR="0030658F" w:rsidRPr="00471757" w:rsidRDefault="0030658F" w:rsidP="00471757">
      <w:pPr>
        <w:pStyle w:val="ListParagraph"/>
        <w:widowControl/>
        <w:numPr>
          <w:ilvl w:val="0"/>
          <w:numId w:val="19"/>
        </w:numPr>
        <w:ind w:firstLineChars="0"/>
        <w:jc w:val="left"/>
        <w:rPr>
          <w:rFonts w:ascii="Times New Roman" w:hAnsi="Times New Roman" w:cs="Times New Roman"/>
          <w:b/>
          <w:bCs/>
        </w:rPr>
      </w:pPr>
      <w:r w:rsidRPr="00471757">
        <w:rPr>
          <w:rFonts w:ascii="Times New Roman" w:hAnsi="Times New Roman" w:cs="宋体" w:hint="eastAsia"/>
          <w:b/>
          <w:bCs/>
        </w:rPr>
        <w:t>评价要点</w:t>
      </w:r>
    </w:p>
    <w:p w:rsidR="0030658F" w:rsidRDefault="0030658F" w:rsidP="00471757">
      <w:pPr>
        <w:widowControl/>
        <w:ind w:firstLineChars="0"/>
        <w:jc w:val="left"/>
        <w:rPr>
          <w:rFonts w:ascii="Times New Roman" w:hAnsi="Times New Roman" w:cs="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4"/>
        <w:gridCol w:w="813"/>
        <w:gridCol w:w="813"/>
        <w:gridCol w:w="1023"/>
        <w:gridCol w:w="1023"/>
        <w:gridCol w:w="915"/>
        <w:gridCol w:w="917"/>
        <w:gridCol w:w="1002"/>
        <w:gridCol w:w="1002"/>
      </w:tblGrid>
      <w:tr w:rsidR="0030658F" w:rsidRPr="00243A8F">
        <w:trPr>
          <w:jc w:val="center"/>
        </w:trPr>
        <w:tc>
          <w:tcPr>
            <w:tcW w:w="595" w:type="pct"/>
            <w:vMerge w:val="restart"/>
            <w:vAlign w:val="center"/>
          </w:tcPr>
          <w:p w:rsidR="0030658F" w:rsidRPr="00243A8F" w:rsidRDefault="0030658F" w:rsidP="00471757">
            <w:pPr>
              <w:pStyle w:val="a0"/>
              <w:rPr>
                <w:rFonts w:cs="Calibri"/>
              </w:rPr>
            </w:pPr>
            <w:r w:rsidRPr="00243A8F">
              <w:rPr>
                <w:rFonts w:cs="宋体" w:hint="eastAsia"/>
              </w:rPr>
              <w:t>房间类型</w:t>
            </w:r>
          </w:p>
        </w:tc>
        <w:tc>
          <w:tcPr>
            <w:tcW w:w="954" w:type="pct"/>
            <w:gridSpan w:val="2"/>
            <w:vAlign w:val="center"/>
          </w:tcPr>
          <w:p w:rsidR="0030658F" w:rsidRPr="00243A8F" w:rsidRDefault="0030658F" w:rsidP="00471757">
            <w:pPr>
              <w:pStyle w:val="a0"/>
              <w:rPr>
                <w:rFonts w:cs="Calibri"/>
              </w:rPr>
            </w:pPr>
            <w:r w:rsidRPr="00243A8F">
              <w:rPr>
                <w:rFonts w:cs="宋体" w:hint="eastAsia"/>
              </w:rPr>
              <w:t>照度（</w:t>
            </w:r>
            <w:r w:rsidRPr="00243A8F">
              <w:t>lx</w:t>
            </w:r>
            <w:r w:rsidRPr="00243A8F">
              <w:rPr>
                <w:rFonts w:cs="宋体" w:hint="eastAsia"/>
              </w:rPr>
              <w:t>）</w:t>
            </w:r>
          </w:p>
        </w:tc>
        <w:tc>
          <w:tcPr>
            <w:tcW w:w="1200" w:type="pct"/>
            <w:gridSpan w:val="2"/>
            <w:vAlign w:val="center"/>
          </w:tcPr>
          <w:p w:rsidR="0030658F" w:rsidRPr="00243A8F" w:rsidRDefault="0030658F" w:rsidP="00471757">
            <w:pPr>
              <w:pStyle w:val="a0"/>
              <w:rPr>
                <w:rFonts w:cs="Calibri"/>
              </w:rPr>
            </w:pPr>
            <w:r w:rsidRPr="00243A8F">
              <w:rPr>
                <w:rFonts w:cs="宋体" w:hint="eastAsia"/>
              </w:rPr>
              <w:t>统一眩光值（</w:t>
            </w:r>
            <w:r w:rsidRPr="00243A8F">
              <w:t>UGR</w:t>
            </w:r>
            <w:r w:rsidRPr="00243A8F">
              <w:rPr>
                <w:rFonts w:cs="宋体" w:hint="eastAsia"/>
              </w:rPr>
              <w:t>）</w:t>
            </w:r>
          </w:p>
        </w:tc>
        <w:tc>
          <w:tcPr>
            <w:tcW w:w="1075" w:type="pct"/>
            <w:gridSpan w:val="2"/>
          </w:tcPr>
          <w:p w:rsidR="0030658F" w:rsidRPr="00243A8F" w:rsidRDefault="0030658F" w:rsidP="00471757">
            <w:pPr>
              <w:pStyle w:val="a0"/>
              <w:rPr>
                <w:rFonts w:cs="Calibri"/>
              </w:rPr>
            </w:pPr>
            <w:r w:rsidRPr="00243A8F">
              <w:rPr>
                <w:rFonts w:cs="宋体" w:hint="eastAsia"/>
              </w:rPr>
              <w:t>照度均匀度（</w:t>
            </w:r>
            <w:r w:rsidRPr="00243A8F">
              <w:rPr>
                <w:i/>
                <w:iCs/>
              </w:rPr>
              <w:t>U</w:t>
            </w:r>
            <w:r w:rsidRPr="00243A8F">
              <w:rPr>
                <w:vertAlign w:val="subscript"/>
              </w:rPr>
              <w:t>0</w:t>
            </w:r>
            <w:r w:rsidRPr="00243A8F">
              <w:rPr>
                <w:rFonts w:cs="宋体" w:hint="eastAsia"/>
              </w:rPr>
              <w:t>）</w:t>
            </w:r>
          </w:p>
        </w:tc>
        <w:tc>
          <w:tcPr>
            <w:tcW w:w="1176" w:type="pct"/>
            <w:gridSpan w:val="2"/>
            <w:vAlign w:val="center"/>
          </w:tcPr>
          <w:p w:rsidR="0030658F" w:rsidRPr="00243A8F" w:rsidRDefault="0030658F" w:rsidP="00471757">
            <w:pPr>
              <w:pStyle w:val="a0"/>
              <w:rPr>
                <w:rFonts w:cs="Calibri"/>
              </w:rPr>
            </w:pPr>
            <w:r w:rsidRPr="00243A8F">
              <w:rPr>
                <w:rFonts w:cs="宋体" w:hint="eastAsia"/>
              </w:rPr>
              <w:t>一般显色指数（</w:t>
            </w:r>
            <w:r w:rsidRPr="00243A8F">
              <w:rPr>
                <w:i/>
                <w:iCs/>
              </w:rPr>
              <w:t>R</w:t>
            </w:r>
            <w:r w:rsidRPr="00243A8F">
              <w:rPr>
                <w:vertAlign w:val="subscript"/>
              </w:rPr>
              <w:t>a</w:t>
            </w:r>
            <w:r w:rsidRPr="00243A8F">
              <w:rPr>
                <w:rFonts w:cs="宋体" w:hint="eastAsia"/>
              </w:rPr>
              <w:t>）</w:t>
            </w:r>
          </w:p>
        </w:tc>
      </w:tr>
      <w:tr w:rsidR="0030658F" w:rsidRPr="00243A8F">
        <w:trPr>
          <w:jc w:val="center"/>
        </w:trPr>
        <w:tc>
          <w:tcPr>
            <w:tcW w:w="595" w:type="pct"/>
            <w:vMerge/>
            <w:vAlign w:val="center"/>
          </w:tcPr>
          <w:p w:rsidR="0030658F" w:rsidRPr="00243A8F" w:rsidRDefault="0030658F" w:rsidP="00471757">
            <w:pPr>
              <w:pStyle w:val="a0"/>
              <w:rPr>
                <w:rFonts w:cs="Calibri"/>
              </w:rPr>
            </w:pPr>
          </w:p>
        </w:tc>
        <w:tc>
          <w:tcPr>
            <w:tcW w:w="477" w:type="pct"/>
            <w:vAlign w:val="center"/>
          </w:tcPr>
          <w:p w:rsidR="0030658F" w:rsidRPr="00243A8F" w:rsidRDefault="0030658F" w:rsidP="00471757">
            <w:pPr>
              <w:pStyle w:val="a0"/>
              <w:rPr>
                <w:rFonts w:cs="Calibri"/>
              </w:rPr>
            </w:pPr>
            <w:r w:rsidRPr="00243A8F">
              <w:rPr>
                <w:rFonts w:cs="宋体" w:hint="eastAsia"/>
              </w:rPr>
              <w:t>设计值</w:t>
            </w:r>
          </w:p>
        </w:tc>
        <w:tc>
          <w:tcPr>
            <w:tcW w:w="477" w:type="pct"/>
            <w:vAlign w:val="center"/>
          </w:tcPr>
          <w:p w:rsidR="0030658F" w:rsidRPr="00243A8F" w:rsidRDefault="0030658F" w:rsidP="00471757">
            <w:pPr>
              <w:pStyle w:val="a0"/>
              <w:rPr>
                <w:rFonts w:cs="Calibri"/>
              </w:rPr>
            </w:pPr>
            <w:r w:rsidRPr="00243A8F">
              <w:rPr>
                <w:rFonts w:cs="宋体" w:hint="eastAsia"/>
              </w:rPr>
              <w:t>标准值</w:t>
            </w:r>
          </w:p>
        </w:tc>
        <w:tc>
          <w:tcPr>
            <w:tcW w:w="600" w:type="pct"/>
            <w:vAlign w:val="center"/>
          </w:tcPr>
          <w:p w:rsidR="0030658F" w:rsidRPr="00243A8F" w:rsidRDefault="0030658F" w:rsidP="00471757">
            <w:pPr>
              <w:pStyle w:val="a0"/>
              <w:rPr>
                <w:rFonts w:cs="Calibri"/>
              </w:rPr>
            </w:pPr>
            <w:r w:rsidRPr="00243A8F">
              <w:rPr>
                <w:rFonts w:cs="宋体" w:hint="eastAsia"/>
              </w:rPr>
              <w:t>设计值</w:t>
            </w:r>
          </w:p>
        </w:tc>
        <w:tc>
          <w:tcPr>
            <w:tcW w:w="600" w:type="pct"/>
            <w:vAlign w:val="center"/>
          </w:tcPr>
          <w:p w:rsidR="0030658F" w:rsidRPr="00243A8F" w:rsidRDefault="0030658F" w:rsidP="00471757">
            <w:pPr>
              <w:pStyle w:val="a0"/>
              <w:rPr>
                <w:rFonts w:cs="Calibri"/>
              </w:rPr>
            </w:pPr>
            <w:r w:rsidRPr="00243A8F">
              <w:rPr>
                <w:rFonts w:cs="宋体" w:hint="eastAsia"/>
              </w:rPr>
              <w:t>标准值</w:t>
            </w:r>
          </w:p>
        </w:tc>
        <w:tc>
          <w:tcPr>
            <w:tcW w:w="537" w:type="pct"/>
            <w:vAlign w:val="center"/>
          </w:tcPr>
          <w:p w:rsidR="0030658F" w:rsidRPr="00243A8F" w:rsidRDefault="0030658F" w:rsidP="00471757">
            <w:pPr>
              <w:pStyle w:val="a0"/>
              <w:rPr>
                <w:rFonts w:cs="Calibri"/>
              </w:rPr>
            </w:pPr>
            <w:r w:rsidRPr="00243A8F">
              <w:rPr>
                <w:rFonts w:cs="宋体" w:hint="eastAsia"/>
              </w:rPr>
              <w:t>设计值</w:t>
            </w:r>
          </w:p>
        </w:tc>
        <w:tc>
          <w:tcPr>
            <w:tcW w:w="538" w:type="pct"/>
            <w:vAlign w:val="center"/>
          </w:tcPr>
          <w:p w:rsidR="0030658F" w:rsidRPr="00243A8F" w:rsidRDefault="0030658F" w:rsidP="00471757">
            <w:pPr>
              <w:pStyle w:val="a0"/>
              <w:rPr>
                <w:rFonts w:cs="Calibri"/>
              </w:rPr>
            </w:pPr>
            <w:r w:rsidRPr="00243A8F">
              <w:rPr>
                <w:rFonts w:cs="宋体" w:hint="eastAsia"/>
              </w:rPr>
              <w:t>标准值</w:t>
            </w:r>
          </w:p>
        </w:tc>
        <w:tc>
          <w:tcPr>
            <w:tcW w:w="588" w:type="pct"/>
            <w:vAlign w:val="center"/>
          </w:tcPr>
          <w:p w:rsidR="0030658F" w:rsidRPr="00243A8F" w:rsidRDefault="0030658F" w:rsidP="00471757">
            <w:pPr>
              <w:pStyle w:val="a0"/>
              <w:rPr>
                <w:rFonts w:cs="Calibri"/>
              </w:rPr>
            </w:pPr>
            <w:r w:rsidRPr="00243A8F">
              <w:rPr>
                <w:rFonts w:cs="宋体" w:hint="eastAsia"/>
              </w:rPr>
              <w:t>设计值</w:t>
            </w:r>
          </w:p>
        </w:tc>
        <w:tc>
          <w:tcPr>
            <w:tcW w:w="588" w:type="pct"/>
            <w:vAlign w:val="center"/>
          </w:tcPr>
          <w:p w:rsidR="0030658F" w:rsidRPr="00243A8F" w:rsidRDefault="0030658F" w:rsidP="00471757">
            <w:pPr>
              <w:pStyle w:val="a0"/>
              <w:rPr>
                <w:rFonts w:cs="Calibri"/>
              </w:rPr>
            </w:pPr>
            <w:r w:rsidRPr="00243A8F">
              <w:rPr>
                <w:rFonts w:cs="宋体" w:hint="eastAsia"/>
              </w:rPr>
              <w:t>标准值</w:t>
            </w:r>
          </w:p>
        </w:tc>
      </w:tr>
      <w:tr w:rsidR="0030658F" w:rsidRPr="00243A8F">
        <w:trPr>
          <w:jc w:val="center"/>
        </w:trPr>
        <w:tc>
          <w:tcPr>
            <w:tcW w:w="595" w:type="pct"/>
            <w:vAlign w:val="center"/>
          </w:tcPr>
          <w:p w:rsidR="0030658F" w:rsidRPr="00243A8F" w:rsidRDefault="0030658F" w:rsidP="00471757">
            <w:pPr>
              <w:pStyle w:val="a0"/>
              <w:rPr>
                <w:rFonts w:cs="Calibri"/>
              </w:rPr>
            </w:pPr>
          </w:p>
        </w:tc>
        <w:tc>
          <w:tcPr>
            <w:tcW w:w="477" w:type="pct"/>
            <w:vAlign w:val="center"/>
          </w:tcPr>
          <w:p w:rsidR="0030658F" w:rsidRPr="00243A8F" w:rsidRDefault="0030658F" w:rsidP="00471757">
            <w:pPr>
              <w:pStyle w:val="a0"/>
              <w:rPr>
                <w:rFonts w:cs="Calibri"/>
              </w:rPr>
            </w:pPr>
          </w:p>
        </w:tc>
        <w:tc>
          <w:tcPr>
            <w:tcW w:w="477" w:type="pct"/>
            <w:vAlign w:val="center"/>
          </w:tcPr>
          <w:p w:rsidR="0030658F" w:rsidRPr="00243A8F" w:rsidRDefault="0030658F" w:rsidP="00471757">
            <w:pPr>
              <w:pStyle w:val="a0"/>
              <w:rPr>
                <w:rFonts w:cs="Calibri"/>
              </w:rPr>
            </w:pPr>
          </w:p>
        </w:tc>
        <w:tc>
          <w:tcPr>
            <w:tcW w:w="600" w:type="pct"/>
            <w:vAlign w:val="center"/>
          </w:tcPr>
          <w:p w:rsidR="0030658F" w:rsidRPr="00243A8F" w:rsidRDefault="0030658F" w:rsidP="00471757">
            <w:pPr>
              <w:pStyle w:val="a0"/>
              <w:rPr>
                <w:rFonts w:cs="Calibri"/>
                <w:lang w:val="zh-CN"/>
              </w:rPr>
            </w:pPr>
          </w:p>
        </w:tc>
        <w:tc>
          <w:tcPr>
            <w:tcW w:w="600" w:type="pct"/>
            <w:vAlign w:val="center"/>
          </w:tcPr>
          <w:p w:rsidR="0030658F" w:rsidRPr="00243A8F" w:rsidRDefault="0030658F" w:rsidP="00471757">
            <w:pPr>
              <w:pStyle w:val="a0"/>
              <w:rPr>
                <w:rFonts w:cs="Calibri"/>
                <w:lang w:val="zh-CN"/>
              </w:rPr>
            </w:pPr>
          </w:p>
        </w:tc>
        <w:tc>
          <w:tcPr>
            <w:tcW w:w="537" w:type="pct"/>
            <w:vAlign w:val="center"/>
          </w:tcPr>
          <w:p w:rsidR="0030658F" w:rsidRPr="00243A8F" w:rsidRDefault="0030658F" w:rsidP="00471757">
            <w:pPr>
              <w:pStyle w:val="a0"/>
              <w:rPr>
                <w:rFonts w:cs="Calibri"/>
                <w:lang w:val="zh-CN"/>
              </w:rPr>
            </w:pPr>
          </w:p>
        </w:tc>
        <w:tc>
          <w:tcPr>
            <w:tcW w:w="538" w:type="pct"/>
            <w:vAlign w:val="center"/>
          </w:tcPr>
          <w:p w:rsidR="0030658F" w:rsidRPr="00243A8F" w:rsidRDefault="0030658F" w:rsidP="00471757">
            <w:pPr>
              <w:pStyle w:val="a0"/>
              <w:rPr>
                <w:rFonts w:cs="Calibri"/>
                <w:lang w:val="zh-CN"/>
              </w:rPr>
            </w:pPr>
          </w:p>
        </w:tc>
        <w:tc>
          <w:tcPr>
            <w:tcW w:w="588" w:type="pct"/>
            <w:vAlign w:val="center"/>
          </w:tcPr>
          <w:p w:rsidR="0030658F" w:rsidRPr="00243A8F" w:rsidRDefault="0030658F" w:rsidP="00471757">
            <w:pPr>
              <w:pStyle w:val="a0"/>
              <w:rPr>
                <w:rFonts w:cs="Calibri"/>
                <w:lang w:val="zh-CN"/>
              </w:rPr>
            </w:pPr>
          </w:p>
        </w:tc>
        <w:tc>
          <w:tcPr>
            <w:tcW w:w="588" w:type="pct"/>
            <w:vAlign w:val="center"/>
          </w:tcPr>
          <w:p w:rsidR="0030658F" w:rsidRPr="00243A8F" w:rsidRDefault="0030658F" w:rsidP="00471757">
            <w:pPr>
              <w:pStyle w:val="a0"/>
              <w:rPr>
                <w:rFonts w:cs="Calibri"/>
                <w:lang w:val="zh-CN"/>
              </w:rPr>
            </w:pPr>
          </w:p>
        </w:tc>
      </w:tr>
      <w:tr w:rsidR="0030658F" w:rsidRPr="00243A8F">
        <w:trPr>
          <w:jc w:val="center"/>
        </w:trPr>
        <w:tc>
          <w:tcPr>
            <w:tcW w:w="595" w:type="pct"/>
            <w:vAlign w:val="center"/>
          </w:tcPr>
          <w:p w:rsidR="0030658F" w:rsidRPr="00243A8F" w:rsidRDefault="0030658F" w:rsidP="00471757">
            <w:pPr>
              <w:pStyle w:val="a0"/>
              <w:rPr>
                <w:rFonts w:cs="Calibri"/>
              </w:rPr>
            </w:pPr>
          </w:p>
        </w:tc>
        <w:tc>
          <w:tcPr>
            <w:tcW w:w="477" w:type="pct"/>
            <w:vAlign w:val="center"/>
          </w:tcPr>
          <w:p w:rsidR="0030658F" w:rsidRPr="00243A8F" w:rsidRDefault="0030658F" w:rsidP="00471757">
            <w:pPr>
              <w:pStyle w:val="a0"/>
              <w:rPr>
                <w:rFonts w:cs="Calibri"/>
              </w:rPr>
            </w:pPr>
          </w:p>
        </w:tc>
        <w:tc>
          <w:tcPr>
            <w:tcW w:w="477" w:type="pct"/>
            <w:vAlign w:val="center"/>
          </w:tcPr>
          <w:p w:rsidR="0030658F" w:rsidRPr="00243A8F" w:rsidRDefault="0030658F" w:rsidP="00471757">
            <w:pPr>
              <w:pStyle w:val="a0"/>
              <w:rPr>
                <w:rFonts w:cs="Calibri"/>
              </w:rPr>
            </w:pPr>
          </w:p>
        </w:tc>
        <w:tc>
          <w:tcPr>
            <w:tcW w:w="600" w:type="pct"/>
            <w:vAlign w:val="center"/>
          </w:tcPr>
          <w:p w:rsidR="0030658F" w:rsidRPr="00243A8F" w:rsidRDefault="0030658F" w:rsidP="00471757">
            <w:pPr>
              <w:pStyle w:val="a0"/>
              <w:rPr>
                <w:rFonts w:cs="Calibri"/>
                <w:lang w:val="zh-CN"/>
              </w:rPr>
            </w:pPr>
          </w:p>
        </w:tc>
        <w:tc>
          <w:tcPr>
            <w:tcW w:w="600" w:type="pct"/>
            <w:vAlign w:val="center"/>
          </w:tcPr>
          <w:p w:rsidR="0030658F" w:rsidRPr="00243A8F" w:rsidRDefault="0030658F" w:rsidP="00471757">
            <w:pPr>
              <w:pStyle w:val="a0"/>
              <w:rPr>
                <w:rFonts w:cs="Calibri"/>
                <w:lang w:val="zh-CN"/>
              </w:rPr>
            </w:pPr>
          </w:p>
        </w:tc>
        <w:tc>
          <w:tcPr>
            <w:tcW w:w="537" w:type="pct"/>
            <w:vAlign w:val="center"/>
          </w:tcPr>
          <w:p w:rsidR="0030658F" w:rsidRPr="00243A8F" w:rsidRDefault="0030658F" w:rsidP="00471757">
            <w:pPr>
              <w:pStyle w:val="a0"/>
              <w:rPr>
                <w:rFonts w:cs="Calibri"/>
                <w:lang w:val="zh-CN"/>
              </w:rPr>
            </w:pPr>
          </w:p>
        </w:tc>
        <w:tc>
          <w:tcPr>
            <w:tcW w:w="538" w:type="pct"/>
            <w:vAlign w:val="center"/>
          </w:tcPr>
          <w:p w:rsidR="0030658F" w:rsidRPr="00243A8F" w:rsidRDefault="0030658F" w:rsidP="00471757">
            <w:pPr>
              <w:pStyle w:val="a0"/>
              <w:rPr>
                <w:rFonts w:cs="Calibri"/>
                <w:lang w:val="zh-CN"/>
              </w:rPr>
            </w:pPr>
          </w:p>
        </w:tc>
        <w:tc>
          <w:tcPr>
            <w:tcW w:w="588" w:type="pct"/>
            <w:vAlign w:val="center"/>
          </w:tcPr>
          <w:p w:rsidR="0030658F" w:rsidRPr="00243A8F" w:rsidRDefault="0030658F" w:rsidP="00471757">
            <w:pPr>
              <w:pStyle w:val="a0"/>
              <w:rPr>
                <w:rFonts w:cs="Calibri"/>
                <w:lang w:val="zh-CN"/>
              </w:rPr>
            </w:pPr>
          </w:p>
        </w:tc>
        <w:tc>
          <w:tcPr>
            <w:tcW w:w="588" w:type="pct"/>
            <w:vAlign w:val="center"/>
          </w:tcPr>
          <w:p w:rsidR="0030658F" w:rsidRPr="00243A8F" w:rsidRDefault="0030658F" w:rsidP="00471757">
            <w:pPr>
              <w:pStyle w:val="a0"/>
              <w:rPr>
                <w:rFonts w:cs="Calibri"/>
                <w:lang w:val="zh-CN"/>
              </w:rPr>
            </w:pPr>
          </w:p>
        </w:tc>
      </w:tr>
      <w:tr w:rsidR="0030658F" w:rsidRPr="00243A8F">
        <w:trPr>
          <w:jc w:val="center"/>
        </w:trPr>
        <w:tc>
          <w:tcPr>
            <w:tcW w:w="595" w:type="pct"/>
            <w:vAlign w:val="center"/>
          </w:tcPr>
          <w:p w:rsidR="0030658F" w:rsidRPr="00243A8F" w:rsidRDefault="0030658F" w:rsidP="00471757">
            <w:pPr>
              <w:pStyle w:val="a0"/>
              <w:rPr>
                <w:rFonts w:cs="Calibri"/>
              </w:rPr>
            </w:pPr>
          </w:p>
        </w:tc>
        <w:tc>
          <w:tcPr>
            <w:tcW w:w="477" w:type="pct"/>
            <w:vAlign w:val="center"/>
          </w:tcPr>
          <w:p w:rsidR="0030658F" w:rsidRPr="00243A8F" w:rsidRDefault="0030658F" w:rsidP="00471757">
            <w:pPr>
              <w:pStyle w:val="a0"/>
              <w:rPr>
                <w:rFonts w:cs="Calibri"/>
              </w:rPr>
            </w:pPr>
          </w:p>
        </w:tc>
        <w:tc>
          <w:tcPr>
            <w:tcW w:w="477" w:type="pct"/>
            <w:vAlign w:val="center"/>
          </w:tcPr>
          <w:p w:rsidR="0030658F" w:rsidRPr="00243A8F" w:rsidRDefault="0030658F" w:rsidP="00471757">
            <w:pPr>
              <w:pStyle w:val="a0"/>
              <w:rPr>
                <w:rFonts w:cs="Calibri"/>
              </w:rPr>
            </w:pPr>
          </w:p>
        </w:tc>
        <w:tc>
          <w:tcPr>
            <w:tcW w:w="600" w:type="pct"/>
            <w:vAlign w:val="center"/>
          </w:tcPr>
          <w:p w:rsidR="0030658F" w:rsidRPr="00243A8F" w:rsidRDefault="0030658F" w:rsidP="00471757">
            <w:pPr>
              <w:pStyle w:val="a0"/>
              <w:rPr>
                <w:rFonts w:cs="Calibri"/>
                <w:lang w:val="zh-CN"/>
              </w:rPr>
            </w:pPr>
          </w:p>
        </w:tc>
        <w:tc>
          <w:tcPr>
            <w:tcW w:w="600" w:type="pct"/>
            <w:vAlign w:val="center"/>
          </w:tcPr>
          <w:p w:rsidR="0030658F" w:rsidRPr="00243A8F" w:rsidRDefault="0030658F" w:rsidP="00471757">
            <w:pPr>
              <w:pStyle w:val="a0"/>
              <w:rPr>
                <w:rFonts w:cs="Calibri"/>
                <w:lang w:val="zh-CN"/>
              </w:rPr>
            </w:pPr>
          </w:p>
        </w:tc>
        <w:tc>
          <w:tcPr>
            <w:tcW w:w="537" w:type="pct"/>
            <w:vAlign w:val="center"/>
          </w:tcPr>
          <w:p w:rsidR="0030658F" w:rsidRPr="00243A8F" w:rsidRDefault="0030658F" w:rsidP="00471757">
            <w:pPr>
              <w:pStyle w:val="a0"/>
              <w:rPr>
                <w:rFonts w:cs="Calibri"/>
                <w:lang w:val="zh-CN"/>
              </w:rPr>
            </w:pPr>
          </w:p>
        </w:tc>
        <w:tc>
          <w:tcPr>
            <w:tcW w:w="538" w:type="pct"/>
            <w:vAlign w:val="center"/>
          </w:tcPr>
          <w:p w:rsidR="0030658F" w:rsidRPr="00243A8F" w:rsidRDefault="0030658F" w:rsidP="00471757">
            <w:pPr>
              <w:pStyle w:val="a0"/>
              <w:rPr>
                <w:rFonts w:cs="Calibri"/>
                <w:lang w:val="zh-CN"/>
              </w:rPr>
            </w:pPr>
          </w:p>
        </w:tc>
        <w:tc>
          <w:tcPr>
            <w:tcW w:w="588" w:type="pct"/>
            <w:vAlign w:val="center"/>
          </w:tcPr>
          <w:p w:rsidR="0030658F" w:rsidRPr="00243A8F" w:rsidRDefault="0030658F" w:rsidP="00471757">
            <w:pPr>
              <w:pStyle w:val="a0"/>
              <w:rPr>
                <w:rFonts w:cs="Calibri"/>
                <w:lang w:val="zh-CN"/>
              </w:rPr>
            </w:pPr>
          </w:p>
        </w:tc>
        <w:tc>
          <w:tcPr>
            <w:tcW w:w="588" w:type="pct"/>
            <w:vAlign w:val="center"/>
          </w:tcPr>
          <w:p w:rsidR="0030658F" w:rsidRPr="00243A8F" w:rsidRDefault="0030658F" w:rsidP="00471757">
            <w:pPr>
              <w:pStyle w:val="a0"/>
              <w:rPr>
                <w:rFonts w:cs="Calibri"/>
                <w:lang w:val="zh-CN"/>
              </w:rPr>
            </w:pPr>
          </w:p>
        </w:tc>
      </w:tr>
      <w:tr w:rsidR="0030658F" w:rsidRPr="00243A8F">
        <w:trPr>
          <w:jc w:val="center"/>
        </w:trPr>
        <w:tc>
          <w:tcPr>
            <w:tcW w:w="595" w:type="pct"/>
            <w:vAlign w:val="center"/>
          </w:tcPr>
          <w:p w:rsidR="0030658F" w:rsidRPr="00243A8F" w:rsidRDefault="0030658F" w:rsidP="00471757">
            <w:pPr>
              <w:pStyle w:val="a0"/>
              <w:rPr>
                <w:rFonts w:cs="Calibri"/>
              </w:rPr>
            </w:pPr>
          </w:p>
        </w:tc>
        <w:tc>
          <w:tcPr>
            <w:tcW w:w="477" w:type="pct"/>
            <w:vAlign w:val="center"/>
          </w:tcPr>
          <w:p w:rsidR="0030658F" w:rsidRPr="00243A8F" w:rsidRDefault="0030658F" w:rsidP="00471757">
            <w:pPr>
              <w:pStyle w:val="a0"/>
              <w:rPr>
                <w:rFonts w:cs="Calibri"/>
              </w:rPr>
            </w:pPr>
          </w:p>
        </w:tc>
        <w:tc>
          <w:tcPr>
            <w:tcW w:w="477" w:type="pct"/>
            <w:vAlign w:val="center"/>
          </w:tcPr>
          <w:p w:rsidR="0030658F" w:rsidRPr="00243A8F" w:rsidRDefault="0030658F" w:rsidP="00471757">
            <w:pPr>
              <w:pStyle w:val="a0"/>
              <w:rPr>
                <w:rFonts w:cs="Calibri"/>
              </w:rPr>
            </w:pPr>
          </w:p>
        </w:tc>
        <w:tc>
          <w:tcPr>
            <w:tcW w:w="600" w:type="pct"/>
            <w:vAlign w:val="center"/>
          </w:tcPr>
          <w:p w:rsidR="0030658F" w:rsidRPr="00243A8F" w:rsidRDefault="0030658F" w:rsidP="00471757">
            <w:pPr>
              <w:pStyle w:val="a0"/>
              <w:rPr>
                <w:rFonts w:cs="Calibri"/>
                <w:lang w:val="zh-CN"/>
              </w:rPr>
            </w:pPr>
          </w:p>
        </w:tc>
        <w:tc>
          <w:tcPr>
            <w:tcW w:w="600" w:type="pct"/>
            <w:vAlign w:val="center"/>
          </w:tcPr>
          <w:p w:rsidR="0030658F" w:rsidRPr="00243A8F" w:rsidRDefault="0030658F" w:rsidP="00471757">
            <w:pPr>
              <w:pStyle w:val="a0"/>
              <w:rPr>
                <w:rFonts w:cs="Calibri"/>
                <w:lang w:val="zh-CN"/>
              </w:rPr>
            </w:pPr>
          </w:p>
        </w:tc>
        <w:tc>
          <w:tcPr>
            <w:tcW w:w="537" w:type="pct"/>
            <w:vAlign w:val="center"/>
          </w:tcPr>
          <w:p w:rsidR="0030658F" w:rsidRPr="00243A8F" w:rsidRDefault="0030658F" w:rsidP="00471757">
            <w:pPr>
              <w:pStyle w:val="a0"/>
              <w:rPr>
                <w:rFonts w:cs="Calibri"/>
                <w:lang w:val="zh-CN"/>
              </w:rPr>
            </w:pPr>
          </w:p>
        </w:tc>
        <w:tc>
          <w:tcPr>
            <w:tcW w:w="538" w:type="pct"/>
            <w:vAlign w:val="center"/>
          </w:tcPr>
          <w:p w:rsidR="0030658F" w:rsidRPr="00243A8F" w:rsidRDefault="0030658F" w:rsidP="00471757">
            <w:pPr>
              <w:pStyle w:val="a0"/>
              <w:rPr>
                <w:rFonts w:cs="Calibri"/>
                <w:lang w:val="zh-CN"/>
              </w:rPr>
            </w:pPr>
          </w:p>
        </w:tc>
        <w:tc>
          <w:tcPr>
            <w:tcW w:w="588" w:type="pct"/>
            <w:vAlign w:val="center"/>
          </w:tcPr>
          <w:p w:rsidR="0030658F" w:rsidRPr="00243A8F" w:rsidRDefault="0030658F" w:rsidP="00471757">
            <w:pPr>
              <w:pStyle w:val="a0"/>
              <w:rPr>
                <w:rFonts w:cs="Calibri"/>
                <w:lang w:val="zh-CN"/>
              </w:rPr>
            </w:pPr>
          </w:p>
        </w:tc>
        <w:tc>
          <w:tcPr>
            <w:tcW w:w="588" w:type="pct"/>
            <w:vAlign w:val="center"/>
          </w:tcPr>
          <w:p w:rsidR="0030658F" w:rsidRPr="00243A8F" w:rsidRDefault="0030658F" w:rsidP="00471757">
            <w:pPr>
              <w:pStyle w:val="a0"/>
              <w:rPr>
                <w:rFonts w:cs="Calibri"/>
                <w:lang w:val="zh-CN"/>
              </w:rPr>
            </w:pPr>
          </w:p>
        </w:tc>
      </w:tr>
      <w:tr w:rsidR="0030658F" w:rsidRPr="00243A8F">
        <w:trPr>
          <w:jc w:val="center"/>
        </w:trPr>
        <w:tc>
          <w:tcPr>
            <w:tcW w:w="595" w:type="pct"/>
            <w:vAlign w:val="center"/>
          </w:tcPr>
          <w:p w:rsidR="0030658F" w:rsidRPr="00243A8F" w:rsidRDefault="0030658F" w:rsidP="00471757">
            <w:pPr>
              <w:pStyle w:val="a0"/>
              <w:rPr>
                <w:rFonts w:cs="Calibri"/>
              </w:rPr>
            </w:pPr>
          </w:p>
        </w:tc>
        <w:tc>
          <w:tcPr>
            <w:tcW w:w="477" w:type="pct"/>
            <w:vAlign w:val="center"/>
          </w:tcPr>
          <w:p w:rsidR="0030658F" w:rsidRPr="00243A8F" w:rsidRDefault="0030658F" w:rsidP="00471757">
            <w:pPr>
              <w:pStyle w:val="a0"/>
              <w:rPr>
                <w:rFonts w:cs="Calibri"/>
              </w:rPr>
            </w:pPr>
          </w:p>
        </w:tc>
        <w:tc>
          <w:tcPr>
            <w:tcW w:w="477" w:type="pct"/>
            <w:vAlign w:val="center"/>
          </w:tcPr>
          <w:p w:rsidR="0030658F" w:rsidRPr="00243A8F" w:rsidRDefault="0030658F" w:rsidP="00471757">
            <w:pPr>
              <w:pStyle w:val="a0"/>
              <w:rPr>
                <w:rFonts w:cs="Calibri"/>
              </w:rPr>
            </w:pPr>
          </w:p>
        </w:tc>
        <w:tc>
          <w:tcPr>
            <w:tcW w:w="600" w:type="pct"/>
            <w:vAlign w:val="center"/>
          </w:tcPr>
          <w:p w:rsidR="0030658F" w:rsidRPr="00243A8F" w:rsidRDefault="0030658F" w:rsidP="00471757">
            <w:pPr>
              <w:pStyle w:val="a0"/>
              <w:rPr>
                <w:rFonts w:cs="Calibri"/>
                <w:lang w:val="zh-CN"/>
              </w:rPr>
            </w:pPr>
          </w:p>
        </w:tc>
        <w:tc>
          <w:tcPr>
            <w:tcW w:w="600" w:type="pct"/>
            <w:vAlign w:val="center"/>
          </w:tcPr>
          <w:p w:rsidR="0030658F" w:rsidRPr="00243A8F" w:rsidRDefault="0030658F" w:rsidP="00471757">
            <w:pPr>
              <w:pStyle w:val="a0"/>
              <w:rPr>
                <w:rFonts w:cs="Calibri"/>
                <w:lang w:val="zh-CN"/>
              </w:rPr>
            </w:pPr>
          </w:p>
        </w:tc>
        <w:tc>
          <w:tcPr>
            <w:tcW w:w="537" w:type="pct"/>
            <w:vAlign w:val="center"/>
          </w:tcPr>
          <w:p w:rsidR="0030658F" w:rsidRPr="00243A8F" w:rsidRDefault="0030658F" w:rsidP="00471757">
            <w:pPr>
              <w:pStyle w:val="a0"/>
              <w:rPr>
                <w:rFonts w:cs="Calibri"/>
                <w:lang w:val="zh-CN"/>
              </w:rPr>
            </w:pPr>
          </w:p>
        </w:tc>
        <w:tc>
          <w:tcPr>
            <w:tcW w:w="538" w:type="pct"/>
            <w:vAlign w:val="center"/>
          </w:tcPr>
          <w:p w:rsidR="0030658F" w:rsidRPr="00243A8F" w:rsidRDefault="0030658F" w:rsidP="00471757">
            <w:pPr>
              <w:pStyle w:val="a0"/>
              <w:rPr>
                <w:rFonts w:cs="Calibri"/>
                <w:lang w:val="zh-CN"/>
              </w:rPr>
            </w:pPr>
          </w:p>
        </w:tc>
        <w:tc>
          <w:tcPr>
            <w:tcW w:w="588" w:type="pct"/>
            <w:vAlign w:val="center"/>
          </w:tcPr>
          <w:p w:rsidR="0030658F" w:rsidRPr="00243A8F" w:rsidRDefault="0030658F" w:rsidP="00471757">
            <w:pPr>
              <w:pStyle w:val="a0"/>
              <w:rPr>
                <w:rFonts w:cs="Calibri"/>
                <w:lang w:val="zh-CN"/>
              </w:rPr>
            </w:pPr>
          </w:p>
        </w:tc>
        <w:tc>
          <w:tcPr>
            <w:tcW w:w="588" w:type="pct"/>
            <w:vAlign w:val="center"/>
          </w:tcPr>
          <w:p w:rsidR="0030658F" w:rsidRPr="00243A8F" w:rsidRDefault="0030658F" w:rsidP="00471757">
            <w:pPr>
              <w:pStyle w:val="a0"/>
              <w:rPr>
                <w:rFonts w:cs="Calibri"/>
                <w:lang w:val="zh-CN"/>
              </w:rPr>
            </w:pPr>
          </w:p>
        </w:tc>
      </w:tr>
      <w:tr w:rsidR="0030658F" w:rsidRPr="00243A8F">
        <w:trPr>
          <w:jc w:val="center"/>
        </w:trPr>
        <w:tc>
          <w:tcPr>
            <w:tcW w:w="595" w:type="pct"/>
            <w:vAlign w:val="center"/>
          </w:tcPr>
          <w:p w:rsidR="0030658F" w:rsidRPr="00243A8F" w:rsidRDefault="0030658F" w:rsidP="00471757">
            <w:pPr>
              <w:pStyle w:val="a0"/>
              <w:rPr>
                <w:rFonts w:cs="Calibri"/>
              </w:rPr>
            </w:pPr>
          </w:p>
        </w:tc>
        <w:tc>
          <w:tcPr>
            <w:tcW w:w="477" w:type="pct"/>
            <w:vAlign w:val="center"/>
          </w:tcPr>
          <w:p w:rsidR="0030658F" w:rsidRPr="00243A8F" w:rsidRDefault="0030658F" w:rsidP="00471757">
            <w:pPr>
              <w:pStyle w:val="a0"/>
              <w:rPr>
                <w:rFonts w:cs="Calibri"/>
              </w:rPr>
            </w:pPr>
          </w:p>
        </w:tc>
        <w:tc>
          <w:tcPr>
            <w:tcW w:w="477" w:type="pct"/>
            <w:vAlign w:val="center"/>
          </w:tcPr>
          <w:p w:rsidR="0030658F" w:rsidRPr="00243A8F" w:rsidRDefault="0030658F" w:rsidP="00471757">
            <w:pPr>
              <w:pStyle w:val="a0"/>
              <w:rPr>
                <w:rFonts w:cs="Calibri"/>
              </w:rPr>
            </w:pPr>
          </w:p>
        </w:tc>
        <w:tc>
          <w:tcPr>
            <w:tcW w:w="600" w:type="pct"/>
            <w:vAlign w:val="center"/>
          </w:tcPr>
          <w:p w:rsidR="0030658F" w:rsidRPr="00243A8F" w:rsidRDefault="0030658F" w:rsidP="00471757">
            <w:pPr>
              <w:pStyle w:val="a0"/>
              <w:rPr>
                <w:rFonts w:cs="Calibri"/>
                <w:lang w:val="zh-CN"/>
              </w:rPr>
            </w:pPr>
          </w:p>
        </w:tc>
        <w:tc>
          <w:tcPr>
            <w:tcW w:w="600" w:type="pct"/>
            <w:vAlign w:val="center"/>
          </w:tcPr>
          <w:p w:rsidR="0030658F" w:rsidRPr="00243A8F" w:rsidRDefault="0030658F" w:rsidP="00471757">
            <w:pPr>
              <w:pStyle w:val="a0"/>
              <w:rPr>
                <w:rFonts w:cs="Calibri"/>
                <w:lang w:val="zh-CN"/>
              </w:rPr>
            </w:pPr>
          </w:p>
        </w:tc>
        <w:tc>
          <w:tcPr>
            <w:tcW w:w="537" w:type="pct"/>
            <w:vAlign w:val="center"/>
          </w:tcPr>
          <w:p w:rsidR="0030658F" w:rsidRPr="00243A8F" w:rsidRDefault="0030658F" w:rsidP="00471757">
            <w:pPr>
              <w:pStyle w:val="a0"/>
              <w:rPr>
                <w:rFonts w:cs="Calibri"/>
                <w:lang w:val="zh-CN"/>
              </w:rPr>
            </w:pPr>
          </w:p>
        </w:tc>
        <w:tc>
          <w:tcPr>
            <w:tcW w:w="538" w:type="pct"/>
            <w:vAlign w:val="center"/>
          </w:tcPr>
          <w:p w:rsidR="0030658F" w:rsidRPr="00243A8F" w:rsidRDefault="0030658F" w:rsidP="00471757">
            <w:pPr>
              <w:pStyle w:val="a0"/>
              <w:rPr>
                <w:rFonts w:cs="Calibri"/>
                <w:lang w:val="zh-CN"/>
              </w:rPr>
            </w:pPr>
          </w:p>
        </w:tc>
        <w:tc>
          <w:tcPr>
            <w:tcW w:w="588" w:type="pct"/>
            <w:vAlign w:val="center"/>
          </w:tcPr>
          <w:p w:rsidR="0030658F" w:rsidRPr="00243A8F" w:rsidRDefault="0030658F" w:rsidP="00471757">
            <w:pPr>
              <w:pStyle w:val="a0"/>
              <w:rPr>
                <w:rFonts w:cs="Calibri"/>
                <w:lang w:val="zh-CN"/>
              </w:rPr>
            </w:pPr>
          </w:p>
        </w:tc>
        <w:tc>
          <w:tcPr>
            <w:tcW w:w="588" w:type="pct"/>
            <w:vAlign w:val="center"/>
          </w:tcPr>
          <w:p w:rsidR="0030658F" w:rsidRPr="00243A8F" w:rsidRDefault="0030658F" w:rsidP="00471757">
            <w:pPr>
              <w:pStyle w:val="a0"/>
              <w:rPr>
                <w:rFonts w:cs="Calibri"/>
                <w:lang w:val="zh-CN"/>
              </w:rPr>
            </w:pPr>
          </w:p>
        </w:tc>
      </w:tr>
      <w:tr w:rsidR="0030658F" w:rsidRPr="00243A8F">
        <w:trPr>
          <w:jc w:val="center"/>
        </w:trPr>
        <w:tc>
          <w:tcPr>
            <w:tcW w:w="595" w:type="pct"/>
            <w:vAlign w:val="center"/>
          </w:tcPr>
          <w:p w:rsidR="0030658F" w:rsidRPr="00243A8F" w:rsidRDefault="0030658F" w:rsidP="00471757">
            <w:pPr>
              <w:pStyle w:val="a0"/>
              <w:rPr>
                <w:rFonts w:cs="Calibri"/>
              </w:rPr>
            </w:pPr>
          </w:p>
        </w:tc>
        <w:tc>
          <w:tcPr>
            <w:tcW w:w="477" w:type="pct"/>
            <w:vAlign w:val="center"/>
          </w:tcPr>
          <w:p w:rsidR="0030658F" w:rsidRPr="00243A8F" w:rsidRDefault="0030658F" w:rsidP="00471757">
            <w:pPr>
              <w:pStyle w:val="a0"/>
              <w:rPr>
                <w:rFonts w:cs="Calibri"/>
              </w:rPr>
            </w:pPr>
          </w:p>
        </w:tc>
        <w:tc>
          <w:tcPr>
            <w:tcW w:w="477" w:type="pct"/>
            <w:vAlign w:val="center"/>
          </w:tcPr>
          <w:p w:rsidR="0030658F" w:rsidRPr="00243A8F" w:rsidRDefault="0030658F" w:rsidP="00471757">
            <w:pPr>
              <w:pStyle w:val="a0"/>
              <w:rPr>
                <w:rFonts w:cs="Calibri"/>
              </w:rPr>
            </w:pPr>
          </w:p>
        </w:tc>
        <w:tc>
          <w:tcPr>
            <w:tcW w:w="600" w:type="pct"/>
            <w:vAlign w:val="center"/>
          </w:tcPr>
          <w:p w:rsidR="0030658F" w:rsidRPr="00243A8F" w:rsidRDefault="0030658F" w:rsidP="00471757">
            <w:pPr>
              <w:pStyle w:val="a0"/>
              <w:rPr>
                <w:rFonts w:cs="Calibri"/>
                <w:lang w:val="zh-CN"/>
              </w:rPr>
            </w:pPr>
          </w:p>
        </w:tc>
        <w:tc>
          <w:tcPr>
            <w:tcW w:w="600" w:type="pct"/>
            <w:vAlign w:val="center"/>
          </w:tcPr>
          <w:p w:rsidR="0030658F" w:rsidRPr="00243A8F" w:rsidRDefault="0030658F" w:rsidP="00471757">
            <w:pPr>
              <w:pStyle w:val="a0"/>
              <w:rPr>
                <w:rFonts w:cs="Calibri"/>
                <w:lang w:val="zh-CN"/>
              </w:rPr>
            </w:pPr>
          </w:p>
        </w:tc>
        <w:tc>
          <w:tcPr>
            <w:tcW w:w="537" w:type="pct"/>
            <w:vAlign w:val="center"/>
          </w:tcPr>
          <w:p w:rsidR="0030658F" w:rsidRPr="00243A8F" w:rsidRDefault="0030658F" w:rsidP="00471757">
            <w:pPr>
              <w:pStyle w:val="a0"/>
              <w:rPr>
                <w:rFonts w:cs="Calibri"/>
                <w:lang w:val="zh-CN"/>
              </w:rPr>
            </w:pPr>
          </w:p>
        </w:tc>
        <w:tc>
          <w:tcPr>
            <w:tcW w:w="538" w:type="pct"/>
            <w:vAlign w:val="center"/>
          </w:tcPr>
          <w:p w:rsidR="0030658F" w:rsidRPr="00243A8F" w:rsidRDefault="0030658F" w:rsidP="00471757">
            <w:pPr>
              <w:pStyle w:val="a0"/>
              <w:rPr>
                <w:rFonts w:cs="Calibri"/>
                <w:lang w:val="zh-CN"/>
              </w:rPr>
            </w:pPr>
          </w:p>
        </w:tc>
        <w:tc>
          <w:tcPr>
            <w:tcW w:w="588" w:type="pct"/>
            <w:vAlign w:val="center"/>
          </w:tcPr>
          <w:p w:rsidR="0030658F" w:rsidRPr="00243A8F" w:rsidRDefault="0030658F" w:rsidP="00471757">
            <w:pPr>
              <w:pStyle w:val="a0"/>
              <w:rPr>
                <w:rFonts w:cs="Calibri"/>
                <w:lang w:val="zh-CN"/>
              </w:rPr>
            </w:pPr>
          </w:p>
        </w:tc>
        <w:tc>
          <w:tcPr>
            <w:tcW w:w="588" w:type="pct"/>
            <w:vAlign w:val="center"/>
          </w:tcPr>
          <w:p w:rsidR="0030658F" w:rsidRPr="00243A8F" w:rsidRDefault="0030658F" w:rsidP="00471757">
            <w:pPr>
              <w:pStyle w:val="a0"/>
              <w:rPr>
                <w:rFonts w:cs="Calibri"/>
                <w:lang w:val="zh-CN"/>
              </w:rPr>
            </w:pPr>
          </w:p>
        </w:tc>
      </w:tr>
      <w:tr w:rsidR="0030658F" w:rsidRPr="00243A8F">
        <w:trPr>
          <w:jc w:val="center"/>
        </w:trPr>
        <w:tc>
          <w:tcPr>
            <w:tcW w:w="595" w:type="pct"/>
            <w:vAlign w:val="center"/>
          </w:tcPr>
          <w:p w:rsidR="0030658F" w:rsidRPr="00243A8F" w:rsidRDefault="0030658F" w:rsidP="00471757">
            <w:pPr>
              <w:pStyle w:val="a0"/>
              <w:rPr>
                <w:rFonts w:cs="Calibri"/>
              </w:rPr>
            </w:pPr>
          </w:p>
        </w:tc>
        <w:tc>
          <w:tcPr>
            <w:tcW w:w="477" w:type="pct"/>
            <w:vAlign w:val="center"/>
          </w:tcPr>
          <w:p w:rsidR="0030658F" w:rsidRPr="00243A8F" w:rsidRDefault="0030658F" w:rsidP="00471757">
            <w:pPr>
              <w:pStyle w:val="a0"/>
              <w:rPr>
                <w:rFonts w:cs="Calibri"/>
              </w:rPr>
            </w:pPr>
          </w:p>
        </w:tc>
        <w:tc>
          <w:tcPr>
            <w:tcW w:w="477" w:type="pct"/>
            <w:vAlign w:val="center"/>
          </w:tcPr>
          <w:p w:rsidR="0030658F" w:rsidRPr="00243A8F" w:rsidRDefault="0030658F" w:rsidP="00471757">
            <w:pPr>
              <w:pStyle w:val="a0"/>
              <w:rPr>
                <w:rFonts w:cs="Calibri"/>
              </w:rPr>
            </w:pPr>
          </w:p>
        </w:tc>
        <w:tc>
          <w:tcPr>
            <w:tcW w:w="600" w:type="pct"/>
            <w:vAlign w:val="center"/>
          </w:tcPr>
          <w:p w:rsidR="0030658F" w:rsidRPr="00243A8F" w:rsidRDefault="0030658F" w:rsidP="00471757">
            <w:pPr>
              <w:pStyle w:val="a0"/>
              <w:rPr>
                <w:rFonts w:cs="Calibri"/>
                <w:lang w:val="zh-CN"/>
              </w:rPr>
            </w:pPr>
          </w:p>
        </w:tc>
        <w:tc>
          <w:tcPr>
            <w:tcW w:w="600" w:type="pct"/>
            <w:vAlign w:val="center"/>
          </w:tcPr>
          <w:p w:rsidR="0030658F" w:rsidRPr="00243A8F" w:rsidRDefault="0030658F" w:rsidP="00471757">
            <w:pPr>
              <w:pStyle w:val="a0"/>
              <w:rPr>
                <w:rFonts w:cs="Calibri"/>
                <w:lang w:val="zh-CN"/>
              </w:rPr>
            </w:pPr>
          </w:p>
        </w:tc>
        <w:tc>
          <w:tcPr>
            <w:tcW w:w="537" w:type="pct"/>
            <w:vAlign w:val="center"/>
          </w:tcPr>
          <w:p w:rsidR="0030658F" w:rsidRPr="00243A8F" w:rsidRDefault="0030658F" w:rsidP="00471757">
            <w:pPr>
              <w:pStyle w:val="a0"/>
              <w:rPr>
                <w:rFonts w:cs="Calibri"/>
                <w:lang w:val="zh-CN"/>
              </w:rPr>
            </w:pPr>
          </w:p>
        </w:tc>
        <w:tc>
          <w:tcPr>
            <w:tcW w:w="538" w:type="pct"/>
            <w:vAlign w:val="center"/>
          </w:tcPr>
          <w:p w:rsidR="0030658F" w:rsidRPr="00243A8F" w:rsidRDefault="0030658F" w:rsidP="00471757">
            <w:pPr>
              <w:pStyle w:val="a0"/>
              <w:rPr>
                <w:rFonts w:cs="Calibri"/>
                <w:lang w:val="zh-CN"/>
              </w:rPr>
            </w:pPr>
          </w:p>
        </w:tc>
        <w:tc>
          <w:tcPr>
            <w:tcW w:w="588" w:type="pct"/>
            <w:vAlign w:val="center"/>
          </w:tcPr>
          <w:p w:rsidR="0030658F" w:rsidRPr="00243A8F" w:rsidRDefault="0030658F" w:rsidP="00471757">
            <w:pPr>
              <w:pStyle w:val="a0"/>
              <w:rPr>
                <w:rFonts w:cs="Calibri"/>
                <w:lang w:val="zh-CN"/>
              </w:rPr>
            </w:pPr>
          </w:p>
        </w:tc>
        <w:tc>
          <w:tcPr>
            <w:tcW w:w="588" w:type="pct"/>
            <w:vAlign w:val="center"/>
          </w:tcPr>
          <w:p w:rsidR="0030658F" w:rsidRPr="00243A8F" w:rsidRDefault="0030658F" w:rsidP="00471757">
            <w:pPr>
              <w:pStyle w:val="a0"/>
              <w:rPr>
                <w:rFonts w:cs="Calibri"/>
                <w:lang w:val="zh-CN"/>
              </w:rPr>
            </w:pPr>
          </w:p>
        </w:tc>
      </w:tr>
    </w:tbl>
    <w:p w:rsidR="0030658F" w:rsidRDefault="0030658F" w:rsidP="0030658F">
      <w:pPr>
        <w:widowControl/>
        <w:ind w:firstLine="31680"/>
        <w:jc w:val="left"/>
        <w:rPr>
          <w:rFonts w:ascii="Times New Roman" w:hAnsi="Times New Roman" w:cs="Times New Roman"/>
        </w:rPr>
      </w:pPr>
      <w:r>
        <w:rPr>
          <w:rFonts w:cs="宋体" w:hint="eastAsia"/>
        </w:rPr>
        <w:t>请简要说明照明系统灯具选型原则、主要灯具型号和参数以及照明的控制措施。（</w:t>
      </w:r>
      <w:r>
        <w:t>200</w:t>
      </w:r>
      <w:r>
        <w:rPr>
          <w:rFonts w:cs="宋体" w:hint="eastAsia"/>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30658F" w:rsidRPr="00243A8F">
        <w:tc>
          <w:tcPr>
            <w:tcW w:w="8522" w:type="dxa"/>
          </w:tcPr>
          <w:p w:rsidR="0030658F" w:rsidRPr="00243A8F" w:rsidRDefault="0030658F" w:rsidP="00243A8F">
            <w:pPr>
              <w:widowControl/>
              <w:ind w:firstLineChars="0" w:firstLine="0"/>
              <w:jc w:val="left"/>
              <w:rPr>
                <w:rFonts w:ascii="Times New Roman" w:hAnsi="Times New Roman" w:cs="Times New Roman"/>
              </w:rPr>
            </w:pPr>
          </w:p>
          <w:p w:rsidR="0030658F" w:rsidRPr="00243A8F" w:rsidRDefault="0030658F" w:rsidP="00243A8F">
            <w:pPr>
              <w:widowControl/>
              <w:ind w:firstLineChars="0" w:firstLine="0"/>
              <w:jc w:val="left"/>
              <w:rPr>
                <w:rFonts w:ascii="Times New Roman" w:hAnsi="Times New Roman" w:cs="Times New Roman"/>
              </w:rPr>
            </w:pPr>
          </w:p>
          <w:p w:rsidR="0030658F" w:rsidRPr="00243A8F" w:rsidRDefault="0030658F" w:rsidP="00243A8F">
            <w:pPr>
              <w:widowControl/>
              <w:ind w:firstLineChars="0" w:firstLine="0"/>
              <w:jc w:val="left"/>
              <w:rPr>
                <w:rFonts w:ascii="Times New Roman" w:hAnsi="Times New Roman" w:cs="Times New Roman"/>
              </w:rPr>
            </w:pPr>
          </w:p>
        </w:tc>
      </w:tr>
    </w:tbl>
    <w:p w:rsidR="0030658F" w:rsidRDefault="0030658F" w:rsidP="0030658F">
      <w:pPr>
        <w:widowControl/>
        <w:ind w:firstLine="31680"/>
        <w:jc w:val="left"/>
        <w:rPr>
          <w:rFonts w:ascii="Times New Roman" w:hAnsi="Times New Roman" w:cs="Times New Roman"/>
        </w:rPr>
      </w:pPr>
    </w:p>
    <w:p w:rsidR="0030658F" w:rsidRPr="007E2463" w:rsidRDefault="0030658F" w:rsidP="00F524CC">
      <w:pPr>
        <w:widowControl/>
        <w:ind w:firstLine="31680"/>
        <w:jc w:val="left"/>
        <w:rPr>
          <w:rFonts w:ascii="Times New Roman" w:hAnsi="Times New Roman" w:cs="Times New Roman"/>
          <w:b/>
          <w:bCs/>
        </w:rPr>
      </w:pPr>
      <w:r w:rsidRPr="007E2463">
        <w:rPr>
          <w:rFonts w:ascii="Times New Roman" w:hAnsi="Times New Roman" w:cs="Times New Roman"/>
          <w:b/>
          <w:bCs/>
        </w:rPr>
        <w:t xml:space="preserve">3) </w:t>
      </w:r>
      <w:r w:rsidRPr="007E2463">
        <w:rPr>
          <w:rFonts w:ascii="Times New Roman" w:hAnsi="Times New Roman" w:cs="宋体" w:hint="eastAsia"/>
          <w:b/>
          <w:bCs/>
        </w:rPr>
        <w:t>证明材料</w:t>
      </w:r>
    </w:p>
    <w:p w:rsidR="0030658F" w:rsidRPr="00FD4DED" w:rsidRDefault="0030658F" w:rsidP="00F524CC">
      <w:pPr>
        <w:ind w:firstLine="31680"/>
      </w:pPr>
      <w:r w:rsidRPr="00FD4DED">
        <w:rPr>
          <w:rFonts w:cs="宋体" w:hint="eastAsia"/>
        </w:rPr>
        <w:t>提交清单及要求</w:t>
      </w:r>
    </w:p>
    <w:p w:rsidR="0030658F" w:rsidRDefault="0030658F" w:rsidP="00F524CC">
      <w:pPr>
        <w:ind w:firstLine="31680"/>
      </w:pPr>
      <w:r>
        <w:t>1.</w:t>
      </w:r>
      <w:r>
        <w:rPr>
          <w:rFonts w:cs="宋体" w:hint="eastAsia"/>
        </w:rPr>
        <w:t>电气专业图纸及设计说明：应说明功能房间照度值，拟选灯具的名称、型号、性能参数等相关内容；</w:t>
      </w:r>
    </w:p>
    <w:p w:rsidR="0030658F" w:rsidRDefault="0030658F" w:rsidP="00F524CC">
      <w:pPr>
        <w:ind w:firstLine="31680"/>
      </w:pPr>
      <w:r>
        <w:t>2.</w:t>
      </w:r>
      <w:r>
        <w:rPr>
          <w:rFonts w:cs="宋体" w:hint="eastAsia"/>
        </w:rPr>
        <w:t>照明计算书：应包括主要功能房间照度的计算结果，所选用灯具色温、统一眩光值以及一般显色指数等内容；</w:t>
      </w:r>
    </w:p>
    <w:p w:rsidR="0030658F" w:rsidRPr="002F6BED" w:rsidRDefault="0030658F" w:rsidP="00F524CC">
      <w:pPr>
        <w:ind w:firstLine="31680"/>
      </w:pPr>
      <w:r w:rsidRPr="002F6BED">
        <w:rPr>
          <w:rFonts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0515BD">
      <w:pPr>
        <w:pStyle w:val="a"/>
        <w:ind w:firstLine="480"/>
        <w:rPr>
          <w:rFonts w:cs="Calibri"/>
        </w:rPr>
      </w:pPr>
      <w:r w:rsidRPr="00714F41">
        <w:t xml:space="preserve">8.1.4 </w:t>
      </w:r>
      <w:r w:rsidRPr="00714F41">
        <w:rPr>
          <w:rFonts w:cs="黑体" w:hint="eastAsia"/>
        </w:rPr>
        <w:t>采用集中供暖空调系统的建筑，房间内的温度、湿度、新风量等设计参数应符合现行国家标准《民用建筑供暖通风与空气调节设计规范》</w:t>
      </w:r>
      <w:r w:rsidRPr="00714F41">
        <w:t xml:space="preserve">GB 50736 </w:t>
      </w:r>
      <w:r w:rsidRPr="00714F41">
        <w:rPr>
          <w:rFonts w:cs="黑体" w:hint="eastAsia"/>
        </w:rPr>
        <w:t>的规定。</w:t>
      </w:r>
    </w:p>
    <w:p w:rsidR="0030658F" w:rsidRDefault="0030658F" w:rsidP="00F524CC">
      <w:pPr>
        <w:widowControl/>
        <w:ind w:firstLine="31680"/>
        <w:jc w:val="left"/>
        <w:rPr>
          <w:rFonts w:ascii="Times New Roman" w:hAnsi="Times New Roman" w:cs="Times New Roman"/>
          <w:b/>
          <w:bCs/>
        </w:rPr>
      </w:pPr>
    </w:p>
    <w:p w:rsidR="0030658F" w:rsidRPr="007E2463" w:rsidRDefault="0030658F" w:rsidP="00F524CC">
      <w:pPr>
        <w:widowControl/>
        <w:ind w:firstLine="31680"/>
        <w:jc w:val="left"/>
        <w:rPr>
          <w:rFonts w:ascii="Times New Roman" w:hAnsi="Times New Roman" w:cs="Times New Roman"/>
          <w:b/>
          <w:bCs/>
        </w:rPr>
      </w:pPr>
      <w:r w:rsidRPr="007E2463">
        <w:rPr>
          <w:rFonts w:ascii="Times New Roman" w:hAnsi="Times New Roman" w:cs="Times New Roman"/>
          <w:b/>
          <w:bCs/>
        </w:rPr>
        <w:t xml:space="preserve">1) </w:t>
      </w:r>
      <w:r w:rsidRPr="007E2463">
        <w:rPr>
          <w:rFonts w:ascii="Times New Roman" w:hAnsi="Times New Roman" w:cs="宋体" w:hint="eastAsia"/>
          <w:b/>
          <w:bCs/>
        </w:rPr>
        <w:t>达标自评</w:t>
      </w:r>
    </w:p>
    <w:p w:rsidR="0030658F" w:rsidRDefault="0030658F" w:rsidP="00F524CC">
      <w:pPr>
        <w:ind w:firstLine="31680"/>
      </w:pPr>
      <w:r w:rsidRPr="00FD4DED">
        <w:rPr>
          <w:rFonts w:ascii="Times New Roman" w:hAnsi="Times New Roman" w:cs="宋体" w:hint="eastAsia"/>
        </w:rPr>
        <w:t>□达标</w:t>
      </w:r>
      <w:r>
        <w:rPr>
          <w:rFonts w:ascii="Times New Roman" w:hAnsi="Times New Roman" w:cs="宋体" w:hint="eastAsia"/>
        </w:rPr>
        <w:t>、</w:t>
      </w:r>
      <w:r w:rsidRPr="00FD4DED">
        <w:rPr>
          <w:rFonts w:ascii="Times New Roman" w:hAnsi="Times New Roman" w:cs="Times New Roman"/>
        </w:rPr>
        <w:t xml:space="preserve"> </w:t>
      </w:r>
      <w:r w:rsidRPr="00FD4DED">
        <w:rPr>
          <w:rFonts w:ascii="Times New Roman" w:hAnsi="Times New Roman" w:cs="宋体" w:hint="eastAsia"/>
        </w:rPr>
        <w:t>□不达标</w:t>
      </w:r>
      <w:r>
        <w:rPr>
          <w:rFonts w:ascii="Times New Roman" w:hAnsi="Times New Roman" w:cs="宋体" w:hint="eastAsia"/>
        </w:rPr>
        <w:t>、</w:t>
      </w:r>
      <w:r w:rsidRPr="00FD4DED">
        <w:rPr>
          <w:rFonts w:ascii="Times New Roman" w:hAnsi="Times New Roman" w:cs="Times New Roman"/>
        </w:rPr>
        <w:t xml:space="preserve"> </w:t>
      </w:r>
      <w:r w:rsidRPr="00FD4DED">
        <w:rPr>
          <w:rFonts w:ascii="Times New Roman" w:hAnsi="Times New Roman" w:cs="宋体" w:hint="eastAsia"/>
        </w:rPr>
        <w:t>□不参评</w:t>
      </w:r>
      <w:r>
        <w:rPr>
          <w:rFonts w:cs="宋体" w:hint="eastAsia"/>
        </w:rPr>
        <w:t>（未采用集中供暖空调系统的建筑不参评）</w:t>
      </w:r>
    </w:p>
    <w:p w:rsidR="0030658F" w:rsidRPr="003B539D" w:rsidRDefault="0030658F" w:rsidP="00F524CC">
      <w:pPr>
        <w:widowControl/>
        <w:ind w:firstLine="31680"/>
        <w:jc w:val="left"/>
        <w:rPr>
          <w:rFonts w:ascii="Times New Roman" w:hAnsi="Times New Roman" w:cs="Times New Roman"/>
        </w:rPr>
      </w:pPr>
    </w:p>
    <w:p w:rsidR="0030658F" w:rsidRPr="007E2463" w:rsidRDefault="0030658F" w:rsidP="00F524CC">
      <w:pPr>
        <w:widowControl/>
        <w:ind w:firstLine="31680"/>
        <w:jc w:val="left"/>
        <w:rPr>
          <w:rFonts w:ascii="Times New Roman" w:hAnsi="Times New Roman" w:cs="Times New Roman"/>
          <w:b/>
          <w:bCs/>
        </w:rPr>
      </w:pPr>
      <w:r w:rsidRPr="007E2463">
        <w:rPr>
          <w:rFonts w:ascii="Times New Roman" w:hAnsi="Times New Roman" w:cs="Times New Roman"/>
          <w:b/>
          <w:bCs/>
        </w:rPr>
        <w:t xml:space="preserve">2) </w:t>
      </w:r>
      <w:r w:rsidRPr="007E2463">
        <w:rPr>
          <w:rFonts w:ascii="Times New Roman" w:hAnsi="Times New Roman" w:cs="宋体" w:hint="eastAsia"/>
          <w:b/>
          <w:bCs/>
        </w:rPr>
        <w:t>评价要点</w:t>
      </w:r>
    </w:p>
    <w:p w:rsidR="0030658F" w:rsidRDefault="0030658F" w:rsidP="00F524CC">
      <w:pPr>
        <w:widowControl/>
        <w:ind w:firstLine="31680"/>
        <w:jc w:val="left"/>
        <w:rPr>
          <w:rFonts w:ascii="Times New Roman" w:hAnsi="Times New Roman" w:cs="Times New Roman"/>
        </w:rPr>
      </w:pPr>
      <w:r w:rsidRPr="00FD4DED">
        <w:rPr>
          <w:rFonts w:ascii="Times New Roman" w:hAnsi="Times New Roman" w:cs="宋体" w:hint="eastAsia"/>
        </w:rPr>
        <w:t>主要功能房间室内设计参数：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
        <w:gridCol w:w="1094"/>
        <w:gridCol w:w="1420"/>
        <w:gridCol w:w="1326"/>
        <w:gridCol w:w="878"/>
        <w:gridCol w:w="878"/>
        <w:gridCol w:w="1110"/>
        <w:gridCol w:w="1111"/>
      </w:tblGrid>
      <w:tr w:rsidR="0030658F" w:rsidRPr="00243A8F">
        <w:trPr>
          <w:trHeight w:val="333"/>
          <w:jc w:val="center"/>
        </w:trPr>
        <w:tc>
          <w:tcPr>
            <w:tcW w:w="414" w:type="pct"/>
            <w:vMerge w:val="restart"/>
            <w:vAlign w:val="center"/>
          </w:tcPr>
          <w:p w:rsidR="0030658F" w:rsidRPr="00243A8F" w:rsidRDefault="0030658F" w:rsidP="000515BD">
            <w:pPr>
              <w:pStyle w:val="a0"/>
              <w:rPr>
                <w:rFonts w:cs="Calibri"/>
              </w:rPr>
            </w:pPr>
            <w:r w:rsidRPr="00243A8F">
              <w:rPr>
                <w:rFonts w:cs="宋体" w:hint="eastAsia"/>
              </w:rPr>
              <w:t>房间类型</w:t>
            </w:r>
          </w:p>
        </w:tc>
        <w:tc>
          <w:tcPr>
            <w:tcW w:w="642" w:type="pct"/>
            <w:vMerge w:val="restart"/>
            <w:vAlign w:val="center"/>
          </w:tcPr>
          <w:p w:rsidR="0030658F" w:rsidRPr="00243A8F" w:rsidRDefault="0030658F" w:rsidP="000515BD">
            <w:pPr>
              <w:pStyle w:val="a0"/>
              <w:rPr>
                <w:rFonts w:cs="Calibri"/>
              </w:rPr>
            </w:pPr>
            <w:r w:rsidRPr="00243A8F">
              <w:rPr>
                <w:rFonts w:cs="宋体" w:hint="eastAsia"/>
              </w:rPr>
              <w:t>人员密度（人</w:t>
            </w:r>
            <w:r w:rsidRPr="00243A8F">
              <w:t>/m</w:t>
            </w:r>
            <w:r w:rsidRPr="00243A8F">
              <w:rPr>
                <w:vertAlign w:val="superscript"/>
              </w:rPr>
              <w:t>2</w:t>
            </w:r>
            <w:r w:rsidRPr="00243A8F">
              <w:rPr>
                <w:rFonts w:cs="宋体" w:hint="eastAsia"/>
              </w:rPr>
              <w:t>）</w:t>
            </w:r>
          </w:p>
        </w:tc>
        <w:tc>
          <w:tcPr>
            <w:tcW w:w="1611" w:type="pct"/>
            <w:gridSpan w:val="2"/>
            <w:vAlign w:val="center"/>
          </w:tcPr>
          <w:p w:rsidR="0030658F" w:rsidRPr="00243A8F" w:rsidRDefault="0030658F" w:rsidP="000515BD">
            <w:pPr>
              <w:pStyle w:val="a0"/>
              <w:rPr>
                <w:rFonts w:cs="Calibri"/>
              </w:rPr>
            </w:pPr>
            <w:r w:rsidRPr="00243A8F">
              <w:rPr>
                <w:rFonts w:cs="宋体" w:hint="eastAsia"/>
              </w:rPr>
              <w:t>温度</w:t>
            </w:r>
            <w:r>
              <w:rPr>
                <w:rFonts w:cs="宋体" w:hint="eastAsia"/>
              </w:rPr>
              <w:t>（℃）</w:t>
            </w:r>
          </w:p>
        </w:tc>
        <w:tc>
          <w:tcPr>
            <w:tcW w:w="1030" w:type="pct"/>
            <w:gridSpan w:val="2"/>
            <w:vAlign w:val="center"/>
          </w:tcPr>
          <w:p w:rsidR="0030658F" w:rsidRPr="00243A8F" w:rsidRDefault="0030658F" w:rsidP="000515BD">
            <w:pPr>
              <w:pStyle w:val="a0"/>
              <w:rPr>
                <w:rFonts w:cs="Calibri"/>
              </w:rPr>
            </w:pPr>
            <w:r w:rsidRPr="00243A8F">
              <w:rPr>
                <w:rFonts w:cs="宋体" w:hint="eastAsia"/>
              </w:rPr>
              <w:t>相对湿度（％）</w:t>
            </w:r>
          </w:p>
        </w:tc>
        <w:tc>
          <w:tcPr>
            <w:tcW w:w="1303" w:type="pct"/>
            <w:gridSpan w:val="2"/>
            <w:vAlign w:val="center"/>
          </w:tcPr>
          <w:p w:rsidR="0030658F" w:rsidRPr="00243A8F" w:rsidRDefault="0030658F" w:rsidP="000515BD">
            <w:pPr>
              <w:pStyle w:val="a0"/>
              <w:rPr>
                <w:rFonts w:cs="Calibri"/>
              </w:rPr>
            </w:pPr>
            <w:r w:rsidRPr="00243A8F">
              <w:rPr>
                <w:rFonts w:cs="宋体" w:hint="eastAsia"/>
              </w:rPr>
              <w:t>新风量</w:t>
            </w:r>
          </w:p>
        </w:tc>
      </w:tr>
      <w:tr w:rsidR="0030658F" w:rsidRPr="00243A8F">
        <w:trPr>
          <w:trHeight w:val="236"/>
          <w:jc w:val="center"/>
        </w:trPr>
        <w:tc>
          <w:tcPr>
            <w:tcW w:w="414" w:type="pct"/>
            <w:vMerge/>
            <w:vAlign w:val="center"/>
          </w:tcPr>
          <w:p w:rsidR="0030658F" w:rsidRPr="00243A8F" w:rsidRDefault="0030658F" w:rsidP="000515BD">
            <w:pPr>
              <w:pStyle w:val="a0"/>
              <w:rPr>
                <w:rFonts w:cs="Calibri"/>
              </w:rPr>
            </w:pPr>
          </w:p>
        </w:tc>
        <w:tc>
          <w:tcPr>
            <w:tcW w:w="642" w:type="pct"/>
            <w:vMerge/>
            <w:vAlign w:val="center"/>
          </w:tcPr>
          <w:p w:rsidR="0030658F" w:rsidRPr="00243A8F" w:rsidRDefault="0030658F" w:rsidP="000515BD">
            <w:pPr>
              <w:pStyle w:val="a0"/>
              <w:rPr>
                <w:rFonts w:cs="Calibri"/>
              </w:rPr>
            </w:pPr>
          </w:p>
        </w:tc>
        <w:tc>
          <w:tcPr>
            <w:tcW w:w="833" w:type="pct"/>
            <w:vAlign w:val="center"/>
          </w:tcPr>
          <w:p w:rsidR="0030658F" w:rsidRPr="00243A8F" w:rsidRDefault="0030658F" w:rsidP="000515BD">
            <w:pPr>
              <w:pStyle w:val="a0"/>
              <w:rPr>
                <w:rFonts w:cs="Calibri"/>
              </w:rPr>
            </w:pPr>
            <w:r w:rsidRPr="00243A8F">
              <w:rPr>
                <w:rFonts w:cs="宋体" w:hint="eastAsia"/>
              </w:rPr>
              <w:t>夏季空调</w:t>
            </w:r>
          </w:p>
        </w:tc>
        <w:tc>
          <w:tcPr>
            <w:tcW w:w="778" w:type="pct"/>
            <w:vAlign w:val="center"/>
          </w:tcPr>
          <w:p w:rsidR="0030658F" w:rsidRPr="00243A8F" w:rsidRDefault="0030658F" w:rsidP="000515BD">
            <w:pPr>
              <w:pStyle w:val="a0"/>
              <w:rPr>
                <w:rFonts w:cs="Calibri"/>
              </w:rPr>
            </w:pPr>
            <w:r w:rsidRPr="00243A8F">
              <w:rPr>
                <w:rFonts w:cs="宋体" w:hint="eastAsia"/>
              </w:rPr>
              <w:t>冬季采暖</w:t>
            </w:r>
          </w:p>
        </w:tc>
        <w:tc>
          <w:tcPr>
            <w:tcW w:w="515" w:type="pct"/>
            <w:vAlign w:val="center"/>
          </w:tcPr>
          <w:p w:rsidR="0030658F" w:rsidRPr="00243A8F" w:rsidRDefault="0030658F" w:rsidP="000515BD">
            <w:pPr>
              <w:pStyle w:val="a0"/>
              <w:rPr>
                <w:rFonts w:cs="Calibri"/>
              </w:rPr>
            </w:pPr>
            <w:r w:rsidRPr="00243A8F">
              <w:rPr>
                <w:rFonts w:cs="宋体" w:hint="eastAsia"/>
              </w:rPr>
              <w:t>夏季</w:t>
            </w:r>
          </w:p>
        </w:tc>
        <w:tc>
          <w:tcPr>
            <w:tcW w:w="515" w:type="pct"/>
            <w:vAlign w:val="center"/>
          </w:tcPr>
          <w:p w:rsidR="0030658F" w:rsidRPr="00243A8F" w:rsidRDefault="0030658F" w:rsidP="000515BD">
            <w:pPr>
              <w:pStyle w:val="a0"/>
              <w:rPr>
                <w:rFonts w:cs="Calibri"/>
              </w:rPr>
            </w:pPr>
            <w:r w:rsidRPr="00243A8F">
              <w:rPr>
                <w:rFonts w:cs="宋体" w:hint="eastAsia"/>
              </w:rPr>
              <w:t>冬季</w:t>
            </w:r>
          </w:p>
        </w:tc>
        <w:tc>
          <w:tcPr>
            <w:tcW w:w="651" w:type="pct"/>
            <w:vAlign w:val="center"/>
          </w:tcPr>
          <w:p w:rsidR="0030658F" w:rsidRPr="00243A8F" w:rsidRDefault="0030658F" w:rsidP="000515BD">
            <w:pPr>
              <w:pStyle w:val="a0"/>
              <w:rPr>
                <w:rFonts w:cs="Calibri"/>
              </w:rPr>
            </w:pPr>
            <w:r w:rsidRPr="00243A8F">
              <w:rPr>
                <w:rFonts w:cs="宋体" w:hint="eastAsia"/>
              </w:rPr>
              <w:t>设计值</w:t>
            </w:r>
          </w:p>
        </w:tc>
        <w:tc>
          <w:tcPr>
            <w:tcW w:w="651" w:type="pct"/>
            <w:vAlign w:val="center"/>
          </w:tcPr>
          <w:p w:rsidR="0030658F" w:rsidRPr="00243A8F" w:rsidRDefault="0030658F" w:rsidP="000515BD">
            <w:pPr>
              <w:pStyle w:val="a0"/>
              <w:rPr>
                <w:rFonts w:cs="Calibri"/>
              </w:rPr>
            </w:pPr>
            <w:r w:rsidRPr="00243A8F">
              <w:rPr>
                <w:rFonts w:cs="宋体" w:hint="eastAsia"/>
              </w:rPr>
              <w:t>标准值</w:t>
            </w:r>
          </w:p>
        </w:tc>
      </w:tr>
      <w:tr w:rsidR="0030658F" w:rsidRPr="00243A8F">
        <w:trPr>
          <w:trHeight w:val="291"/>
          <w:jc w:val="center"/>
        </w:trPr>
        <w:tc>
          <w:tcPr>
            <w:tcW w:w="414" w:type="pct"/>
          </w:tcPr>
          <w:p w:rsidR="0030658F" w:rsidRPr="00243A8F" w:rsidRDefault="0030658F" w:rsidP="000515BD">
            <w:pPr>
              <w:pStyle w:val="a0"/>
              <w:rPr>
                <w:rFonts w:cs="Calibri"/>
              </w:rPr>
            </w:pPr>
          </w:p>
        </w:tc>
        <w:tc>
          <w:tcPr>
            <w:tcW w:w="642" w:type="pct"/>
          </w:tcPr>
          <w:p w:rsidR="0030658F" w:rsidRPr="00243A8F" w:rsidRDefault="0030658F" w:rsidP="000515BD">
            <w:pPr>
              <w:pStyle w:val="a0"/>
              <w:rPr>
                <w:rFonts w:cs="Calibri"/>
              </w:rPr>
            </w:pPr>
          </w:p>
        </w:tc>
        <w:tc>
          <w:tcPr>
            <w:tcW w:w="833" w:type="pct"/>
          </w:tcPr>
          <w:p w:rsidR="0030658F" w:rsidRPr="00243A8F" w:rsidRDefault="0030658F" w:rsidP="000515BD">
            <w:pPr>
              <w:pStyle w:val="a0"/>
              <w:rPr>
                <w:rFonts w:cs="Calibri"/>
              </w:rPr>
            </w:pPr>
          </w:p>
        </w:tc>
        <w:tc>
          <w:tcPr>
            <w:tcW w:w="778" w:type="pct"/>
          </w:tcPr>
          <w:p w:rsidR="0030658F" w:rsidRPr="00243A8F" w:rsidRDefault="0030658F" w:rsidP="000515BD">
            <w:pPr>
              <w:pStyle w:val="a0"/>
              <w:rPr>
                <w:rFonts w:cs="Calibri"/>
              </w:rPr>
            </w:pPr>
          </w:p>
        </w:tc>
        <w:tc>
          <w:tcPr>
            <w:tcW w:w="515" w:type="pct"/>
          </w:tcPr>
          <w:p w:rsidR="0030658F" w:rsidRPr="00243A8F" w:rsidRDefault="0030658F" w:rsidP="000515BD">
            <w:pPr>
              <w:pStyle w:val="a0"/>
              <w:rPr>
                <w:rFonts w:cs="Calibri"/>
              </w:rPr>
            </w:pPr>
          </w:p>
        </w:tc>
        <w:tc>
          <w:tcPr>
            <w:tcW w:w="515" w:type="pct"/>
          </w:tcPr>
          <w:p w:rsidR="0030658F" w:rsidRPr="00243A8F" w:rsidRDefault="0030658F" w:rsidP="000515BD">
            <w:pPr>
              <w:pStyle w:val="a0"/>
              <w:rPr>
                <w:rFonts w:cs="Calibri"/>
              </w:rPr>
            </w:pPr>
          </w:p>
        </w:tc>
        <w:tc>
          <w:tcPr>
            <w:tcW w:w="651" w:type="pct"/>
          </w:tcPr>
          <w:p w:rsidR="0030658F" w:rsidRPr="00243A8F" w:rsidRDefault="0030658F" w:rsidP="000515BD">
            <w:pPr>
              <w:pStyle w:val="a0"/>
              <w:rPr>
                <w:rFonts w:cs="Calibri"/>
              </w:rPr>
            </w:pPr>
          </w:p>
        </w:tc>
        <w:tc>
          <w:tcPr>
            <w:tcW w:w="651" w:type="pct"/>
          </w:tcPr>
          <w:p w:rsidR="0030658F" w:rsidRPr="00243A8F" w:rsidRDefault="0030658F" w:rsidP="000515BD">
            <w:pPr>
              <w:pStyle w:val="a0"/>
              <w:rPr>
                <w:rFonts w:cs="Calibri"/>
              </w:rPr>
            </w:pPr>
          </w:p>
        </w:tc>
      </w:tr>
      <w:tr w:rsidR="0030658F" w:rsidRPr="00243A8F">
        <w:trPr>
          <w:trHeight w:val="291"/>
          <w:jc w:val="center"/>
        </w:trPr>
        <w:tc>
          <w:tcPr>
            <w:tcW w:w="414" w:type="pct"/>
          </w:tcPr>
          <w:p w:rsidR="0030658F" w:rsidRPr="00243A8F" w:rsidRDefault="0030658F" w:rsidP="000515BD">
            <w:pPr>
              <w:pStyle w:val="a0"/>
              <w:rPr>
                <w:rFonts w:cs="Calibri"/>
              </w:rPr>
            </w:pPr>
          </w:p>
        </w:tc>
        <w:tc>
          <w:tcPr>
            <w:tcW w:w="642" w:type="pct"/>
          </w:tcPr>
          <w:p w:rsidR="0030658F" w:rsidRPr="00243A8F" w:rsidRDefault="0030658F" w:rsidP="000515BD">
            <w:pPr>
              <w:pStyle w:val="a0"/>
              <w:rPr>
                <w:rFonts w:cs="Calibri"/>
              </w:rPr>
            </w:pPr>
          </w:p>
        </w:tc>
        <w:tc>
          <w:tcPr>
            <w:tcW w:w="833" w:type="pct"/>
          </w:tcPr>
          <w:p w:rsidR="0030658F" w:rsidRPr="00243A8F" w:rsidRDefault="0030658F" w:rsidP="000515BD">
            <w:pPr>
              <w:pStyle w:val="a0"/>
              <w:rPr>
                <w:rFonts w:cs="Calibri"/>
              </w:rPr>
            </w:pPr>
          </w:p>
        </w:tc>
        <w:tc>
          <w:tcPr>
            <w:tcW w:w="778" w:type="pct"/>
          </w:tcPr>
          <w:p w:rsidR="0030658F" w:rsidRPr="00243A8F" w:rsidRDefault="0030658F" w:rsidP="000515BD">
            <w:pPr>
              <w:pStyle w:val="a0"/>
              <w:rPr>
                <w:rFonts w:cs="Calibri"/>
              </w:rPr>
            </w:pPr>
          </w:p>
        </w:tc>
        <w:tc>
          <w:tcPr>
            <w:tcW w:w="515" w:type="pct"/>
          </w:tcPr>
          <w:p w:rsidR="0030658F" w:rsidRPr="00243A8F" w:rsidRDefault="0030658F" w:rsidP="000515BD">
            <w:pPr>
              <w:pStyle w:val="a0"/>
              <w:rPr>
                <w:rFonts w:cs="Calibri"/>
              </w:rPr>
            </w:pPr>
          </w:p>
        </w:tc>
        <w:tc>
          <w:tcPr>
            <w:tcW w:w="515" w:type="pct"/>
          </w:tcPr>
          <w:p w:rsidR="0030658F" w:rsidRPr="00243A8F" w:rsidRDefault="0030658F" w:rsidP="000515BD">
            <w:pPr>
              <w:pStyle w:val="a0"/>
              <w:rPr>
                <w:rFonts w:cs="Calibri"/>
              </w:rPr>
            </w:pPr>
          </w:p>
        </w:tc>
        <w:tc>
          <w:tcPr>
            <w:tcW w:w="651" w:type="pct"/>
          </w:tcPr>
          <w:p w:rsidR="0030658F" w:rsidRPr="00243A8F" w:rsidRDefault="0030658F" w:rsidP="000515BD">
            <w:pPr>
              <w:pStyle w:val="a0"/>
              <w:rPr>
                <w:rFonts w:cs="Calibri"/>
              </w:rPr>
            </w:pPr>
          </w:p>
        </w:tc>
        <w:tc>
          <w:tcPr>
            <w:tcW w:w="651" w:type="pct"/>
          </w:tcPr>
          <w:p w:rsidR="0030658F" w:rsidRPr="00243A8F" w:rsidRDefault="0030658F" w:rsidP="000515BD">
            <w:pPr>
              <w:pStyle w:val="a0"/>
              <w:rPr>
                <w:rFonts w:cs="Calibri"/>
              </w:rPr>
            </w:pPr>
          </w:p>
        </w:tc>
      </w:tr>
      <w:tr w:rsidR="0030658F" w:rsidRPr="00243A8F">
        <w:trPr>
          <w:trHeight w:val="291"/>
          <w:jc w:val="center"/>
        </w:trPr>
        <w:tc>
          <w:tcPr>
            <w:tcW w:w="414" w:type="pct"/>
          </w:tcPr>
          <w:p w:rsidR="0030658F" w:rsidRPr="00243A8F" w:rsidRDefault="0030658F" w:rsidP="000515BD">
            <w:pPr>
              <w:pStyle w:val="a0"/>
              <w:rPr>
                <w:rFonts w:cs="Calibri"/>
              </w:rPr>
            </w:pPr>
          </w:p>
        </w:tc>
        <w:tc>
          <w:tcPr>
            <w:tcW w:w="642" w:type="pct"/>
          </w:tcPr>
          <w:p w:rsidR="0030658F" w:rsidRPr="00243A8F" w:rsidRDefault="0030658F" w:rsidP="000515BD">
            <w:pPr>
              <w:pStyle w:val="a0"/>
              <w:rPr>
                <w:rFonts w:cs="Calibri"/>
              </w:rPr>
            </w:pPr>
          </w:p>
        </w:tc>
        <w:tc>
          <w:tcPr>
            <w:tcW w:w="833" w:type="pct"/>
          </w:tcPr>
          <w:p w:rsidR="0030658F" w:rsidRPr="00243A8F" w:rsidRDefault="0030658F" w:rsidP="000515BD">
            <w:pPr>
              <w:pStyle w:val="a0"/>
              <w:rPr>
                <w:rFonts w:cs="Calibri"/>
              </w:rPr>
            </w:pPr>
          </w:p>
        </w:tc>
        <w:tc>
          <w:tcPr>
            <w:tcW w:w="778" w:type="pct"/>
          </w:tcPr>
          <w:p w:rsidR="0030658F" w:rsidRPr="00243A8F" w:rsidRDefault="0030658F" w:rsidP="000515BD">
            <w:pPr>
              <w:pStyle w:val="a0"/>
              <w:rPr>
                <w:rFonts w:cs="Calibri"/>
              </w:rPr>
            </w:pPr>
          </w:p>
        </w:tc>
        <w:tc>
          <w:tcPr>
            <w:tcW w:w="515" w:type="pct"/>
          </w:tcPr>
          <w:p w:rsidR="0030658F" w:rsidRPr="00243A8F" w:rsidRDefault="0030658F" w:rsidP="000515BD">
            <w:pPr>
              <w:pStyle w:val="a0"/>
              <w:rPr>
                <w:rFonts w:cs="Calibri"/>
              </w:rPr>
            </w:pPr>
          </w:p>
        </w:tc>
        <w:tc>
          <w:tcPr>
            <w:tcW w:w="515" w:type="pct"/>
          </w:tcPr>
          <w:p w:rsidR="0030658F" w:rsidRPr="00243A8F" w:rsidRDefault="0030658F" w:rsidP="000515BD">
            <w:pPr>
              <w:pStyle w:val="a0"/>
              <w:rPr>
                <w:rFonts w:cs="Calibri"/>
              </w:rPr>
            </w:pPr>
          </w:p>
        </w:tc>
        <w:tc>
          <w:tcPr>
            <w:tcW w:w="651" w:type="pct"/>
          </w:tcPr>
          <w:p w:rsidR="0030658F" w:rsidRPr="00243A8F" w:rsidRDefault="0030658F" w:rsidP="000515BD">
            <w:pPr>
              <w:pStyle w:val="a0"/>
              <w:rPr>
                <w:rFonts w:cs="Calibri"/>
              </w:rPr>
            </w:pPr>
          </w:p>
        </w:tc>
        <w:tc>
          <w:tcPr>
            <w:tcW w:w="651" w:type="pct"/>
          </w:tcPr>
          <w:p w:rsidR="0030658F" w:rsidRPr="00243A8F" w:rsidRDefault="0030658F" w:rsidP="000515BD">
            <w:pPr>
              <w:pStyle w:val="a0"/>
              <w:rPr>
                <w:rFonts w:cs="Calibri"/>
              </w:rPr>
            </w:pPr>
          </w:p>
        </w:tc>
      </w:tr>
      <w:tr w:rsidR="0030658F" w:rsidRPr="00243A8F">
        <w:trPr>
          <w:trHeight w:val="291"/>
          <w:jc w:val="center"/>
        </w:trPr>
        <w:tc>
          <w:tcPr>
            <w:tcW w:w="414" w:type="pct"/>
          </w:tcPr>
          <w:p w:rsidR="0030658F" w:rsidRPr="00243A8F" w:rsidRDefault="0030658F" w:rsidP="000515BD">
            <w:pPr>
              <w:pStyle w:val="a0"/>
              <w:rPr>
                <w:rFonts w:cs="Calibri"/>
              </w:rPr>
            </w:pPr>
          </w:p>
        </w:tc>
        <w:tc>
          <w:tcPr>
            <w:tcW w:w="642" w:type="pct"/>
          </w:tcPr>
          <w:p w:rsidR="0030658F" w:rsidRPr="00243A8F" w:rsidRDefault="0030658F" w:rsidP="000515BD">
            <w:pPr>
              <w:pStyle w:val="a0"/>
              <w:rPr>
                <w:rFonts w:cs="Calibri"/>
              </w:rPr>
            </w:pPr>
          </w:p>
        </w:tc>
        <w:tc>
          <w:tcPr>
            <w:tcW w:w="833" w:type="pct"/>
          </w:tcPr>
          <w:p w:rsidR="0030658F" w:rsidRPr="00243A8F" w:rsidRDefault="0030658F" w:rsidP="000515BD">
            <w:pPr>
              <w:pStyle w:val="a0"/>
              <w:rPr>
                <w:rFonts w:cs="Calibri"/>
              </w:rPr>
            </w:pPr>
          </w:p>
        </w:tc>
        <w:tc>
          <w:tcPr>
            <w:tcW w:w="778" w:type="pct"/>
          </w:tcPr>
          <w:p w:rsidR="0030658F" w:rsidRPr="00243A8F" w:rsidRDefault="0030658F" w:rsidP="000515BD">
            <w:pPr>
              <w:pStyle w:val="a0"/>
              <w:rPr>
                <w:rFonts w:cs="Calibri"/>
              </w:rPr>
            </w:pPr>
          </w:p>
        </w:tc>
        <w:tc>
          <w:tcPr>
            <w:tcW w:w="515" w:type="pct"/>
          </w:tcPr>
          <w:p w:rsidR="0030658F" w:rsidRPr="00243A8F" w:rsidRDefault="0030658F" w:rsidP="000515BD">
            <w:pPr>
              <w:pStyle w:val="a0"/>
              <w:rPr>
                <w:rFonts w:cs="Calibri"/>
              </w:rPr>
            </w:pPr>
          </w:p>
        </w:tc>
        <w:tc>
          <w:tcPr>
            <w:tcW w:w="515" w:type="pct"/>
          </w:tcPr>
          <w:p w:rsidR="0030658F" w:rsidRPr="00243A8F" w:rsidRDefault="0030658F" w:rsidP="000515BD">
            <w:pPr>
              <w:pStyle w:val="a0"/>
              <w:rPr>
                <w:rFonts w:cs="Calibri"/>
              </w:rPr>
            </w:pPr>
          </w:p>
        </w:tc>
        <w:tc>
          <w:tcPr>
            <w:tcW w:w="651" w:type="pct"/>
          </w:tcPr>
          <w:p w:rsidR="0030658F" w:rsidRPr="00243A8F" w:rsidRDefault="0030658F" w:rsidP="000515BD">
            <w:pPr>
              <w:pStyle w:val="a0"/>
              <w:rPr>
                <w:rFonts w:cs="Calibri"/>
              </w:rPr>
            </w:pPr>
          </w:p>
        </w:tc>
        <w:tc>
          <w:tcPr>
            <w:tcW w:w="651" w:type="pct"/>
          </w:tcPr>
          <w:p w:rsidR="0030658F" w:rsidRPr="00243A8F" w:rsidRDefault="0030658F" w:rsidP="000515BD">
            <w:pPr>
              <w:pStyle w:val="a0"/>
              <w:rPr>
                <w:rFonts w:cs="Calibri"/>
              </w:rPr>
            </w:pPr>
          </w:p>
        </w:tc>
      </w:tr>
      <w:tr w:rsidR="0030658F" w:rsidRPr="00243A8F">
        <w:trPr>
          <w:trHeight w:val="291"/>
          <w:jc w:val="center"/>
        </w:trPr>
        <w:tc>
          <w:tcPr>
            <w:tcW w:w="414" w:type="pct"/>
          </w:tcPr>
          <w:p w:rsidR="0030658F" w:rsidRPr="00243A8F" w:rsidRDefault="0030658F" w:rsidP="000515BD">
            <w:pPr>
              <w:pStyle w:val="a0"/>
              <w:rPr>
                <w:rFonts w:cs="Calibri"/>
              </w:rPr>
            </w:pPr>
          </w:p>
        </w:tc>
        <w:tc>
          <w:tcPr>
            <w:tcW w:w="642" w:type="pct"/>
          </w:tcPr>
          <w:p w:rsidR="0030658F" w:rsidRPr="00243A8F" w:rsidRDefault="0030658F" w:rsidP="000515BD">
            <w:pPr>
              <w:pStyle w:val="a0"/>
              <w:rPr>
                <w:rFonts w:cs="Calibri"/>
              </w:rPr>
            </w:pPr>
          </w:p>
        </w:tc>
        <w:tc>
          <w:tcPr>
            <w:tcW w:w="833" w:type="pct"/>
          </w:tcPr>
          <w:p w:rsidR="0030658F" w:rsidRPr="00243A8F" w:rsidRDefault="0030658F" w:rsidP="000515BD">
            <w:pPr>
              <w:pStyle w:val="a0"/>
              <w:rPr>
                <w:rFonts w:cs="Calibri"/>
              </w:rPr>
            </w:pPr>
          </w:p>
        </w:tc>
        <w:tc>
          <w:tcPr>
            <w:tcW w:w="778" w:type="pct"/>
          </w:tcPr>
          <w:p w:rsidR="0030658F" w:rsidRPr="00243A8F" w:rsidRDefault="0030658F" w:rsidP="000515BD">
            <w:pPr>
              <w:pStyle w:val="a0"/>
              <w:rPr>
                <w:rFonts w:cs="Calibri"/>
              </w:rPr>
            </w:pPr>
          </w:p>
        </w:tc>
        <w:tc>
          <w:tcPr>
            <w:tcW w:w="515" w:type="pct"/>
          </w:tcPr>
          <w:p w:rsidR="0030658F" w:rsidRPr="00243A8F" w:rsidRDefault="0030658F" w:rsidP="000515BD">
            <w:pPr>
              <w:pStyle w:val="a0"/>
              <w:rPr>
                <w:rFonts w:cs="Calibri"/>
              </w:rPr>
            </w:pPr>
          </w:p>
        </w:tc>
        <w:tc>
          <w:tcPr>
            <w:tcW w:w="515" w:type="pct"/>
          </w:tcPr>
          <w:p w:rsidR="0030658F" w:rsidRPr="00243A8F" w:rsidRDefault="0030658F" w:rsidP="000515BD">
            <w:pPr>
              <w:pStyle w:val="a0"/>
              <w:rPr>
                <w:rFonts w:cs="Calibri"/>
              </w:rPr>
            </w:pPr>
          </w:p>
        </w:tc>
        <w:tc>
          <w:tcPr>
            <w:tcW w:w="651" w:type="pct"/>
          </w:tcPr>
          <w:p w:rsidR="0030658F" w:rsidRPr="00243A8F" w:rsidRDefault="0030658F" w:rsidP="000515BD">
            <w:pPr>
              <w:pStyle w:val="a0"/>
              <w:rPr>
                <w:rFonts w:cs="Calibri"/>
              </w:rPr>
            </w:pPr>
          </w:p>
        </w:tc>
        <w:tc>
          <w:tcPr>
            <w:tcW w:w="651" w:type="pct"/>
          </w:tcPr>
          <w:p w:rsidR="0030658F" w:rsidRPr="00243A8F" w:rsidRDefault="0030658F" w:rsidP="000515BD">
            <w:pPr>
              <w:pStyle w:val="a0"/>
              <w:rPr>
                <w:rFonts w:cs="Calibri"/>
              </w:rPr>
            </w:pPr>
          </w:p>
        </w:tc>
      </w:tr>
      <w:tr w:rsidR="0030658F" w:rsidRPr="00243A8F">
        <w:trPr>
          <w:trHeight w:val="291"/>
          <w:jc w:val="center"/>
        </w:trPr>
        <w:tc>
          <w:tcPr>
            <w:tcW w:w="414" w:type="pct"/>
          </w:tcPr>
          <w:p w:rsidR="0030658F" w:rsidRPr="00243A8F" w:rsidRDefault="0030658F" w:rsidP="000515BD">
            <w:pPr>
              <w:pStyle w:val="a0"/>
              <w:rPr>
                <w:rFonts w:cs="Calibri"/>
              </w:rPr>
            </w:pPr>
          </w:p>
        </w:tc>
        <w:tc>
          <w:tcPr>
            <w:tcW w:w="642" w:type="pct"/>
          </w:tcPr>
          <w:p w:rsidR="0030658F" w:rsidRPr="00243A8F" w:rsidRDefault="0030658F" w:rsidP="000515BD">
            <w:pPr>
              <w:pStyle w:val="a0"/>
              <w:rPr>
                <w:rFonts w:cs="Calibri"/>
              </w:rPr>
            </w:pPr>
          </w:p>
        </w:tc>
        <w:tc>
          <w:tcPr>
            <w:tcW w:w="833" w:type="pct"/>
          </w:tcPr>
          <w:p w:rsidR="0030658F" w:rsidRPr="00243A8F" w:rsidRDefault="0030658F" w:rsidP="000515BD">
            <w:pPr>
              <w:pStyle w:val="a0"/>
              <w:rPr>
                <w:rFonts w:cs="Calibri"/>
              </w:rPr>
            </w:pPr>
          </w:p>
        </w:tc>
        <w:tc>
          <w:tcPr>
            <w:tcW w:w="778" w:type="pct"/>
          </w:tcPr>
          <w:p w:rsidR="0030658F" w:rsidRPr="00243A8F" w:rsidRDefault="0030658F" w:rsidP="000515BD">
            <w:pPr>
              <w:pStyle w:val="a0"/>
              <w:rPr>
                <w:rFonts w:cs="Calibri"/>
              </w:rPr>
            </w:pPr>
          </w:p>
        </w:tc>
        <w:tc>
          <w:tcPr>
            <w:tcW w:w="515" w:type="pct"/>
          </w:tcPr>
          <w:p w:rsidR="0030658F" w:rsidRPr="00243A8F" w:rsidRDefault="0030658F" w:rsidP="000515BD">
            <w:pPr>
              <w:pStyle w:val="a0"/>
              <w:rPr>
                <w:rFonts w:cs="Calibri"/>
              </w:rPr>
            </w:pPr>
          </w:p>
        </w:tc>
        <w:tc>
          <w:tcPr>
            <w:tcW w:w="515" w:type="pct"/>
          </w:tcPr>
          <w:p w:rsidR="0030658F" w:rsidRPr="00243A8F" w:rsidRDefault="0030658F" w:rsidP="000515BD">
            <w:pPr>
              <w:pStyle w:val="a0"/>
              <w:rPr>
                <w:rFonts w:cs="Calibri"/>
              </w:rPr>
            </w:pPr>
          </w:p>
        </w:tc>
        <w:tc>
          <w:tcPr>
            <w:tcW w:w="651" w:type="pct"/>
          </w:tcPr>
          <w:p w:rsidR="0030658F" w:rsidRPr="00243A8F" w:rsidRDefault="0030658F" w:rsidP="000515BD">
            <w:pPr>
              <w:pStyle w:val="a0"/>
              <w:rPr>
                <w:rFonts w:cs="Calibri"/>
              </w:rPr>
            </w:pPr>
          </w:p>
        </w:tc>
        <w:tc>
          <w:tcPr>
            <w:tcW w:w="651" w:type="pct"/>
          </w:tcPr>
          <w:p w:rsidR="0030658F" w:rsidRPr="00243A8F" w:rsidRDefault="0030658F" w:rsidP="000515BD">
            <w:pPr>
              <w:pStyle w:val="a0"/>
              <w:rPr>
                <w:rFonts w:cs="Calibri"/>
              </w:rPr>
            </w:pPr>
          </w:p>
        </w:tc>
      </w:tr>
      <w:tr w:rsidR="0030658F" w:rsidRPr="00243A8F">
        <w:trPr>
          <w:trHeight w:val="291"/>
          <w:jc w:val="center"/>
        </w:trPr>
        <w:tc>
          <w:tcPr>
            <w:tcW w:w="414" w:type="pct"/>
          </w:tcPr>
          <w:p w:rsidR="0030658F" w:rsidRPr="00243A8F" w:rsidRDefault="0030658F" w:rsidP="000515BD">
            <w:pPr>
              <w:pStyle w:val="a0"/>
              <w:rPr>
                <w:rFonts w:cs="Calibri"/>
              </w:rPr>
            </w:pPr>
          </w:p>
        </w:tc>
        <w:tc>
          <w:tcPr>
            <w:tcW w:w="642" w:type="pct"/>
          </w:tcPr>
          <w:p w:rsidR="0030658F" w:rsidRPr="00243A8F" w:rsidRDefault="0030658F" w:rsidP="000515BD">
            <w:pPr>
              <w:pStyle w:val="a0"/>
              <w:rPr>
                <w:rFonts w:cs="Calibri"/>
              </w:rPr>
            </w:pPr>
          </w:p>
        </w:tc>
        <w:tc>
          <w:tcPr>
            <w:tcW w:w="833" w:type="pct"/>
          </w:tcPr>
          <w:p w:rsidR="0030658F" w:rsidRPr="00243A8F" w:rsidRDefault="0030658F" w:rsidP="000515BD">
            <w:pPr>
              <w:pStyle w:val="a0"/>
              <w:rPr>
                <w:rFonts w:cs="Calibri"/>
              </w:rPr>
            </w:pPr>
          </w:p>
        </w:tc>
        <w:tc>
          <w:tcPr>
            <w:tcW w:w="778" w:type="pct"/>
          </w:tcPr>
          <w:p w:rsidR="0030658F" w:rsidRPr="00243A8F" w:rsidRDefault="0030658F" w:rsidP="000515BD">
            <w:pPr>
              <w:pStyle w:val="a0"/>
              <w:rPr>
                <w:rFonts w:cs="Calibri"/>
              </w:rPr>
            </w:pPr>
          </w:p>
        </w:tc>
        <w:tc>
          <w:tcPr>
            <w:tcW w:w="515" w:type="pct"/>
          </w:tcPr>
          <w:p w:rsidR="0030658F" w:rsidRPr="00243A8F" w:rsidRDefault="0030658F" w:rsidP="000515BD">
            <w:pPr>
              <w:pStyle w:val="a0"/>
              <w:rPr>
                <w:rFonts w:cs="Calibri"/>
              </w:rPr>
            </w:pPr>
          </w:p>
        </w:tc>
        <w:tc>
          <w:tcPr>
            <w:tcW w:w="515" w:type="pct"/>
          </w:tcPr>
          <w:p w:rsidR="0030658F" w:rsidRPr="00243A8F" w:rsidRDefault="0030658F" w:rsidP="000515BD">
            <w:pPr>
              <w:pStyle w:val="a0"/>
              <w:rPr>
                <w:rFonts w:cs="Calibri"/>
              </w:rPr>
            </w:pPr>
          </w:p>
        </w:tc>
        <w:tc>
          <w:tcPr>
            <w:tcW w:w="651" w:type="pct"/>
          </w:tcPr>
          <w:p w:rsidR="0030658F" w:rsidRPr="00243A8F" w:rsidRDefault="0030658F" w:rsidP="000515BD">
            <w:pPr>
              <w:pStyle w:val="a0"/>
              <w:rPr>
                <w:rFonts w:cs="Calibri"/>
              </w:rPr>
            </w:pPr>
          </w:p>
        </w:tc>
        <w:tc>
          <w:tcPr>
            <w:tcW w:w="651" w:type="pct"/>
          </w:tcPr>
          <w:p w:rsidR="0030658F" w:rsidRPr="00243A8F" w:rsidRDefault="0030658F" w:rsidP="000515BD">
            <w:pPr>
              <w:pStyle w:val="a0"/>
              <w:rPr>
                <w:rFonts w:cs="Calibri"/>
              </w:rPr>
            </w:pPr>
          </w:p>
        </w:tc>
      </w:tr>
      <w:tr w:rsidR="0030658F" w:rsidRPr="00243A8F">
        <w:trPr>
          <w:trHeight w:val="291"/>
          <w:jc w:val="center"/>
        </w:trPr>
        <w:tc>
          <w:tcPr>
            <w:tcW w:w="414" w:type="pct"/>
          </w:tcPr>
          <w:p w:rsidR="0030658F" w:rsidRPr="00243A8F" w:rsidRDefault="0030658F" w:rsidP="000515BD">
            <w:pPr>
              <w:pStyle w:val="a0"/>
              <w:rPr>
                <w:rFonts w:cs="Calibri"/>
              </w:rPr>
            </w:pPr>
          </w:p>
        </w:tc>
        <w:tc>
          <w:tcPr>
            <w:tcW w:w="642" w:type="pct"/>
          </w:tcPr>
          <w:p w:rsidR="0030658F" w:rsidRPr="00243A8F" w:rsidRDefault="0030658F" w:rsidP="000515BD">
            <w:pPr>
              <w:pStyle w:val="a0"/>
              <w:rPr>
                <w:rFonts w:cs="Calibri"/>
              </w:rPr>
            </w:pPr>
          </w:p>
        </w:tc>
        <w:tc>
          <w:tcPr>
            <w:tcW w:w="833" w:type="pct"/>
          </w:tcPr>
          <w:p w:rsidR="0030658F" w:rsidRPr="00243A8F" w:rsidRDefault="0030658F" w:rsidP="000515BD">
            <w:pPr>
              <w:pStyle w:val="a0"/>
              <w:rPr>
                <w:rFonts w:cs="Calibri"/>
              </w:rPr>
            </w:pPr>
          </w:p>
        </w:tc>
        <w:tc>
          <w:tcPr>
            <w:tcW w:w="778" w:type="pct"/>
          </w:tcPr>
          <w:p w:rsidR="0030658F" w:rsidRPr="00243A8F" w:rsidRDefault="0030658F" w:rsidP="000515BD">
            <w:pPr>
              <w:pStyle w:val="a0"/>
              <w:rPr>
                <w:rFonts w:cs="Calibri"/>
              </w:rPr>
            </w:pPr>
          </w:p>
        </w:tc>
        <w:tc>
          <w:tcPr>
            <w:tcW w:w="515" w:type="pct"/>
          </w:tcPr>
          <w:p w:rsidR="0030658F" w:rsidRPr="00243A8F" w:rsidRDefault="0030658F" w:rsidP="000515BD">
            <w:pPr>
              <w:pStyle w:val="a0"/>
              <w:rPr>
                <w:rFonts w:cs="Calibri"/>
              </w:rPr>
            </w:pPr>
          </w:p>
        </w:tc>
        <w:tc>
          <w:tcPr>
            <w:tcW w:w="515" w:type="pct"/>
          </w:tcPr>
          <w:p w:rsidR="0030658F" w:rsidRPr="00243A8F" w:rsidRDefault="0030658F" w:rsidP="000515BD">
            <w:pPr>
              <w:pStyle w:val="a0"/>
              <w:rPr>
                <w:rFonts w:cs="Calibri"/>
              </w:rPr>
            </w:pPr>
          </w:p>
        </w:tc>
        <w:tc>
          <w:tcPr>
            <w:tcW w:w="651" w:type="pct"/>
          </w:tcPr>
          <w:p w:rsidR="0030658F" w:rsidRPr="00243A8F" w:rsidRDefault="0030658F" w:rsidP="000515BD">
            <w:pPr>
              <w:pStyle w:val="a0"/>
              <w:rPr>
                <w:rFonts w:cs="Calibri"/>
              </w:rPr>
            </w:pPr>
          </w:p>
        </w:tc>
        <w:tc>
          <w:tcPr>
            <w:tcW w:w="651" w:type="pct"/>
          </w:tcPr>
          <w:p w:rsidR="0030658F" w:rsidRPr="00243A8F" w:rsidRDefault="0030658F" w:rsidP="000515BD">
            <w:pPr>
              <w:pStyle w:val="a0"/>
              <w:rPr>
                <w:rFonts w:cs="Calibri"/>
              </w:rPr>
            </w:pPr>
          </w:p>
        </w:tc>
      </w:tr>
    </w:tbl>
    <w:p w:rsidR="0030658F" w:rsidRDefault="0030658F" w:rsidP="0030658F">
      <w:pPr>
        <w:widowControl/>
        <w:ind w:firstLine="31680"/>
        <w:jc w:val="left"/>
        <w:rPr>
          <w:rFonts w:ascii="Times New Roman" w:hAnsi="Times New Roman" w:cs="Times New Roman"/>
        </w:rPr>
      </w:pPr>
    </w:p>
    <w:p w:rsidR="0030658F" w:rsidRPr="00FD4DED" w:rsidRDefault="0030658F" w:rsidP="00F524CC">
      <w:pPr>
        <w:widowControl/>
        <w:ind w:firstLine="31680"/>
        <w:jc w:val="left"/>
        <w:rPr>
          <w:rFonts w:ascii="Times New Roman" w:hAnsi="Times New Roman" w:cs="Times New Roman"/>
        </w:rPr>
      </w:pPr>
    </w:p>
    <w:p w:rsidR="0030658F" w:rsidRPr="007E2463" w:rsidRDefault="0030658F" w:rsidP="00F524CC">
      <w:pPr>
        <w:widowControl/>
        <w:ind w:firstLine="31680"/>
        <w:jc w:val="left"/>
        <w:rPr>
          <w:rFonts w:ascii="Times New Roman" w:hAnsi="Times New Roman" w:cs="Times New Roman"/>
          <w:b/>
          <w:bCs/>
        </w:rPr>
      </w:pPr>
      <w:r w:rsidRPr="007E2463">
        <w:rPr>
          <w:rFonts w:ascii="Times New Roman" w:hAnsi="Times New Roman" w:cs="Times New Roman"/>
          <w:b/>
          <w:bCs/>
        </w:rPr>
        <w:t xml:space="preserve">3) </w:t>
      </w:r>
      <w:r w:rsidRPr="007E2463">
        <w:rPr>
          <w:rFonts w:ascii="Times New Roman" w:hAnsi="Times New Roman" w:cs="宋体" w:hint="eastAsia"/>
          <w:b/>
          <w:bCs/>
        </w:rPr>
        <w:t>证明材料</w:t>
      </w:r>
    </w:p>
    <w:p w:rsidR="0030658F" w:rsidRPr="00EC1759" w:rsidRDefault="0030658F" w:rsidP="00F524CC">
      <w:pPr>
        <w:ind w:firstLine="31680"/>
      </w:pPr>
      <w:r w:rsidRPr="00EC1759">
        <w:rPr>
          <w:rFonts w:cs="宋体" w:hint="eastAsia"/>
        </w:rPr>
        <w:t>提交清单及要求：</w:t>
      </w:r>
    </w:p>
    <w:p w:rsidR="0030658F" w:rsidRDefault="0030658F" w:rsidP="00F524CC">
      <w:pPr>
        <w:ind w:firstLine="31680"/>
      </w:pPr>
      <w:bookmarkStart w:id="321" w:name="_Toc435604814"/>
      <w:r>
        <w:t xml:space="preserve">1. </w:t>
      </w:r>
      <w:r>
        <w:rPr>
          <w:rFonts w:cs="宋体" w:hint="eastAsia"/>
        </w:rPr>
        <w:t>暖通业图纸及设计说明：应说明集中供暖空调系统的室内设计参数，包括温湿度和新风量等，并明确参照的设计标准，设备材料表应体现新风机组的风量、冷水机组的制冷量和制热量等参数，应提供为达到设计参数所采用的空调系统图纸，包括温湿度调节设施、风速保障和调节措施、新风量设计值和新风量控制措施等。</w:t>
      </w:r>
    </w:p>
    <w:p w:rsidR="0030658F" w:rsidRPr="002F6BED" w:rsidRDefault="0030658F" w:rsidP="00F524CC">
      <w:pPr>
        <w:ind w:firstLine="31680"/>
      </w:pPr>
      <w:r w:rsidRPr="002F6BED">
        <w:rPr>
          <w:rFonts w:cs="宋体" w:hint="eastAsia"/>
        </w:rPr>
        <w:t>实际提交材料：</w:t>
      </w:r>
      <w:bookmarkEnd w:id="321"/>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5344F1">
      <w:pPr>
        <w:pStyle w:val="a"/>
        <w:ind w:firstLine="480"/>
        <w:rPr>
          <w:rFonts w:cs="Calibri"/>
        </w:rPr>
      </w:pPr>
      <w:r w:rsidRPr="00714F41">
        <w:t xml:space="preserve">8.1.5 </w:t>
      </w:r>
      <w:r w:rsidRPr="00714F41">
        <w:rPr>
          <w:rFonts w:cs="黑体" w:hint="eastAsia"/>
        </w:rPr>
        <w:t>在室内设计温、湿度条件下，建筑围护结构内表面不得结露。</w:t>
      </w:r>
    </w:p>
    <w:p w:rsidR="0030658F" w:rsidRDefault="0030658F" w:rsidP="00F524CC">
      <w:pPr>
        <w:widowControl/>
        <w:ind w:firstLine="31680"/>
        <w:jc w:val="left"/>
        <w:rPr>
          <w:rFonts w:ascii="Times New Roman" w:hAnsi="Times New Roman" w:cs="Times New Roman"/>
          <w:b/>
          <w:bCs/>
        </w:rPr>
      </w:pPr>
    </w:p>
    <w:p w:rsidR="0030658F" w:rsidRPr="007E2463" w:rsidRDefault="0030658F" w:rsidP="00F524CC">
      <w:pPr>
        <w:widowControl/>
        <w:ind w:firstLine="31680"/>
        <w:jc w:val="left"/>
        <w:rPr>
          <w:rFonts w:ascii="Times New Roman" w:hAnsi="Times New Roman" w:cs="Times New Roman"/>
          <w:b/>
          <w:bCs/>
        </w:rPr>
      </w:pPr>
      <w:r w:rsidRPr="007E2463">
        <w:rPr>
          <w:rFonts w:ascii="Times New Roman" w:hAnsi="Times New Roman" w:cs="Times New Roman"/>
          <w:b/>
          <w:bCs/>
        </w:rPr>
        <w:t xml:space="preserve">1) </w:t>
      </w:r>
      <w:r w:rsidRPr="007E2463">
        <w:rPr>
          <w:rFonts w:ascii="Times New Roman" w:hAnsi="Times New Roman" w:cs="宋体" w:hint="eastAsia"/>
          <w:b/>
          <w:bCs/>
        </w:rPr>
        <w:t>达标自评</w:t>
      </w:r>
    </w:p>
    <w:p w:rsidR="0030658F" w:rsidRPr="00EC1759" w:rsidRDefault="0030658F" w:rsidP="00F524CC">
      <w:pPr>
        <w:widowControl/>
        <w:ind w:firstLine="31680"/>
        <w:jc w:val="left"/>
        <w:rPr>
          <w:rFonts w:ascii="Times New Roman" w:hAnsi="Times New Roman" w:cs="Times New Roman"/>
        </w:rPr>
      </w:pPr>
      <w:r w:rsidRPr="00EC1759">
        <w:rPr>
          <w:rFonts w:ascii="Times New Roman" w:hAnsi="Times New Roman" w:cs="宋体" w:hint="eastAsia"/>
        </w:rPr>
        <w:t>□达标</w:t>
      </w:r>
      <w:r w:rsidRPr="00EC1759">
        <w:rPr>
          <w:rFonts w:ascii="Times New Roman" w:hAnsi="Times New Roman" w:cs="Times New Roman"/>
        </w:rPr>
        <w:t xml:space="preserve"> </w:t>
      </w:r>
      <w:r w:rsidRPr="00EC1759">
        <w:rPr>
          <w:rFonts w:ascii="Times New Roman" w:hAnsi="Times New Roman" w:cs="宋体" w:hint="eastAsia"/>
        </w:rPr>
        <w:t>□不达标</w:t>
      </w:r>
    </w:p>
    <w:p w:rsidR="0030658F" w:rsidRDefault="0030658F" w:rsidP="00F524CC">
      <w:pPr>
        <w:widowControl/>
        <w:ind w:firstLine="31680"/>
        <w:jc w:val="left"/>
        <w:rPr>
          <w:rFonts w:ascii="Times New Roman" w:hAnsi="Times New Roman" w:cs="Times New Roman"/>
          <w:b/>
          <w:bCs/>
        </w:rPr>
      </w:pPr>
    </w:p>
    <w:p w:rsidR="0030658F" w:rsidRPr="007E2463" w:rsidRDefault="0030658F" w:rsidP="00F524CC">
      <w:pPr>
        <w:widowControl/>
        <w:ind w:firstLine="31680"/>
        <w:jc w:val="left"/>
        <w:rPr>
          <w:rFonts w:ascii="Times New Roman" w:hAnsi="Times New Roman" w:cs="Times New Roman"/>
          <w:b/>
          <w:bCs/>
        </w:rPr>
      </w:pPr>
      <w:r w:rsidRPr="007E2463">
        <w:rPr>
          <w:rFonts w:ascii="Times New Roman" w:hAnsi="Times New Roman" w:cs="Times New Roman"/>
          <w:b/>
          <w:bCs/>
        </w:rPr>
        <w:t xml:space="preserve">2) </w:t>
      </w:r>
      <w:r w:rsidRPr="007E2463">
        <w:rPr>
          <w:rFonts w:ascii="Times New Roman" w:hAnsi="Times New Roman" w:cs="宋体" w:hint="eastAsia"/>
          <w:b/>
          <w:bCs/>
        </w:rPr>
        <w:t>评价要点</w:t>
      </w:r>
    </w:p>
    <w:p w:rsidR="0030658F" w:rsidRDefault="0030658F" w:rsidP="00F524CC">
      <w:pPr>
        <w:widowControl/>
        <w:ind w:firstLine="31680"/>
        <w:jc w:val="left"/>
        <w:rPr>
          <w:rFonts w:ascii="Times New Roman" w:hAnsi="Times New Roman" w:cs="Times New Roman"/>
        </w:rPr>
      </w:pPr>
      <w:r w:rsidRPr="00EC1759">
        <w:rPr>
          <w:rFonts w:ascii="Times New Roman" w:hAnsi="Times New Roman" w:cs="宋体" w:hint="eastAsia"/>
        </w:rPr>
        <w:t>简要说明防结露、防潮措施：（</w:t>
      </w:r>
      <w:r w:rsidRPr="00EC1759">
        <w:rPr>
          <w:rFonts w:ascii="Times New Roman" w:hAnsi="Times New Roman" w:cs="Times New Roman"/>
        </w:rPr>
        <w:t xml:space="preserve">150 </w:t>
      </w:r>
      <w:r w:rsidRPr="00EC1759">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ind w:firstLine="31680"/>
        <w:rPr>
          <w:lang w:val="zh-CN"/>
        </w:rPr>
      </w:pPr>
      <w:r>
        <w:rPr>
          <w:rFonts w:cs="宋体" w:hint="eastAsia"/>
          <w:lang w:val="zh-CN"/>
        </w:rPr>
        <w:t>围护结构内表面温度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6"/>
        <w:gridCol w:w="2679"/>
        <w:gridCol w:w="2413"/>
        <w:gridCol w:w="1894"/>
      </w:tblGrid>
      <w:tr w:rsidR="0030658F" w:rsidRPr="00243A8F">
        <w:trPr>
          <w:jc w:val="center"/>
        </w:trPr>
        <w:tc>
          <w:tcPr>
            <w:tcW w:w="901" w:type="pct"/>
            <w:vAlign w:val="center"/>
          </w:tcPr>
          <w:p w:rsidR="0030658F" w:rsidRPr="00243A8F" w:rsidRDefault="0030658F" w:rsidP="00221CC9">
            <w:pPr>
              <w:pStyle w:val="a0"/>
              <w:rPr>
                <w:rFonts w:cs="Calibri"/>
              </w:rPr>
            </w:pPr>
            <w:r w:rsidRPr="00243A8F">
              <w:rPr>
                <w:rFonts w:cs="宋体" w:hint="eastAsia"/>
              </w:rPr>
              <w:t>类型</w:t>
            </w:r>
          </w:p>
        </w:tc>
        <w:tc>
          <w:tcPr>
            <w:tcW w:w="1572" w:type="pct"/>
            <w:vAlign w:val="center"/>
          </w:tcPr>
          <w:p w:rsidR="0030658F" w:rsidRPr="00243A8F" w:rsidRDefault="0030658F" w:rsidP="00221CC9">
            <w:pPr>
              <w:pStyle w:val="a0"/>
              <w:rPr>
                <w:rFonts w:cs="Calibri"/>
              </w:rPr>
            </w:pPr>
            <w:r w:rsidRPr="00243A8F">
              <w:rPr>
                <w:rFonts w:cs="宋体" w:hint="eastAsia"/>
              </w:rPr>
              <w:t>设计工况下内表面温度（℃）</w:t>
            </w:r>
          </w:p>
        </w:tc>
        <w:tc>
          <w:tcPr>
            <w:tcW w:w="1416" w:type="pct"/>
            <w:vAlign w:val="center"/>
          </w:tcPr>
          <w:p w:rsidR="0030658F" w:rsidRPr="00243A8F" w:rsidRDefault="0030658F" w:rsidP="00221CC9">
            <w:pPr>
              <w:pStyle w:val="a0"/>
              <w:rPr>
                <w:rFonts w:cs="Calibri"/>
              </w:rPr>
            </w:pPr>
            <w:r w:rsidRPr="00243A8F">
              <w:rPr>
                <w:rFonts w:cs="宋体" w:hint="eastAsia"/>
              </w:rPr>
              <w:t>室内空气露点温度（℃）</w:t>
            </w:r>
          </w:p>
        </w:tc>
        <w:tc>
          <w:tcPr>
            <w:tcW w:w="1111" w:type="pct"/>
            <w:vAlign w:val="center"/>
          </w:tcPr>
          <w:p w:rsidR="0030658F" w:rsidRPr="00243A8F" w:rsidRDefault="0030658F" w:rsidP="00221CC9">
            <w:pPr>
              <w:pStyle w:val="a0"/>
              <w:rPr>
                <w:rFonts w:cs="Calibri"/>
              </w:rPr>
            </w:pPr>
            <w:r w:rsidRPr="00243A8F">
              <w:rPr>
                <w:rFonts w:cs="宋体" w:hint="eastAsia"/>
              </w:rPr>
              <w:t>是否符合要求</w:t>
            </w:r>
          </w:p>
        </w:tc>
      </w:tr>
      <w:tr w:rsidR="0030658F" w:rsidRPr="00243A8F">
        <w:trPr>
          <w:jc w:val="center"/>
        </w:trPr>
        <w:tc>
          <w:tcPr>
            <w:tcW w:w="901" w:type="pct"/>
            <w:vAlign w:val="center"/>
          </w:tcPr>
          <w:p w:rsidR="0030658F" w:rsidRPr="00243A8F" w:rsidRDefault="0030658F" w:rsidP="00221CC9">
            <w:pPr>
              <w:pStyle w:val="a0"/>
              <w:rPr>
                <w:rFonts w:cs="Calibri"/>
              </w:rPr>
            </w:pPr>
            <w:r w:rsidRPr="00243A8F">
              <w:rPr>
                <w:rFonts w:cs="宋体" w:hint="eastAsia"/>
              </w:rPr>
              <w:t>外墙</w:t>
            </w:r>
          </w:p>
        </w:tc>
        <w:tc>
          <w:tcPr>
            <w:tcW w:w="1572" w:type="pct"/>
            <w:vAlign w:val="center"/>
          </w:tcPr>
          <w:p w:rsidR="0030658F" w:rsidRPr="00243A8F" w:rsidRDefault="0030658F" w:rsidP="00221CC9">
            <w:pPr>
              <w:pStyle w:val="a0"/>
              <w:rPr>
                <w:rFonts w:cs="Calibri"/>
              </w:rPr>
            </w:pPr>
          </w:p>
        </w:tc>
        <w:tc>
          <w:tcPr>
            <w:tcW w:w="1416" w:type="pct"/>
            <w:vAlign w:val="center"/>
          </w:tcPr>
          <w:p w:rsidR="0030658F" w:rsidRPr="00243A8F" w:rsidRDefault="0030658F" w:rsidP="00221CC9">
            <w:pPr>
              <w:pStyle w:val="a0"/>
              <w:rPr>
                <w:rFonts w:cs="Calibri"/>
              </w:rPr>
            </w:pPr>
          </w:p>
        </w:tc>
        <w:tc>
          <w:tcPr>
            <w:tcW w:w="1111" w:type="pct"/>
            <w:vAlign w:val="center"/>
          </w:tcPr>
          <w:p w:rsidR="0030658F" w:rsidRPr="00243A8F" w:rsidRDefault="0030658F" w:rsidP="00221CC9">
            <w:pPr>
              <w:pStyle w:val="a0"/>
              <w:rPr>
                <w:rFonts w:cs="Calibri"/>
              </w:rPr>
            </w:pPr>
            <w:r w:rsidRPr="00221CC9">
              <w:rPr>
                <w:rFonts w:ascii="MS Mincho" w:eastAsia="MS Mincho" w:hAnsi="MS Mincho" w:cs="MS Mincho" w:hint="eastAsia"/>
              </w:rPr>
              <w:t>☐</w:t>
            </w:r>
            <w:r w:rsidRPr="00243A8F">
              <w:rPr>
                <w:rFonts w:cs="宋体" w:hint="eastAsia"/>
              </w:rPr>
              <w:t>是</w:t>
            </w:r>
            <w:r w:rsidRPr="00243A8F">
              <w:t xml:space="preserve"> </w:t>
            </w:r>
            <w:r w:rsidRPr="00221CC9">
              <w:rPr>
                <w:rFonts w:ascii="MS Mincho" w:eastAsia="MS Mincho" w:hAnsi="MS Mincho" w:cs="MS Mincho" w:hint="eastAsia"/>
              </w:rPr>
              <w:t>☐</w:t>
            </w:r>
            <w:r w:rsidRPr="00243A8F">
              <w:rPr>
                <w:rFonts w:cs="宋体" w:hint="eastAsia"/>
              </w:rPr>
              <w:t>否</w:t>
            </w:r>
          </w:p>
        </w:tc>
      </w:tr>
      <w:tr w:rsidR="0030658F" w:rsidRPr="00243A8F">
        <w:trPr>
          <w:jc w:val="center"/>
        </w:trPr>
        <w:tc>
          <w:tcPr>
            <w:tcW w:w="901" w:type="pct"/>
            <w:vAlign w:val="center"/>
          </w:tcPr>
          <w:p w:rsidR="0030658F" w:rsidRPr="00243A8F" w:rsidRDefault="0030658F" w:rsidP="00221CC9">
            <w:pPr>
              <w:pStyle w:val="a0"/>
              <w:rPr>
                <w:rFonts w:cs="Calibri"/>
              </w:rPr>
            </w:pPr>
            <w:r w:rsidRPr="00243A8F">
              <w:rPr>
                <w:rFonts w:cs="宋体" w:hint="eastAsia"/>
              </w:rPr>
              <w:t>屋面</w:t>
            </w:r>
          </w:p>
        </w:tc>
        <w:tc>
          <w:tcPr>
            <w:tcW w:w="1572" w:type="pct"/>
            <w:vAlign w:val="center"/>
          </w:tcPr>
          <w:p w:rsidR="0030658F" w:rsidRPr="00243A8F" w:rsidRDefault="0030658F" w:rsidP="00221CC9">
            <w:pPr>
              <w:pStyle w:val="a0"/>
              <w:rPr>
                <w:rFonts w:cs="Calibri"/>
              </w:rPr>
            </w:pPr>
          </w:p>
        </w:tc>
        <w:tc>
          <w:tcPr>
            <w:tcW w:w="1416" w:type="pct"/>
            <w:vAlign w:val="center"/>
          </w:tcPr>
          <w:p w:rsidR="0030658F" w:rsidRPr="00243A8F" w:rsidRDefault="0030658F" w:rsidP="00221CC9">
            <w:pPr>
              <w:pStyle w:val="a0"/>
              <w:rPr>
                <w:rFonts w:cs="Calibri"/>
              </w:rPr>
            </w:pPr>
          </w:p>
        </w:tc>
        <w:tc>
          <w:tcPr>
            <w:tcW w:w="1111" w:type="pct"/>
            <w:vAlign w:val="center"/>
          </w:tcPr>
          <w:p w:rsidR="0030658F" w:rsidRPr="00243A8F" w:rsidRDefault="0030658F" w:rsidP="00221CC9">
            <w:pPr>
              <w:pStyle w:val="a0"/>
              <w:rPr>
                <w:rFonts w:cs="Calibri"/>
              </w:rPr>
            </w:pPr>
            <w:r w:rsidRPr="00221CC9">
              <w:rPr>
                <w:rFonts w:ascii="MS Mincho" w:eastAsia="MS Mincho" w:hAnsi="MS Mincho" w:cs="MS Mincho" w:hint="eastAsia"/>
              </w:rPr>
              <w:t>☐</w:t>
            </w:r>
            <w:r w:rsidRPr="00243A8F">
              <w:rPr>
                <w:rFonts w:cs="宋体" w:hint="eastAsia"/>
              </w:rPr>
              <w:t>是</w:t>
            </w:r>
            <w:r w:rsidRPr="00243A8F">
              <w:t xml:space="preserve"> </w:t>
            </w:r>
            <w:r w:rsidRPr="00221CC9">
              <w:rPr>
                <w:rFonts w:ascii="MS Mincho" w:eastAsia="MS Mincho" w:hAnsi="MS Mincho" w:cs="MS Mincho" w:hint="eastAsia"/>
              </w:rPr>
              <w:t>☐</w:t>
            </w:r>
            <w:r w:rsidRPr="00243A8F">
              <w:rPr>
                <w:rFonts w:cs="宋体" w:hint="eastAsia"/>
              </w:rPr>
              <w:t>否</w:t>
            </w:r>
          </w:p>
        </w:tc>
      </w:tr>
      <w:tr w:rsidR="0030658F" w:rsidRPr="00243A8F">
        <w:trPr>
          <w:jc w:val="center"/>
        </w:trPr>
        <w:tc>
          <w:tcPr>
            <w:tcW w:w="901" w:type="pct"/>
            <w:vAlign w:val="center"/>
          </w:tcPr>
          <w:p w:rsidR="0030658F" w:rsidRPr="00243A8F" w:rsidRDefault="0030658F" w:rsidP="00221CC9">
            <w:pPr>
              <w:pStyle w:val="a0"/>
              <w:rPr>
                <w:rFonts w:cs="Calibri"/>
              </w:rPr>
            </w:pPr>
            <w:r w:rsidRPr="00243A8F">
              <w:rPr>
                <w:rFonts w:cs="宋体" w:hint="eastAsia"/>
              </w:rPr>
              <w:t>外窗</w:t>
            </w:r>
          </w:p>
        </w:tc>
        <w:tc>
          <w:tcPr>
            <w:tcW w:w="1572" w:type="pct"/>
            <w:vAlign w:val="center"/>
          </w:tcPr>
          <w:p w:rsidR="0030658F" w:rsidRPr="00243A8F" w:rsidRDefault="0030658F" w:rsidP="00221CC9">
            <w:pPr>
              <w:pStyle w:val="a0"/>
              <w:rPr>
                <w:rFonts w:cs="Calibri"/>
              </w:rPr>
            </w:pPr>
          </w:p>
        </w:tc>
        <w:tc>
          <w:tcPr>
            <w:tcW w:w="1416" w:type="pct"/>
            <w:vAlign w:val="center"/>
          </w:tcPr>
          <w:p w:rsidR="0030658F" w:rsidRPr="00243A8F" w:rsidRDefault="0030658F" w:rsidP="00221CC9">
            <w:pPr>
              <w:pStyle w:val="a0"/>
              <w:rPr>
                <w:rFonts w:cs="Calibri"/>
              </w:rPr>
            </w:pPr>
          </w:p>
        </w:tc>
        <w:tc>
          <w:tcPr>
            <w:tcW w:w="1111" w:type="pct"/>
            <w:vAlign w:val="center"/>
          </w:tcPr>
          <w:p w:rsidR="0030658F" w:rsidRPr="00243A8F" w:rsidRDefault="0030658F" w:rsidP="00221CC9">
            <w:pPr>
              <w:pStyle w:val="a0"/>
              <w:rPr>
                <w:rFonts w:cs="Calibri"/>
              </w:rPr>
            </w:pPr>
            <w:r w:rsidRPr="00221CC9">
              <w:rPr>
                <w:rFonts w:ascii="MS Mincho" w:eastAsia="MS Mincho" w:hAnsi="MS Mincho" w:cs="MS Mincho" w:hint="eastAsia"/>
              </w:rPr>
              <w:t>☐</w:t>
            </w:r>
            <w:r w:rsidRPr="00243A8F">
              <w:rPr>
                <w:rFonts w:cs="宋体" w:hint="eastAsia"/>
              </w:rPr>
              <w:t>是</w:t>
            </w:r>
            <w:r w:rsidRPr="00243A8F">
              <w:t xml:space="preserve"> </w:t>
            </w:r>
            <w:r w:rsidRPr="00221CC9">
              <w:rPr>
                <w:rFonts w:ascii="MS Mincho" w:eastAsia="MS Mincho" w:hAnsi="MS Mincho" w:cs="MS Mincho" w:hint="eastAsia"/>
              </w:rPr>
              <w:t>☐</w:t>
            </w:r>
            <w:r w:rsidRPr="00243A8F">
              <w:rPr>
                <w:rFonts w:cs="宋体" w:hint="eastAsia"/>
              </w:rPr>
              <w:t>否</w:t>
            </w:r>
          </w:p>
        </w:tc>
      </w:tr>
      <w:tr w:rsidR="0030658F" w:rsidRPr="00243A8F">
        <w:trPr>
          <w:jc w:val="center"/>
        </w:trPr>
        <w:tc>
          <w:tcPr>
            <w:tcW w:w="901" w:type="pct"/>
            <w:vAlign w:val="center"/>
          </w:tcPr>
          <w:p w:rsidR="0030658F" w:rsidRPr="00243A8F" w:rsidRDefault="0030658F" w:rsidP="00221CC9">
            <w:pPr>
              <w:pStyle w:val="a0"/>
              <w:rPr>
                <w:rFonts w:cs="Calibri"/>
              </w:rPr>
            </w:pPr>
            <w:r w:rsidRPr="00243A8F">
              <w:rPr>
                <w:rFonts w:cs="宋体" w:hint="eastAsia"/>
              </w:rPr>
              <w:t>其他</w:t>
            </w:r>
          </w:p>
        </w:tc>
        <w:tc>
          <w:tcPr>
            <w:tcW w:w="1572" w:type="pct"/>
            <w:vAlign w:val="center"/>
          </w:tcPr>
          <w:p w:rsidR="0030658F" w:rsidRPr="00243A8F" w:rsidRDefault="0030658F" w:rsidP="00221CC9">
            <w:pPr>
              <w:pStyle w:val="a0"/>
              <w:rPr>
                <w:rFonts w:cs="Calibri"/>
              </w:rPr>
            </w:pPr>
          </w:p>
        </w:tc>
        <w:tc>
          <w:tcPr>
            <w:tcW w:w="1416" w:type="pct"/>
            <w:vAlign w:val="center"/>
          </w:tcPr>
          <w:p w:rsidR="0030658F" w:rsidRPr="00243A8F" w:rsidRDefault="0030658F" w:rsidP="00221CC9">
            <w:pPr>
              <w:pStyle w:val="a0"/>
              <w:rPr>
                <w:rFonts w:cs="Calibri"/>
              </w:rPr>
            </w:pPr>
          </w:p>
        </w:tc>
        <w:tc>
          <w:tcPr>
            <w:tcW w:w="1111" w:type="pct"/>
            <w:vAlign w:val="center"/>
          </w:tcPr>
          <w:p w:rsidR="0030658F" w:rsidRPr="00243A8F" w:rsidRDefault="0030658F" w:rsidP="00221CC9">
            <w:pPr>
              <w:pStyle w:val="a0"/>
              <w:rPr>
                <w:rFonts w:cs="Calibri"/>
                <w:highlight w:val="yellow"/>
              </w:rPr>
            </w:pPr>
            <w:r w:rsidRPr="00221CC9">
              <w:rPr>
                <w:rFonts w:ascii="MS Mincho" w:eastAsia="MS Mincho" w:hAnsi="MS Mincho" w:cs="MS Mincho" w:hint="eastAsia"/>
              </w:rPr>
              <w:t>☐</w:t>
            </w:r>
            <w:r w:rsidRPr="00243A8F">
              <w:rPr>
                <w:rFonts w:cs="宋体" w:hint="eastAsia"/>
              </w:rPr>
              <w:t>是</w:t>
            </w:r>
            <w:r w:rsidRPr="00243A8F">
              <w:t xml:space="preserve"> </w:t>
            </w:r>
            <w:r w:rsidRPr="00221CC9">
              <w:rPr>
                <w:rFonts w:ascii="MS Mincho" w:eastAsia="MS Mincho" w:hAnsi="MS Mincho" w:cs="MS Mincho" w:hint="eastAsia"/>
              </w:rPr>
              <w:t>☐</w:t>
            </w:r>
            <w:r w:rsidRPr="00243A8F">
              <w:rPr>
                <w:rFonts w:cs="宋体" w:hint="eastAsia"/>
              </w:rPr>
              <w:t>否</w:t>
            </w:r>
          </w:p>
        </w:tc>
      </w:tr>
    </w:tbl>
    <w:p w:rsidR="0030658F" w:rsidRPr="00EC1759" w:rsidRDefault="0030658F" w:rsidP="0030658F">
      <w:pPr>
        <w:widowControl/>
        <w:ind w:firstLine="31680"/>
        <w:jc w:val="left"/>
        <w:rPr>
          <w:rFonts w:ascii="Times New Roman" w:hAnsi="Times New Roman" w:cs="Times New Roman"/>
        </w:rPr>
      </w:pPr>
    </w:p>
    <w:p w:rsidR="0030658F" w:rsidRPr="007E2463" w:rsidRDefault="0030658F" w:rsidP="00F524CC">
      <w:pPr>
        <w:widowControl/>
        <w:ind w:firstLine="31680"/>
        <w:jc w:val="left"/>
        <w:rPr>
          <w:rFonts w:ascii="Times New Roman" w:hAnsi="Times New Roman" w:cs="Times New Roman"/>
          <w:b/>
          <w:bCs/>
        </w:rPr>
      </w:pPr>
      <w:r w:rsidRPr="007E2463">
        <w:rPr>
          <w:rFonts w:ascii="Times New Roman" w:hAnsi="Times New Roman" w:cs="Times New Roman"/>
          <w:b/>
          <w:bCs/>
        </w:rPr>
        <w:t xml:space="preserve">3) </w:t>
      </w:r>
      <w:r w:rsidRPr="007E2463">
        <w:rPr>
          <w:rFonts w:ascii="Times New Roman" w:hAnsi="Times New Roman" w:cs="宋体" w:hint="eastAsia"/>
          <w:b/>
          <w:bCs/>
        </w:rPr>
        <w:t>证明材料：</w:t>
      </w:r>
    </w:p>
    <w:p w:rsidR="0030658F" w:rsidRPr="00EC1759" w:rsidRDefault="0030658F" w:rsidP="00F524CC">
      <w:pPr>
        <w:ind w:firstLine="31680"/>
      </w:pPr>
      <w:r w:rsidRPr="00EC1759">
        <w:rPr>
          <w:rFonts w:cs="宋体" w:hint="eastAsia"/>
        </w:rPr>
        <w:t>提交清单及要求：</w:t>
      </w:r>
    </w:p>
    <w:p w:rsidR="0030658F" w:rsidRDefault="0030658F" w:rsidP="00F524CC">
      <w:pPr>
        <w:ind w:firstLine="31680"/>
      </w:pPr>
      <w:bookmarkStart w:id="322" w:name="_Toc435604815"/>
      <w:r>
        <w:t>1 .</w:t>
      </w:r>
      <w:r>
        <w:rPr>
          <w:rFonts w:cs="宋体" w:hint="eastAsia"/>
        </w:rPr>
        <w:t>暖通施工图及设计说明：应体现温湿度等室内设计参数及参照的设计标准；</w:t>
      </w:r>
    </w:p>
    <w:p w:rsidR="0030658F" w:rsidRDefault="0030658F" w:rsidP="00F524CC">
      <w:pPr>
        <w:ind w:firstLine="31680"/>
      </w:pPr>
      <w:r>
        <w:t>2 .</w:t>
      </w:r>
      <w:r>
        <w:rPr>
          <w:rFonts w:cs="宋体" w:hint="eastAsia"/>
        </w:rPr>
        <w:t>建筑施工图及设计说明：应说明建筑围护结构（外墙、屋面、外窗等）的形式，围护结构详图应包括不同构件的详细构造及热桥部位的处理方式，体现防结露、防潮措施构造做法；</w:t>
      </w:r>
    </w:p>
    <w:p w:rsidR="0030658F" w:rsidRDefault="0030658F" w:rsidP="00F524CC">
      <w:pPr>
        <w:ind w:firstLine="31680"/>
      </w:pPr>
      <w:r>
        <w:t>3.</w:t>
      </w:r>
      <w:r>
        <w:rPr>
          <w:rFonts w:cs="宋体" w:hint="eastAsia"/>
        </w:rPr>
        <w:t>围护结构结露计算书：应详细计算围护结构各构件的内表面温度及露点温度，并给出是否结露的结论。</w:t>
      </w:r>
    </w:p>
    <w:p w:rsidR="0030658F" w:rsidRPr="002F6BED" w:rsidRDefault="0030658F" w:rsidP="00F524CC">
      <w:pPr>
        <w:ind w:firstLine="31680"/>
      </w:pPr>
      <w:r w:rsidRPr="002F6BED">
        <w:rPr>
          <w:rFonts w:cs="宋体" w:hint="eastAsia"/>
        </w:rPr>
        <w:t>实际提交材料：</w:t>
      </w:r>
      <w:bookmarkEnd w:id="322"/>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73356F">
      <w:pPr>
        <w:pStyle w:val="a"/>
        <w:ind w:firstLine="480"/>
        <w:rPr>
          <w:rFonts w:cs="Calibri"/>
        </w:rPr>
      </w:pPr>
      <w:r w:rsidRPr="00714F41">
        <w:t xml:space="preserve">8.1.6 </w:t>
      </w:r>
      <w:r w:rsidRPr="00714F41">
        <w:rPr>
          <w:rFonts w:cs="黑体" w:hint="eastAsia"/>
        </w:rPr>
        <w:t>屋顶和东、西外墙隔热性能应满足现行国家标准《民用建筑热工设计规范》</w:t>
      </w:r>
      <w:r w:rsidRPr="00714F41">
        <w:t xml:space="preserve">GB50176 </w:t>
      </w:r>
      <w:r w:rsidRPr="00714F41">
        <w:rPr>
          <w:rFonts w:cs="黑体" w:hint="eastAsia"/>
        </w:rPr>
        <w:t>的要求。</w:t>
      </w:r>
    </w:p>
    <w:p w:rsidR="0030658F" w:rsidRPr="000A16E4" w:rsidRDefault="0030658F" w:rsidP="00F524CC">
      <w:pPr>
        <w:widowControl/>
        <w:ind w:firstLine="31680"/>
        <w:jc w:val="left"/>
        <w:rPr>
          <w:rFonts w:ascii="Times New Roman" w:hAnsi="Times New Roman" w:cs="Times New Roman"/>
        </w:rPr>
      </w:pPr>
    </w:p>
    <w:p w:rsidR="0030658F" w:rsidRPr="007E2463" w:rsidRDefault="0030658F" w:rsidP="00F524CC">
      <w:pPr>
        <w:widowControl/>
        <w:ind w:firstLine="31680"/>
        <w:jc w:val="left"/>
        <w:rPr>
          <w:rFonts w:ascii="Times New Roman" w:hAnsi="Times New Roman" w:cs="Times New Roman"/>
          <w:b/>
          <w:bCs/>
        </w:rPr>
      </w:pPr>
      <w:r w:rsidRPr="007E2463">
        <w:rPr>
          <w:rFonts w:ascii="Times New Roman" w:hAnsi="Times New Roman" w:cs="Times New Roman"/>
          <w:b/>
          <w:bCs/>
        </w:rPr>
        <w:t xml:space="preserve">1) </w:t>
      </w:r>
      <w:r w:rsidRPr="007E2463">
        <w:rPr>
          <w:rFonts w:ascii="Times New Roman" w:hAnsi="Times New Roman" w:cs="宋体" w:hint="eastAsia"/>
          <w:b/>
          <w:bCs/>
        </w:rPr>
        <w:t>达标自评</w:t>
      </w:r>
    </w:p>
    <w:p w:rsidR="0030658F" w:rsidRPr="00EC1759" w:rsidRDefault="0030658F" w:rsidP="00F524CC">
      <w:pPr>
        <w:widowControl/>
        <w:ind w:firstLine="31680"/>
        <w:jc w:val="left"/>
        <w:rPr>
          <w:rFonts w:ascii="Times New Roman" w:hAnsi="Times New Roman" w:cs="Times New Roman"/>
        </w:rPr>
      </w:pPr>
      <w:r w:rsidRPr="00EC1759">
        <w:rPr>
          <w:rFonts w:ascii="Times New Roman" w:hAnsi="Times New Roman" w:cs="宋体" w:hint="eastAsia"/>
        </w:rPr>
        <w:t>□达标</w:t>
      </w:r>
      <w:r w:rsidRPr="00EC1759">
        <w:rPr>
          <w:rFonts w:ascii="Times New Roman" w:hAnsi="Times New Roman" w:cs="Times New Roman"/>
        </w:rPr>
        <w:t xml:space="preserve"> </w:t>
      </w:r>
      <w:r w:rsidRPr="00EC1759">
        <w:rPr>
          <w:rFonts w:ascii="Times New Roman" w:hAnsi="Times New Roman" w:cs="宋体" w:hint="eastAsia"/>
        </w:rPr>
        <w:t>□不达标</w:t>
      </w:r>
    </w:p>
    <w:p w:rsidR="0030658F" w:rsidRDefault="0030658F" w:rsidP="00F524CC">
      <w:pPr>
        <w:widowControl/>
        <w:ind w:firstLine="31680"/>
        <w:jc w:val="left"/>
        <w:rPr>
          <w:rFonts w:ascii="Times New Roman" w:hAnsi="Times New Roman" w:cs="Times New Roman"/>
          <w:b/>
          <w:bCs/>
        </w:rPr>
      </w:pPr>
    </w:p>
    <w:p w:rsidR="0030658F" w:rsidRPr="007E2463" w:rsidRDefault="0030658F" w:rsidP="00F524CC">
      <w:pPr>
        <w:widowControl/>
        <w:ind w:firstLine="31680"/>
        <w:jc w:val="left"/>
        <w:rPr>
          <w:rFonts w:ascii="Times New Roman" w:hAnsi="Times New Roman" w:cs="Times New Roman"/>
          <w:b/>
          <w:bCs/>
        </w:rPr>
      </w:pPr>
      <w:r w:rsidRPr="007E2463">
        <w:rPr>
          <w:rFonts w:ascii="Times New Roman" w:hAnsi="Times New Roman" w:cs="Times New Roman"/>
          <w:b/>
          <w:bCs/>
        </w:rPr>
        <w:t xml:space="preserve">2) </w:t>
      </w:r>
      <w:r w:rsidRPr="007E2463">
        <w:rPr>
          <w:rFonts w:ascii="Times New Roman" w:hAnsi="Times New Roman" w:cs="宋体" w:hint="eastAsia"/>
          <w:b/>
          <w:bCs/>
        </w:rPr>
        <w:t>评价要点</w:t>
      </w:r>
    </w:p>
    <w:p w:rsidR="0030658F" w:rsidRDefault="0030658F" w:rsidP="00F524CC">
      <w:pPr>
        <w:widowControl/>
        <w:ind w:firstLine="31680"/>
        <w:jc w:val="left"/>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
        <w:gridCol w:w="1725"/>
        <w:gridCol w:w="2131"/>
        <w:gridCol w:w="2131"/>
        <w:gridCol w:w="1628"/>
      </w:tblGrid>
      <w:tr w:rsidR="0030658F" w:rsidRPr="00243A8F">
        <w:trPr>
          <w:jc w:val="center"/>
        </w:trPr>
        <w:tc>
          <w:tcPr>
            <w:tcW w:w="1545" w:type="pct"/>
            <w:gridSpan w:val="2"/>
          </w:tcPr>
          <w:p w:rsidR="0030658F" w:rsidRPr="00243A8F" w:rsidRDefault="0030658F" w:rsidP="0073356F">
            <w:pPr>
              <w:pStyle w:val="a0"/>
              <w:rPr>
                <w:rFonts w:cs="Calibri"/>
                <w:lang w:val="zh-CN"/>
              </w:rPr>
            </w:pPr>
            <w:r w:rsidRPr="00243A8F">
              <w:rPr>
                <w:rFonts w:cs="宋体" w:hint="eastAsia"/>
                <w:lang w:val="zh-CN"/>
              </w:rPr>
              <w:t>位置及类型</w:t>
            </w:r>
          </w:p>
        </w:tc>
        <w:tc>
          <w:tcPr>
            <w:tcW w:w="1250" w:type="pct"/>
          </w:tcPr>
          <w:p w:rsidR="0030658F" w:rsidRPr="00243A8F" w:rsidRDefault="0030658F" w:rsidP="0073356F">
            <w:pPr>
              <w:pStyle w:val="a0"/>
              <w:rPr>
                <w:rFonts w:cs="Calibri"/>
                <w:lang w:val="zh-CN"/>
              </w:rPr>
            </w:pPr>
            <w:r w:rsidRPr="00243A8F">
              <w:rPr>
                <w:rFonts w:cs="宋体" w:hint="eastAsia"/>
                <w:lang w:val="zh-CN"/>
              </w:rPr>
              <w:t>内表面最高温度（℃）</w:t>
            </w:r>
          </w:p>
        </w:tc>
        <w:tc>
          <w:tcPr>
            <w:tcW w:w="1250" w:type="pct"/>
          </w:tcPr>
          <w:p w:rsidR="0030658F" w:rsidRPr="00243A8F" w:rsidRDefault="0030658F" w:rsidP="0073356F">
            <w:pPr>
              <w:pStyle w:val="a0"/>
              <w:rPr>
                <w:rFonts w:cs="Calibri"/>
                <w:lang w:val="zh-CN"/>
              </w:rPr>
            </w:pPr>
            <w:r w:rsidRPr="00243A8F">
              <w:rPr>
                <w:rFonts w:cs="宋体" w:hint="eastAsia"/>
                <w:lang w:val="zh-CN"/>
              </w:rPr>
              <w:t>标准要求（℃）</w:t>
            </w:r>
          </w:p>
        </w:tc>
        <w:tc>
          <w:tcPr>
            <w:tcW w:w="955" w:type="pct"/>
          </w:tcPr>
          <w:p w:rsidR="0030658F" w:rsidRPr="00243A8F" w:rsidRDefault="0030658F" w:rsidP="0073356F">
            <w:pPr>
              <w:pStyle w:val="a0"/>
              <w:rPr>
                <w:rFonts w:cs="Calibri"/>
                <w:lang w:val="zh-CN"/>
              </w:rPr>
            </w:pPr>
            <w:r w:rsidRPr="00243A8F">
              <w:rPr>
                <w:rFonts w:cs="宋体" w:hint="eastAsia"/>
                <w:lang w:val="zh-CN"/>
              </w:rPr>
              <w:t>是否符合要求</w:t>
            </w:r>
          </w:p>
        </w:tc>
      </w:tr>
      <w:tr w:rsidR="0030658F" w:rsidRPr="00243A8F">
        <w:trPr>
          <w:jc w:val="center"/>
        </w:trPr>
        <w:tc>
          <w:tcPr>
            <w:tcW w:w="533" w:type="pct"/>
            <w:vMerge w:val="restart"/>
            <w:vAlign w:val="center"/>
          </w:tcPr>
          <w:p w:rsidR="0030658F" w:rsidRPr="00243A8F" w:rsidRDefault="0030658F" w:rsidP="0073356F">
            <w:pPr>
              <w:pStyle w:val="a0"/>
              <w:rPr>
                <w:rFonts w:cs="Calibri"/>
                <w:lang w:val="zh-CN"/>
              </w:rPr>
            </w:pPr>
            <w:r w:rsidRPr="00243A8F">
              <w:rPr>
                <w:rFonts w:cs="宋体" w:hint="eastAsia"/>
                <w:lang w:val="zh-CN"/>
              </w:rPr>
              <w:t>屋顶</w:t>
            </w:r>
          </w:p>
        </w:tc>
        <w:tc>
          <w:tcPr>
            <w:tcW w:w="1012" w:type="pct"/>
          </w:tcPr>
          <w:p w:rsidR="0030658F" w:rsidRPr="00243A8F" w:rsidRDefault="0030658F" w:rsidP="0073356F">
            <w:pPr>
              <w:pStyle w:val="a0"/>
              <w:rPr>
                <w:rFonts w:cs="Calibri"/>
                <w:lang w:val="zh-CN"/>
              </w:rPr>
            </w:pPr>
            <w:r w:rsidRPr="00243A8F">
              <w:rPr>
                <w:rFonts w:cs="宋体" w:hint="eastAsia"/>
                <w:lang w:val="zh-CN"/>
              </w:rPr>
              <w:t>自然通风房间</w:t>
            </w:r>
          </w:p>
        </w:tc>
        <w:tc>
          <w:tcPr>
            <w:tcW w:w="1250" w:type="pct"/>
          </w:tcPr>
          <w:p w:rsidR="0030658F" w:rsidRPr="00243A8F" w:rsidRDefault="0030658F" w:rsidP="0073356F">
            <w:pPr>
              <w:pStyle w:val="a0"/>
              <w:rPr>
                <w:rFonts w:cs="Calibri"/>
                <w:lang w:val="zh-CN"/>
              </w:rPr>
            </w:pPr>
          </w:p>
        </w:tc>
        <w:tc>
          <w:tcPr>
            <w:tcW w:w="1250" w:type="pct"/>
          </w:tcPr>
          <w:p w:rsidR="0030658F" w:rsidRPr="00243A8F" w:rsidRDefault="0030658F" w:rsidP="0073356F">
            <w:pPr>
              <w:pStyle w:val="a0"/>
              <w:rPr>
                <w:rFonts w:cs="Calibri"/>
                <w:lang w:val="zh-CN"/>
              </w:rPr>
            </w:pPr>
          </w:p>
        </w:tc>
        <w:tc>
          <w:tcPr>
            <w:tcW w:w="955" w:type="pct"/>
          </w:tcPr>
          <w:p w:rsidR="0030658F" w:rsidRPr="00243A8F" w:rsidRDefault="0030658F" w:rsidP="0073356F">
            <w:pPr>
              <w:pStyle w:val="a0"/>
              <w:rPr>
                <w:rFonts w:cs="Calibri"/>
                <w:lang w:val="zh-CN"/>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jc w:val="center"/>
        </w:trPr>
        <w:tc>
          <w:tcPr>
            <w:tcW w:w="533" w:type="pct"/>
            <w:vMerge/>
            <w:vAlign w:val="center"/>
          </w:tcPr>
          <w:p w:rsidR="0030658F" w:rsidRPr="00243A8F" w:rsidRDefault="0030658F" w:rsidP="0073356F">
            <w:pPr>
              <w:pStyle w:val="a0"/>
              <w:rPr>
                <w:rFonts w:cs="Calibri"/>
                <w:lang w:val="zh-CN"/>
              </w:rPr>
            </w:pPr>
          </w:p>
        </w:tc>
        <w:tc>
          <w:tcPr>
            <w:tcW w:w="1012" w:type="pct"/>
          </w:tcPr>
          <w:p w:rsidR="0030658F" w:rsidRPr="00243A8F" w:rsidRDefault="0030658F" w:rsidP="0073356F">
            <w:pPr>
              <w:pStyle w:val="a0"/>
              <w:rPr>
                <w:rFonts w:cs="Calibri"/>
                <w:lang w:val="zh-CN"/>
              </w:rPr>
            </w:pPr>
            <w:r w:rsidRPr="00243A8F">
              <w:rPr>
                <w:rFonts w:cs="宋体" w:hint="eastAsia"/>
                <w:lang w:val="zh-CN"/>
              </w:rPr>
              <w:t>空调房间</w:t>
            </w:r>
          </w:p>
        </w:tc>
        <w:tc>
          <w:tcPr>
            <w:tcW w:w="1250" w:type="pct"/>
          </w:tcPr>
          <w:p w:rsidR="0030658F" w:rsidRPr="00243A8F" w:rsidRDefault="0030658F" w:rsidP="0073356F">
            <w:pPr>
              <w:pStyle w:val="a0"/>
              <w:rPr>
                <w:rFonts w:cs="Calibri"/>
                <w:lang w:val="zh-CN"/>
              </w:rPr>
            </w:pPr>
          </w:p>
        </w:tc>
        <w:tc>
          <w:tcPr>
            <w:tcW w:w="1250" w:type="pct"/>
          </w:tcPr>
          <w:p w:rsidR="0030658F" w:rsidRPr="00243A8F" w:rsidRDefault="0030658F" w:rsidP="0073356F">
            <w:pPr>
              <w:pStyle w:val="a0"/>
              <w:rPr>
                <w:rFonts w:cs="Calibri"/>
                <w:lang w:val="zh-CN"/>
              </w:rPr>
            </w:pPr>
          </w:p>
        </w:tc>
        <w:tc>
          <w:tcPr>
            <w:tcW w:w="955" w:type="pct"/>
          </w:tcPr>
          <w:p w:rsidR="0030658F" w:rsidRPr="00243A8F" w:rsidRDefault="0030658F" w:rsidP="0073356F">
            <w:pPr>
              <w:pStyle w:val="a0"/>
              <w:rPr>
                <w:rFonts w:cs="Calibri"/>
                <w:lang w:val="zh-CN"/>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jc w:val="center"/>
        </w:trPr>
        <w:tc>
          <w:tcPr>
            <w:tcW w:w="533" w:type="pct"/>
            <w:vMerge w:val="restart"/>
            <w:vAlign w:val="center"/>
          </w:tcPr>
          <w:p w:rsidR="0030658F" w:rsidRPr="00243A8F" w:rsidRDefault="0030658F" w:rsidP="0073356F">
            <w:pPr>
              <w:pStyle w:val="a0"/>
              <w:rPr>
                <w:rFonts w:cs="Calibri"/>
                <w:lang w:val="zh-CN"/>
              </w:rPr>
            </w:pPr>
            <w:r w:rsidRPr="00243A8F">
              <w:rPr>
                <w:rFonts w:cs="宋体" w:hint="eastAsia"/>
                <w:lang w:val="zh-CN"/>
              </w:rPr>
              <w:t>东外墙</w:t>
            </w:r>
          </w:p>
        </w:tc>
        <w:tc>
          <w:tcPr>
            <w:tcW w:w="1012" w:type="pct"/>
          </w:tcPr>
          <w:p w:rsidR="0030658F" w:rsidRPr="00243A8F" w:rsidRDefault="0030658F" w:rsidP="0073356F">
            <w:pPr>
              <w:pStyle w:val="a0"/>
              <w:rPr>
                <w:rFonts w:cs="Calibri"/>
                <w:lang w:val="zh-CN"/>
              </w:rPr>
            </w:pPr>
            <w:r w:rsidRPr="00243A8F">
              <w:rPr>
                <w:rFonts w:cs="宋体" w:hint="eastAsia"/>
                <w:lang w:val="zh-CN"/>
              </w:rPr>
              <w:t>自然通风房间</w:t>
            </w:r>
          </w:p>
        </w:tc>
        <w:tc>
          <w:tcPr>
            <w:tcW w:w="1250" w:type="pct"/>
          </w:tcPr>
          <w:p w:rsidR="0030658F" w:rsidRPr="00243A8F" w:rsidRDefault="0030658F" w:rsidP="0073356F">
            <w:pPr>
              <w:pStyle w:val="a0"/>
              <w:rPr>
                <w:rFonts w:cs="Calibri"/>
                <w:lang w:val="zh-CN"/>
              </w:rPr>
            </w:pPr>
          </w:p>
        </w:tc>
        <w:tc>
          <w:tcPr>
            <w:tcW w:w="1250" w:type="pct"/>
          </w:tcPr>
          <w:p w:rsidR="0030658F" w:rsidRPr="00243A8F" w:rsidRDefault="0030658F" w:rsidP="0073356F">
            <w:pPr>
              <w:pStyle w:val="a0"/>
              <w:rPr>
                <w:rFonts w:cs="Calibri"/>
                <w:lang w:val="zh-CN"/>
              </w:rPr>
            </w:pPr>
          </w:p>
        </w:tc>
        <w:tc>
          <w:tcPr>
            <w:tcW w:w="955" w:type="pct"/>
          </w:tcPr>
          <w:p w:rsidR="0030658F" w:rsidRPr="00243A8F" w:rsidRDefault="0030658F" w:rsidP="0073356F">
            <w:pPr>
              <w:pStyle w:val="a0"/>
              <w:rPr>
                <w:rFonts w:cs="Calibri"/>
                <w:lang w:val="zh-CN"/>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jc w:val="center"/>
        </w:trPr>
        <w:tc>
          <w:tcPr>
            <w:tcW w:w="533" w:type="pct"/>
            <w:vMerge/>
            <w:vAlign w:val="center"/>
          </w:tcPr>
          <w:p w:rsidR="0030658F" w:rsidRPr="00243A8F" w:rsidRDefault="0030658F" w:rsidP="0073356F">
            <w:pPr>
              <w:pStyle w:val="a0"/>
              <w:rPr>
                <w:rFonts w:cs="Calibri"/>
                <w:lang w:val="zh-CN"/>
              </w:rPr>
            </w:pPr>
          </w:p>
        </w:tc>
        <w:tc>
          <w:tcPr>
            <w:tcW w:w="1012" w:type="pct"/>
          </w:tcPr>
          <w:p w:rsidR="0030658F" w:rsidRPr="00243A8F" w:rsidRDefault="0030658F" w:rsidP="0073356F">
            <w:pPr>
              <w:pStyle w:val="a0"/>
              <w:rPr>
                <w:rFonts w:cs="Calibri"/>
                <w:lang w:val="zh-CN"/>
              </w:rPr>
            </w:pPr>
            <w:r w:rsidRPr="00243A8F">
              <w:rPr>
                <w:rFonts w:cs="宋体" w:hint="eastAsia"/>
                <w:lang w:val="zh-CN"/>
              </w:rPr>
              <w:t>空调房间</w:t>
            </w:r>
          </w:p>
        </w:tc>
        <w:tc>
          <w:tcPr>
            <w:tcW w:w="1250" w:type="pct"/>
          </w:tcPr>
          <w:p w:rsidR="0030658F" w:rsidRPr="00243A8F" w:rsidRDefault="0030658F" w:rsidP="0073356F">
            <w:pPr>
              <w:pStyle w:val="a0"/>
              <w:rPr>
                <w:rFonts w:cs="Calibri"/>
                <w:lang w:val="zh-CN"/>
              </w:rPr>
            </w:pPr>
          </w:p>
        </w:tc>
        <w:tc>
          <w:tcPr>
            <w:tcW w:w="1250" w:type="pct"/>
          </w:tcPr>
          <w:p w:rsidR="0030658F" w:rsidRPr="00243A8F" w:rsidRDefault="0030658F" w:rsidP="0073356F">
            <w:pPr>
              <w:pStyle w:val="a0"/>
              <w:rPr>
                <w:rFonts w:cs="Calibri"/>
                <w:lang w:val="zh-CN"/>
              </w:rPr>
            </w:pPr>
          </w:p>
        </w:tc>
        <w:tc>
          <w:tcPr>
            <w:tcW w:w="955" w:type="pct"/>
          </w:tcPr>
          <w:p w:rsidR="0030658F" w:rsidRPr="00243A8F" w:rsidRDefault="0030658F" w:rsidP="0073356F">
            <w:pPr>
              <w:pStyle w:val="a0"/>
              <w:rPr>
                <w:rFonts w:cs="Calibri"/>
                <w:lang w:val="zh-CN"/>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jc w:val="center"/>
        </w:trPr>
        <w:tc>
          <w:tcPr>
            <w:tcW w:w="533" w:type="pct"/>
            <w:vMerge w:val="restart"/>
            <w:vAlign w:val="center"/>
          </w:tcPr>
          <w:p w:rsidR="0030658F" w:rsidRPr="00243A8F" w:rsidRDefault="0030658F" w:rsidP="0073356F">
            <w:pPr>
              <w:pStyle w:val="a0"/>
              <w:rPr>
                <w:rFonts w:cs="Calibri"/>
                <w:lang w:val="zh-CN"/>
              </w:rPr>
            </w:pPr>
            <w:r w:rsidRPr="00243A8F">
              <w:rPr>
                <w:rFonts w:cs="宋体" w:hint="eastAsia"/>
                <w:lang w:val="zh-CN"/>
              </w:rPr>
              <w:t>西外墙</w:t>
            </w:r>
          </w:p>
        </w:tc>
        <w:tc>
          <w:tcPr>
            <w:tcW w:w="1012" w:type="pct"/>
          </w:tcPr>
          <w:p w:rsidR="0030658F" w:rsidRPr="00243A8F" w:rsidRDefault="0030658F" w:rsidP="0073356F">
            <w:pPr>
              <w:pStyle w:val="a0"/>
              <w:rPr>
                <w:rFonts w:cs="Calibri"/>
                <w:lang w:val="zh-CN"/>
              </w:rPr>
            </w:pPr>
            <w:r w:rsidRPr="00243A8F">
              <w:rPr>
                <w:rFonts w:cs="宋体" w:hint="eastAsia"/>
                <w:lang w:val="zh-CN"/>
              </w:rPr>
              <w:t>自然通风房间</w:t>
            </w:r>
          </w:p>
        </w:tc>
        <w:tc>
          <w:tcPr>
            <w:tcW w:w="1250" w:type="pct"/>
          </w:tcPr>
          <w:p w:rsidR="0030658F" w:rsidRPr="00243A8F" w:rsidRDefault="0030658F" w:rsidP="0073356F">
            <w:pPr>
              <w:pStyle w:val="a0"/>
              <w:rPr>
                <w:rFonts w:cs="Calibri"/>
                <w:lang w:val="zh-CN"/>
              </w:rPr>
            </w:pPr>
          </w:p>
        </w:tc>
        <w:tc>
          <w:tcPr>
            <w:tcW w:w="1250" w:type="pct"/>
          </w:tcPr>
          <w:p w:rsidR="0030658F" w:rsidRPr="00243A8F" w:rsidRDefault="0030658F" w:rsidP="0073356F">
            <w:pPr>
              <w:pStyle w:val="a0"/>
              <w:rPr>
                <w:rFonts w:cs="Calibri"/>
                <w:lang w:val="zh-CN"/>
              </w:rPr>
            </w:pPr>
          </w:p>
        </w:tc>
        <w:tc>
          <w:tcPr>
            <w:tcW w:w="955" w:type="pct"/>
          </w:tcPr>
          <w:p w:rsidR="0030658F" w:rsidRPr="00243A8F" w:rsidRDefault="0030658F" w:rsidP="0073356F">
            <w:pPr>
              <w:pStyle w:val="a0"/>
              <w:rPr>
                <w:rFonts w:cs="Calibri"/>
                <w:lang w:val="zh-CN"/>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r w:rsidR="0030658F" w:rsidRPr="00243A8F">
        <w:trPr>
          <w:jc w:val="center"/>
        </w:trPr>
        <w:tc>
          <w:tcPr>
            <w:tcW w:w="533" w:type="pct"/>
            <w:vMerge/>
            <w:vAlign w:val="center"/>
          </w:tcPr>
          <w:p w:rsidR="0030658F" w:rsidRPr="00243A8F" w:rsidRDefault="0030658F" w:rsidP="0073356F">
            <w:pPr>
              <w:pStyle w:val="a0"/>
              <w:rPr>
                <w:rFonts w:cs="Calibri"/>
                <w:lang w:val="zh-CN"/>
              </w:rPr>
            </w:pPr>
          </w:p>
        </w:tc>
        <w:tc>
          <w:tcPr>
            <w:tcW w:w="1012" w:type="pct"/>
          </w:tcPr>
          <w:p w:rsidR="0030658F" w:rsidRPr="00243A8F" w:rsidRDefault="0030658F" w:rsidP="0073356F">
            <w:pPr>
              <w:pStyle w:val="a0"/>
              <w:rPr>
                <w:rFonts w:cs="Calibri"/>
                <w:lang w:val="zh-CN"/>
              </w:rPr>
            </w:pPr>
            <w:r w:rsidRPr="00243A8F">
              <w:rPr>
                <w:rFonts w:cs="宋体" w:hint="eastAsia"/>
                <w:lang w:val="zh-CN"/>
              </w:rPr>
              <w:t>空调房间</w:t>
            </w:r>
          </w:p>
        </w:tc>
        <w:tc>
          <w:tcPr>
            <w:tcW w:w="1250" w:type="pct"/>
          </w:tcPr>
          <w:p w:rsidR="0030658F" w:rsidRPr="00243A8F" w:rsidRDefault="0030658F" w:rsidP="0073356F">
            <w:pPr>
              <w:pStyle w:val="a0"/>
              <w:rPr>
                <w:rFonts w:cs="Calibri"/>
                <w:lang w:val="zh-CN"/>
              </w:rPr>
            </w:pPr>
          </w:p>
        </w:tc>
        <w:tc>
          <w:tcPr>
            <w:tcW w:w="1250" w:type="pct"/>
          </w:tcPr>
          <w:p w:rsidR="0030658F" w:rsidRPr="00243A8F" w:rsidRDefault="0030658F" w:rsidP="0073356F">
            <w:pPr>
              <w:pStyle w:val="a0"/>
              <w:rPr>
                <w:rFonts w:cs="Calibri"/>
                <w:lang w:val="zh-CN"/>
              </w:rPr>
            </w:pPr>
          </w:p>
        </w:tc>
        <w:tc>
          <w:tcPr>
            <w:tcW w:w="955" w:type="pct"/>
          </w:tcPr>
          <w:p w:rsidR="0030658F" w:rsidRPr="00243A8F" w:rsidRDefault="0030658F" w:rsidP="0073356F">
            <w:pPr>
              <w:pStyle w:val="a0"/>
              <w:rPr>
                <w:rFonts w:cs="Calibri"/>
                <w:lang w:val="zh-CN"/>
              </w:rPr>
            </w:pPr>
            <w:r w:rsidRPr="00243A8F">
              <w:rPr>
                <w:rFonts w:ascii="MS Gothic" w:eastAsia="MS Gothic" w:hAnsi="MS Gothic" w:cs="MS Gothic" w:hint="eastAsia"/>
              </w:rPr>
              <w:t>☐</w:t>
            </w:r>
            <w:r w:rsidRPr="00243A8F">
              <w:rPr>
                <w:rFonts w:cs="宋体" w:hint="eastAsia"/>
                <w:lang w:val="zh-CN"/>
              </w:rPr>
              <w:t>是</w:t>
            </w:r>
            <w:r w:rsidRPr="00243A8F">
              <w:rPr>
                <w:lang w:val="zh-CN"/>
              </w:rPr>
              <w:t xml:space="preserve"> </w:t>
            </w:r>
            <w:r w:rsidRPr="00243A8F">
              <w:rPr>
                <w:rFonts w:ascii="MS Gothic" w:eastAsia="MS Gothic" w:hAnsi="MS Gothic" w:cs="MS Gothic" w:hint="eastAsia"/>
              </w:rPr>
              <w:t>☐</w:t>
            </w:r>
            <w:r w:rsidRPr="00243A8F">
              <w:rPr>
                <w:rFonts w:cs="宋体" w:hint="eastAsia"/>
                <w:lang w:val="zh-CN"/>
              </w:rPr>
              <w:t>否</w:t>
            </w:r>
          </w:p>
        </w:tc>
      </w:tr>
    </w:tbl>
    <w:p w:rsidR="0030658F" w:rsidRDefault="0030658F" w:rsidP="0073356F">
      <w:pPr>
        <w:widowControl/>
        <w:ind w:firstLineChars="0" w:firstLine="0"/>
        <w:jc w:val="left"/>
        <w:rPr>
          <w:rFonts w:ascii="Times New Roman" w:hAnsi="Times New Roman" w:cs="Times New Roman"/>
          <w:b/>
          <w:bCs/>
        </w:rPr>
      </w:pPr>
    </w:p>
    <w:p w:rsidR="0030658F" w:rsidRPr="007E2463" w:rsidRDefault="0030658F" w:rsidP="00F524CC">
      <w:pPr>
        <w:widowControl/>
        <w:ind w:firstLine="31680"/>
        <w:jc w:val="left"/>
        <w:rPr>
          <w:rFonts w:ascii="Times New Roman" w:hAnsi="Times New Roman" w:cs="Times New Roman"/>
          <w:b/>
          <w:bCs/>
        </w:rPr>
      </w:pPr>
      <w:r w:rsidRPr="007E2463">
        <w:rPr>
          <w:rFonts w:ascii="Times New Roman" w:hAnsi="Times New Roman" w:cs="Times New Roman"/>
          <w:b/>
          <w:bCs/>
        </w:rPr>
        <w:t xml:space="preserve">3) </w:t>
      </w:r>
      <w:r w:rsidRPr="007E2463">
        <w:rPr>
          <w:rFonts w:ascii="Times New Roman" w:hAnsi="Times New Roman" w:cs="宋体" w:hint="eastAsia"/>
          <w:b/>
          <w:bCs/>
        </w:rPr>
        <w:t>证明材料</w:t>
      </w:r>
    </w:p>
    <w:p w:rsidR="0030658F" w:rsidRPr="00EC1759" w:rsidRDefault="0030658F" w:rsidP="00F524CC">
      <w:pPr>
        <w:ind w:firstLine="31680"/>
      </w:pPr>
      <w:r w:rsidRPr="00EC1759">
        <w:rPr>
          <w:rFonts w:cs="宋体" w:hint="eastAsia"/>
        </w:rPr>
        <w:t>提交清单及要求</w:t>
      </w:r>
    </w:p>
    <w:p w:rsidR="0030658F" w:rsidRDefault="0030658F" w:rsidP="00F524CC">
      <w:pPr>
        <w:ind w:firstLine="31680"/>
      </w:pPr>
      <w:r>
        <w:rPr>
          <w:lang w:val="zh-CN"/>
        </w:rPr>
        <w:t>1.</w:t>
      </w:r>
      <w:r>
        <w:rPr>
          <w:rFonts w:cs="宋体" w:hint="eastAsia"/>
        </w:rPr>
        <w:t>建筑专业图纸及设计说明：应说明建筑热工设计参数，应提供围护结构做法详图；</w:t>
      </w:r>
    </w:p>
    <w:p w:rsidR="0030658F" w:rsidRDefault="0030658F" w:rsidP="00F524CC">
      <w:pPr>
        <w:ind w:firstLine="31680"/>
      </w:pPr>
      <w:r>
        <w:rPr>
          <w:lang w:val="zh-CN"/>
        </w:rPr>
        <w:t>2 .</w:t>
      </w:r>
      <w:r>
        <w:rPr>
          <w:rFonts w:cs="宋体" w:hint="eastAsia"/>
          <w:lang w:val="zh-CN"/>
        </w:rPr>
        <w:t>内表面温度计算说明书：应包括围护结构做法、热工性能的说明、各围护结构内表面温度计算的详细过程。</w:t>
      </w:r>
    </w:p>
    <w:p w:rsidR="0030658F" w:rsidRPr="002F6BED" w:rsidRDefault="0030658F" w:rsidP="00F524CC">
      <w:pPr>
        <w:ind w:firstLine="31680"/>
      </w:pPr>
      <w:bookmarkStart w:id="323" w:name="_Toc435604816"/>
      <w:r w:rsidRPr="002F6BED">
        <w:rPr>
          <w:rFonts w:cs="宋体" w:hint="eastAsia"/>
        </w:rPr>
        <w:t>实际提交材料：</w:t>
      </w:r>
      <w:bookmarkEnd w:id="323"/>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EC1759" w:rsidRDefault="0030658F" w:rsidP="00554D3F">
      <w:pPr>
        <w:pStyle w:val="a"/>
        <w:ind w:firstLine="480"/>
        <w:rPr>
          <w:rFonts w:cs="Calibri"/>
        </w:rPr>
      </w:pPr>
      <w:r w:rsidRPr="00714F41">
        <w:t xml:space="preserve">8.1.7 </w:t>
      </w:r>
      <w:r w:rsidRPr="00714F41">
        <w:rPr>
          <w:rFonts w:cs="黑体" w:hint="eastAsia"/>
        </w:rPr>
        <w:t>室内空气中的氨、甲醛、苯、总挥发性有机物、氡等污染物浓度应符合</w:t>
      </w:r>
      <w:r w:rsidRPr="007E2463">
        <w:rPr>
          <w:rFonts w:cs="黑体" w:hint="eastAsia"/>
        </w:rPr>
        <w:t>现行国家标准《室内空气质量标准》</w:t>
      </w:r>
      <w:r w:rsidRPr="007E2463">
        <w:t xml:space="preserve">GB/T 18883 </w:t>
      </w:r>
      <w:r w:rsidRPr="007E2463">
        <w:rPr>
          <w:rFonts w:cs="黑体" w:hint="eastAsia"/>
        </w:rPr>
        <w:t>的有关规定。</w:t>
      </w:r>
    </w:p>
    <w:p w:rsidR="0030658F" w:rsidRPr="00EC1759" w:rsidRDefault="0030658F" w:rsidP="00F524CC">
      <w:pPr>
        <w:widowControl/>
        <w:ind w:firstLine="31680"/>
        <w:jc w:val="left"/>
        <w:rPr>
          <w:rFonts w:ascii="Times New Roman" w:hAnsi="Times New Roman" w:cs="Times New Roman"/>
        </w:rPr>
      </w:pPr>
      <w:r w:rsidRPr="00EC1759">
        <w:rPr>
          <w:rFonts w:ascii="Times New Roman" w:hAnsi="Times New Roman" w:cs="宋体" w:hint="eastAsia"/>
        </w:rPr>
        <w:t>设计阶段不参评</w:t>
      </w:r>
    </w:p>
    <w:p w:rsidR="0030658F" w:rsidRDefault="0030658F" w:rsidP="00F524CC">
      <w:pPr>
        <w:widowControl/>
        <w:ind w:firstLine="31680"/>
        <w:jc w:val="left"/>
        <w:rPr>
          <w:rFonts w:ascii="Times New Roman" w:hAnsi="Times New Roman" w:cs="Times New Roman"/>
        </w:rPr>
      </w:pPr>
      <w:r>
        <w:rPr>
          <w:rFonts w:ascii="Times New Roman" w:hAnsi="Times New Roman" w:cs="Times New Roman"/>
        </w:rPr>
        <w:br w:type="page"/>
      </w:r>
    </w:p>
    <w:p w:rsidR="0030658F" w:rsidRPr="00EC1759" w:rsidRDefault="0030658F" w:rsidP="00F524CC">
      <w:pPr>
        <w:pStyle w:val="Heading3"/>
        <w:ind w:firstLine="31680"/>
      </w:pPr>
      <w:bookmarkStart w:id="324" w:name="_Toc469557216"/>
      <w:r w:rsidRPr="00EC1759">
        <w:t xml:space="preserve">8.2 </w:t>
      </w:r>
      <w:r w:rsidRPr="00EC1759">
        <w:rPr>
          <w:rFonts w:cs="宋体" w:hint="eastAsia"/>
        </w:rPr>
        <w:t>评分项</w:t>
      </w:r>
      <w:bookmarkEnd w:id="324"/>
    </w:p>
    <w:p w:rsidR="0030658F" w:rsidRPr="00554D3F" w:rsidRDefault="0030658F" w:rsidP="00F524CC">
      <w:pPr>
        <w:pStyle w:val="Heading4"/>
        <w:ind w:firstLine="31680"/>
        <w:rPr>
          <w:rFonts w:cs="Calibri"/>
        </w:rPr>
      </w:pPr>
      <w:bookmarkStart w:id="325" w:name="_Toc469557217"/>
      <w:r w:rsidRPr="00554D3F">
        <w:t xml:space="preserve">I </w:t>
      </w:r>
      <w:r w:rsidRPr="00554D3F">
        <w:rPr>
          <w:rFonts w:cs="宋体" w:hint="eastAsia"/>
        </w:rPr>
        <w:t>室内声环境</w:t>
      </w:r>
      <w:bookmarkEnd w:id="325"/>
    </w:p>
    <w:p w:rsidR="0030658F" w:rsidRPr="00714F41" w:rsidRDefault="0030658F" w:rsidP="00221CC9">
      <w:pPr>
        <w:pStyle w:val="a"/>
        <w:rPr>
          <w:rFonts w:cs="Calibri"/>
        </w:rPr>
      </w:pPr>
      <w:r w:rsidRPr="00714F41">
        <w:t xml:space="preserve">8.2.1 </w:t>
      </w:r>
      <w:r w:rsidRPr="00714F41">
        <w:rPr>
          <w:rFonts w:cs="黑体" w:hint="eastAsia"/>
        </w:rPr>
        <w:t>主要功能房间的室内噪声级达到现行国家标准《民用建筑隔声设计规范》</w:t>
      </w:r>
      <w:r w:rsidRPr="00714F41">
        <w:t xml:space="preserve">GB 50118 </w:t>
      </w:r>
      <w:r w:rsidRPr="00714F41">
        <w:rPr>
          <w:rFonts w:cs="黑体" w:hint="eastAsia"/>
        </w:rPr>
        <w:t>中的低限标准限值。（总分</w:t>
      </w:r>
      <w:r>
        <w:t>6</w:t>
      </w:r>
      <w:r w:rsidRPr="00714F41">
        <w:rPr>
          <w:rFonts w:cs="黑体" w:hint="eastAsia"/>
        </w:rPr>
        <w:t>分）</w:t>
      </w:r>
    </w:p>
    <w:p w:rsidR="0030658F" w:rsidRPr="00C22316" w:rsidRDefault="0030658F" w:rsidP="00F524CC">
      <w:pPr>
        <w:widowControl/>
        <w:ind w:firstLine="31680"/>
        <w:jc w:val="left"/>
        <w:rPr>
          <w:rFonts w:ascii="Times New Roman" w:hAnsi="Times New Roman" w:cs="Times New Roman"/>
          <w:b/>
          <w:bCs/>
        </w:rPr>
      </w:pPr>
    </w:p>
    <w:p w:rsidR="0030658F" w:rsidRPr="007E2463" w:rsidRDefault="0030658F" w:rsidP="00F524CC">
      <w:pPr>
        <w:widowControl/>
        <w:ind w:firstLine="31680"/>
        <w:jc w:val="left"/>
        <w:rPr>
          <w:rFonts w:ascii="Times New Roman" w:hAnsi="Times New Roman" w:cs="Times New Roman"/>
          <w:b/>
          <w:bCs/>
        </w:rPr>
      </w:pPr>
      <w:r w:rsidRPr="007E2463">
        <w:rPr>
          <w:rFonts w:ascii="Times New Roman" w:hAnsi="Times New Roman" w:cs="Times New Roman"/>
          <w:b/>
          <w:bCs/>
        </w:rPr>
        <w:t xml:space="preserve">1) </w:t>
      </w:r>
      <w:r w:rsidRPr="007E2463">
        <w:rPr>
          <w:rFonts w:ascii="Times New Roman" w:hAnsi="Times New Roman" w:cs="宋体" w:hint="eastAsia"/>
          <w:b/>
          <w:bCs/>
        </w:rPr>
        <w:t>自评得分：</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554D3F">
            <w:pPr>
              <w:pStyle w:val="a0"/>
              <w:rPr>
                <w:rFonts w:cs="Calibri"/>
              </w:rPr>
            </w:pPr>
            <w:r w:rsidRPr="00243A8F">
              <w:rPr>
                <w:rFonts w:cs="宋体" w:hint="eastAsia"/>
              </w:rPr>
              <w:t>评价内容</w:t>
            </w:r>
          </w:p>
        </w:tc>
        <w:tc>
          <w:tcPr>
            <w:tcW w:w="1701" w:type="dxa"/>
            <w:vAlign w:val="center"/>
          </w:tcPr>
          <w:p w:rsidR="0030658F" w:rsidRPr="00243A8F" w:rsidRDefault="0030658F" w:rsidP="00554D3F">
            <w:pPr>
              <w:pStyle w:val="a0"/>
              <w:rPr>
                <w:rFonts w:cs="Calibri"/>
              </w:rPr>
            </w:pPr>
            <w:r w:rsidRPr="00243A8F">
              <w:rPr>
                <w:rFonts w:cs="宋体" w:hint="eastAsia"/>
              </w:rPr>
              <w:t>评价分值（分）</w:t>
            </w:r>
          </w:p>
        </w:tc>
        <w:tc>
          <w:tcPr>
            <w:tcW w:w="1773" w:type="dxa"/>
            <w:vAlign w:val="center"/>
          </w:tcPr>
          <w:p w:rsidR="0030658F" w:rsidRPr="00243A8F" w:rsidRDefault="0030658F" w:rsidP="00554D3F">
            <w:pPr>
              <w:pStyle w:val="a0"/>
              <w:rPr>
                <w:rFonts w:cs="Calibri"/>
              </w:rPr>
            </w:pPr>
            <w:r w:rsidRPr="00243A8F">
              <w:rPr>
                <w:rFonts w:cs="宋体" w:hint="eastAsia"/>
              </w:rPr>
              <w:t>自评得分（分）</w:t>
            </w:r>
          </w:p>
        </w:tc>
      </w:tr>
      <w:tr w:rsidR="0030658F" w:rsidRPr="00243A8F">
        <w:trPr>
          <w:trHeight w:val="101"/>
        </w:trPr>
        <w:tc>
          <w:tcPr>
            <w:tcW w:w="5070" w:type="dxa"/>
            <w:vAlign w:val="center"/>
          </w:tcPr>
          <w:p w:rsidR="0030658F" w:rsidRPr="00243A8F" w:rsidRDefault="0030658F" w:rsidP="00554D3F">
            <w:pPr>
              <w:pStyle w:val="a0"/>
              <w:rPr>
                <w:rFonts w:cs="Calibri"/>
              </w:rPr>
            </w:pPr>
            <w:bookmarkStart w:id="326" w:name="_Toc435604817"/>
            <w:r w:rsidRPr="00243A8F">
              <w:t>1</w:t>
            </w:r>
            <w:r w:rsidRPr="00243A8F">
              <w:rPr>
                <w:rFonts w:cs="宋体" w:hint="eastAsia"/>
              </w:rPr>
              <w:t>、噪声级达到现行国家标准《民用建筑隔声设计规范》</w:t>
            </w:r>
            <w:r w:rsidRPr="00243A8F">
              <w:t>GB 50118</w:t>
            </w:r>
            <w:r w:rsidRPr="00243A8F">
              <w:rPr>
                <w:rFonts w:cs="宋体" w:hint="eastAsia"/>
              </w:rPr>
              <w:t>中的低限标准限值和高要求标准限值的平均值；</w:t>
            </w:r>
            <w:bookmarkEnd w:id="326"/>
          </w:p>
        </w:tc>
        <w:tc>
          <w:tcPr>
            <w:tcW w:w="1701" w:type="dxa"/>
            <w:vAlign w:val="center"/>
          </w:tcPr>
          <w:p w:rsidR="0030658F" w:rsidRPr="00243A8F" w:rsidRDefault="0030658F" w:rsidP="00554D3F">
            <w:pPr>
              <w:pStyle w:val="a0"/>
            </w:pPr>
            <w:r w:rsidRPr="00243A8F">
              <w:t>3</w:t>
            </w:r>
          </w:p>
        </w:tc>
        <w:tc>
          <w:tcPr>
            <w:tcW w:w="1773" w:type="dxa"/>
          </w:tcPr>
          <w:p w:rsidR="0030658F" w:rsidRPr="00243A8F" w:rsidRDefault="0030658F" w:rsidP="00554D3F">
            <w:pPr>
              <w:pStyle w:val="a0"/>
            </w:pPr>
          </w:p>
        </w:tc>
      </w:tr>
      <w:tr w:rsidR="0030658F" w:rsidRPr="00243A8F">
        <w:trPr>
          <w:trHeight w:val="101"/>
        </w:trPr>
        <w:tc>
          <w:tcPr>
            <w:tcW w:w="5070" w:type="dxa"/>
            <w:vAlign w:val="center"/>
          </w:tcPr>
          <w:p w:rsidR="0030658F" w:rsidRPr="00243A8F" w:rsidRDefault="0030658F" w:rsidP="00554D3F">
            <w:pPr>
              <w:pStyle w:val="a0"/>
              <w:rPr>
                <w:rFonts w:cs="Calibri"/>
              </w:rPr>
            </w:pPr>
            <w:bookmarkStart w:id="327" w:name="_Toc435604818"/>
            <w:r w:rsidRPr="00243A8F">
              <w:t>2</w:t>
            </w:r>
            <w:r w:rsidRPr="00243A8F">
              <w:rPr>
                <w:rFonts w:cs="宋体" w:hint="eastAsia"/>
              </w:rPr>
              <w:t>、达到高要求标准的限值。</w:t>
            </w:r>
            <w:bookmarkEnd w:id="327"/>
          </w:p>
        </w:tc>
        <w:tc>
          <w:tcPr>
            <w:tcW w:w="1701" w:type="dxa"/>
            <w:vAlign w:val="center"/>
          </w:tcPr>
          <w:p w:rsidR="0030658F" w:rsidRPr="00243A8F" w:rsidRDefault="0030658F" w:rsidP="00554D3F">
            <w:pPr>
              <w:pStyle w:val="a0"/>
            </w:pPr>
            <w:r w:rsidRPr="00243A8F">
              <w:t>6</w:t>
            </w:r>
          </w:p>
        </w:tc>
        <w:tc>
          <w:tcPr>
            <w:tcW w:w="1773" w:type="dxa"/>
          </w:tcPr>
          <w:p w:rsidR="0030658F" w:rsidRPr="00243A8F" w:rsidRDefault="0030658F" w:rsidP="00554D3F">
            <w:pPr>
              <w:pStyle w:val="a0"/>
            </w:pPr>
          </w:p>
        </w:tc>
      </w:tr>
      <w:tr w:rsidR="0030658F" w:rsidRPr="00243A8F">
        <w:trPr>
          <w:trHeight w:val="308"/>
        </w:trPr>
        <w:tc>
          <w:tcPr>
            <w:tcW w:w="5070" w:type="dxa"/>
          </w:tcPr>
          <w:p w:rsidR="0030658F" w:rsidRPr="00243A8F" w:rsidRDefault="0030658F" w:rsidP="00554D3F">
            <w:pPr>
              <w:pStyle w:val="a0"/>
              <w:rPr>
                <w:rFonts w:cs="Calibri"/>
              </w:rPr>
            </w:pPr>
            <w:r w:rsidRPr="00243A8F">
              <w:rPr>
                <w:rFonts w:cs="宋体" w:hint="eastAsia"/>
              </w:rPr>
              <w:t>合计</w:t>
            </w:r>
          </w:p>
        </w:tc>
        <w:tc>
          <w:tcPr>
            <w:tcW w:w="1701" w:type="dxa"/>
            <w:vAlign w:val="center"/>
          </w:tcPr>
          <w:p w:rsidR="0030658F" w:rsidRPr="00243A8F" w:rsidRDefault="0030658F" w:rsidP="00554D3F">
            <w:pPr>
              <w:pStyle w:val="a0"/>
            </w:pPr>
            <w:r w:rsidRPr="00243A8F">
              <w:t>6</w:t>
            </w:r>
          </w:p>
        </w:tc>
        <w:tc>
          <w:tcPr>
            <w:tcW w:w="1773" w:type="dxa"/>
          </w:tcPr>
          <w:p w:rsidR="0030658F" w:rsidRPr="00243A8F" w:rsidRDefault="0030658F" w:rsidP="00554D3F">
            <w:pPr>
              <w:pStyle w:val="a0"/>
            </w:pPr>
          </w:p>
        </w:tc>
      </w:tr>
    </w:tbl>
    <w:p w:rsidR="0030658F" w:rsidRDefault="0030658F" w:rsidP="0030658F">
      <w:pPr>
        <w:widowControl/>
        <w:ind w:firstLine="31680"/>
        <w:jc w:val="left"/>
        <w:rPr>
          <w:rFonts w:ascii="Times New Roman" w:hAnsi="Times New Roman" w:cs="Times New Roman"/>
        </w:rPr>
      </w:pPr>
    </w:p>
    <w:p w:rsidR="0030658F" w:rsidRPr="007E2463" w:rsidRDefault="0030658F" w:rsidP="00F524CC">
      <w:pPr>
        <w:widowControl/>
        <w:ind w:firstLine="31680"/>
        <w:jc w:val="left"/>
        <w:rPr>
          <w:rFonts w:ascii="Times New Roman" w:hAnsi="Times New Roman" w:cs="Times New Roman"/>
          <w:b/>
          <w:bCs/>
        </w:rPr>
      </w:pPr>
      <w:r w:rsidRPr="007E2463">
        <w:rPr>
          <w:rFonts w:ascii="Times New Roman" w:hAnsi="Times New Roman" w:cs="Times New Roman"/>
          <w:b/>
          <w:bCs/>
        </w:rPr>
        <w:t xml:space="preserve">2) </w:t>
      </w:r>
      <w:r w:rsidRPr="007E2463">
        <w:rPr>
          <w:rFonts w:ascii="Times New Roman" w:hAnsi="Times New Roman" w:cs="宋体" w:hint="eastAsia"/>
          <w:b/>
          <w:bCs/>
        </w:rPr>
        <w:t>评价要点：</w:t>
      </w:r>
    </w:p>
    <w:p w:rsidR="0030658F" w:rsidRDefault="0030658F" w:rsidP="00F524CC">
      <w:pPr>
        <w:widowControl/>
        <w:ind w:firstLine="31680"/>
        <w:jc w:val="left"/>
        <w:rPr>
          <w:rFonts w:ascii="Times New Roman" w:hAnsi="Times New Roman" w:cs="Times New Roman"/>
        </w:rPr>
      </w:pPr>
      <w:r w:rsidRPr="0097169C">
        <w:rPr>
          <w:rFonts w:ascii="Times New Roman" w:hAnsi="Times New Roman" w:cs="宋体" w:hint="eastAsia"/>
        </w:rPr>
        <w:t>简要说明建筑室内、外主要噪声源类型，传播途径以及采取的降噪措施：（</w:t>
      </w:r>
      <w:r>
        <w:rPr>
          <w:rFonts w:ascii="Times New Roman" w:hAnsi="Times New Roman" w:cs="Times New Roman"/>
        </w:rPr>
        <w:t>300</w:t>
      </w:r>
      <w:r w:rsidRPr="0097169C">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sidRPr="0097169C">
        <w:rPr>
          <w:rFonts w:ascii="Times New Roman" w:hAnsi="Times New Roman" w:cs="宋体" w:hint="eastAsia"/>
        </w:rPr>
        <w:t>主要功能房间室内噪声值：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880"/>
        <w:gridCol w:w="2257"/>
        <w:gridCol w:w="2630"/>
      </w:tblGrid>
      <w:tr w:rsidR="0030658F" w:rsidRPr="00243A8F">
        <w:trPr>
          <w:jc w:val="center"/>
        </w:trPr>
        <w:tc>
          <w:tcPr>
            <w:tcW w:w="1030" w:type="pct"/>
            <w:vAlign w:val="center"/>
          </w:tcPr>
          <w:p w:rsidR="0030658F" w:rsidRPr="00243A8F" w:rsidRDefault="0030658F" w:rsidP="00196CB8">
            <w:pPr>
              <w:pStyle w:val="a0"/>
              <w:rPr>
                <w:rFonts w:cs="Calibri"/>
              </w:rPr>
            </w:pPr>
            <w:r w:rsidRPr="00243A8F">
              <w:rPr>
                <w:rFonts w:cs="宋体" w:hint="eastAsia"/>
              </w:rPr>
              <w:t>主要功能房间</w:t>
            </w:r>
          </w:p>
        </w:tc>
        <w:tc>
          <w:tcPr>
            <w:tcW w:w="1103" w:type="pct"/>
            <w:vAlign w:val="center"/>
          </w:tcPr>
          <w:p w:rsidR="0030658F" w:rsidRPr="00243A8F" w:rsidRDefault="0030658F" w:rsidP="00196CB8">
            <w:pPr>
              <w:pStyle w:val="a0"/>
            </w:pPr>
            <w:r w:rsidRPr="00243A8F">
              <w:rPr>
                <w:rFonts w:cs="宋体" w:hint="eastAsia"/>
              </w:rPr>
              <w:t>室内噪声值</w:t>
            </w:r>
            <w:r w:rsidRPr="00243A8F">
              <w:t>[dB(A</w:t>
            </w:r>
            <w:r w:rsidRPr="00243A8F">
              <w:rPr>
                <w:rFonts w:cs="宋体" w:hint="eastAsia"/>
              </w:rPr>
              <w:t>）</w:t>
            </w:r>
            <w:r w:rsidRPr="00243A8F">
              <w:t>]</w:t>
            </w:r>
          </w:p>
        </w:tc>
        <w:tc>
          <w:tcPr>
            <w:tcW w:w="1324" w:type="pct"/>
          </w:tcPr>
          <w:p w:rsidR="0030658F" w:rsidRPr="00243A8F" w:rsidRDefault="0030658F" w:rsidP="00196CB8">
            <w:pPr>
              <w:pStyle w:val="a0"/>
            </w:pPr>
            <w:r>
              <w:rPr>
                <w:rFonts w:cs="宋体" w:hint="eastAsia"/>
                <w:kern w:val="0"/>
              </w:rPr>
              <w:t>高、低限值平均值</w:t>
            </w:r>
            <w:r w:rsidRPr="00243A8F">
              <w:t>[dB(A</w:t>
            </w:r>
            <w:r w:rsidRPr="00243A8F">
              <w:rPr>
                <w:rFonts w:cs="宋体" w:hint="eastAsia"/>
              </w:rPr>
              <w:t>）</w:t>
            </w:r>
            <w:r w:rsidRPr="00243A8F">
              <w:t>]</w:t>
            </w:r>
          </w:p>
        </w:tc>
        <w:tc>
          <w:tcPr>
            <w:tcW w:w="1543" w:type="pct"/>
          </w:tcPr>
          <w:p w:rsidR="0030658F" w:rsidRPr="00243A8F" w:rsidRDefault="0030658F" w:rsidP="00196CB8">
            <w:pPr>
              <w:pStyle w:val="a0"/>
            </w:pPr>
            <w:r w:rsidRPr="00243A8F">
              <w:rPr>
                <w:rFonts w:cs="宋体" w:hint="eastAsia"/>
              </w:rPr>
              <w:t>高要求</w:t>
            </w:r>
            <w:r>
              <w:rPr>
                <w:rFonts w:cs="宋体" w:hint="eastAsia"/>
                <w:kern w:val="0"/>
              </w:rPr>
              <w:t>标准限值</w:t>
            </w:r>
            <w:r w:rsidRPr="00243A8F">
              <w:t>[dB(A</w:t>
            </w:r>
            <w:r w:rsidRPr="00243A8F">
              <w:rPr>
                <w:rFonts w:cs="宋体" w:hint="eastAsia"/>
              </w:rPr>
              <w:t>）</w:t>
            </w:r>
            <w:r w:rsidRPr="00243A8F">
              <w:t>]</w:t>
            </w:r>
          </w:p>
        </w:tc>
      </w:tr>
      <w:tr w:rsidR="0030658F" w:rsidRPr="00243A8F">
        <w:trPr>
          <w:jc w:val="center"/>
        </w:trPr>
        <w:tc>
          <w:tcPr>
            <w:tcW w:w="1030" w:type="pct"/>
            <w:vAlign w:val="center"/>
          </w:tcPr>
          <w:p w:rsidR="0030658F" w:rsidRPr="00243A8F" w:rsidRDefault="0030658F" w:rsidP="00196CB8">
            <w:pPr>
              <w:pStyle w:val="a0"/>
              <w:rPr>
                <w:rFonts w:cs="Calibri"/>
              </w:rPr>
            </w:pPr>
          </w:p>
        </w:tc>
        <w:tc>
          <w:tcPr>
            <w:tcW w:w="1103" w:type="pct"/>
            <w:vAlign w:val="center"/>
          </w:tcPr>
          <w:p w:rsidR="0030658F" w:rsidRPr="00243A8F" w:rsidRDefault="0030658F" w:rsidP="00196CB8">
            <w:pPr>
              <w:pStyle w:val="a0"/>
              <w:rPr>
                <w:rFonts w:cs="Calibri"/>
              </w:rPr>
            </w:pPr>
          </w:p>
        </w:tc>
        <w:tc>
          <w:tcPr>
            <w:tcW w:w="1324" w:type="pct"/>
            <w:vAlign w:val="center"/>
          </w:tcPr>
          <w:p w:rsidR="0030658F" w:rsidRPr="00243A8F" w:rsidRDefault="0030658F" w:rsidP="00196CB8">
            <w:pPr>
              <w:pStyle w:val="a0"/>
              <w:rPr>
                <w:rFonts w:cs="Calibri"/>
              </w:rPr>
            </w:pPr>
          </w:p>
        </w:tc>
        <w:tc>
          <w:tcPr>
            <w:tcW w:w="1543" w:type="pct"/>
            <w:vAlign w:val="center"/>
          </w:tcPr>
          <w:p w:rsidR="0030658F" w:rsidRPr="00243A8F" w:rsidRDefault="0030658F" w:rsidP="00196CB8">
            <w:pPr>
              <w:pStyle w:val="a0"/>
              <w:rPr>
                <w:rFonts w:cs="Calibri"/>
              </w:rPr>
            </w:pPr>
          </w:p>
        </w:tc>
      </w:tr>
      <w:tr w:rsidR="0030658F" w:rsidRPr="00243A8F">
        <w:trPr>
          <w:jc w:val="center"/>
        </w:trPr>
        <w:tc>
          <w:tcPr>
            <w:tcW w:w="1030" w:type="pct"/>
            <w:vAlign w:val="center"/>
          </w:tcPr>
          <w:p w:rsidR="0030658F" w:rsidRPr="00243A8F" w:rsidRDefault="0030658F" w:rsidP="00196CB8">
            <w:pPr>
              <w:pStyle w:val="a0"/>
              <w:rPr>
                <w:rFonts w:cs="Calibri"/>
              </w:rPr>
            </w:pPr>
          </w:p>
        </w:tc>
        <w:tc>
          <w:tcPr>
            <w:tcW w:w="1103" w:type="pct"/>
            <w:vAlign w:val="center"/>
          </w:tcPr>
          <w:p w:rsidR="0030658F" w:rsidRPr="00243A8F" w:rsidRDefault="0030658F" w:rsidP="00196CB8">
            <w:pPr>
              <w:pStyle w:val="a0"/>
              <w:rPr>
                <w:rFonts w:cs="Calibri"/>
              </w:rPr>
            </w:pPr>
          </w:p>
        </w:tc>
        <w:tc>
          <w:tcPr>
            <w:tcW w:w="1324" w:type="pct"/>
            <w:vAlign w:val="center"/>
          </w:tcPr>
          <w:p w:rsidR="0030658F" w:rsidRPr="00243A8F" w:rsidRDefault="0030658F" w:rsidP="00196CB8">
            <w:pPr>
              <w:pStyle w:val="a0"/>
              <w:rPr>
                <w:rFonts w:cs="Calibri"/>
              </w:rPr>
            </w:pPr>
          </w:p>
        </w:tc>
        <w:tc>
          <w:tcPr>
            <w:tcW w:w="1543" w:type="pct"/>
            <w:vAlign w:val="center"/>
          </w:tcPr>
          <w:p w:rsidR="0030658F" w:rsidRPr="00243A8F" w:rsidRDefault="0030658F" w:rsidP="00196CB8">
            <w:pPr>
              <w:pStyle w:val="a0"/>
              <w:rPr>
                <w:rFonts w:cs="Calibri"/>
              </w:rPr>
            </w:pPr>
          </w:p>
        </w:tc>
      </w:tr>
      <w:tr w:rsidR="0030658F" w:rsidRPr="00243A8F">
        <w:trPr>
          <w:jc w:val="center"/>
        </w:trPr>
        <w:tc>
          <w:tcPr>
            <w:tcW w:w="1030" w:type="pct"/>
            <w:vAlign w:val="center"/>
          </w:tcPr>
          <w:p w:rsidR="0030658F" w:rsidRPr="00243A8F" w:rsidRDefault="0030658F" w:rsidP="00196CB8">
            <w:pPr>
              <w:pStyle w:val="a0"/>
              <w:rPr>
                <w:rFonts w:cs="Calibri"/>
              </w:rPr>
            </w:pPr>
          </w:p>
        </w:tc>
        <w:tc>
          <w:tcPr>
            <w:tcW w:w="1103" w:type="pct"/>
            <w:vAlign w:val="center"/>
          </w:tcPr>
          <w:p w:rsidR="0030658F" w:rsidRPr="00243A8F" w:rsidRDefault="0030658F" w:rsidP="00196CB8">
            <w:pPr>
              <w:pStyle w:val="a0"/>
              <w:rPr>
                <w:rFonts w:cs="Calibri"/>
              </w:rPr>
            </w:pPr>
          </w:p>
        </w:tc>
        <w:tc>
          <w:tcPr>
            <w:tcW w:w="1324" w:type="pct"/>
            <w:vAlign w:val="center"/>
          </w:tcPr>
          <w:p w:rsidR="0030658F" w:rsidRPr="00243A8F" w:rsidRDefault="0030658F" w:rsidP="00196CB8">
            <w:pPr>
              <w:pStyle w:val="a0"/>
              <w:rPr>
                <w:rFonts w:cs="Calibri"/>
              </w:rPr>
            </w:pPr>
          </w:p>
        </w:tc>
        <w:tc>
          <w:tcPr>
            <w:tcW w:w="1543" w:type="pct"/>
            <w:vAlign w:val="center"/>
          </w:tcPr>
          <w:p w:rsidR="0030658F" w:rsidRPr="00243A8F" w:rsidRDefault="0030658F" w:rsidP="00196CB8">
            <w:pPr>
              <w:pStyle w:val="a0"/>
              <w:rPr>
                <w:rFonts w:cs="Calibri"/>
              </w:rPr>
            </w:pPr>
          </w:p>
        </w:tc>
      </w:tr>
      <w:tr w:rsidR="0030658F" w:rsidRPr="00243A8F">
        <w:trPr>
          <w:jc w:val="center"/>
        </w:trPr>
        <w:tc>
          <w:tcPr>
            <w:tcW w:w="1030" w:type="pct"/>
            <w:vAlign w:val="center"/>
          </w:tcPr>
          <w:p w:rsidR="0030658F" w:rsidRPr="00243A8F" w:rsidRDefault="0030658F" w:rsidP="00196CB8">
            <w:pPr>
              <w:pStyle w:val="a0"/>
              <w:rPr>
                <w:rFonts w:cs="Calibri"/>
              </w:rPr>
            </w:pPr>
          </w:p>
        </w:tc>
        <w:tc>
          <w:tcPr>
            <w:tcW w:w="1103" w:type="pct"/>
            <w:vAlign w:val="center"/>
          </w:tcPr>
          <w:p w:rsidR="0030658F" w:rsidRPr="00243A8F" w:rsidRDefault="0030658F" w:rsidP="00196CB8">
            <w:pPr>
              <w:pStyle w:val="a0"/>
              <w:rPr>
                <w:rFonts w:cs="Calibri"/>
              </w:rPr>
            </w:pPr>
          </w:p>
        </w:tc>
        <w:tc>
          <w:tcPr>
            <w:tcW w:w="1324" w:type="pct"/>
            <w:vAlign w:val="center"/>
          </w:tcPr>
          <w:p w:rsidR="0030658F" w:rsidRPr="00243A8F" w:rsidRDefault="0030658F" w:rsidP="00196CB8">
            <w:pPr>
              <w:pStyle w:val="a0"/>
              <w:rPr>
                <w:rFonts w:cs="Calibri"/>
              </w:rPr>
            </w:pPr>
          </w:p>
        </w:tc>
        <w:tc>
          <w:tcPr>
            <w:tcW w:w="1543" w:type="pct"/>
            <w:vAlign w:val="center"/>
          </w:tcPr>
          <w:p w:rsidR="0030658F" w:rsidRPr="00243A8F" w:rsidRDefault="0030658F" w:rsidP="00196CB8">
            <w:pPr>
              <w:pStyle w:val="a0"/>
              <w:rPr>
                <w:rFonts w:cs="Calibri"/>
              </w:rPr>
            </w:pPr>
          </w:p>
        </w:tc>
      </w:tr>
    </w:tbl>
    <w:p w:rsidR="0030658F" w:rsidRPr="0097169C" w:rsidRDefault="0030658F" w:rsidP="0030658F">
      <w:pPr>
        <w:widowControl/>
        <w:ind w:firstLine="31680"/>
        <w:jc w:val="left"/>
        <w:rPr>
          <w:rFonts w:ascii="Times New Roman" w:hAnsi="Times New Roman" w:cs="Times New Roman"/>
        </w:rPr>
      </w:pPr>
    </w:p>
    <w:p w:rsidR="0030658F" w:rsidRPr="007E2463" w:rsidRDefault="0030658F" w:rsidP="00F524CC">
      <w:pPr>
        <w:widowControl/>
        <w:ind w:firstLine="31680"/>
        <w:jc w:val="left"/>
        <w:rPr>
          <w:rFonts w:ascii="Times New Roman" w:hAnsi="Times New Roman" w:cs="Times New Roman"/>
          <w:b/>
          <w:bCs/>
        </w:rPr>
      </w:pPr>
      <w:r w:rsidRPr="007E2463">
        <w:rPr>
          <w:rFonts w:ascii="宋体" w:hAnsi="宋体" w:cs="宋体"/>
          <w:b/>
          <w:bCs/>
          <w:kern w:val="0"/>
        </w:rPr>
        <w:t xml:space="preserve">3) </w:t>
      </w:r>
      <w:r w:rsidRPr="007E2463">
        <w:rPr>
          <w:rFonts w:ascii="宋体" w:hAnsi="宋体" w:cs="宋体" w:hint="eastAsia"/>
          <w:b/>
          <w:bCs/>
          <w:kern w:val="0"/>
        </w:rPr>
        <w:t>证明材料：</w:t>
      </w:r>
    </w:p>
    <w:p w:rsidR="0030658F" w:rsidRPr="00144A9D" w:rsidRDefault="0030658F" w:rsidP="00F524CC">
      <w:pPr>
        <w:ind w:firstLine="31680"/>
      </w:pPr>
      <w:r w:rsidRPr="00144A9D">
        <w:rPr>
          <w:rFonts w:cs="宋体" w:hint="eastAsia"/>
        </w:rPr>
        <w:t>提交清单及要求：</w:t>
      </w:r>
    </w:p>
    <w:p w:rsidR="0030658F" w:rsidRDefault="0030658F" w:rsidP="00F524CC">
      <w:pPr>
        <w:ind w:firstLine="31680"/>
      </w:pPr>
      <w:bookmarkStart w:id="328" w:name="_Toc435604819"/>
      <w:r>
        <w:t>1.</w:t>
      </w:r>
      <w:r>
        <w:rPr>
          <w:rFonts w:cs="宋体" w:hint="eastAsia"/>
        </w:rPr>
        <w:t>环评报告书（表）：应体现室外噪声源类型、场地环境噪声测试结果以及防护降噪措施等，以管理部门批复后的复印件或扫描件为准；</w:t>
      </w:r>
    </w:p>
    <w:p w:rsidR="0030658F" w:rsidRDefault="0030658F" w:rsidP="00F524CC">
      <w:pPr>
        <w:ind w:firstLine="31680"/>
      </w:pPr>
      <w:r>
        <w:t xml:space="preserve">2. </w:t>
      </w:r>
      <w:r>
        <w:rPr>
          <w:rFonts w:cs="宋体" w:hint="eastAsia"/>
        </w:rPr>
        <w:t>建筑总平面图：应反映场地内建筑（群）与周边道路及其他噪声源的距离；</w:t>
      </w:r>
    </w:p>
    <w:p w:rsidR="0030658F" w:rsidRDefault="0030658F" w:rsidP="00F524CC">
      <w:pPr>
        <w:ind w:firstLine="31680"/>
      </w:pPr>
      <w:r>
        <w:t>3 .</w:t>
      </w:r>
      <w:r>
        <w:rPr>
          <w:rFonts w:cs="宋体" w:hint="eastAsia"/>
        </w:rPr>
        <w:t>建筑专业图纸及设计说明：应说明建筑围护结构类型，包括外墙构造形式、门窗类型；</w:t>
      </w:r>
    </w:p>
    <w:p w:rsidR="0030658F" w:rsidRDefault="0030658F" w:rsidP="00F524CC">
      <w:pPr>
        <w:ind w:firstLine="31680"/>
      </w:pPr>
      <w:r>
        <w:t>4 .</w:t>
      </w:r>
      <w:r>
        <w:rPr>
          <w:rFonts w:cs="宋体" w:hint="eastAsia"/>
        </w:rPr>
        <w:t>室内噪声级预测分析报告：应包括基于环评报告的室外噪声级现状、场地环境条件变化（如道路车流量的增长）后对应噪声改变情况的预测及相应降噪方案与措施；围护结构的类型、隔声性能；建筑内部噪声源种类、噪声级大小、传播途径及隔振降噪措施；噪声敏感房间室内噪声源种类、噪声级大小、传播途径及隔振降噪措施等内容，以及根据上述内容分析确定的室内噪声级预测值。</w:t>
      </w:r>
    </w:p>
    <w:p w:rsidR="0030658F" w:rsidRPr="002F6BED" w:rsidRDefault="0030658F" w:rsidP="00F524CC">
      <w:pPr>
        <w:ind w:firstLine="31680"/>
      </w:pPr>
      <w:r w:rsidRPr="002F6BED">
        <w:rPr>
          <w:rFonts w:cs="宋体" w:hint="eastAsia"/>
        </w:rPr>
        <w:t>实际提交材料：</w:t>
      </w:r>
      <w:bookmarkEnd w:id="328"/>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221CC9">
      <w:pPr>
        <w:pStyle w:val="a"/>
        <w:rPr>
          <w:rFonts w:cs="Calibri"/>
        </w:rPr>
      </w:pPr>
      <w:r w:rsidRPr="00714F41">
        <w:t xml:space="preserve">8.2.2 </w:t>
      </w:r>
      <w:r w:rsidRPr="00714F41">
        <w:rPr>
          <w:rFonts w:cs="黑体" w:hint="eastAsia"/>
        </w:rPr>
        <w:t>主要功能房间的隔声性能良好。（总分</w:t>
      </w:r>
      <w:r w:rsidRPr="00714F41">
        <w:t>8</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Pr="007E2463" w:rsidRDefault="0030658F" w:rsidP="00F524CC">
      <w:pPr>
        <w:widowControl/>
        <w:ind w:firstLine="31680"/>
        <w:jc w:val="left"/>
        <w:rPr>
          <w:rFonts w:ascii="Times New Roman" w:hAnsi="Times New Roman" w:cs="Times New Roman"/>
          <w:b/>
          <w:bCs/>
        </w:rPr>
      </w:pPr>
      <w:r w:rsidRPr="007E2463">
        <w:rPr>
          <w:rFonts w:ascii="Times New Roman" w:hAnsi="Times New Roman" w:cs="Times New Roman"/>
          <w:b/>
          <w:bCs/>
        </w:rPr>
        <w:t xml:space="preserve">1) </w:t>
      </w:r>
      <w:r w:rsidRPr="007E2463">
        <w:rPr>
          <w:rFonts w:ascii="Times New Roman" w:hAnsi="Times New Roman" w:cs="宋体" w:hint="eastAsia"/>
          <w:b/>
          <w:bCs/>
        </w:rPr>
        <w:t>自评得分</w:t>
      </w:r>
    </w:p>
    <w:tbl>
      <w:tblPr>
        <w:tblW w:w="8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3657"/>
        <w:gridCol w:w="1588"/>
        <w:gridCol w:w="1418"/>
      </w:tblGrid>
      <w:tr w:rsidR="0030658F" w:rsidRPr="00243A8F">
        <w:trPr>
          <w:trHeight w:val="250"/>
        </w:trPr>
        <w:tc>
          <w:tcPr>
            <w:tcW w:w="5353" w:type="dxa"/>
            <w:gridSpan w:val="2"/>
            <w:vAlign w:val="center"/>
          </w:tcPr>
          <w:p w:rsidR="0030658F" w:rsidRPr="00243A8F" w:rsidRDefault="0030658F" w:rsidP="007506D6">
            <w:pPr>
              <w:pStyle w:val="a0"/>
              <w:rPr>
                <w:rFonts w:cs="Calibri"/>
              </w:rPr>
            </w:pPr>
            <w:r w:rsidRPr="00243A8F">
              <w:rPr>
                <w:rFonts w:cs="宋体" w:hint="eastAsia"/>
              </w:rPr>
              <w:t>评价内容</w:t>
            </w:r>
          </w:p>
        </w:tc>
        <w:tc>
          <w:tcPr>
            <w:tcW w:w="1588" w:type="dxa"/>
            <w:vAlign w:val="center"/>
          </w:tcPr>
          <w:p w:rsidR="0030658F" w:rsidRPr="00243A8F" w:rsidRDefault="0030658F" w:rsidP="007506D6">
            <w:pPr>
              <w:pStyle w:val="a0"/>
              <w:rPr>
                <w:rFonts w:cs="Calibri"/>
              </w:rPr>
            </w:pPr>
            <w:r w:rsidRPr="00243A8F">
              <w:rPr>
                <w:rFonts w:cs="宋体" w:hint="eastAsia"/>
              </w:rPr>
              <w:t>评价分值（分）</w:t>
            </w:r>
          </w:p>
        </w:tc>
        <w:tc>
          <w:tcPr>
            <w:tcW w:w="1418" w:type="dxa"/>
            <w:vAlign w:val="center"/>
          </w:tcPr>
          <w:p w:rsidR="0030658F" w:rsidRPr="00243A8F" w:rsidRDefault="0030658F" w:rsidP="007506D6">
            <w:pPr>
              <w:pStyle w:val="a0"/>
              <w:rPr>
                <w:rFonts w:cs="Calibri"/>
              </w:rPr>
            </w:pPr>
            <w:r w:rsidRPr="00243A8F">
              <w:rPr>
                <w:rFonts w:cs="宋体" w:hint="eastAsia"/>
              </w:rPr>
              <w:t>自评得分（分）</w:t>
            </w:r>
          </w:p>
        </w:tc>
      </w:tr>
      <w:tr w:rsidR="0030658F" w:rsidRPr="00243A8F">
        <w:trPr>
          <w:trHeight w:val="250"/>
        </w:trPr>
        <w:tc>
          <w:tcPr>
            <w:tcW w:w="1696" w:type="dxa"/>
            <w:vMerge w:val="restart"/>
            <w:vAlign w:val="center"/>
          </w:tcPr>
          <w:p w:rsidR="0030658F" w:rsidRPr="00243A8F" w:rsidRDefault="0030658F" w:rsidP="007506D6">
            <w:pPr>
              <w:pStyle w:val="a0"/>
              <w:rPr>
                <w:rFonts w:cs="Calibri"/>
              </w:rPr>
            </w:pPr>
            <w:r w:rsidRPr="00243A8F">
              <w:t>1</w:t>
            </w:r>
            <w:r w:rsidRPr="00243A8F">
              <w:rPr>
                <w:rFonts w:cs="宋体" w:hint="eastAsia"/>
              </w:rPr>
              <w:t>、构件及相邻房间之间的空气声隔声性能：</w:t>
            </w:r>
          </w:p>
        </w:tc>
        <w:tc>
          <w:tcPr>
            <w:tcW w:w="3657" w:type="dxa"/>
            <w:vAlign w:val="center"/>
          </w:tcPr>
          <w:p w:rsidR="0030658F" w:rsidRPr="00243A8F" w:rsidRDefault="0030658F" w:rsidP="007506D6">
            <w:pPr>
              <w:pStyle w:val="a0"/>
              <w:rPr>
                <w:rFonts w:cs="Calibri"/>
              </w:rPr>
            </w:pPr>
            <w:r w:rsidRPr="00243A8F">
              <w:t>1</w:t>
            </w:r>
            <w:r w:rsidRPr="00243A8F">
              <w:rPr>
                <w:rFonts w:cs="宋体" w:hint="eastAsia"/>
              </w:rPr>
              <w:t>）达到现行国家标准《民用建筑隔声设计规范》</w:t>
            </w:r>
            <w:r w:rsidRPr="00243A8F">
              <w:t>GB 50118</w:t>
            </w:r>
            <w:r w:rsidRPr="00243A8F">
              <w:rPr>
                <w:rFonts w:cs="宋体" w:hint="eastAsia"/>
              </w:rPr>
              <w:t>中的低限标准限值和高要求标准限值的平均值；</w:t>
            </w:r>
          </w:p>
        </w:tc>
        <w:tc>
          <w:tcPr>
            <w:tcW w:w="1588" w:type="dxa"/>
            <w:vAlign w:val="center"/>
          </w:tcPr>
          <w:p w:rsidR="0030658F" w:rsidRPr="00243A8F" w:rsidRDefault="0030658F" w:rsidP="007506D6">
            <w:pPr>
              <w:pStyle w:val="a0"/>
            </w:pPr>
            <w:r w:rsidRPr="00243A8F">
              <w:t>3</w:t>
            </w:r>
          </w:p>
        </w:tc>
        <w:tc>
          <w:tcPr>
            <w:tcW w:w="1418" w:type="dxa"/>
            <w:vAlign w:val="center"/>
          </w:tcPr>
          <w:p w:rsidR="0030658F" w:rsidRPr="00243A8F" w:rsidRDefault="0030658F" w:rsidP="007506D6">
            <w:pPr>
              <w:pStyle w:val="a0"/>
            </w:pPr>
          </w:p>
        </w:tc>
      </w:tr>
      <w:tr w:rsidR="0030658F" w:rsidRPr="00243A8F">
        <w:trPr>
          <w:trHeight w:val="355"/>
        </w:trPr>
        <w:tc>
          <w:tcPr>
            <w:tcW w:w="1696" w:type="dxa"/>
            <w:vMerge/>
            <w:vAlign w:val="center"/>
          </w:tcPr>
          <w:p w:rsidR="0030658F" w:rsidRPr="00243A8F" w:rsidRDefault="0030658F" w:rsidP="007506D6">
            <w:pPr>
              <w:pStyle w:val="a0"/>
              <w:rPr>
                <w:rFonts w:cs="Calibri"/>
              </w:rPr>
            </w:pPr>
          </w:p>
        </w:tc>
        <w:tc>
          <w:tcPr>
            <w:tcW w:w="3657" w:type="dxa"/>
            <w:vAlign w:val="center"/>
          </w:tcPr>
          <w:p w:rsidR="0030658F" w:rsidRPr="00243A8F" w:rsidRDefault="0030658F" w:rsidP="007506D6">
            <w:pPr>
              <w:pStyle w:val="a0"/>
              <w:rPr>
                <w:rFonts w:cs="Calibri"/>
              </w:rPr>
            </w:pPr>
            <w:r w:rsidRPr="00243A8F">
              <w:t>2</w:t>
            </w:r>
            <w:r w:rsidRPr="00243A8F">
              <w:rPr>
                <w:rFonts w:cs="宋体" w:hint="eastAsia"/>
              </w:rPr>
              <w:t>）达到高要求标准限值。</w:t>
            </w:r>
          </w:p>
        </w:tc>
        <w:tc>
          <w:tcPr>
            <w:tcW w:w="1588" w:type="dxa"/>
            <w:vAlign w:val="center"/>
          </w:tcPr>
          <w:p w:rsidR="0030658F" w:rsidRPr="00243A8F" w:rsidRDefault="0030658F" w:rsidP="007506D6">
            <w:pPr>
              <w:pStyle w:val="a0"/>
            </w:pPr>
            <w:r w:rsidRPr="00243A8F">
              <w:t>5</w:t>
            </w:r>
          </w:p>
        </w:tc>
        <w:tc>
          <w:tcPr>
            <w:tcW w:w="1418" w:type="dxa"/>
            <w:vAlign w:val="center"/>
          </w:tcPr>
          <w:p w:rsidR="0030658F" w:rsidRPr="00243A8F" w:rsidRDefault="0030658F" w:rsidP="007506D6">
            <w:pPr>
              <w:pStyle w:val="a0"/>
            </w:pPr>
          </w:p>
        </w:tc>
      </w:tr>
      <w:tr w:rsidR="0030658F" w:rsidRPr="00243A8F">
        <w:trPr>
          <w:trHeight w:val="336"/>
        </w:trPr>
        <w:tc>
          <w:tcPr>
            <w:tcW w:w="1696" w:type="dxa"/>
            <w:vMerge w:val="restart"/>
            <w:vAlign w:val="center"/>
          </w:tcPr>
          <w:p w:rsidR="0030658F" w:rsidRPr="00243A8F" w:rsidRDefault="0030658F" w:rsidP="007506D6">
            <w:pPr>
              <w:pStyle w:val="a0"/>
              <w:rPr>
                <w:rFonts w:cs="Calibri"/>
              </w:rPr>
            </w:pPr>
            <w:r w:rsidRPr="00243A8F">
              <w:t>2</w:t>
            </w:r>
            <w:r w:rsidRPr="00243A8F">
              <w:rPr>
                <w:rFonts w:cs="宋体" w:hint="eastAsia"/>
              </w:rPr>
              <w:t>、楼板的撞击声隔声性能：</w:t>
            </w:r>
          </w:p>
        </w:tc>
        <w:tc>
          <w:tcPr>
            <w:tcW w:w="3657" w:type="dxa"/>
            <w:vAlign w:val="center"/>
          </w:tcPr>
          <w:p w:rsidR="0030658F" w:rsidRPr="00243A8F" w:rsidRDefault="0030658F" w:rsidP="007506D6">
            <w:pPr>
              <w:pStyle w:val="a0"/>
              <w:rPr>
                <w:rFonts w:cs="Calibri"/>
              </w:rPr>
            </w:pPr>
            <w:r w:rsidRPr="00243A8F">
              <w:t>1</w:t>
            </w:r>
            <w:r w:rsidRPr="00243A8F">
              <w:rPr>
                <w:rFonts w:cs="宋体" w:hint="eastAsia"/>
              </w:rPr>
              <w:t>）达到现行国家标准《民用建筑隔声设计规范》</w:t>
            </w:r>
            <w:r w:rsidRPr="00243A8F">
              <w:t>GB 50118</w:t>
            </w:r>
            <w:r w:rsidRPr="00243A8F">
              <w:rPr>
                <w:rFonts w:cs="宋体" w:hint="eastAsia"/>
              </w:rPr>
              <w:t>中的低限标准限值和高要求标准限值的平均值；</w:t>
            </w:r>
          </w:p>
        </w:tc>
        <w:tc>
          <w:tcPr>
            <w:tcW w:w="1588" w:type="dxa"/>
            <w:vAlign w:val="center"/>
          </w:tcPr>
          <w:p w:rsidR="0030658F" w:rsidRPr="00243A8F" w:rsidRDefault="0030658F" w:rsidP="007506D6">
            <w:pPr>
              <w:pStyle w:val="a0"/>
            </w:pPr>
            <w:r w:rsidRPr="00243A8F">
              <w:t>2</w:t>
            </w:r>
          </w:p>
        </w:tc>
        <w:tc>
          <w:tcPr>
            <w:tcW w:w="1418" w:type="dxa"/>
            <w:vAlign w:val="center"/>
          </w:tcPr>
          <w:p w:rsidR="0030658F" w:rsidRPr="00243A8F" w:rsidRDefault="0030658F" w:rsidP="007506D6">
            <w:pPr>
              <w:pStyle w:val="a0"/>
            </w:pPr>
          </w:p>
        </w:tc>
      </w:tr>
      <w:tr w:rsidR="0030658F" w:rsidRPr="00243A8F">
        <w:trPr>
          <w:trHeight w:val="337"/>
        </w:trPr>
        <w:tc>
          <w:tcPr>
            <w:tcW w:w="1696" w:type="dxa"/>
            <w:vMerge/>
            <w:vAlign w:val="center"/>
          </w:tcPr>
          <w:p w:rsidR="0030658F" w:rsidRPr="00243A8F" w:rsidRDefault="0030658F" w:rsidP="007506D6">
            <w:pPr>
              <w:pStyle w:val="a0"/>
              <w:rPr>
                <w:rFonts w:cs="Calibri"/>
              </w:rPr>
            </w:pPr>
          </w:p>
        </w:tc>
        <w:tc>
          <w:tcPr>
            <w:tcW w:w="3657" w:type="dxa"/>
            <w:vAlign w:val="center"/>
          </w:tcPr>
          <w:p w:rsidR="0030658F" w:rsidRPr="00243A8F" w:rsidRDefault="0030658F" w:rsidP="007506D6">
            <w:pPr>
              <w:pStyle w:val="a0"/>
              <w:rPr>
                <w:rFonts w:cs="Calibri"/>
              </w:rPr>
            </w:pPr>
            <w:r w:rsidRPr="00243A8F">
              <w:t>2</w:t>
            </w:r>
            <w:r w:rsidRPr="00243A8F">
              <w:rPr>
                <w:rFonts w:cs="宋体" w:hint="eastAsia"/>
              </w:rPr>
              <w:t>）达到高要求标准限值。</w:t>
            </w:r>
          </w:p>
        </w:tc>
        <w:tc>
          <w:tcPr>
            <w:tcW w:w="1588" w:type="dxa"/>
            <w:vAlign w:val="center"/>
          </w:tcPr>
          <w:p w:rsidR="0030658F" w:rsidRPr="00243A8F" w:rsidRDefault="0030658F" w:rsidP="007506D6">
            <w:pPr>
              <w:pStyle w:val="a0"/>
            </w:pPr>
            <w:r w:rsidRPr="00243A8F">
              <w:t>3</w:t>
            </w:r>
          </w:p>
        </w:tc>
        <w:tc>
          <w:tcPr>
            <w:tcW w:w="1418" w:type="dxa"/>
            <w:vAlign w:val="center"/>
          </w:tcPr>
          <w:p w:rsidR="0030658F" w:rsidRPr="00243A8F" w:rsidRDefault="0030658F" w:rsidP="007506D6">
            <w:pPr>
              <w:pStyle w:val="a0"/>
            </w:pPr>
          </w:p>
        </w:tc>
      </w:tr>
      <w:tr w:rsidR="0030658F" w:rsidRPr="00243A8F">
        <w:trPr>
          <w:trHeight w:val="337"/>
        </w:trPr>
        <w:tc>
          <w:tcPr>
            <w:tcW w:w="5353" w:type="dxa"/>
            <w:gridSpan w:val="2"/>
            <w:vAlign w:val="center"/>
          </w:tcPr>
          <w:p w:rsidR="0030658F" w:rsidRPr="00243A8F" w:rsidRDefault="0030658F" w:rsidP="007506D6">
            <w:pPr>
              <w:pStyle w:val="a0"/>
              <w:rPr>
                <w:rFonts w:cs="Calibri"/>
              </w:rPr>
            </w:pPr>
            <w:r w:rsidRPr="00243A8F">
              <w:rPr>
                <w:rFonts w:cs="宋体" w:hint="eastAsia"/>
              </w:rPr>
              <w:t>合计</w:t>
            </w:r>
          </w:p>
        </w:tc>
        <w:tc>
          <w:tcPr>
            <w:tcW w:w="1588" w:type="dxa"/>
            <w:vAlign w:val="center"/>
          </w:tcPr>
          <w:p w:rsidR="0030658F" w:rsidRPr="00243A8F" w:rsidRDefault="0030658F" w:rsidP="007506D6">
            <w:pPr>
              <w:pStyle w:val="a0"/>
            </w:pPr>
            <w:r w:rsidRPr="00243A8F">
              <w:t>8</w:t>
            </w:r>
          </w:p>
        </w:tc>
        <w:tc>
          <w:tcPr>
            <w:tcW w:w="1418" w:type="dxa"/>
            <w:vAlign w:val="center"/>
          </w:tcPr>
          <w:p w:rsidR="0030658F" w:rsidRPr="00243A8F" w:rsidRDefault="0030658F" w:rsidP="007506D6">
            <w:pPr>
              <w:pStyle w:val="a0"/>
            </w:pPr>
          </w:p>
        </w:tc>
      </w:tr>
    </w:tbl>
    <w:p w:rsidR="0030658F" w:rsidRDefault="0030658F" w:rsidP="0030658F">
      <w:pPr>
        <w:widowControl/>
        <w:ind w:firstLine="31680"/>
        <w:jc w:val="left"/>
        <w:rPr>
          <w:rFonts w:ascii="Times New Roman" w:hAnsi="Times New Roman" w:cs="Times New Roman"/>
        </w:rPr>
      </w:pPr>
    </w:p>
    <w:p w:rsidR="0030658F" w:rsidRPr="007E2463" w:rsidRDefault="0030658F" w:rsidP="00F524CC">
      <w:pPr>
        <w:widowControl/>
        <w:ind w:firstLine="31680"/>
        <w:jc w:val="left"/>
        <w:rPr>
          <w:rFonts w:ascii="Times New Roman" w:hAnsi="Times New Roman" w:cs="Times New Roman"/>
          <w:b/>
          <w:bCs/>
        </w:rPr>
      </w:pPr>
      <w:r w:rsidRPr="007E2463">
        <w:rPr>
          <w:rFonts w:ascii="Times New Roman" w:hAnsi="Times New Roman" w:cs="Times New Roman"/>
          <w:b/>
          <w:bCs/>
        </w:rPr>
        <w:t xml:space="preserve">2) </w:t>
      </w:r>
      <w:r w:rsidRPr="007E2463">
        <w:rPr>
          <w:rFonts w:ascii="Times New Roman" w:hAnsi="Times New Roman" w:cs="宋体" w:hint="eastAsia"/>
          <w:b/>
          <w:bCs/>
        </w:rPr>
        <w:t>评价要点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503"/>
        <w:gridCol w:w="2207"/>
        <w:gridCol w:w="1224"/>
        <w:gridCol w:w="1352"/>
        <w:gridCol w:w="1561"/>
      </w:tblGrid>
      <w:tr w:rsidR="0030658F" w:rsidRPr="00243A8F">
        <w:trPr>
          <w:trHeight w:val="284"/>
          <w:jc w:val="center"/>
        </w:trPr>
        <w:tc>
          <w:tcPr>
            <w:tcW w:w="396" w:type="pct"/>
            <w:vMerge w:val="restar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r w:rsidRPr="00243A8F">
              <w:rPr>
                <w:rFonts w:cs="宋体" w:hint="eastAsia"/>
              </w:rPr>
              <w:t>空气声隔声性能</w:t>
            </w:r>
          </w:p>
        </w:tc>
        <w:tc>
          <w:tcPr>
            <w:tcW w:w="882"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r w:rsidRPr="00243A8F">
              <w:rPr>
                <w:rFonts w:cs="宋体" w:hint="eastAsia"/>
              </w:rPr>
              <w:t>主要功能房间</w:t>
            </w:r>
          </w:p>
        </w:tc>
        <w:tc>
          <w:tcPr>
            <w:tcW w:w="129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r w:rsidRPr="00243A8F">
              <w:rPr>
                <w:rFonts w:cs="宋体" w:hint="eastAsia"/>
              </w:rPr>
              <w:t>构件类型</w:t>
            </w:r>
          </w:p>
        </w:tc>
        <w:tc>
          <w:tcPr>
            <w:tcW w:w="71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pPr>
            <w:r w:rsidRPr="00243A8F">
              <w:rPr>
                <w:rFonts w:cs="宋体" w:hint="eastAsia"/>
              </w:rPr>
              <w:t>隔声值</w:t>
            </w:r>
            <w:r w:rsidRPr="00243A8F">
              <w:t>[dB(A</w:t>
            </w:r>
            <w:r w:rsidRPr="00243A8F">
              <w:rPr>
                <w:rFonts w:cs="宋体" w:hint="eastAsia"/>
              </w:rPr>
              <w:t>）</w:t>
            </w:r>
            <w:r w:rsidRPr="00243A8F">
              <w:t>]</w:t>
            </w:r>
          </w:p>
        </w:tc>
        <w:tc>
          <w:tcPr>
            <w:tcW w:w="793" w:type="pct"/>
            <w:tcBorders>
              <w:top w:val="single" w:sz="4" w:space="0" w:color="auto"/>
              <w:left w:val="single" w:sz="4" w:space="0" w:color="auto"/>
              <w:bottom w:val="single" w:sz="4" w:space="0" w:color="auto"/>
              <w:right w:val="single" w:sz="4" w:space="0" w:color="auto"/>
            </w:tcBorders>
          </w:tcPr>
          <w:p w:rsidR="0030658F" w:rsidRPr="00243A8F" w:rsidRDefault="0030658F" w:rsidP="00DA38F4">
            <w:pPr>
              <w:pStyle w:val="a0"/>
            </w:pPr>
            <w:r w:rsidRPr="00243A8F">
              <w:rPr>
                <w:rFonts w:cs="宋体" w:hint="eastAsia"/>
              </w:rPr>
              <w:t>高、低限值平均值</w:t>
            </w:r>
            <w:r w:rsidRPr="00243A8F">
              <w:t>[dB(A</w:t>
            </w:r>
            <w:r w:rsidRPr="00243A8F">
              <w:rPr>
                <w:rFonts w:cs="宋体" w:hint="eastAsia"/>
              </w:rPr>
              <w:t>）</w:t>
            </w:r>
            <w:r w:rsidRPr="00243A8F">
              <w:t>]</w:t>
            </w:r>
          </w:p>
        </w:tc>
        <w:tc>
          <w:tcPr>
            <w:tcW w:w="91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pPr>
            <w:r w:rsidRPr="00243A8F">
              <w:rPr>
                <w:rFonts w:cs="宋体" w:hint="eastAsia"/>
              </w:rPr>
              <w:t>高要求标准限值</w:t>
            </w:r>
            <w:r w:rsidRPr="00243A8F">
              <w:t>[dB(A</w:t>
            </w:r>
            <w:r w:rsidRPr="00243A8F">
              <w:rPr>
                <w:rFonts w:cs="宋体" w:hint="eastAsia"/>
              </w:rPr>
              <w:t>）</w:t>
            </w:r>
            <w:r w:rsidRPr="00243A8F">
              <w:t>]</w:t>
            </w:r>
          </w:p>
        </w:tc>
      </w:tr>
      <w:tr w:rsidR="0030658F" w:rsidRPr="00243A8F">
        <w:trPr>
          <w:trHeight w:val="284"/>
          <w:jc w:val="center"/>
        </w:trPr>
        <w:tc>
          <w:tcPr>
            <w:tcW w:w="396"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882"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129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71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79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91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r>
      <w:tr w:rsidR="0030658F" w:rsidRPr="00243A8F">
        <w:trPr>
          <w:trHeight w:val="284"/>
          <w:jc w:val="center"/>
        </w:trPr>
        <w:tc>
          <w:tcPr>
            <w:tcW w:w="396"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882"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129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71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79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91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r>
      <w:tr w:rsidR="0030658F" w:rsidRPr="00243A8F">
        <w:trPr>
          <w:trHeight w:val="284"/>
          <w:jc w:val="center"/>
        </w:trPr>
        <w:tc>
          <w:tcPr>
            <w:tcW w:w="396"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882"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129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71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79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91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r>
      <w:tr w:rsidR="0030658F" w:rsidRPr="00243A8F">
        <w:trPr>
          <w:trHeight w:val="284"/>
          <w:jc w:val="center"/>
        </w:trPr>
        <w:tc>
          <w:tcPr>
            <w:tcW w:w="396"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882"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129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71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79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91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r>
      <w:tr w:rsidR="0030658F" w:rsidRPr="00243A8F">
        <w:trPr>
          <w:trHeight w:val="284"/>
          <w:jc w:val="center"/>
        </w:trPr>
        <w:tc>
          <w:tcPr>
            <w:tcW w:w="396" w:type="pct"/>
            <w:vMerge w:val="restar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r w:rsidRPr="00243A8F">
              <w:rPr>
                <w:rFonts w:cs="宋体" w:hint="eastAsia"/>
              </w:rPr>
              <w:t>楼板撞击声性能</w:t>
            </w:r>
          </w:p>
        </w:tc>
        <w:tc>
          <w:tcPr>
            <w:tcW w:w="882"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r w:rsidRPr="00243A8F">
              <w:rPr>
                <w:rFonts w:cs="宋体" w:hint="eastAsia"/>
              </w:rPr>
              <w:t>主要功能房间</w:t>
            </w:r>
          </w:p>
        </w:tc>
        <w:tc>
          <w:tcPr>
            <w:tcW w:w="129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r w:rsidRPr="00243A8F">
              <w:rPr>
                <w:rFonts w:cs="宋体" w:hint="eastAsia"/>
              </w:rPr>
              <w:t>楼板部位</w:t>
            </w:r>
          </w:p>
        </w:tc>
        <w:tc>
          <w:tcPr>
            <w:tcW w:w="718" w:type="pct"/>
            <w:tcBorders>
              <w:top w:val="single" w:sz="4" w:space="0" w:color="auto"/>
              <w:left w:val="single" w:sz="4" w:space="0" w:color="auto"/>
              <w:bottom w:val="single" w:sz="4" w:space="0" w:color="auto"/>
              <w:right w:val="single" w:sz="4" w:space="0" w:color="auto"/>
            </w:tcBorders>
          </w:tcPr>
          <w:p w:rsidR="0030658F" w:rsidRPr="00243A8F" w:rsidRDefault="0030658F" w:rsidP="00DA38F4">
            <w:pPr>
              <w:pStyle w:val="a0"/>
              <w:rPr>
                <w:rFonts w:cs="Calibri"/>
              </w:rPr>
            </w:pPr>
            <w:r w:rsidRPr="00243A8F">
              <w:rPr>
                <w:rFonts w:cs="宋体" w:hint="eastAsia"/>
              </w:rPr>
              <w:t>撞击声隔声值（</w:t>
            </w:r>
            <w:r w:rsidRPr="00243A8F">
              <w:t>dB</w:t>
            </w:r>
            <w:r w:rsidRPr="00243A8F">
              <w:rPr>
                <w:rFonts w:cs="宋体" w:hint="eastAsia"/>
              </w:rPr>
              <w:t>）</w:t>
            </w:r>
          </w:p>
        </w:tc>
        <w:tc>
          <w:tcPr>
            <w:tcW w:w="793" w:type="pct"/>
            <w:tcBorders>
              <w:top w:val="single" w:sz="4" w:space="0" w:color="auto"/>
              <w:left w:val="single" w:sz="4" w:space="0" w:color="auto"/>
              <w:bottom w:val="single" w:sz="4" w:space="0" w:color="auto"/>
              <w:right w:val="single" w:sz="4" w:space="0" w:color="auto"/>
            </w:tcBorders>
          </w:tcPr>
          <w:p w:rsidR="0030658F" w:rsidRPr="00243A8F" w:rsidRDefault="0030658F" w:rsidP="00DA38F4">
            <w:pPr>
              <w:pStyle w:val="a0"/>
              <w:rPr>
                <w:rFonts w:cs="Calibri"/>
              </w:rPr>
            </w:pPr>
            <w:r w:rsidRPr="00243A8F">
              <w:rPr>
                <w:rFonts w:cs="宋体" w:hint="eastAsia"/>
              </w:rPr>
              <w:t>高、低限值平均值（</w:t>
            </w:r>
            <w:r w:rsidRPr="00243A8F">
              <w:t>dB</w:t>
            </w:r>
            <w:r w:rsidRPr="00243A8F">
              <w:rPr>
                <w:rFonts w:cs="宋体" w:hint="eastAsia"/>
              </w:rPr>
              <w:t>）</w:t>
            </w:r>
          </w:p>
        </w:tc>
        <w:tc>
          <w:tcPr>
            <w:tcW w:w="916" w:type="pct"/>
            <w:tcBorders>
              <w:top w:val="single" w:sz="4" w:space="0" w:color="auto"/>
              <w:left w:val="single" w:sz="4" w:space="0" w:color="auto"/>
              <w:bottom w:val="single" w:sz="4" w:space="0" w:color="auto"/>
              <w:right w:val="single" w:sz="4" w:space="0" w:color="auto"/>
            </w:tcBorders>
          </w:tcPr>
          <w:p w:rsidR="0030658F" w:rsidRPr="00243A8F" w:rsidRDefault="0030658F" w:rsidP="00DA38F4">
            <w:pPr>
              <w:pStyle w:val="a0"/>
              <w:rPr>
                <w:rFonts w:cs="Calibri"/>
              </w:rPr>
            </w:pPr>
            <w:r w:rsidRPr="00243A8F">
              <w:rPr>
                <w:rFonts w:cs="宋体" w:hint="eastAsia"/>
              </w:rPr>
              <w:t>高要求标准限值（</w:t>
            </w:r>
            <w:r w:rsidRPr="00243A8F">
              <w:t>dB</w:t>
            </w:r>
            <w:r w:rsidRPr="00243A8F">
              <w:rPr>
                <w:rFonts w:cs="宋体" w:hint="eastAsia"/>
              </w:rPr>
              <w:t>）</w:t>
            </w:r>
          </w:p>
        </w:tc>
      </w:tr>
      <w:tr w:rsidR="0030658F" w:rsidRPr="00243A8F">
        <w:trPr>
          <w:trHeight w:val="284"/>
          <w:jc w:val="center"/>
        </w:trPr>
        <w:tc>
          <w:tcPr>
            <w:tcW w:w="396"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882"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129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71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79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91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r>
      <w:tr w:rsidR="0030658F" w:rsidRPr="00243A8F">
        <w:trPr>
          <w:trHeight w:val="284"/>
          <w:jc w:val="center"/>
        </w:trPr>
        <w:tc>
          <w:tcPr>
            <w:tcW w:w="396"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882"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129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71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79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91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r>
      <w:tr w:rsidR="0030658F" w:rsidRPr="00243A8F">
        <w:trPr>
          <w:trHeight w:val="284"/>
          <w:jc w:val="center"/>
        </w:trPr>
        <w:tc>
          <w:tcPr>
            <w:tcW w:w="396"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882"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129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71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79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91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r>
      <w:tr w:rsidR="0030658F" w:rsidRPr="00243A8F">
        <w:trPr>
          <w:trHeight w:val="284"/>
          <w:jc w:val="center"/>
        </w:trPr>
        <w:tc>
          <w:tcPr>
            <w:tcW w:w="396" w:type="pct"/>
            <w:vMerge/>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882"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129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718"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793"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c>
          <w:tcPr>
            <w:tcW w:w="91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DA38F4">
            <w:pPr>
              <w:pStyle w:val="a0"/>
              <w:rPr>
                <w:rFonts w:cs="Calibri"/>
              </w:rPr>
            </w:pPr>
          </w:p>
        </w:tc>
      </w:tr>
    </w:tbl>
    <w:p w:rsidR="0030658F" w:rsidRDefault="0030658F" w:rsidP="0030658F">
      <w:pPr>
        <w:widowControl/>
        <w:ind w:firstLine="31680"/>
        <w:jc w:val="left"/>
        <w:rPr>
          <w:rFonts w:ascii="Times New Roman" w:hAnsi="Times New Roman" w:cs="Times New Roman"/>
        </w:rPr>
      </w:pPr>
      <w:r w:rsidRPr="00144A9D">
        <w:rPr>
          <w:rFonts w:ascii="Times New Roman" w:hAnsi="Times New Roman" w:cs="宋体" w:hint="eastAsia"/>
        </w:rPr>
        <w:t>简要说明建筑周边主要噪声源，围护结构隔声措施。</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C94DF8" w:rsidRDefault="0030658F" w:rsidP="0030658F">
      <w:pPr>
        <w:widowControl/>
        <w:ind w:firstLine="31680"/>
        <w:jc w:val="left"/>
        <w:rPr>
          <w:rFonts w:ascii="Times New Roman" w:hAnsi="Times New Roman" w:cs="Times New Roman"/>
        </w:rPr>
      </w:pPr>
    </w:p>
    <w:p w:rsidR="0030658F" w:rsidRPr="007E2463" w:rsidRDefault="0030658F" w:rsidP="00F524CC">
      <w:pPr>
        <w:widowControl/>
        <w:ind w:firstLine="31680"/>
        <w:jc w:val="left"/>
        <w:rPr>
          <w:rFonts w:ascii="Times New Roman" w:hAnsi="Times New Roman" w:cs="Times New Roman"/>
          <w:b/>
          <w:bCs/>
        </w:rPr>
      </w:pPr>
      <w:r w:rsidRPr="007E2463">
        <w:rPr>
          <w:rFonts w:ascii="Times New Roman" w:hAnsi="Times New Roman" w:cs="Times New Roman"/>
          <w:b/>
          <w:bCs/>
        </w:rPr>
        <w:t xml:space="preserve">3) </w:t>
      </w:r>
      <w:r w:rsidRPr="007E2463">
        <w:rPr>
          <w:rFonts w:ascii="Times New Roman" w:hAnsi="Times New Roman" w:cs="宋体" w:hint="eastAsia"/>
          <w:b/>
          <w:bCs/>
        </w:rPr>
        <w:t>证明材料</w:t>
      </w:r>
    </w:p>
    <w:p w:rsidR="0030658F" w:rsidRPr="009270B6" w:rsidRDefault="0030658F" w:rsidP="00F524CC">
      <w:pPr>
        <w:ind w:firstLine="31680"/>
      </w:pPr>
      <w:r w:rsidRPr="009270B6">
        <w:rPr>
          <w:rFonts w:cs="宋体" w:hint="eastAsia"/>
        </w:rPr>
        <w:t>提交清单及要求：</w:t>
      </w:r>
    </w:p>
    <w:p w:rsidR="0030658F" w:rsidRDefault="0030658F" w:rsidP="00F524CC">
      <w:pPr>
        <w:ind w:firstLine="31680"/>
      </w:pPr>
      <w:r>
        <w:t>1.</w:t>
      </w:r>
      <w:r>
        <w:rPr>
          <w:rFonts w:cs="宋体" w:hint="eastAsia"/>
        </w:rPr>
        <w:t>建筑专业图纸及设计说明：应说明建筑围护结构类型，包括外墙构造形式、楼板构造形式，门窗类型，应提供围护结构做法详图。</w:t>
      </w:r>
    </w:p>
    <w:p w:rsidR="0030658F" w:rsidRDefault="0030658F" w:rsidP="00F524CC">
      <w:pPr>
        <w:ind w:firstLine="31680"/>
      </w:pPr>
      <w:r>
        <w:t>2.</w:t>
      </w:r>
      <w:r>
        <w:rPr>
          <w:rFonts w:cs="宋体" w:hint="eastAsia"/>
        </w:rPr>
        <w:t>围护结构</w:t>
      </w:r>
      <w:r w:rsidRPr="00C22316">
        <w:rPr>
          <w:rFonts w:cs="宋体" w:hint="eastAsia"/>
        </w:rPr>
        <w:t>构件隔声</w:t>
      </w:r>
      <w:r>
        <w:rPr>
          <w:rFonts w:cs="宋体" w:hint="eastAsia"/>
        </w:rPr>
        <w:t>计算书：</w:t>
      </w:r>
      <w:r w:rsidRPr="00C22316">
        <w:rPr>
          <w:rFonts w:cs="宋体" w:hint="eastAsia"/>
        </w:rPr>
        <w:t>对于精装修建筑，施工图中应明确楼板构造做法，同时提供计算报告；对于毛坯交房建筑</w:t>
      </w:r>
      <w:r>
        <w:rPr>
          <w:rFonts w:cs="宋体" w:hint="eastAsia"/>
        </w:rPr>
        <w:t>，应在施工图中为业主提供可选的装修做法，并在购房合同中予以告知。</w:t>
      </w:r>
    </w:p>
    <w:p w:rsidR="0030658F" w:rsidRPr="002F6BED" w:rsidRDefault="0030658F" w:rsidP="00F524CC">
      <w:pPr>
        <w:ind w:firstLine="31680"/>
      </w:pPr>
      <w:bookmarkStart w:id="329" w:name="_Toc435604820"/>
      <w:r w:rsidRPr="002F6BED">
        <w:rPr>
          <w:rFonts w:cs="宋体" w:hint="eastAsia"/>
        </w:rPr>
        <w:t>实际提交材料：</w:t>
      </w:r>
      <w:bookmarkEnd w:id="329"/>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605D96">
      <w:pPr>
        <w:pStyle w:val="a"/>
        <w:ind w:firstLine="480"/>
        <w:rPr>
          <w:rFonts w:cs="Calibri"/>
        </w:rPr>
      </w:pPr>
      <w:r w:rsidRPr="00714F41">
        <w:t xml:space="preserve">8.2.3 </w:t>
      </w:r>
      <w:r w:rsidRPr="00714F41">
        <w:rPr>
          <w:rFonts w:cs="黑体" w:hint="eastAsia"/>
        </w:rPr>
        <w:t>采取减少噪声干扰的措施。（总分</w:t>
      </w:r>
      <w:r w:rsidRPr="00714F41">
        <w:t xml:space="preserve">4 </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Pr="00CD5E50" w:rsidRDefault="0030658F" w:rsidP="00F524CC">
      <w:pPr>
        <w:widowControl/>
        <w:ind w:firstLine="31680"/>
        <w:jc w:val="left"/>
        <w:rPr>
          <w:rFonts w:ascii="Times New Roman" w:hAnsi="Times New Roman" w:cs="Times New Roman"/>
          <w:b/>
          <w:bCs/>
        </w:rPr>
      </w:pPr>
      <w:r w:rsidRPr="00CD5E50">
        <w:rPr>
          <w:rFonts w:ascii="Times New Roman" w:hAnsi="Times New Roman" w:cs="Times New Roman"/>
          <w:b/>
          <w:bCs/>
        </w:rPr>
        <w:t xml:space="preserve">1) </w:t>
      </w:r>
      <w:r w:rsidRPr="00CD5E50">
        <w:rPr>
          <w:rFonts w:ascii="Times New Roman" w:hAnsi="Times New Roman" w:cs="宋体" w:hint="eastAsia"/>
          <w:b/>
          <w:bCs/>
        </w:rPr>
        <w:t>自评得分</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30658F" w:rsidRPr="00243A8F">
        <w:trPr>
          <w:trHeight w:val="77"/>
        </w:trPr>
        <w:tc>
          <w:tcPr>
            <w:tcW w:w="5070" w:type="dxa"/>
            <w:vAlign w:val="center"/>
          </w:tcPr>
          <w:p w:rsidR="0030658F" w:rsidRPr="00243A8F" w:rsidRDefault="0030658F" w:rsidP="00605D96">
            <w:pPr>
              <w:pStyle w:val="a0"/>
              <w:rPr>
                <w:rFonts w:cs="Calibri"/>
              </w:rPr>
            </w:pPr>
            <w:r w:rsidRPr="00243A8F">
              <w:rPr>
                <w:rFonts w:cs="宋体" w:hint="eastAsia"/>
              </w:rPr>
              <w:t>评价内容</w:t>
            </w:r>
          </w:p>
        </w:tc>
        <w:tc>
          <w:tcPr>
            <w:tcW w:w="1701" w:type="dxa"/>
            <w:vAlign w:val="center"/>
          </w:tcPr>
          <w:p w:rsidR="0030658F" w:rsidRPr="00243A8F" w:rsidRDefault="0030658F" w:rsidP="00605D96">
            <w:pPr>
              <w:pStyle w:val="a0"/>
              <w:rPr>
                <w:rFonts w:cs="Calibri"/>
              </w:rPr>
            </w:pPr>
            <w:r w:rsidRPr="00243A8F">
              <w:rPr>
                <w:rFonts w:cs="宋体" w:hint="eastAsia"/>
              </w:rPr>
              <w:t>评价分值（分）</w:t>
            </w:r>
          </w:p>
        </w:tc>
        <w:tc>
          <w:tcPr>
            <w:tcW w:w="1773" w:type="dxa"/>
            <w:vAlign w:val="center"/>
          </w:tcPr>
          <w:p w:rsidR="0030658F" w:rsidRPr="00243A8F" w:rsidRDefault="0030658F" w:rsidP="00605D96">
            <w:pPr>
              <w:pStyle w:val="a0"/>
              <w:rPr>
                <w:rFonts w:cs="Calibri"/>
              </w:rPr>
            </w:pPr>
            <w:r w:rsidRPr="00243A8F">
              <w:rPr>
                <w:rFonts w:cs="宋体" w:hint="eastAsia"/>
              </w:rPr>
              <w:t>自评得分（分）</w:t>
            </w:r>
          </w:p>
        </w:tc>
      </w:tr>
      <w:tr w:rsidR="0030658F" w:rsidRPr="00243A8F">
        <w:trPr>
          <w:trHeight w:val="101"/>
        </w:trPr>
        <w:tc>
          <w:tcPr>
            <w:tcW w:w="5070" w:type="dxa"/>
            <w:vAlign w:val="center"/>
          </w:tcPr>
          <w:p w:rsidR="0030658F" w:rsidRPr="00243A8F" w:rsidRDefault="0030658F" w:rsidP="00605D96">
            <w:pPr>
              <w:pStyle w:val="a0"/>
              <w:rPr>
                <w:rFonts w:cs="Calibri"/>
              </w:rPr>
            </w:pPr>
            <w:bookmarkStart w:id="330" w:name="_Toc435604821"/>
            <w:r w:rsidRPr="00243A8F">
              <w:t>1</w:t>
            </w:r>
            <w:r w:rsidRPr="00243A8F">
              <w:rPr>
                <w:rFonts w:cs="宋体" w:hint="eastAsia"/>
              </w:rPr>
              <w:t>、建筑平面、空间布局合理，没有明显的噪声干扰；</w:t>
            </w:r>
            <w:bookmarkEnd w:id="330"/>
          </w:p>
        </w:tc>
        <w:tc>
          <w:tcPr>
            <w:tcW w:w="1701" w:type="dxa"/>
          </w:tcPr>
          <w:p w:rsidR="0030658F" w:rsidRPr="00243A8F" w:rsidRDefault="0030658F" w:rsidP="00605D96">
            <w:pPr>
              <w:pStyle w:val="a0"/>
            </w:pPr>
            <w:r w:rsidRPr="00243A8F">
              <w:t>2</w:t>
            </w:r>
          </w:p>
        </w:tc>
        <w:tc>
          <w:tcPr>
            <w:tcW w:w="1773" w:type="dxa"/>
            <w:vAlign w:val="center"/>
          </w:tcPr>
          <w:p w:rsidR="0030658F" w:rsidRPr="00243A8F" w:rsidRDefault="0030658F" w:rsidP="00605D96">
            <w:pPr>
              <w:pStyle w:val="a0"/>
            </w:pPr>
          </w:p>
        </w:tc>
      </w:tr>
      <w:tr w:rsidR="0030658F" w:rsidRPr="00243A8F">
        <w:trPr>
          <w:trHeight w:val="101"/>
        </w:trPr>
        <w:tc>
          <w:tcPr>
            <w:tcW w:w="5070" w:type="dxa"/>
            <w:vAlign w:val="center"/>
          </w:tcPr>
          <w:p w:rsidR="0030658F" w:rsidRPr="00243A8F" w:rsidRDefault="0030658F" w:rsidP="00605D96">
            <w:pPr>
              <w:pStyle w:val="a0"/>
              <w:rPr>
                <w:rFonts w:cs="Calibri"/>
              </w:rPr>
            </w:pPr>
            <w:bookmarkStart w:id="331" w:name="_Toc435604822"/>
            <w:r w:rsidRPr="00243A8F">
              <w:t>2</w:t>
            </w:r>
            <w:r w:rsidRPr="00243A8F">
              <w:rPr>
                <w:rFonts w:cs="宋体" w:hint="eastAsia"/>
              </w:rPr>
              <w:t>、采用同层排水或其他降低排水噪声的有效措施，使用率不小于</w:t>
            </w:r>
            <w:r w:rsidRPr="00243A8F">
              <w:t>50%</w:t>
            </w:r>
            <w:r w:rsidRPr="00243A8F">
              <w:rPr>
                <w:rFonts w:cs="宋体" w:hint="eastAsia"/>
              </w:rPr>
              <w:t>。</w:t>
            </w:r>
            <w:bookmarkEnd w:id="331"/>
          </w:p>
        </w:tc>
        <w:tc>
          <w:tcPr>
            <w:tcW w:w="1701" w:type="dxa"/>
            <w:vAlign w:val="center"/>
          </w:tcPr>
          <w:p w:rsidR="0030658F" w:rsidRPr="00243A8F" w:rsidRDefault="0030658F" w:rsidP="00605D96">
            <w:pPr>
              <w:pStyle w:val="a0"/>
            </w:pPr>
            <w:r w:rsidRPr="00243A8F">
              <w:t>2</w:t>
            </w:r>
          </w:p>
        </w:tc>
        <w:tc>
          <w:tcPr>
            <w:tcW w:w="1773" w:type="dxa"/>
            <w:vAlign w:val="center"/>
          </w:tcPr>
          <w:p w:rsidR="0030658F" w:rsidRPr="00243A8F" w:rsidRDefault="0030658F" w:rsidP="00605D96">
            <w:pPr>
              <w:pStyle w:val="a0"/>
            </w:pPr>
          </w:p>
        </w:tc>
      </w:tr>
      <w:tr w:rsidR="0030658F" w:rsidRPr="00243A8F">
        <w:trPr>
          <w:trHeight w:val="101"/>
        </w:trPr>
        <w:tc>
          <w:tcPr>
            <w:tcW w:w="5070" w:type="dxa"/>
            <w:vAlign w:val="center"/>
          </w:tcPr>
          <w:p w:rsidR="0030658F" w:rsidRPr="00243A8F" w:rsidRDefault="0030658F" w:rsidP="00605D96">
            <w:pPr>
              <w:pStyle w:val="a0"/>
              <w:rPr>
                <w:rFonts w:cs="Calibri"/>
              </w:rPr>
            </w:pPr>
            <w:r w:rsidRPr="00243A8F">
              <w:t>3</w:t>
            </w:r>
            <w:r w:rsidRPr="00243A8F">
              <w:rPr>
                <w:rFonts w:cs="宋体" w:hint="eastAsia"/>
              </w:rPr>
              <w:t>、项目为居住建筑和旅馆建筑之外的其他类型建筑。</w:t>
            </w:r>
          </w:p>
        </w:tc>
        <w:tc>
          <w:tcPr>
            <w:tcW w:w="1701" w:type="dxa"/>
            <w:vAlign w:val="center"/>
          </w:tcPr>
          <w:p w:rsidR="0030658F" w:rsidRPr="00243A8F" w:rsidRDefault="0030658F" w:rsidP="00605D96">
            <w:pPr>
              <w:pStyle w:val="a0"/>
              <w:rPr>
                <w:rFonts w:cs="Calibri"/>
              </w:rPr>
            </w:pPr>
            <w:r w:rsidRPr="00243A8F">
              <w:rPr>
                <w:rFonts w:cs="宋体" w:hint="eastAsia"/>
              </w:rPr>
              <w:t>不参评</w:t>
            </w:r>
          </w:p>
        </w:tc>
        <w:tc>
          <w:tcPr>
            <w:tcW w:w="1773" w:type="dxa"/>
            <w:vAlign w:val="center"/>
          </w:tcPr>
          <w:p w:rsidR="0030658F" w:rsidRPr="00243A8F" w:rsidRDefault="0030658F" w:rsidP="00605D96">
            <w:pPr>
              <w:pStyle w:val="a0"/>
              <w:rPr>
                <w:rFonts w:cs="Calibri"/>
              </w:rPr>
            </w:pPr>
          </w:p>
        </w:tc>
      </w:tr>
      <w:tr w:rsidR="0030658F" w:rsidRPr="00243A8F">
        <w:trPr>
          <w:trHeight w:val="308"/>
        </w:trPr>
        <w:tc>
          <w:tcPr>
            <w:tcW w:w="5070" w:type="dxa"/>
          </w:tcPr>
          <w:p w:rsidR="0030658F" w:rsidRPr="00243A8F" w:rsidRDefault="0030658F" w:rsidP="00605D96">
            <w:pPr>
              <w:pStyle w:val="a0"/>
              <w:rPr>
                <w:rFonts w:cs="Calibri"/>
              </w:rPr>
            </w:pPr>
            <w:r w:rsidRPr="00243A8F">
              <w:rPr>
                <w:rFonts w:cs="宋体" w:hint="eastAsia"/>
              </w:rPr>
              <w:t>合计</w:t>
            </w:r>
          </w:p>
        </w:tc>
        <w:tc>
          <w:tcPr>
            <w:tcW w:w="1701" w:type="dxa"/>
            <w:vAlign w:val="center"/>
          </w:tcPr>
          <w:p w:rsidR="0030658F" w:rsidRPr="00243A8F" w:rsidRDefault="0030658F" w:rsidP="00605D96">
            <w:pPr>
              <w:pStyle w:val="a0"/>
            </w:pPr>
            <w:r w:rsidRPr="00243A8F">
              <w:t>4</w:t>
            </w:r>
          </w:p>
        </w:tc>
        <w:tc>
          <w:tcPr>
            <w:tcW w:w="1773" w:type="dxa"/>
            <w:vAlign w:val="center"/>
          </w:tcPr>
          <w:p w:rsidR="0030658F" w:rsidRPr="00243A8F" w:rsidRDefault="0030658F" w:rsidP="00605D96">
            <w:pPr>
              <w:pStyle w:val="a0"/>
            </w:pPr>
          </w:p>
        </w:tc>
      </w:tr>
    </w:tbl>
    <w:p w:rsidR="0030658F" w:rsidRDefault="0030658F" w:rsidP="0030658F">
      <w:pPr>
        <w:widowControl/>
        <w:ind w:firstLine="31680"/>
        <w:jc w:val="left"/>
        <w:rPr>
          <w:rFonts w:ascii="Times New Roman" w:hAnsi="Times New Roman" w:cs="Times New Roman"/>
        </w:rPr>
      </w:pPr>
    </w:p>
    <w:p w:rsidR="0030658F" w:rsidRPr="00CD5E50" w:rsidRDefault="0030658F" w:rsidP="00F524CC">
      <w:pPr>
        <w:widowControl/>
        <w:ind w:firstLine="31680"/>
        <w:jc w:val="left"/>
        <w:rPr>
          <w:rFonts w:ascii="Times New Roman" w:hAnsi="Times New Roman" w:cs="Times New Roman"/>
          <w:b/>
          <w:bCs/>
        </w:rPr>
      </w:pPr>
      <w:r w:rsidRPr="00CD5E50">
        <w:rPr>
          <w:rFonts w:ascii="Times New Roman" w:hAnsi="Times New Roman" w:cs="Times New Roman"/>
          <w:b/>
          <w:bCs/>
        </w:rPr>
        <w:t xml:space="preserve">2) </w:t>
      </w:r>
      <w:r w:rsidRPr="00CD5E50">
        <w:rPr>
          <w:rFonts w:ascii="Times New Roman" w:hAnsi="Times New Roman" w:cs="宋体" w:hint="eastAsia"/>
          <w:b/>
          <w:bCs/>
        </w:rPr>
        <w:t>评价要点</w:t>
      </w:r>
    </w:p>
    <w:p w:rsidR="0030658F" w:rsidRDefault="0030658F" w:rsidP="00F524CC">
      <w:pPr>
        <w:ind w:firstLine="31680"/>
      </w:pPr>
      <w:r>
        <w:rPr>
          <w:rFonts w:cs="宋体" w:hint="eastAsia"/>
        </w:rPr>
        <w:t>请简要说明建筑外界噪声源的情况、建筑平面布局和空间功能安排（如变配电房、水泵房等设备用房的位置、电梯间的位置等）、对应的降噪措施。（</w:t>
      </w:r>
      <w:r>
        <w:t>200</w:t>
      </w:r>
      <w:r>
        <w:rPr>
          <w:rFonts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ind w:firstLine="31680"/>
      </w:pPr>
      <w:r>
        <w:rPr>
          <w:rFonts w:cs="宋体" w:hint="eastAsia"/>
        </w:rPr>
        <w:t>是否采用同层排水技术或其他降低排水噪声的措施：</w:t>
      </w:r>
      <w:r>
        <w:rPr>
          <w:rFonts w:ascii="MS Gothic" w:eastAsia="MS Gothic" w:hAnsi="MS Gothic" w:cs="MS Gothic" w:hint="eastAsia"/>
        </w:rPr>
        <w:t>☐</w:t>
      </w:r>
      <w:r>
        <w:rPr>
          <w:rFonts w:cs="宋体" w:hint="eastAsia"/>
        </w:rPr>
        <w:t>是（使用率</w:t>
      </w:r>
      <w:r>
        <w:rPr>
          <w:rStyle w:val="PlaceholderText"/>
          <w:rFonts w:cs="宋体" w:hint="eastAsia"/>
        </w:rPr>
        <w:t>单击输入</w:t>
      </w:r>
      <w:r>
        <w:t>%</w:t>
      </w:r>
      <w:r>
        <w:rPr>
          <w:rFonts w:cs="宋体" w:hint="eastAsia"/>
        </w:rPr>
        <w:t>）</w:t>
      </w:r>
      <w:r>
        <w:t xml:space="preserve"> </w:t>
      </w:r>
      <w:r>
        <w:rPr>
          <w:rFonts w:ascii="MS Gothic" w:eastAsia="MS Gothic" w:hAnsi="MS Gothic" w:cs="MS Gothic" w:hint="eastAsia"/>
        </w:rPr>
        <w:t>☐</w:t>
      </w:r>
      <w:r>
        <w:rPr>
          <w:rFonts w:cs="宋体" w:hint="eastAsia"/>
        </w:rPr>
        <w:t>否</w:t>
      </w:r>
    </w:p>
    <w:p w:rsidR="0030658F" w:rsidRDefault="0030658F" w:rsidP="00F524CC">
      <w:pPr>
        <w:ind w:firstLine="31680"/>
      </w:pPr>
      <w:r>
        <w:rPr>
          <w:rFonts w:cs="宋体" w:hint="eastAsia"/>
        </w:rPr>
        <w:t>请简要说明建筑排水系统形式和采取的降噪措施。（</w:t>
      </w:r>
      <w:r>
        <w:t>200</w:t>
      </w:r>
      <w:r>
        <w:rPr>
          <w:rFonts w:cs="宋体" w:hint="eastAsia"/>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30658F" w:rsidRPr="00243A8F">
        <w:tc>
          <w:tcPr>
            <w:tcW w:w="8522" w:type="dxa"/>
          </w:tcPr>
          <w:p w:rsidR="0030658F" w:rsidRPr="00243A8F" w:rsidRDefault="0030658F" w:rsidP="00243A8F">
            <w:pPr>
              <w:widowControl/>
              <w:ind w:firstLineChars="0" w:firstLine="0"/>
              <w:jc w:val="left"/>
              <w:rPr>
                <w:rFonts w:ascii="Times New Roman" w:hAnsi="Times New Roman" w:cs="Times New Roman"/>
              </w:rPr>
            </w:pPr>
          </w:p>
          <w:p w:rsidR="0030658F" w:rsidRPr="00243A8F" w:rsidRDefault="0030658F" w:rsidP="00243A8F">
            <w:pPr>
              <w:widowControl/>
              <w:ind w:firstLineChars="0" w:firstLine="0"/>
              <w:jc w:val="left"/>
              <w:rPr>
                <w:rFonts w:ascii="Times New Roman" w:hAnsi="Times New Roman" w:cs="Times New Roman"/>
              </w:rPr>
            </w:pPr>
          </w:p>
          <w:p w:rsidR="0030658F" w:rsidRPr="00243A8F" w:rsidRDefault="0030658F" w:rsidP="00243A8F">
            <w:pPr>
              <w:widowControl/>
              <w:ind w:firstLineChars="0" w:firstLine="0"/>
              <w:jc w:val="left"/>
              <w:rPr>
                <w:rFonts w:ascii="Times New Roman" w:hAnsi="Times New Roman" w:cs="Times New Roman"/>
              </w:rPr>
            </w:pPr>
          </w:p>
        </w:tc>
      </w:tr>
    </w:tbl>
    <w:p w:rsidR="0030658F" w:rsidRPr="00C416A2" w:rsidRDefault="0030658F" w:rsidP="0030658F">
      <w:pPr>
        <w:widowControl/>
        <w:ind w:firstLine="31680"/>
        <w:jc w:val="left"/>
        <w:rPr>
          <w:rFonts w:ascii="Times New Roman" w:hAnsi="Times New Roman" w:cs="Times New Roman"/>
        </w:rPr>
      </w:pPr>
    </w:p>
    <w:p w:rsidR="0030658F" w:rsidRPr="00D777DC" w:rsidRDefault="0030658F" w:rsidP="00F524CC">
      <w:pPr>
        <w:widowControl/>
        <w:ind w:firstLine="31680"/>
        <w:jc w:val="left"/>
        <w:rPr>
          <w:rFonts w:ascii="Times New Roman" w:hAnsi="Times New Roman" w:cs="Times New Roman"/>
          <w:b/>
          <w:bCs/>
        </w:rPr>
      </w:pPr>
      <w:r w:rsidRPr="00D777DC">
        <w:rPr>
          <w:rFonts w:ascii="Times New Roman" w:hAnsi="Times New Roman" w:cs="Times New Roman"/>
          <w:b/>
          <w:bCs/>
        </w:rPr>
        <w:t>3</w:t>
      </w:r>
      <w:r>
        <w:rPr>
          <w:rFonts w:ascii="Times New Roman" w:hAnsi="Times New Roman" w:cs="宋体" w:hint="eastAsia"/>
          <w:b/>
          <w:bCs/>
        </w:rPr>
        <w:t>）</w:t>
      </w:r>
      <w:r w:rsidRPr="00D777DC">
        <w:rPr>
          <w:rFonts w:ascii="Times New Roman" w:hAnsi="Times New Roman" w:cs="宋体" w:hint="eastAsia"/>
          <w:b/>
          <w:bCs/>
        </w:rPr>
        <w:t>证明材料</w:t>
      </w:r>
    </w:p>
    <w:p w:rsidR="0030658F" w:rsidRPr="00C416A2" w:rsidRDefault="0030658F" w:rsidP="00F524CC">
      <w:pPr>
        <w:ind w:firstLine="31680"/>
      </w:pPr>
      <w:r w:rsidRPr="00C416A2">
        <w:rPr>
          <w:rFonts w:cs="宋体" w:hint="eastAsia"/>
        </w:rPr>
        <w:t>提交清单及要求：</w:t>
      </w:r>
    </w:p>
    <w:p w:rsidR="0030658F" w:rsidRDefault="0030658F" w:rsidP="00F524CC">
      <w:pPr>
        <w:ind w:firstLine="31680"/>
      </w:pPr>
      <w:bookmarkStart w:id="332" w:name="_Toc435604823"/>
      <w:r>
        <w:t>1.</w:t>
      </w:r>
      <w:r>
        <w:rPr>
          <w:rFonts w:cs="宋体" w:hint="eastAsia"/>
        </w:rPr>
        <w:t>环评报告书（表）：应包括室外噪声源类型、场地环境噪声测试结果，以管理部门批复后的复印件或扫描件为准；</w:t>
      </w:r>
    </w:p>
    <w:p w:rsidR="0030658F" w:rsidRDefault="0030658F" w:rsidP="00F524CC">
      <w:pPr>
        <w:ind w:firstLine="31680"/>
      </w:pPr>
      <w:r>
        <w:t>2.</w:t>
      </w:r>
      <w:r>
        <w:rPr>
          <w:rFonts w:cs="宋体" w:hint="eastAsia"/>
        </w:rPr>
        <w:t>建筑总平面图：应反映项目周边交通干道位置；</w:t>
      </w:r>
    </w:p>
    <w:p w:rsidR="0030658F" w:rsidRDefault="0030658F" w:rsidP="00F524CC">
      <w:pPr>
        <w:ind w:firstLine="31680"/>
      </w:pPr>
      <w:r>
        <w:t xml:space="preserve">3 </w:t>
      </w:r>
      <w:r>
        <w:rPr>
          <w:rFonts w:cs="宋体" w:hint="eastAsia"/>
        </w:rPr>
        <w:t>建筑专业图纸及设计说明：应说明相关隔振降噪措施，平面图应反映设备机房、电梯间等噪声源位置；</w:t>
      </w:r>
    </w:p>
    <w:p w:rsidR="0030658F" w:rsidRDefault="0030658F" w:rsidP="00F524CC">
      <w:pPr>
        <w:ind w:firstLine="31680"/>
      </w:pPr>
      <w:r>
        <w:t>3.</w:t>
      </w:r>
      <w:r>
        <w:rPr>
          <w:rFonts w:cs="宋体" w:hint="eastAsia"/>
        </w:rPr>
        <w:t>暖通专业图纸及设计说明：应说明设备机房的位置，应提供机房详图；</w:t>
      </w:r>
    </w:p>
    <w:p w:rsidR="0030658F" w:rsidRDefault="0030658F" w:rsidP="00F524CC">
      <w:pPr>
        <w:ind w:firstLine="31680"/>
      </w:pPr>
      <w:r>
        <w:t>4.</w:t>
      </w:r>
      <w:r>
        <w:rPr>
          <w:rFonts w:cs="宋体" w:hint="eastAsia"/>
        </w:rPr>
        <w:t>给排水专业图纸及设计说明：应说明排水系统形式、排水管材选用情况，应提交排水系统图、同层排水详图。</w:t>
      </w:r>
    </w:p>
    <w:p w:rsidR="0030658F" w:rsidRPr="002F6BED" w:rsidRDefault="0030658F" w:rsidP="00F524CC">
      <w:pPr>
        <w:ind w:firstLine="31680"/>
      </w:pPr>
      <w:r w:rsidRPr="002F6BED">
        <w:rPr>
          <w:rFonts w:cs="宋体" w:hint="eastAsia"/>
        </w:rPr>
        <w:t>实际提交材料：</w:t>
      </w:r>
      <w:bookmarkEnd w:id="332"/>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18240A">
      <w:pPr>
        <w:pStyle w:val="a"/>
        <w:ind w:firstLine="480"/>
        <w:rPr>
          <w:rFonts w:cs="Calibri"/>
        </w:rPr>
      </w:pPr>
      <w:r w:rsidRPr="00714F41">
        <w:t xml:space="preserve">8.2.4 </w:t>
      </w:r>
      <w:r w:rsidRPr="00714F41">
        <w:rPr>
          <w:rFonts w:cs="黑体" w:hint="eastAsia"/>
        </w:rPr>
        <w:t>公共建筑中的多功能厅、接待大厅、大型会议室和其他有声学要求的重要房间进行专项声学设计，满足相应功能要求。（总分</w:t>
      </w:r>
      <w:r>
        <w:t>3</w:t>
      </w:r>
      <w:r w:rsidRPr="00714F41">
        <w:rPr>
          <w:rFonts w:cs="黑体" w:hint="eastAsia"/>
        </w:rPr>
        <w:t>分）</w:t>
      </w:r>
    </w:p>
    <w:p w:rsidR="0030658F" w:rsidRDefault="0030658F" w:rsidP="00F524CC">
      <w:pPr>
        <w:widowControl/>
        <w:ind w:firstLine="31680"/>
        <w:jc w:val="left"/>
        <w:rPr>
          <w:rFonts w:ascii="Times New Roman" w:hAnsi="Times New Roman" w:cs="Times New Roman"/>
          <w:b/>
          <w:bCs/>
        </w:rPr>
      </w:pPr>
    </w:p>
    <w:p w:rsidR="0030658F" w:rsidRPr="007E2463" w:rsidRDefault="0030658F" w:rsidP="00F524CC">
      <w:pPr>
        <w:widowControl/>
        <w:ind w:firstLine="31680"/>
        <w:jc w:val="left"/>
        <w:rPr>
          <w:rFonts w:ascii="Times New Roman" w:hAnsi="Times New Roman" w:cs="Times New Roman"/>
          <w:b/>
          <w:bCs/>
        </w:rPr>
      </w:pPr>
      <w:r w:rsidRPr="007E2463">
        <w:rPr>
          <w:rFonts w:ascii="Times New Roman" w:hAnsi="Times New Roman" w:cs="Times New Roman"/>
          <w:b/>
          <w:bCs/>
        </w:rPr>
        <w:t xml:space="preserve">1) </w:t>
      </w:r>
      <w:r w:rsidRPr="007E2463">
        <w:rPr>
          <w:rFonts w:ascii="Times New Roman" w:hAnsi="Times New Roman" w:cs="宋体" w:hint="eastAsia"/>
          <w:b/>
          <w:bCs/>
        </w:rPr>
        <w:t>自评得分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5890"/>
        <w:gridCol w:w="1002"/>
        <w:gridCol w:w="1002"/>
      </w:tblGrid>
      <w:tr w:rsidR="0030658F" w:rsidRPr="00243A8F">
        <w:trPr>
          <w:trHeight w:val="197"/>
          <w:jc w:val="center"/>
        </w:trPr>
        <w:tc>
          <w:tcPr>
            <w:tcW w:w="368" w:type="pct"/>
            <w:vAlign w:val="center"/>
          </w:tcPr>
          <w:p w:rsidR="0030658F" w:rsidRPr="00243A8F" w:rsidRDefault="0030658F" w:rsidP="0018240A">
            <w:pPr>
              <w:pStyle w:val="a0"/>
              <w:rPr>
                <w:rFonts w:cs="Calibri"/>
              </w:rPr>
            </w:pPr>
            <w:r w:rsidRPr="00243A8F">
              <w:rPr>
                <w:rFonts w:cs="宋体" w:hint="eastAsia"/>
              </w:rPr>
              <w:t>序号</w:t>
            </w:r>
          </w:p>
        </w:tc>
        <w:tc>
          <w:tcPr>
            <w:tcW w:w="3456" w:type="pct"/>
            <w:vAlign w:val="center"/>
          </w:tcPr>
          <w:p w:rsidR="0030658F" w:rsidRPr="00243A8F" w:rsidRDefault="0030658F" w:rsidP="0018240A">
            <w:pPr>
              <w:pStyle w:val="a0"/>
              <w:rPr>
                <w:rFonts w:cs="Calibri"/>
              </w:rPr>
            </w:pPr>
            <w:r w:rsidRPr="00243A8F">
              <w:rPr>
                <w:rFonts w:cs="宋体" w:hint="eastAsia"/>
              </w:rPr>
              <w:t>评价内容</w:t>
            </w:r>
          </w:p>
        </w:tc>
        <w:tc>
          <w:tcPr>
            <w:tcW w:w="588" w:type="pct"/>
            <w:vAlign w:val="center"/>
          </w:tcPr>
          <w:p w:rsidR="0030658F" w:rsidRPr="00243A8F" w:rsidRDefault="0030658F" w:rsidP="0018240A">
            <w:pPr>
              <w:pStyle w:val="a0"/>
              <w:rPr>
                <w:rFonts w:cs="Calibri"/>
              </w:rPr>
            </w:pPr>
            <w:r w:rsidRPr="00243A8F">
              <w:rPr>
                <w:rFonts w:cs="宋体" w:hint="eastAsia"/>
              </w:rPr>
              <w:t>评价分值</w:t>
            </w:r>
          </w:p>
        </w:tc>
        <w:tc>
          <w:tcPr>
            <w:tcW w:w="588" w:type="pct"/>
            <w:vAlign w:val="center"/>
          </w:tcPr>
          <w:p w:rsidR="0030658F" w:rsidRPr="00243A8F" w:rsidRDefault="0030658F" w:rsidP="0018240A">
            <w:pPr>
              <w:pStyle w:val="a0"/>
              <w:rPr>
                <w:rFonts w:cs="Calibri"/>
              </w:rPr>
            </w:pPr>
            <w:r w:rsidRPr="00243A8F">
              <w:rPr>
                <w:rFonts w:cs="宋体" w:hint="eastAsia"/>
              </w:rPr>
              <w:t>自评情况</w:t>
            </w:r>
          </w:p>
        </w:tc>
      </w:tr>
      <w:tr w:rsidR="0030658F" w:rsidRPr="00243A8F">
        <w:trPr>
          <w:trHeight w:val="361"/>
          <w:jc w:val="center"/>
        </w:trPr>
        <w:tc>
          <w:tcPr>
            <w:tcW w:w="368" w:type="pct"/>
            <w:vAlign w:val="center"/>
          </w:tcPr>
          <w:p w:rsidR="0030658F" w:rsidRPr="00243A8F" w:rsidRDefault="0030658F" w:rsidP="0018240A">
            <w:pPr>
              <w:pStyle w:val="a0"/>
            </w:pPr>
            <w:r w:rsidRPr="00243A8F">
              <w:t>1</w:t>
            </w:r>
          </w:p>
        </w:tc>
        <w:tc>
          <w:tcPr>
            <w:tcW w:w="3456" w:type="pct"/>
            <w:vAlign w:val="center"/>
          </w:tcPr>
          <w:p w:rsidR="0030658F" w:rsidRPr="00243A8F" w:rsidRDefault="0030658F" w:rsidP="0018240A">
            <w:pPr>
              <w:pStyle w:val="a0"/>
              <w:rPr>
                <w:rFonts w:cs="Calibri"/>
              </w:rPr>
            </w:pPr>
            <w:r w:rsidRPr="00243A8F">
              <w:rPr>
                <w:rFonts w:cs="宋体" w:hint="eastAsia"/>
              </w:rPr>
              <w:t>有声学要求的重要房间进行专项声学设计，满足相应功能要求</w:t>
            </w:r>
          </w:p>
        </w:tc>
        <w:tc>
          <w:tcPr>
            <w:tcW w:w="588" w:type="pct"/>
            <w:vAlign w:val="center"/>
          </w:tcPr>
          <w:p w:rsidR="0030658F" w:rsidRPr="00243A8F" w:rsidRDefault="0030658F" w:rsidP="0018240A">
            <w:pPr>
              <w:pStyle w:val="a0"/>
            </w:pPr>
            <w:r w:rsidRPr="00243A8F">
              <w:t>3</w:t>
            </w:r>
          </w:p>
        </w:tc>
        <w:tc>
          <w:tcPr>
            <w:tcW w:w="588" w:type="pct"/>
            <w:vAlign w:val="center"/>
          </w:tcPr>
          <w:p w:rsidR="0030658F" w:rsidRPr="00243A8F" w:rsidRDefault="0030658F" w:rsidP="0018240A">
            <w:pPr>
              <w:pStyle w:val="a0"/>
              <w:rPr>
                <w:rFonts w:ascii="宋体" w:cs="Calibri"/>
              </w:rPr>
            </w:pPr>
          </w:p>
        </w:tc>
      </w:tr>
      <w:tr w:rsidR="0030658F" w:rsidRPr="00243A8F">
        <w:trPr>
          <w:trHeight w:val="361"/>
          <w:jc w:val="center"/>
        </w:trPr>
        <w:tc>
          <w:tcPr>
            <w:tcW w:w="368" w:type="pct"/>
            <w:vAlign w:val="center"/>
          </w:tcPr>
          <w:p w:rsidR="0030658F" w:rsidRPr="00243A8F" w:rsidRDefault="0030658F" w:rsidP="0018240A">
            <w:pPr>
              <w:pStyle w:val="a0"/>
            </w:pPr>
            <w:r w:rsidRPr="00243A8F">
              <w:t>2</w:t>
            </w:r>
          </w:p>
        </w:tc>
        <w:tc>
          <w:tcPr>
            <w:tcW w:w="3456" w:type="pct"/>
            <w:vAlign w:val="center"/>
          </w:tcPr>
          <w:p w:rsidR="0030658F" w:rsidRPr="00243A8F" w:rsidRDefault="0030658F" w:rsidP="0018240A">
            <w:pPr>
              <w:pStyle w:val="a0"/>
              <w:rPr>
                <w:rFonts w:cs="Calibri"/>
              </w:rPr>
            </w:pPr>
            <w:r w:rsidRPr="00221CC9">
              <w:rPr>
                <w:rFonts w:cs="宋体" w:hint="eastAsia"/>
                <w:kern w:val="0"/>
              </w:rPr>
              <w:t>项目为无声学要求房间（多功能厅、接待厅、大型会议室、讲堂、音乐厅、教室等）的公共建筑</w:t>
            </w:r>
          </w:p>
        </w:tc>
        <w:tc>
          <w:tcPr>
            <w:tcW w:w="588" w:type="pct"/>
            <w:vAlign w:val="center"/>
          </w:tcPr>
          <w:p w:rsidR="0030658F" w:rsidRPr="00243A8F" w:rsidRDefault="0030658F" w:rsidP="0018240A">
            <w:pPr>
              <w:pStyle w:val="a0"/>
              <w:rPr>
                <w:rFonts w:cs="Calibri"/>
              </w:rPr>
            </w:pPr>
            <w:r w:rsidRPr="00221CC9">
              <w:rPr>
                <w:rFonts w:cs="宋体" w:hint="eastAsia"/>
                <w:kern w:val="0"/>
              </w:rPr>
              <w:t>不参评</w:t>
            </w:r>
          </w:p>
        </w:tc>
        <w:tc>
          <w:tcPr>
            <w:tcW w:w="588" w:type="pct"/>
            <w:vAlign w:val="center"/>
          </w:tcPr>
          <w:p w:rsidR="0030658F" w:rsidRPr="00243A8F" w:rsidRDefault="0030658F" w:rsidP="0018240A">
            <w:pPr>
              <w:pStyle w:val="a0"/>
              <w:rPr>
                <w:rFonts w:ascii="宋体" w:cs="Calibri"/>
              </w:rPr>
            </w:pPr>
          </w:p>
        </w:tc>
      </w:tr>
      <w:tr w:rsidR="0030658F" w:rsidRPr="00243A8F">
        <w:trPr>
          <w:trHeight w:val="361"/>
          <w:jc w:val="center"/>
        </w:trPr>
        <w:tc>
          <w:tcPr>
            <w:tcW w:w="3824" w:type="pct"/>
            <w:gridSpan w:val="2"/>
            <w:vAlign w:val="center"/>
          </w:tcPr>
          <w:p w:rsidR="0030658F" w:rsidRPr="00221CC9" w:rsidRDefault="0030658F" w:rsidP="0018240A">
            <w:pPr>
              <w:pStyle w:val="a0"/>
              <w:rPr>
                <w:rFonts w:cs="Calibri"/>
                <w:kern w:val="0"/>
              </w:rPr>
            </w:pPr>
            <w:r w:rsidRPr="00221CC9">
              <w:rPr>
                <w:rFonts w:cs="宋体" w:hint="eastAsia"/>
                <w:kern w:val="0"/>
              </w:rPr>
              <w:t>合计</w:t>
            </w:r>
          </w:p>
        </w:tc>
        <w:tc>
          <w:tcPr>
            <w:tcW w:w="588" w:type="pct"/>
            <w:vAlign w:val="center"/>
          </w:tcPr>
          <w:p w:rsidR="0030658F" w:rsidRPr="00243A8F" w:rsidRDefault="0030658F" w:rsidP="0018240A">
            <w:pPr>
              <w:pStyle w:val="a0"/>
            </w:pPr>
            <w:r w:rsidRPr="00243A8F">
              <w:t>3</w:t>
            </w:r>
          </w:p>
        </w:tc>
        <w:tc>
          <w:tcPr>
            <w:tcW w:w="588" w:type="pct"/>
            <w:vAlign w:val="center"/>
          </w:tcPr>
          <w:p w:rsidR="0030658F" w:rsidRPr="00243A8F" w:rsidRDefault="0030658F" w:rsidP="0018240A">
            <w:pPr>
              <w:pStyle w:val="a0"/>
              <w:rPr>
                <w:rFonts w:ascii="宋体" w:cs="Calibri"/>
              </w:rPr>
            </w:pPr>
          </w:p>
        </w:tc>
      </w:tr>
    </w:tbl>
    <w:p w:rsidR="0030658F" w:rsidRDefault="0030658F" w:rsidP="0030658F">
      <w:pPr>
        <w:widowControl/>
        <w:ind w:firstLine="31680"/>
        <w:jc w:val="left"/>
        <w:rPr>
          <w:rFonts w:ascii="Times New Roman" w:hAnsi="Times New Roman" w:cs="Times New Roman"/>
        </w:rPr>
      </w:pPr>
    </w:p>
    <w:p w:rsidR="0030658F" w:rsidRPr="00221CC9" w:rsidRDefault="0030658F" w:rsidP="00F524CC">
      <w:pPr>
        <w:ind w:firstLine="31680"/>
        <w:rPr>
          <w:b/>
          <w:bCs/>
        </w:rPr>
      </w:pPr>
      <w:r w:rsidRPr="00221CC9">
        <w:rPr>
          <w:b/>
          <w:bCs/>
        </w:rPr>
        <w:t xml:space="preserve">2 </w:t>
      </w:r>
      <w:r w:rsidRPr="00221CC9">
        <w:rPr>
          <w:rFonts w:cs="宋体" w:hint="eastAsia"/>
          <w:b/>
          <w:bCs/>
        </w:rPr>
        <w:t>评价要点</w:t>
      </w:r>
    </w:p>
    <w:p w:rsidR="0030658F" w:rsidRPr="00221CC9" w:rsidRDefault="0030658F" w:rsidP="00F524CC">
      <w:pPr>
        <w:ind w:firstLine="31680"/>
      </w:pPr>
      <w:r w:rsidRPr="00221CC9">
        <w:rPr>
          <w:rFonts w:cs="宋体" w:hint="eastAsia"/>
        </w:rPr>
        <w:t>项目内的有声学要求的重要房间：</w:t>
      </w:r>
      <w:r w:rsidRPr="00221CC9">
        <w:rPr>
          <w:rFonts w:ascii="MS Gothic" w:eastAsia="MS Gothic" w:hAnsi="MS Gothic" w:cs="MS Gothic" w:hint="eastAsia"/>
        </w:rPr>
        <w:t>☐</w:t>
      </w:r>
      <w:r w:rsidRPr="00221CC9">
        <w:rPr>
          <w:rFonts w:cs="宋体" w:hint="eastAsia"/>
        </w:rPr>
        <w:t>多功能厅、</w:t>
      </w:r>
      <w:r w:rsidRPr="00221CC9">
        <w:rPr>
          <w:rFonts w:ascii="MS Gothic" w:eastAsia="MS Gothic" w:hAnsi="MS Gothic" w:cs="MS Gothic" w:hint="eastAsia"/>
        </w:rPr>
        <w:t>☐</w:t>
      </w:r>
      <w:r w:rsidRPr="00221CC9">
        <w:rPr>
          <w:rFonts w:cs="宋体" w:hint="eastAsia"/>
        </w:rPr>
        <w:t>接待厅、</w:t>
      </w:r>
      <w:r w:rsidRPr="00221CC9">
        <w:rPr>
          <w:rFonts w:ascii="MS Gothic" w:eastAsia="MS Gothic" w:hAnsi="MS Gothic" w:cs="MS Gothic" w:hint="eastAsia"/>
        </w:rPr>
        <w:t>☐</w:t>
      </w:r>
      <w:r w:rsidRPr="00221CC9">
        <w:rPr>
          <w:rFonts w:cs="宋体" w:hint="eastAsia"/>
        </w:rPr>
        <w:t>大型会议室、</w:t>
      </w:r>
      <w:r w:rsidRPr="00221CC9">
        <w:rPr>
          <w:rFonts w:ascii="MS Gothic" w:eastAsia="MS Gothic" w:hAnsi="MS Gothic" w:cs="MS Gothic" w:hint="eastAsia"/>
        </w:rPr>
        <w:t>☐</w:t>
      </w:r>
      <w:r w:rsidRPr="00221CC9">
        <w:rPr>
          <w:rFonts w:cs="宋体" w:hint="eastAsia"/>
        </w:rPr>
        <w:t>讲堂、</w:t>
      </w:r>
      <w:r w:rsidRPr="00221CC9">
        <w:rPr>
          <w:rFonts w:ascii="MS Gothic" w:eastAsia="MS Gothic" w:hAnsi="MS Gothic" w:cs="MS Gothic" w:hint="eastAsia"/>
        </w:rPr>
        <w:t>☐</w:t>
      </w:r>
      <w:r w:rsidRPr="00221CC9">
        <w:rPr>
          <w:rFonts w:cs="宋体" w:hint="eastAsia"/>
        </w:rPr>
        <w:t>音乐厅、</w:t>
      </w:r>
      <w:r w:rsidRPr="00221CC9">
        <w:rPr>
          <w:rFonts w:ascii="MS Gothic" w:eastAsia="MS Gothic" w:hAnsi="MS Gothic" w:cs="MS Gothic" w:hint="eastAsia"/>
        </w:rPr>
        <w:t>☐</w:t>
      </w:r>
      <w:r w:rsidRPr="00221CC9">
        <w:rPr>
          <w:rFonts w:cs="宋体" w:hint="eastAsia"/>
        </w:rPr>
        <w:t>教室、</w:t>
      </w:r>
      <w:r w:rsidRPr="00221CC9">
        <w:rPr>
          <w:rFonts w:ascii="MS Gothic" w:eastAsia="MS Gothic" w:hAnsi="MS Gothic" w:cs="MS Gothic" w:hint="eastAsia"/>
        </w:rPr>
        <w:t>☐</w:t>
      </w:r>
      <w:r w:rsidRPr="00221CC9">
        <w:rPr>
          <w:rFonts w:cs="宋体" w:hint="eastAsia"/>
        </w:rPr>
        <w:t>餐厅、</w:t>
      </w:r>
      <w:r w:rsidRPr="00221CC9">
        <w:rPr>
          <w:rFonts w:ascii="MS Gothic" w:eastAsia="MS Gothic" w:hAnsi="MS Gothic" w:cs="MS Gothic" w:hint="eastAsia"/>
        </w:rPr>
        <w:t>☐</w:t>
      </w:r>
      <w:r w:rsidRPr="00221CC9">
        <w:rPr>
          <w:rFonts w:cs="宋体" w:hint="eastAsia"/>
        </w:rPr>
        <w:t>其他</w:t>
      </w:r>
    </w:p>
    <w:p w:rsidR="0030658F" w:rsidRPr="00221CC9" w:rsidRDefault="0030658F" w:rsidP="00F524CC">
      <w:pPr>
        <w:ind w:firstLine="31680"/>
      </w:pPr>
      <w:r w:rsidRPr="00221CC9">
        <w:rPr>
          <w:rFonts w:cs="宋体" w:hint="eastAsia"/>
        </w:rPr>
        <w:t>如有上述房间，请简要说明专项声学设计方案，包括建筑声学或扩声设计，混响时间、噪声控制等设计要点（</w:t>
      </w:r>
      <w:r w:rsidRPr="00221CC9">
        <w:t>300</w:t>
      </w:r>
      <w:r w:rsidRPr="00221CC9">
        <w:rPr>
          <w:rFonts w:cs="宋体" w:hint="eastAsia"/>
        </w:rPr>
        <w:t>字内）。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30658F" w:rsidRPr="00243A8F">
        <w:trPr>
          <w:trHeight w:val="1009"/>
          <w:jc w:val="center"/>
        </w:trPr>
        <w:tc>
          <w:tcPr>
            <w:tcW w:w="5000" w:type="pct"/>
          </w:tcPr>
          <w:p w:rsidR="0030658F" w:rsidRPr="00243A8F" w:rsidRDefault="0030658F" w:rsidP="0030658F">
            <w:pPr>
              <w:ind w:firstLine="31680"/>
            </w:pPr>
          </w:p>
        </w:tc>
      </w:tr>
    </w:tbl>
    <w:p w:rsidR="0030658F" w:rsidRPr="00221CC9" w:rsidRDefault="0030658F" w:rsidP="0030658F">
      <w:pPr>
        <w:ind w:firstLine="31680"/>
      </w:pPr>
    </w:p>
    <w:p w:rsidR="0030658F" w:rsidRPr="00221CC9" w:rsidRDefault="0030658F" w:rsidP="00F524CC">
      <w:pPr>
        <w:ind w:firstLine="31680"/>
        <w:rPr>
          <w:b/>
          <w:bCs/>
        </w:rPr>
      </w:pPr>
      <w:r w:rsidRPr="00221CC9">
        <w:rPr>
          <w:b/>
          <w:bCs/>
        </w:rPr>
        <w:t xml:space="preserve">3 </w:t>
      </w:r>
      <w:r w:rsidRPr="00221CC9">
        <w:rPr>
          <w:rFonts w:cs="宋体" w:hint="eastAsia"/>
          <w:b/>
          <w:bCs/>
        </w:rPr>
        <w:t>证明材料</w:t>
      </w:r>
    </w:p>
    <w:p w:rsidR="0030658F" w:rsidRPr="00221CC9" w:rsidRDefault="0030658F" w:rsidP="00F524CC">
      <w:pPr>
        <w:ind w:firstLine="31680"/>
      </w:pPr>
      <w:r w:rsidRPr="00221CC9">
        <w:rPr>
          <w:rFonts w:cs="宋体" w:hint="eastAsia"/>
        </w:rPr>
        <w:t>提交清单及要求：</w:t>
      </w:r>
    </w:p>
    <w:p w:rsidR="0030658F" w:rsidRPr="00221CC9" w:rsidRDefault="0030658F" w:rsidP="00F524CC">
      <w:pPr>
        <w:ind w:firstLine="31680"/>
      </w:pPr>
      <w:r w:rsidRPr="00221CC9">
        <w:t>1.</w:t>
      </w:r>
      <w:r w:rsidRPr="00221CC9">
        <w:rPr>
          <w:rFonts w:cs="宋体" w:hint="eastAsia"/>
        </w:rPr>
        <w:t>建筑平面图：应反映建筑的功能房间类型；</w:t>
      </w:r>
    </w:p>
    <w:p w:rsidR="0030658F" w:rsidRPr="00221CC9" w:rsidRDefault="0030658F" w:rsidP="00F524CC">
      <w:pPr>
        <w:ind w:firstLine="31680"/>
      </w:pPr>
      <w:r w:rsidRPr="00221CC9">
        <w:t>2.</w:t>
      </w:r>
      <w:r w:rsidRPr="00221CC9">
        <w:rPr>
          <w:rFonts w:cs="宋体" w:hint="eastAsia"/>
        </w:rPr>
        <w:t>建筑声学与扩声系统图纸：应反映有声学要求房间的专项设计措施；建筑声学设计主要应包括体型设计、混响时间设计与计算、噪声控制设计与计算等方面的内容；扩声系统设计应包括最大声压级、传声频率特性、传声增益、声场不均匀度、语言清晰度等设计指标，设备配置及产品资料、系统连接图、扬声器布置图、计算机模拟辅助设计成果等；</w:t>
      </w:r>
    </w:p>
    <w:p w:rsidR="0030658F" w:rsidRPr="00221CC9" w:rsidRDefault="0030658F" w:rsidP="00F524CC">
      <w:pPr>
        <w:ind w:firstLine="31680"/>
      </w:pPr>
      <w:r w:rsidRPr="00221CC9">
        <w:t>3.</w:t>
      </w:r>
      <w:r w:rsidRPr="00221CC9">
        <w:rPr>
          <w:rFonts w:cs="宋体" w:hint="eastAsia"/>
        </w:rPr>
        <w:t>声学设计专项报告：应包括建筑声学设计及扩声系统设计（如设有扩声系统）的过程。</w:t>
      </w:r>
    </w:p>
    <w:p w:rsidR="0030658F" w:rsidRPr="00221CC9" w:rsidRDefault="0030658F" w:rsidP="00F524CC">
      <w:pPr>
        <w:ind w:firstLine="31680"/>
      </w:pPr>
      <w:r w:rsidRPr="00221CC9">
        <w:rPr>
          <w:rFonts w:cs="宋体" w:hint="eastAsia"/>
        </w:rPr>
        <w:t>实际提交资料：</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30658F" w:rsidRPr="00243A8F">
        <w:tc>
          <w:tcPr>
            <w:tcW w:w="8522" w:type="dxa"/>
          </w:tcPr>
          <w:p w:rsidR="0030658F" w:rsidRPr="00243A8F" w:rsidRDefault="0030658F" w:rsidP="00243A8F">
            <w:pPr>
              <w:ind w:firstLineChars="0" w:firstLine="0"/>
              <w:rPr>
                <w:rFonts w:ascii="Times New Roman" w:hAnsi="Times New Roman" w:cs="Times New Roman"/>
              </w:rPr>
            </w:pPr>
          </w:p>
          <w:p w:rsidR="0030658F" w:rsidRPr="00243A8F" w:rsidRDefault="0030658F" w:rsidP="00243A8F">
            <w:pPr>
              <w:ind w:firstLineChars="0" w:firstLine="0"/>
              <w:rPr>
                <w:rFonts w:ascii="Times New Roman" w:hAnsi="Times New Roman" w:cs="Times New Roman"/>
              </w:rPr>
            </w:pPr>
          </w:p>
          <w:p w:rsidR="0030658F" w:rsidRPr="00243A8F" w:rsidRDefault="0030658F" w:rsidP="00243A8F">
            <w:pPr>
              <w:ind w:firstLineChars="0" w:firstLine="0"/>
              <w:rPr>
                <w:rFonts w:ascii="Times New Roman" w:hAnsi="Times New Roman" w:cs="Times New Roman"/>
              </w:rPr>
            </w:pPr>
          </w:p>
        </w:tc>
      </w:tr>
    </w:tbl>
    <w:p w:rsidR="0030658F" w:rsidRDefault="0030658F" w:rsidP="0030658F">
      <w:pPr>
        <w:ind w:firstLine="31680"/>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r>
        <w:rPr>
          <w:rFonts w:ascii="Times New Roman" w:hAnsi="Times New Roman" w:cs="Times New Roman"/>
        </w:rPr>
        <w:br w:type="page"/>
      </w:r>
    </w:p>
    <w:p w:rsidR="0030658F" w:rsidRPr="00256FE8" w:rsidRDefault="0030658F" w:rsidP="00F524CC">
      <w:pPr>
        <w:pStyle w:val="Heading4"/>
        <w:ind w:firstLine="31680"/>
        <w:rPr>
          <w:rFonts w:cs="Calibri"/>
        </w:rPr>
      </w:pPr>
      <w:bookmarkStart w:id="333" w:name="_Toc469557218"/>
      <w:r w:rsidRPr="00256FE8">
        <w:t xml:space="preserve">II </w:t>
      </w:r>
      <w:r w:rsidRPr="00256FE8">
        <w:rPr>
          <w:rFonts w:cs="宋体" w:hint="eastAsia"/>
        </w:rPr>
        <w:t>室内光环境与视野</w:t>
      </w:r>
      <w:bookmarkEnd w:id="333"/>
    </w:p>
    <w:p w:rsidR="0030658F" w:rsidRPr="00714F41" w:rsidRDefault="0030658F" w:rsidP="00256FE8">
      <w:pPr>
        <w:pStyle w:val="a"/>
        <w:ind w:firstLine="480"/>
        <w:rPr>
          <w:rFonts w:cs="Calibri"/>
        </w:rPr>
      </w:pPr>
      <w:r w:rsidRPr="00714F41">
        <w:t xml:space="preserve">8.2.5 </w:t>
      </w:r>
      <w:r w:rsidRPr="00714F41">
        <w:rPr>
          <w:rFonts w:cs="黑体" w:hint="eastAsia"/>
        </w:rPr>
        <w:t>建筑主要功能房间具有良好的户外视野。（总分</w:t>
      </w:r>
      <w:r w:rsidRPr="00714F41">
        <w:t>2</w:t>
      </w:r>
      <w:r w:rsidRPr="00714F41">
        <w:rPr>
          <w:rFonts w:cs="黑体" w:hint="eastAsia"/>
        </w:rPr>
        <w:t>分）</w:t>
      </w:r>
    </w:p>
    <w:p w:rsidR="0030658F" w:rsidRDefault="0030658F" w:rsidP="00F524CC">
      <w:pPr>
        <w:spacing w:line="288" w:lineRule="auto"/>
        <w:ind w:firstLine="31680"/>
        <w:rPr>
          <w:rFonts w:ascii="Times New Roman" w:hAnsi="Times New Roman" w:cs="Times New Roman"/>
          <w:b/>
          <w:bCs/>
        </w:rPr>
      </w:pPr>
    </w:p>
    <w:p w:rsidR="0030658F" w:rsidRPr="00256FE8" w:rsidRDefault="0030658F" w:rsidP="00256FE8">
      <w:pPr>
        <w:pStyle w:val="ListParagraph"/>
        <w:numPr>
          <w:ilvl w:val="0"/>
          <w:numId w:val="21"/>
        </w:numPr>
        <w:spacing w:line="288" w:lineRule="auto"/>
        <w:ind w:firstLineChars="0"/>
        <w:rPr>
          <w:rFonts w:ascii="Times New Roman" w:hAnsi="Times New Roman" w:cs="Times New Roman"/>
          <w:b/>
          <w:bCs/>
        </w:rPr>
      </w:pPr>
      <w:r w:rsidRPr="00256FE8">
        <w:rPr>
          <w:rFonts w:ascii="Times New Roman" w:hAnsi="Times New Roman" w:cs="宋体" w:hint="eastAsia"/>
          <w:b/>
          <w:bCs/>
        </w:rPr>
        <w:t>得分自评</w:t>
      </w:r>
    </w:p>
    <w:p w:rsidR="0030658F" w:rsidRDefault="0030658F" w:rsidP="00256FE8">
      <w:pPr>
        <w:spacing w:line="288" w:lineRule="auto"/>
        <w:ind w:firstLineChars="0"/>
        <w:rPr>
          <w:rFonts w:ascii="Times New Roman" w:hAnsi="Times New Roman" w:cs="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5"/>
        <w:gridCol w:w="5263"/>
        <w:gridCol w:w="1002"/>
        <w:gridCol w:w="1002"/>
      </w:tblGrid>
      <w:tr w:rsidR="0030658F" w:rsidRPr="00243A8F">
        <w:trPr>
          <w:trHeight w:val="284"/>
          <w:jc w:val="center"/>
        </w:trPr>
        <w:tc>
          <w:tcPr>
            <w:tcW w:w="736" w:type="pct"/>
            <w:vAlign w:val="center"/>
          </w:tcPr>
          <w:p w:rsidR="0030658F" w:rsidRPr="00243A8F" w:rsidRDefault="0030658F" w:rsidP="00256FE8">
            <w:pPr>
              <w:pStyle w:val="a0"/>
              <w:rPr>
                <w:rFonts w:cs="Calibri"/>
              </w:rPr>
            </w:pPr>
            <w:r w:rsidRPr="00243A8F">
              <w:rPr>
                <w:rFonts w:cs="宋体" w:hint="eastAsia"/>
              </w:rPr>
              <w:t>类型</w:t>
            </w:r>
          </w:p>
        </w:tc>
        <w:tc>
          <w:tcPr>
            <w:tcW w:w="3088" w:type="pct"/>
            <w:vAlign w:val="center"/>
          </w:tcPr>
          <w:p w:rsidR="0030658F" w:rsidRPr="00243A8F" w:rsidRDefault="0030658F" w:rsidP="00256FE8">
            <w:pPr>
              <w:pStyle w:val="a0"/>
              <w:rPr>
                <w:rFonts w:cs="Calibri"/>
              </w:rPr>
            </w:pPr>
            <w:r w:rsidRPr="00243A8F">
              <w:rPr>
                <w:rFonts w:cs="宋体" w:hint="eastAsia"/>
              </w:rPr>
              <w:t>评价内容</w:t>
            </w:r>
          </w:p>
        </w:tc>
        <w:tc>
          <w:tcPr>
            <w:tcW w:w="588" w:type="pct"/>
            <w:vAlign w:val="center"/>
          </w:tcPr>
          <w:p w:rsidR="0030658F" w:rsidRPr="00243A8F" w:rsidRDefault="0030658F" w:rsidP="00256FE8">
            <w:pPr>
              <w:pStyle w:val="a0"/>
              <w:rPr>
                <w:rFonts w:cs="Calibri"/>
              </w:rPr>
            </w:pPr>
            <w:r w:rsidRPr="00243A8F">
              <w:rPr>
                <w:rFonts w:cs="宋体" w:hint="eastAsia"/>
              </w:rPr>
              <w:t>评价分值</w:t>
            </w:r>
          </w:p>
        </w:tc>
        <w:tc>
          <w:tcPr>
            <w:tcW w:w="588" w:type="pct"/>
            <w:vAlign w:val="center"/>
          </w:tcPr>
          <w:p w:rsidR="0030658F" w:rsidRPr="00243A8F" w:rsidRDefault="0030658F" w:rsidP="00256FE8">
            <w:pPr>
              <w:pStyle w:val="a0"/>
              <w:rPr>
                <w:rFonts w:cs="Calibri"/>
              </w:rPr>
            </w:pPr>
            <w:r w:rsidRPr="00243A8F">
              <w:rPr>
                <w:rFonts w:cs="宋体" w:hint="eastAsia"/>
              </w:rPr>
              <w:t>自评得分</w:t>
            </w:r>
          </w:p>
        </w:tc>
      </w:tr>
      <w:tr w:rsidR="0030658F" w:rsidRPr="00243A8F">
        <w:trPr>
          <w:trHeight w:val="284"/>
          <w:jc w:val="center"/>
        </w:trPr>
        <w:tc>
          <w:tcPr>
            <w:tcW w:w="736" w:type="pct"/>
            <w:vAlign w:val="center"/>
          </w:tcPr>
          <w:p w:rsidR="0030658F" w:rsidRPr="00243A8F" w:rsidRDefault="0030658F" w:rsidP="00256FE8">
            <w:pPr>
              <w:pStyle w:val="a0"/>
              <w:rPr>
                <w:rFonts w:cs="Calibri"/>
              </w:rPr>
            </w:pPr>
            <w:r w:rsidRPr="00243A8F">
              <w:rPr>
                <w:rFonts w:cs="宋体" w:hint="eastAsia"/>
              </w:rPr>
              <w:t>公共建筑</w:t>
            </w:r>
          </w:p>
        </w:tc>
        <w:tc>
          <w:tcPr>
            <w:tcW w:w="3088" w:type="pct"/>
            <w:vAlign w:val="center"/>
          </w:tcPr>
          <w:p w:rsidR="0030658F" w:rsidRPr="00243A8F" w:rsidRDefault="0030658F" w:rsidP="00256FE8">
            <w:pPr>
              <w:pStyle w:val="a0"/>
              <w:rPr>
                <w:rFonts w:cs="Calibri"/>
              </w:rPr>
            </w:pPr>
            <w:r w:rsidRPr="00243A8F">
              <w:rPr>
                <w:rFonts w:cs="宋体" w:hint="eastAsia"/>
              </w:rPr>
              <w:t>公共建筑主要功能房间能通过外窗看到室外自然景观，无明显视线干扰</w:t>
            </w:r>
          </w:p>
        </w:tc>
        <w:tc>
          <w:tcPr>
            <w:tcW w:w="588" w:type="pct"/>
            <w:vAlign w:val="center"/>
          </w:tcPr>
          <w:p w:rsidR="0030658F" w:rsidRPr="00243A8F" w:rsidRDefault="0030658F" w:rsidP="00256FE8">
            <w:pPr>
              <w:pStyle w:val="a0"/>
            </w:pPr>
            <w:r w:rsidRPr="00243A8F">
              <w:t>2</w:t>
            </w:r>
          </w:p>
        </w:tc>
        <w:tc>
          <w:tcPr>
            <w:tcW w:w="588" w:type="pct"/>
            <w:vAlign w:val="center"/>
          </w:tcPr>
          <w:p w:rsidR="0030658F" w:rsidRPr="00243A8F" w:rsidRDefault="0030658F" w:rsidP="00256FE8">
            <w:pPr>
              <w:pStyle w:val="a0"/>
              <w:rPr>
                <w:rFonts w:ascii="宋体" w:cs="Calibri"/>
              </w:rPr>
            </w:pPr>
          </w:p>
        </w:tc>
      </w:tr>
      <w:tr w:rsidR="0030658F" w:rsidRPr="00243A8F">
        <w:trPr>
          <w:trHeight w:val="284"/>
          <w:jc w:val="center"/>
        </w:trPr>
        <w:tc>
          <w:tcPr>
            <w:tcW w:w="3824" w:type="pct"/>
            <w:gridSpan w:val="2"/>
            <w:vAlign w:val="center"/>
          </w:tcPr>
          <w:p w:rsidR="0030658F" w:rsidRPr="00243A8F" w:rsidRDefault="0030658F" w:rsidP="00256FE8">
            <w:pPr>
              <w:pStyle w:val="a0"/>
              <w:rPr>
                <w:rFonts w:cs="Calibri"/>
              </w:rPr>
            </w:pPr>
            <w:r w:rsidRPr="00243A8F">
              <w:rPr>
                <w:rFonts w:cs="宋体" w:hint="eastAsia"/>
              </w:rPr>
              <w:t>合计</w:t>
            </w:r>
          </w:p>
        </w:tc>
        <w:tc>
          <w:tcPr>
            <w:tcW w:w="588" w:type="pct"/>
            <w:vAlign w:val="center"/>
          </w:tcPr>
          <w:p w:rsidR="0030658F" w:rsidRPr="00243A8F" w:rsidRDefault="0030658F" w:rsidP="00256FE8">
            <w:pPr>
              <w:pStyle w:val="a0"/>
            </w:pPr>
            <w:r w:rsidRPr="00243A8F">
              <w:t>2</w:t>
            </w:r>
          </w:p>
        </w:tc>
        <w:tc>
          <w:tcPr>
            <w:tcW w:w="588" w:type="pct"/>
            <w:vAlign w:val="center"/>
          </w:tcPr>
          <w:p w:rsidR="0030658F" w:rsidRPr="00243A8F" w:rsidRDefault="0030658F" w:rsidP="00256FE8">
            <w:pPr>
              <w:pStyle w:val="a0"/>
              <w:rPr>
                <w:rFonts w:ascii="宋体" w:cs="Calibri"/>
              </w:rPr>
            </w:pPr>
          </w:p>
        </w:tc>
      </w:tr>
    </w:tbl>
    <w:p w:rsidR="0030658F" w:rsidRDefault="0030658F" w:rsidP="0030658F">
      <w:pPr>
        <w:spacing w:line="288" w:lineRule="auto"/>
        <w:ind w:firstLine="31680"/>
        <w:rPr>
          <w:rFonts w:ascii="Times New Roman" w:hAnsi="Times New Roman" w:cs="Times New Roman"/>
        </w:rPr>
      </w:pPr>
    </w:p>
    <w:p w:rsidR="0030658F" w:rsidRPr="00B527B1" w:rsidRDefault="0030658F" w:rsidP="00F524CC">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2) </w:t>
      </w:r>
      <w:r w:rsidRPr="00CD5E50">
        <w:rPr>
          <w:rFonts w:ascii="Times New Roman" w:hAnsi="Times New Roman" w:cs="宋体" w:hint="eastAsia"/>
          <w:b/>
          <w:bCs/>
        </w:rPr>
        <w:t>评价要点</w:t>
      </w:r>
    </w:p>
    <w:p w:rsidR="0030658F" w:rsidRPr="00B527B1" w:rsidRDefault="0030658F" w:rsidP="00F524CC">
      <w:pPr>
        <w:ind w:firstLine="31680"/>
      </w:pPr>
      <w:r w:rsidRPr="00B527B1">
        <w:rPr>
          <w:rFonts w:cs="宋体" w:hint="eastAsia"/>
        </w:rPr>
        <w:t>最不利楼层的主要功能房间（除走廊、核心筒、卫生间、电梯间等特殊功能房间外），是否出现无法看到室外自然环境或存在构筑物或周边建筑物造成明显视线干扰的情况：</w:t>
      </w:r>
      <w:r w:rsidRPr="00B527B1">
        <w:rPr>
          <w:rFonts w:ascii="MS Gothic" w:eastAsia="MS Gothic" w:hAnsi="MS Gothic" w:cs="MS Gothic" w:hint="eastAsia"/>
        </w:rPr>
        <w:t>☐</w:t>
      </w:r>
      <w:r w:rsidRPr="00B527B1">
        <w:rPr>
          <w:rFonts w:cs="宋体" w:hint="eastAsia"/>
        </w:rPr>
        <w:t>是（位置</w:t>
      </w:r>
      <w:r w:rsidRPr="00B527B1">
        <w:rPr>
          <w:u w:val="single"/>
        </w:rPr>
        <w:t xml:space="preserve">     </w:t>
      </w:r>
      <w:r w:rsidRPr="00B527B1">
        <w:rPr>
          <w:rFonts w:cs="宋体" w:hint="eastAsia"/>
        </w:rPr>
        <w:t>）</w:t>
      </w:r>
      <w:r w:rsidRPr="00B527B1">
        <w:rPr>
          <w:rFonts w:ascii="MS Gothic" w:eastAsia="MS Gothic" w:hAnsi="MS Gothic" w:cs="MS Gothic" w:hint="eastAsia"/>
        </w:rPr>
        <w:t>☐</w:t>
      </w:r>
      <w:r w:rsidRPr="00B527B1">
        <w:rPr>
          <w:rFonts w:cs="宋体" w:hint="eastAsia"/>
        </w:rPr>
        <w:t>否</w:t>
      </w:r>
    </w:p>
    <w:p w:rsidR="0030658F" w:rsidRPr="000609F5" w:rsidRDefault="0030658F" w:rsidP="00F524CC">
      <w:pPr>
        <w:spacing w:line="288" w:lineRule="auto"/>
        <w:ind w:firstLine="31680"/>
        <w:rPr>
          <w:rFonts w:ascii="Times New Roman" w:hAnsi="Times New Roman" w:cs="Times New Roman"/>
        </w:rPr>
      </w:pPr>
    </w:p>
    <w:p w:rsidR="0030658F" w:rsidRPr="00CD5E50" w:rsidRDefault="0030658F" w:rsidP="00F524CC">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3) </w:t>
      </w:r>
      <w:r w:rsidRPr="00CD5E50">
        <w:rPr>
          <w:rFonts w:ascii="Times New Roman" w:hAnsi="Times New Roman" w:cs="宋体" w:hint="eastAsia"/>
          <w:b/>
          <w:bCs/>
        </w:rPr>
        <w:t>证明材料</w:t>
      </w:r>
    </w:p>
    <w:p w:rsidR="0030658F" w:rsidRPr="00861B08" w:rsidRDefault="0030658F" w:rsidP="00F524CC">
      <w:pPr>
        <w:ind w:firstLine="31680"/>
      </w:pPr>
      <w:r w:rsidRPr="00861B08">
        <w:rPr>
          <w:rFonts w:cs="宋体" w:hint="eastAsia"/>
        </w:rPr>
        <w:t>提交清单及要求：</w:t>
      </w:r>
    </w:p>
    <w:p w:rsidR="0030658F" w:rsidRDefault="0030658F" w:rsidP="00F524CC">
      <w:pPr>
        <w:ind w:firstLine="31680"/>
      </w:pPr>
      <w:bookmarkStart w:id="334" w:name="_Toc435604825"/>
      <w:r>
        <w:t>1.</w:t>
      </w:r>
      <w:r>
        <w:rPr>
          <w:rFonts w:cs="宋体" w:hint="eastAsia"/>
        </w:rPr>
        <w:t>建筑总平面图：体现项目场地内建筑布局、体型和相对位置，并标明住宅楼（相邻建筑）之间的直接间距；</w:t>
      </w:r>
    </w:p>
    <w:p w:rsidR="0030658F" w:rsidRDefault="0030658F" w:rsidP="00F524CC">
      <w:pPr>
        <w:ind w:firstLine="31680"/>
      </w:pPr>
      <w:r>
        <w:t>2.</w:t>
      </w:r>
      <w:r>
        <w:rPr>
          <w:rFonts w:cs="宋体" w:hint="eastAsia"/>
        </w:rPr>
        <w:t>建筑专业图纸及设计说明：平面图应反映最不利楼层楼层的房间布局、门窗位置，立面图和门窗表应反映最不利楼层的门窗位置、门窗高度等信息；</w:t>
      </w:r>
    </w:p>
    <w:p w:rsidR="0030658F" w:rsidRPr="00CF4A1C" w:rsidRDefault="0030658F" w:rsidP="00F524CC">
      <w:pPr>
        <w:ind w:firstLine="31680"/>
      </w:pPr>
      <w:r w:rsidRPr="00CF4A1C">
        <w:t>3.</w:t>
      </w:r>
      <w:r w:rsidRPr="00CF4A1C">
        <w:rPr>
          <w:rFonts w:cs="宋体" w:hint="eastAsia"/>
        </w:rPr>
        <w:t>视野分析报告：结合规划和总平面图，以及建筑功能空间布局，分析主要功能空间的中心点</w:t>
      </w:r>
      <w:r w:rsidRPr="00CF4A1C">
        <w:t>1.5m</w:t>
      </w:r>
      <w:r w:rsidRPr="00CF4A1C">
        <w:rPr>
          <w:rFonts w:cs="宋体" w:hint="eastAsia"/>
        </w:rPr>
        <w:t>高位置的视野情况。</w:t>
      </w:r>
    </w:p>
    <w:p w:rsidR="0030658F" w:rsidRPr="002F6BED" w:rsidRDefault="0030658F" w:rsidP="00F524CC">
      <w:pPr>
        <w:ind w:firstLine="31680"/>
      </w:pPr>
      <w:r w:rsidRPr="002F6BED">
        <w:rPr>
          <w:rFonts w:cs="宋体" w:hint="eastAsia"/>
        </w:rPr>
        <w:t>实际提交材料：</w:t>
      </w:r>
      <w:bookmarkEnd w:id="334"/>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846F02">
      <w:pPr>
        <w:pStyle w:val="a"/>
        <w:ind w:firstLine="480"/>
        <w:rPr>
          <w:rFonts w:cs="Calibri"/>
        </w:rPr>
      </w:pPr>
      <w:r w:rsidRPr="00714F41">
        <w:t xml:space="preserve">8.2.6 </w:t>
      </w:r>
      <w:r w:rsidRPr="00714F41">
        <w:rPr>
          <w:rFonts w:cs="黑体" w:hint="eastAsia"/>
        </w:rPr>
        <w:t>主要功能房间的采光系数满足现行国家标准《建筑采光设计标准》</w:t>
      </w:r>
      <w:r w:rsidRPr="00714F41">
        <w:t xml:space="preserve">GB50033 </w:t>
      </w:r>
      <w:r w:rsidRPr="00714F41">
        <w:rPr>
          <w:rFonts w:cs="黑体" w:hint="eastAsia"/>
        </w:rPr>
        <w:t>的要求。（总分</w:t>
      </w:r>
      <w:r>
        <w:t>8</w:t>
      </w:r>
      <w:r w:rsidRPr="00714F41">
        <w:rPr>
          <w:rFonts w:cs="黑体" w:hint="eastAsia"/>
        </w:rPr>
        <w:t>分）</w:t>
      </w:r>
    </w:p>
    <w:p w:rsidR="0030658F" w:rsidRDefault="0030658F" w:rsidP="00F524CC">
      <w:pPr>
        <w:spacing w:line="288" w:lineRule="auto"/>
        <w:ind w:firstLine="31680"/>
        <w:rPr>
          <w:rFonts w:ascii="Times New Roman" w:hAnsi="Times New Roman" w:cs="Times New Roman"/>
        </w:rPr>
      </w:pPr>
    </w:p>
    <w:p w:rsidR="0030658F" w:rsidRPr="00846F02" w:rsidRDefault="0030658F" w:rsidP="00846F02">
      <w:pPr>
        <w:pStyle w:val="ListParagraph"/>
        <w:numPr>
          <w:ilvl w:val="0"/>
          <w:numId w:val="22"/>
        </w:numPr>
        <w:spacing w:line="288" w:lineRule="auto"/>
        <w:ind w:firstLineChars="0"/>
        <w:rPr>
          <w:rFonts w:ascii="Times New Roman" w:hAnsi="Times New Roman" w:cs="Times New Roman"/>
          <w:b/>
          <w:bCs/>
        </w:rPr>
      </w:pPr>
      <w:r w:rsidRPr="00846F02">
        <w:rPr>
          <w:rFonts w:ascii="Times New Roman" w:hAnsi="Times New Roman" w:cs="宋体" w:hint="eastAsia"/>
          <w:b/>
          <w:bCs/>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2926"/>
        <w:gridCol w:w="2509"/>
        <w:gridCol w:w="1004"/>
        <w:gridCol w:w="1123"/>
      </w:tblGrid>
      <w:tr w:rsidR="0030658F" w:rsidRPr="00243A8F">
        <w:trPr>
          <w:trHeight w:val="284"/>
          <w:jc w:val="center"/>
        </w:trPr>
        <w:tc>
          <w:tcPr>
            <w:tcW w:w="563" w:type="pct"/>
            <w:vAlign w:val="center"/>
          </w:tcPr>
          <w:p w:rsidR="0030658F" w:rsidRPr="00243A8F" w:rsidRDefault="0030658F" w:rsidP="00846F02">
            <w:pPr>
              <w:pStyle w:val="a0"/>
              <w:rPr>
                <w:rFonts w:cs="Calibri"/>
              </w:rPr>
            </w:pPr>
            <w:r w:rsidRPr="00243A8F">
              <w:rPr>
                <w:rFonts w:cs="宋体" w:hint="eastAsia"/>
              </w:rPr>
              <w:t>类型</w:t>
            </w:r>
          </w:p>
        </w:tc>
        <w:tc>
          <w:tcPr>
            <w:tcW w:w="3189" w:type="pct"/>
            <w:gridSpan w:val="2"/>
            <w:vAlign w:val="center"/>
          </w:tcPr>
          <w:p w:rsidR="0030658F" w:rsidRPr="00243A8F" w:rsidRDefault="0030658F" w:rsidP="00846F02">
            <w:pPr>
              <w:pStyle w:val="a0"/>
              <w:rPr>
                <w:rFonts w:cs="Calibri"/>
              </w:rPr>
            </w:pPr>
            <w:r w:rsidRPr="00243A8F">
              <w:rPr>
                <w:rFonts w:cs="宋体" w:hint="eastAsia"/>
              </w:rPr>
              <w:t>评价内容</w:t>
            </w:r>
          </w:p>
        </w:tc>
        <w:tc>
          <w:tcPr>
            <w:tcW w:w="589" w:type="pct"/>
            <w:vAlign w:val="center"/>
          </w:tcPr>
          <w:p w:rsidR="0030658F" w:rsidRPr="00243A8F" w:rsidRDefault="0030658F" w:rsidP="00846F02">
            <w:pPr>
              <w:pStyle w:val="a0"/>
              <w:rPr>
                <w:rFonts w:cs="Calibri"/>
              </w:rPr>
            </w:pPr>
            <w:r w:rsidRPr="00243A8F">
              <w:rPr>
                <w:rFonts w:cs="宋体" w:hint="eastAsia"/>
              </w:rPr>
              <w:t>评价分值</w:t>
            </w:r>
          </w:p>
        </w:tc>
        <w:tc>
          <w:tcPr>
            <w:tcW w:w="659" w:type="pct"/>
            <w:vAlign w:val="center"/>
          </w:tcPr>
          <w:p w:rsidR="0030658F" w:rsidRPr="00243A8F" w:rsidRDefault="0030658F" w:rsidP="00846F02">
            <w:pPr>
              <w:pStyle w:val="a0"/>
              <w:rPr>
                <w:rFonts w:cs="Calibri"/>
              </w:rPr>
            </w:pPr>
            <w:r w:rsidRPr="00243A8F">
              <w:rPr>
                <w:rFonts w:cs="宋体" w:hint="eastAsia"/>
              </w:rPr>
              <w:t>自评得分</w:t>
            </w:r>
          </w:p>
        </w:tc>
      </w:tr>
      <w:tr w:rsidR="0030658F" w:rsidRPr="00243A8F">
        <w:trPr>
          <w:trHeight w:val="284"/>
          <w:jc w:val="center"/>
        </w:trPr>
        <w:tc>
          <w:tcPr>
            <w:tcW w:w="563" w:type="pct"/>
            <w:vMerge w:val="restart"/>
            <w:vAlign w:val="center"/>
          </w:tcPr>
          <w:p w:rsidR="0030658F" w:rsidRPr="00243A8F" w:rsidRDefault="0030658F" w:rsidP="00846F02">
            <w:pPr>
              <w:pStyle w:val="a0"/>
              <w:rPr>
                <w:rFonts w:cs="Calibri"/>
              </w:rPr>
            </w:pPr>
            <w:r w:rsidRPr="00243A8F">
              <w:rPr>
                <w:rFonts w:cs="宋体" w:hint="eastAsia"/>
              </w:rPr>
              <w:t>公共建筑</w:t>
            </w:r>
          </w:p>
        </w:tc>
        <w:tc>
          <w:tcPr>
            <w:tcW w:w="1717" w:type="pct"/>
            <w:vMerge w:val="restart"/>
            <w:vAlign w:val="center"/>
          </w:tcPr>
          <w:p w:rsidR="0030658F" w:rsidRPr="00243A8F" w:rsidRDefault="0030658F" w:rsidP="00846F02">
            <w:pPr>
              <w:pStyle w:val="a0"/>
              <w:rPr>
                <w:rFonts w:cs="Calibri"/>
              </w:rPr>
            </w:pPr>
            <w:r w:rsidRPr="00243A8F">
              <w:rPr>
                <w:rFonts w:cs="宋体" w:hint="eastAsia"/>
              </w:rPr>
              <w:t>主要功能房间采光系数满足现行国家标准《建筑采光设计标准》</w:t>
            </w:r>
            <w:r w:rsidRPr="00243A8F">
              <w:t>GB50033</w:t>
            </w:r>
            <w:r w:rsidRPr="00243A8F">
              <w:rPr>
                <w:rFonts w:cs="宋体" w:hint="eastAsia"/>
              </w:rPr>
              <w:t>要求的面积比例</w:t>
            </w:r>
            <w:r w:rsidRPr="00243A8F">
              <w:rPr>
                <w:i/>
                <w:iCs/>
              </w:rPr>
              <w:t>R</w:t>
            </w:r>
            <w:r w:rsidRPr="00243A8F">
              <w:rPr>
                <w:vertAlign w:val="subscript"/>
              </w:rPr>
              <w:t>A</w:t>
            </w:r>
          </w:p>
        </w:tc>
        <w:tc>
          <w:tcPr>
            <w:tcW w:w="1472" w:type="pct"/>
            <w:vAlign w:val="center"/>
          </w:tcPr>
          <w:p w:rsidR="0030658F" w:rsidRPr="00243A8F" w:rsidRDefault="0030658F" w:rsidP="00846F02">
            <w:pPr>
              <w:pStyle w:val="a0"/>
            </w:pPr>
            <w:r w:rsidRPr="00243A8F">
              <w:t>60%</w:t>
            </w:r>
            <w:r w:rsidRPr="00243A8F">
              <w:rPr>
                <w:rFonts w:cs="宋体" w:hint="eastAsia"/>
              </w:rPr>
              <w:t>≤</w:t>
            </w:r>
            <w:r w:rsidRPr="00243A8F">
              <w:rPr>
                <w:i/>
                <w:iCs/>
              </w:rPr>
              <w:t>R</w:t>
            </w:r>
            <w:r w:rsidRPr="00243A8F">
              <w:rPr>
                <w:vertAlign w:val="subscript"/>
              </w:rPr>
              <w:t>A</w:t>
            </w:r>
            <w:r w:rsidRPr="00243A8F">
              <w:rPr>
                <w:rFonts w:cs="宋体" w:hint="eastAsia"/>
              </w:rPr>
              <w:t>＜</w:t>
            </w:r>
            <w:r w:rsidRPr="00243A8F">
              <w:t>65%</w:t>
            </w:r>
          </w:p>
        </w:tc>
        <w:tc>
          <w:tcPr>
            <w:tcW w:w="589" w:type="pct"/>
            <w:vAlign w:val="center"/>
          </w:tcPr>
          <w:p w:rsidR="0030658F" w:rsidRPr="00243A8F" w:rsidRDefault="0030658F" w:rsidP="00846F02">
            <w:pPr>
              <w:pStyle w:val="a0"/>
            </w:pPr>
            <w:r w:rsidRPr="00243A8F">
              <w:t>4</w:t>
            </w:r>
          </w:p>
        </w:tc>
        <w:tc>
          <w:tcPr>
            <w:tcW w:w="659" w:type="pct"/>
            <w:vMerge w:val="restart"/>
            <w:vAlign w:val="center"/>
          </w:tcPr>
          <w:p w:rsidR="0030658F" w:rsidRPr="00243A8F" w:rsidRDefault="0030658F" w:rsidP="00846F02">
            <w:pPr>
              <w:pStyle w:val="a0"/>
              <w:rPr>
                <w:rFonts w:ascii="宋体" w:cs="Calibri"/>
              </w:rPr>
            </w:pPr>
          </w:p>
        </w:tc>
      </w:tr>
      <w:tr w:rsidR="0030658F" w:rsidRPr="00243A8F">
        <w:trPr>
          <w:trHeight w:val="284"/>
          <w:jc w:val="center"/>
        </w:trPr>
        <w:tc>
          <w:tcPr>
            <w:tcW w:w="563" w:type="pct"/>
            <w:vMerge/>
            <w:vAlign w:val="center"/>
          </w:tcPr>
          <w:p w:rsidR="0030658F" w:rsidRPr="00243A8F" w:rsidRDefault="0030658F" w:rsidP="00846F02">
            <w:pPr>
              <w:pStyle w:val="a0"/>
              <w:rPr>
                <w:rFonts w:cs="Calibri"/>
              </w:rPr>
            </w:pPr>
          </w:p>
        </w:tc>
        <w:tc>
          <w:tcPr>
            <w:tcW w:w="1717" w:type="pct"/>
            <w:vMerge/>
            <w:vAlign w:val="center"/>
          </w:tcPr>
          <w:p w:rsidR="0030658F" w:rsidRPr="00243A8F" w:rsidRDefault="0030658F" w:rsidP="00846F02">
            <w:pPr>
              <w:pStyle w:val="a0"/>
              <w:rPr>
                <w:rFonts w:cs="Calibri"/>
              </w:rPr>
            </w:pPr>
          </w:p>
        </w:tc>
        <w:tc>
          <w:tcPr>
            <w:tcW w:w="1472" w:type="pct"/>
            <w:vAlign w:val="center"/>
          </w:tcPr>
          <w:p w:rsidR="0030658F" w:rsidRPr="00243A8F" w:rsidRDefault="0030658F" w:rsidP="00846F02">
            <w:pPr>
              <w:pStyle w:val="a0"/>
            </w:pPr>
            <w:r w:rsidRPr="00243A8F">
              <w:t>65%</w:t>
            </w:r>
            <w:r w:rsidRPr="00243A8F">
              <w:rPr>
                <w:rFonts w:cs="宋体" w:hint="eastAsia"/>
              </w:rPr>
              <w:t>≤</w:t>
            </w:r>
            <w:r w:rsidRPr="00243A8F">
              <w:rPr>
                <w:i/>
                <w:iCs/>
              </w:rPr>
              <w:t>R</w:t>
            </w:r>
            <w:r w:rsidRPr="00243A8F">
              <w:rPr>
                <w:vertAlign w:val="subscript"/>
              </w:rPr>
              <w:t>A</w:t>
            </w:r>
            <w:r w:rsidRPr="00243A8F">
              <w:rPr>
                <w:rFonts w:cs="宋体" w:hint="eastAsia"/>
              </w:rPr>
              <w:t>＜</w:t>
            </w:r>
            <w:r w:rsidRPr="00243A8F">
              <w:t>70%</w:t>
            </w:r>
          </w:p>
        </w:tc>
        <w:tc>
          <w:tcPr>
            <w:tcW w:w="589" w:type="pct"/>
            <w:vAlign w:val="center"/>
          </w:tcPr>
          <w:p w:rsidR="0030658F" w:rsidRPr="00243A8F" w:rsidRDefault="0030658F" w:rsidP="00846F02">
            <w:pPr>
              <w:pStyle w:val="a0"/>
            </w:pPr>
            <w:r w:rsidRPr="00243A8F">
              <w:t>5</w:t>
            </w:r>
          </w:p>
        </w:tc>
        <w:tc>
          <w:tcPr>
            <w:tcW w:w="659" w:type="pct"/>
            <w:vMerge/>
            <w:vAlign w:val="center"/>
          </w:tcPr>
          <w:p w:rsidR="0030658F" w:rsidRPr="00243A8F" w:rsidRDefault="0030658F" w:rsidP="00846F02">
            <w:pPr>
              <w:pStyle w:val="a0"/>
              <w:rPr>
                <w:rFonts w:ascii="宋体" w:cs="Calibri"/>
              </w:rPr>
            </w:pPr>
          </w:p>
        </w:tc>
      </w:tr>
      <w:tr w:rsidR="0030658F" w:rsidRPr="00243A8F">
        <w:trPr>
          <w:trHeight w:val="284"/>
          <w:jc w:val="center"/>
        </w:trPr>
        <w:tc>
          <w:tcPr>
            <w:tcW w:w="563" w:type="pct"/>
            <w:vMerge/>
            <w:vAlign w:val="center"/>
          </w:tcPr>
          <w:p w:rsidR="0030658F" w:rsidRPr="00243A8F" w:rsidRDefault="0030658F" w:rsidP="00846F02">
            <w:pPr>
              <w:pStyle w:val="a0"/>
              <w:rPr>
                <w:rFonts w:cs="Calibri"/>
              </w:rPr>
            </w:pPr>
          </w:p>
        </w:tc>
        <w:tc>
          <w:tcPr>
            <w:tcW w:w="1717" w:type="pct"/>
            <w:vMerge/>
            <w:vAlign w:val="center"/>
          </w:tcPr>
          <w:p w:rsidR="0030658F" w:rsidRPr="00243A8F" w:rsidRDefault="0030658F" w:rsidP="00846F02">
            <w:pPr>
              <w:pStyle w:val="a0"/>
              <w:rPr>
                <w:rFonts w:cs="Calibri"/>
              </w:rPr>
            </w:pPr>
          </w:p>
        </w:tc>
        <w:tc>
          <w:tcPr>
            <w:tcW w:w="1472" w:type="pct"/>
            <w:vAlign w:val="center"/>
          </w:tcPr>
          <w:p w:rsidR="0030658F" w:rsidRPr="00243A8F" w:rsidRDefault="0030658F" w:rsidP="00846F02">
            <w:pPr>
              <w:pStyle w:val="a0"/>
            </w:pPr>
            <w:r w:rsidRPr="00243A8F">
              <w:t>70%</w:t>
            </w:r>
            <w:r w:rsidRPr="00243A8F">
              <w:rPr>
                <w:rFonts w:cs="宋体" w:hint="eastAsia"/>
              </w:rPr>
              <w:t>≤</w:t>
            </w:r>
            <w:r w:rsidRPr="00243A8F">
              <w:rPr>
                <w:i/>
                <w:iCs/>
              </w:rPr>
              <w:t>R</w:t>
            </w:r>
            <w:r w:rsidRPr="00243A8F">
              <w:rPr>
                <w:vertAlign w:val="subscript"/>
              </w:rPr>
              <w:t>A</w:t>
            </w:r>
            <w:r w:rsidRPr="00243A8F">
              <w:rPr>
                <w:rFonts w:cs="宋体" w:hint="eastAsia"/>
              </w:rPr>
              <w:t>＜</w:t>
            </w:r>
            <w:r w:rsidRPr="00243A8F">
              <w:t>75%</w:t>
            </w:r>
          </w:p>
        </w:tc>
        <w:tc>
          <w:tcPr>
            <w:tcW w:w="589" w:type="pct"/>
            <w:vAlign w:val="center"/>
          </w:tcPr>
          <w:p w:rsidR="0030658F" w:rsidRPr="00243A8F" w:rsidRDefault="0030658F" w:rsidP="00846F02">
            <w:pPr>
              <w:pStyle w:val="a0"/>
            </w:pPr>
            <w:r w:rsidRPr="00243A8F">
              <w:t>6</w:t>
            </w:r>
          </w:p>
        </w:tc>
        <w:tc>
          <w:tcPr>
            <w:tcW w:w="659" w:type="pct"/>
            <w:vMerge/>
            <w:vAlign w:val="center"/>
          </w:tcPr>
          <w:p w:rsidR="0030658F" w:rsidRPr="00243A8F" w:rsidRDefault="0030658F" w:rsidP="00846F02">
            <w:pPr>
              <w:pStyle w:val="a0"/>
              <w:rPr>
                <w:rFonts w:ascii="宋体" w:cs="Calibri"/>
              </w:rPr>
            </w:pPr>
          </w:p>
        </w:tc>
      </w:tr>
      <w:tr w:rsidR="0030658F" w:rsidRPr="00243A8F">
        <w:trPr>
          <w:trHeight w:val="284"/>
          <w:jc w:val="center"/>
        </w:trPr>
        <w:tc>
          <w:tcPr>
            <w:tcW w:w="563" w:type="pct"/>
            <w:vMerge/>
            <w:vAlign w:val="center"/>
          </w:tcPr>
          <w:p w:rsidR="0030658F" w:rsidRPr="00243A8F" w:rsidRDefault="0030658F" w:rsidP="00846F02">
            <w:pPr>
              <w:pStyle w:val="a0"/>
              <w:rPr>
                <w:rFonts w:cs="Calibri"/>
              </w:rPr>
            </w:pPr>
          </w:p>
        </w:tc>
        <w:tc>
          <w:tcPr>
            <w:tcW w:w="1717" w:type="pct"/>
            <w:vMerge/>
            <w:vAlign w:val="center"/>
          </w:tcPr>
          <w:p w:rsidR="0030658F" w:rsidRPr="00243A8F" w:rsidRDefault="0030658F" w:rsidP="00846F02">
            <w:pPr>
              <w:pStyle w:val="a0"/>
              <w:rPr>
                <w:rFonts w:cs="Calibri"/>
              </w:rPr>
            </w:pPr>
          </w:p>
        </w:tc>
        <w:tc>
          <w:tcPr>
            <w:tcW w:w="1472" w:type="pct"/>
            <w:vAlign w:val="center"/>
          </w:tcPr>
          <w:p w:rsidR="0030658F" w:rsidRPr="00243A8F" w:rsidRDefault="0030658F" w:rsidP="00846F02">
            <w:pPr>
              <w:pStyle w:val="a0"/>
            </w:pPr>
            <w:r w:rsidRPr="00243A8F">
              <w:t>75%</w:t>
            </w:r>
            <w:r w:rsidRPr="00243A8F">
              <w:rPr>
                <w:rFonts w:cs="宋体" w:hint="eastAsia"/>
              </w:rPr>
              <w:t>≤</w:t>
            </w:r>
            <w:r w:rsidRPr="00243A8F">
              <w:rPr>
                <w:i/>
                <w:iCs/>
              </w:rPr>
              <w:t>R</w:t>
            </w:r>
            <w:r w:rsidRPr="00243A8F">
              <w:rPr>
                <w:vertAlign w:val="subscript"/>
              </w:rPr>
              <w:t>A</w:t>
            </w:r>
            <w:r w:rsidRPr="00243A8F">
              <w:rPr>
                <w:rFonts w:cs="宋体" w:hint="eastAsia"/>
              </w:rPr>
              <w:t>＜</w:t>
            </w:r>
            <w:r w:rsidRPr="00243A8F">
              <w:t>80%</w:t>
            </w:r>
          </w:p>
        </w:tc>
        <w:tc>
          <w:tcPr>
            <w:tcW w:w="589" w:type="pct"/>
            <w:vAlign w:val="center"/>
          </w:tcPr>
          <w:p w:rsidR="0030658F" w:rsidRPr="00243A8F" w:rsidRDefault="0030658F" w:rsidP="00846F02">
            <w:pPr>
              <w:pStyle w:val="a0"/>
            </w:pPr>
            <w:r w:rsidRPr="00243A8F">
              <w:t>7</w:t>
            </w:r>
          </w:p>
        </w:tc>
        <w:tc>
          <w:tcPr>
            <w:tcW w:w="659" w:type="pct"/>
            <w:vMerge/>
            <w:vAlign w:val="center"/>
          </w:tcPr>
          <w:p w:rsidR="0030658F" w:rsidRPr="00243A8F" w:rsidRDefault="0030658F" w:rsidP="00846F02">
            <w:pPr>
              <w:pStyle w:val="a0"/>
              <w:rPr>
                <w:rFonts w:ascii="宋体" w:cs="Calibri"/>
              </w:rPr>
            </w:pPr>
          </w:p>
        </w:tc>
      </w:tr>
      <w:tr w:rsidR="0030658F" w:rsidRPr="00243A8F">
        <w:trPr>
          <w:trHeight w:val="284"/>
          <w:jc w:val="center"/>
        </w:trPr>
        <w:tc>
          <w:tcPr>
            <w:tcW w:w="563" w:type="pct"/>
            <w:vMerge/>
            <w:vAlign w:val="center"/>
          </w:tcPr>
          <w:p w:rsidR="0030658F" w:rsidRPr="00243A8F" w:rsidRDefault="0030658F" w:rsidP="00846F02">
            <w:pPr>
              <w:pStyle w:val="a0"/>
              <w:rPr>
                <w:rFonts w:cs="Calibri"/>
              </w:rPr>
            </w:pPr>
          </w:p>
        </w:tc>
        <w:tc>
          <w:tcPr>
            <w:tcW w:w="1717" w:type="pct"/>
            <w:vMerge/>
            <w:vAlign w:val="center"/>
          </w:tcPr>
          <w:p w:rsidR="0030658F" w:rsidRPr="00243A8F" w:rsidRDefault="0030658F" w:rsidP="00846F02">
            <w:pPr>
              <w:pStyle w:val="a0"/>
              <w:rPr>
                <w:rFonts w:cs="Calibri"/>
              </w:rPr>
            </w:pPr>
          </w:p>
        </w:tc>
        <w:tc>
          <w:tcPr>
            <w:tcW w:w="1472" w:type="pct"/>
            <w:vAlign w:val="center"/>
          </w:tcPr>
          <w:p w:rsidR="0030658F" w:rsidRPr="00243A8F" w:rsidRDefault="0030658F" w:rsidP="00846F02">
            <w:pPr>
              <w:pStyle w:val="a0"/>
            </w:pPr>
            <w:r w:rsidRPr="00243A8F">
              <w:rPr>
                <w:i/>
                <w:iCs/>
              </w:rPr>
              <w:t>R</w:t>
            </w:r>
            <w:r w:rsidRPr="00243A8F">
              <w:rPr>
                <w:vertAlign w:val="subscript"/>
              </w:rPr>
              <w:t>A</w:t>
            </w:r>
            <w:r w:rsidRPr="00243A8F">
              <w:rPr>
                <w:rFonts w:cs="宋体" w:hint="eastAsia"/>
              </w:rPr>
              <w:t>≥</w:t>
            </w:r>
            <w:r w:rsidRPr="00243A8F">
              <w:t>80%</w:t>
            </w:r>
          </w:p>
        </w:tc>
        <w:tc>
          <w:tcPr>
            <w:tcW w:w="589" w:type="pct"/>
            <w:vAlign w:val="center"/>
          </w:tcPr>
          <w:p w:rsidR="0030658F" w:rsidRPr="00243A8F" w:rsidRDefault="0030658F" w:rsidP="00846F02">
            <w:pPr>
              <w:pStyle w:val="a0"/>
            </w:pPr>
            <w:r w:rsidRPr="00243A8F">
              <w:t>8</w:t>
            </w:r>
          </w:p>
        </w:tc>
        <w:tc>
          <w:tcPr>
            <w:tcW w:w="659" w:type="pct"/>
            <w:vMerge/>
            <w:vAlign w:val="center"/>
          </w:tcPr>
          <w:p w:rsidR="0030658F" w:rsidRPr="00243A8F" w:rsidRDefault="0030658F" w:rsidP="00846F02">
            <w:pPr>
              <w:pStyle w:val="a0"/>
              <w:rPr>
                <w:rFonts w:ascii="宋体" w:cs="Calibri"/>
              </w:rPr>
            </w:pPr>
          </w:p>
        </w:tc>
      </w:tr>
      <w:tr w:rsidR="0030658F" w:rsidRPr="00243A8F">
        <w:trPr>
          <w:trHeight w:val="284"/>
          <w:jc w:val="center"/>
        </w:trPr>
        <w:tc>
          <w:tcPr>
            <w:tcW w:w="3752" w:type="pct"/>
            <w:gridSpan w:val="3"/>
            <w:vAlign w:val="center"/>
          </w:tcPr>
          <w:p w:rsidR="0030658F" w:rsidRPr="00243A8F" w:rsidRDefault="0030658F" w:rsidP="00846F02">
            <w:pPr>
              <w:pStyle w:val="a0"/>
              <w:rPr>
                <w:rFonts w:cs="Calibri"/>
              </w:rPr>
            </w:pPr>
            <w:r w:rsidRPr="00243A8F">
              <w:rPr>
                <w:rFonts w:cs="宋体" w:hint="eastAsia"/>
              </w:rPr>
              <w:t>合计</w:t>
            </w:r>
          </w:p>
        </w:tc>
        <w:tc>
          <w:tcPr>
            <w:tcW w:w="589" w:type="pct"/>
            <w:vAlign w:val="center"/>
          </w:tcPr>
          <w:p w:rsidR="0030658F" w:rsidRPr="00243A8F" w:rsidRDefault="0030658F" w:rsidP="00846F02">
            <w:pPr>
              <w:pStyle w:val="a0"/>
            </w:pPr>
            <w:r w:rsidRPr="00243A8F">
              <w:t>8</w:t>
            </w:r>
          </w:p>
        </w:tc>
        <w:tc>
          <w:tcPr>
            <w:tcW w:w="659" w:type="pct"/>
            <w:vAlign w:val="center"/>
          </w:tcPr>
          <w:p w:rsidR="0030658F" w:rsidRPr="00243A8F" w:rsidRDefault="0030658F" w:rsidP="00846F02">
            <w:pPr>
              <w:pStyle w:val="a0"/>
              <w:rPr>
                <w:rFonts w:ascii="宋体" w:cs="Calibri"/>
              </w:rPr>
            </w:pPr>
          </w:p>
        </w:tc>
      </w:tr>
    </w:tbl>
    <w:p w:rsidR="0030658F" w:rsidRDefault="0030658F" w:rsidP="0030658F">
      <w:pPr>
        <w:spacing w:line="288" w:lineRule="auto"/>
        <w:ind w:firstLine="31680"/>
        <w:rPr>
          <w:rFonts w:ascii="Times New Roman" w:hAnsi="Times New Roman" w:cs="Times New Roman"/>
        </w:rPr>
      </w:pPr>
    </w:p>
    <w:p w:rsidR="0030658F" w:rsidRPr="00CD5E50" w:rsidRDefault="0030658F" w:rsidP="00F524CC">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2) </w:t>
      </w:r>
      <w:r w:rsidRPr="00CD5E50">
        <w:rPr>
          <w:rFonts w:ascii="Times New Roman" w:hAnsi="Times New Roman" w:cs="宋体" w:hint="eastAsia"/>
          <w:b/>
          <w:bCs/>
        </w:rPr>
        <w:t>评价要点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1127"/>
        <w:gridCol w:w="1754"/>
        <w:gridCol w:w="2267"/>
        <w:gridCol w:w="2744"/>
      </w:tblGrid>
      <w:tr w:rsidR="0030658F" w:rsidRPr="00243A8F">
        <w:trPr>
          <w:trHeight w:val="234"/>
          <w:tblHeader/>
          <w:jc w:val="center"/>
        </w:trPr>
        <w:tc>
          <w:tcPr>
            <w:tcW w:w="370" w:type="pct"/>
            <w:vMerge w:val="restart"/>
            <w:vAlign w:val="center"/>
          </w:tcPr>
          <w:p w:rsidR="0030658F" w:rsidRPr="00243A8F" w:rsidRDefault="0030658F" w:rsidP="00846F02">
            <w:pPr>
              <w:pStyle w:val="a0"/>
              <w:rPr>
                <w:rFonts w:cs="Calibri"/>
              </w:rPr>
            </w:pPr>
            <w:r w:rsidRPr="00243A8F">
              <w:rPr>
                <w:rFonts w:cs="宋体" w:hint="eastAsia"/>
              </w:rPr>
              <w:t>公共建筑</w:t>
            </w:r>
          </w:p>
          <w:p w:rsidR="0030658F" w:rsidRPr="00243A8F" w:rsidRDefault="0030658F" w:rsidP="00846F02">
            <w:pPr>
              <w:pStyle w:val="a0"/>
              <w:rPr>
                <w:rFonts w:cs="Calibri"/>
              </w:rPr>
            </w:pPr>
          </w:p>
        </w:tc>
        <w:tc>
          <w:tcPr>
            <w:tcW w:w="661" w:type="pct"/>
            <w:vAlign w:val="center"/>
          </w:tcPr>
          <w:p w:rsidR="0030658F" w:rsidRPr="00243A8F" w:rsidRDefault="0030658F" w:rsidP="00846F02">
            <w:pPr>
              <w:pStyle w:val="a0"/>
              <w:rPr>
                <w:rFonts w:cs="Calibri"/>
              </w:rPr>
            </w:pPr>
            <w:r w:rsidRPr="00243A8F">
              <w:rPr>
                <w:rFonts w:cs="宋体" w:hint="eastAsia"/>
              </w:rPr>
              <w:t>分析区域</w:t>
            </w:r>
          </w:p>
        </w:tc>
        <w:tc>
          <w:tcPr>
            <w:tcW w:w="1029" w:type="pct"/>
            <w:vAlign w:val="center"/>
          </w:tcPr>
          <w:p w:rsidR="0030658F" w:rsidRPr="00243A8F" w:rsidRDefault="0030658F" w:rsidP="00846F02">
            <w:pPr>
              <w:pStyle w:val="a0"/>
              <w:rPr>
                <w:rFonts w:cs="Calibri"/>
              </w:rPr>
            </w:pPr>
            <w:r w:rsidRPr="00243A8F">
              <w:rPr>
                <w:rFonts w:cs="宋体" w:hint="eastAsia"/>
              </w:rPr>
              <w:t>主要功能空间面积（</w:t>
            </w:r>
            <w:r w:rsidRPr="00243A8F">
              <w:t>m</w:t>
            </w:r>
            <w:r w:rsidRPr="00243A8F">
              <w:rPr>
                <w:vertAlign w:val="superscript"/>
              </w:rPr>
              <w:t>2</w:t>
            </w:r>
            <w:r w:rsidRPr="00243A8F">
              <w:rPr>
                <w:rFonts w:cs="宋体" w:hint="eastAsia"/>
              </w:rPr>
              <w:t>）</w:t>
            </w:r>
          </w:p>
        </w:tc>
        <w:tc>
          <w:tcPr>
            <w:tcW w:w="1330" w:type="pct"/>
            <w:vAlign w:val="center"/>
          </w:tcPr>
          <w:p w:rsidR="0030658F" w:rsidRPr="00243A8F" w:rsidRDefault="0030658F" w:rsidP="00846F02">
            <w:pPr>
              <w:pStyle w:val="a0"/>
              <w:rPr>
                <w:rFonts w:cs="Calibri"/>
              </w:rPr>
            </w:pPr>
            <w:r w:rsidRPr="00243A8F">
              <w:rPr>
                <w:rFonts w:cs="宋体" w:hint="eastAsia"/>
              </w:rPr>
              <w:t>天然采光达标面积（</w:t>
            </w:r>
            <w:r w:rsidRPr="00243A8F">
              <w:t>m</w:t>
            </w:r>
            <w:r w:rsidRPr="00243A8F">
              <w:rPr>
                <w:vertAlign w:val="superscript"/>
              </w:rPr>
              <w:t>2</w:t>
            </w:r>
            <w:r w:rsidRPr="00243A8F">
              <w:rPr>
                <w:rFonts w:cs="宋体" w:hint="eastAsia"/>
              </w:rPr>
              <w:t>）</w:t>
            </w:r>
          </w:p>
        </w:tc>
        <w:tc>
          <w:tcPr>
            <w:tcW w:w="1610" w:type="pct"/>
            <w:vAlign w:val="center"/>
          </w:tcPr>
          <w:p w:rsidR="0030658F" w:rsidRPr="00243A8F" w:rsidRDefault="0030658F" w:rsidP="00846F02">
            <w:pPr>
              <w:pStyle w:val="a0"/>
              <w:rPr>
                <w:rFonts w:cs="Calibri"/>
              </w:rPr>
            </w:pPr>
            <w:r w:rsidRPr="00243A8F">
              <w:rPr>
                <w:rFonts w:cs="宋体" w:hint="eastAsia"/>
              </w:rPr>
              <w:t>天然采光达标比例（</w:t>
            </w:r>
            <w:r w:rsidRPr="00243A8F">
              <w:t>%</w:t>
            </w:r>
            <w:r w:rsidRPr="00243A8F">
              <w:rPr>
                <w:rFonts w:cs="宋体" w:hint="eastAsia"/>
              </w:rPr>
              <w:t>）</w:t>
            </w:r>
          </w:p>
        </w:tc>
      </w:tr>
      <w:tr w:rsidR="0030658F" w:rsidRPr="00243A8F">
        <w:trPr>
          <w:trHeight w:val="268"/>
          <w:jc w:val="center"/>
        </w:trPr>
        <w:tc>
          <w:tcPr>
            <w:tcW w:w="370" w:type="pct"/>
            <w:vMerge/>
            <w:vAlign w:val="center"/>
          </w:tcPr>
          <w:p w:rsidR="0030658F" w:rsidRPr="00243A8F" w:rsidRDefault="0030658F" w:rsidP="00846F02">
            <w:pPr>
              <w:pStyle w:val="a0"/>
              <w:rPr>
                <w:rFonts w:cs="Calibri"/>
              </w:rPr>
            </w:pPr>
          </w:p>
        </w:tc>
        <w:tc>
          <w:tcPr>
            <w:tcW w:w="661" w:type="pct"/>
            <w:vAlign w:val="center"/>
          </w:tcPr>
          <w:p w:rsidR="0030658F" w:rsidRPr="00243A8F" w:rsidRDefault="0030658F" w:rsidP="00846F02">
            <w:pPr>
              <w:pStyle w:val="a0"/>
              <w:rPr>
                <w:rFonts w:cs="Calibri"/>
              </w:rPr>
            </w:pPr>
          </w:p>
        </w:tc>
        <w:tc>
          <w:tcPr>
            <w:tcW w:w="1029" w:type="pct"/>
            <w:vAlign w:val="center"/>
          </w:tcPr>
          <w:p w:rsidR="0030658F" w:rsidRPr="00243A8F" w:rsidRDefault="0030658F" w:rsidP="00846F02">
            <w:pPr>
              <w:pStyle w:val="a0"/>
              <w:rPr>
                <w:rFonts w:cs="Calibri"/>
              </w:rPr>
            </w:pPr>
          </w:p>
        </w:tc>
        <w:tc>
          <w:tcPr>
            <w:tcW w:w="1330" w:type="pct"/>
            <w:vAlign w:val="center"/>
          </w:tcPr>
          <w:p w:rsidR="0030658F" w:rsidRPr="00243A8F" w:rsidRDefault="0030658F" w:rsidP="00846F02">
            <w:pPr>
              <w:pStyle w:val="a0"/>
              <w:rPr>
                <w:rFonts w:cs="Calibri"/>
              </w:rPr>
            </w:pPr>
          </w:p>
        </w:tc>
        <w:tc>
          <w:tcPr>
            <w:tcW w:w="1610" w:type="pct"/>
            <w:vAlign w:val="center"/>
          </w:tcPr>
          <w:p w:rsidR="0030658F" w:rsidRPr="00243A8F" w:rsidRDefault="0030658F" w:rsidP="00846F02">
            <w:pPr>
              <w:pStyle w:val="a0"/>
              <w:rPr>
                <w:rFonts w:cs="Calibri"/>
              </w:rPr>
            </w:pPr>
          </w:p>
        </w:tc>
      </w:tr>
      <w:tr w:rsidR="0030658F" w:rsidRPr="00243A8F">
        <w:trPr>
          <w:trHeight w:val="268"/>
          <w:jc w:val="center"/>
        </w:trPr>
        <w:tc>
          <w:tcPr>
            <w:tcW w:w="370" w:type="pct"/>
            <w:vMerge/>
            <w:vAlign w:val="center"/>
          </w:tcPr>
          <w:p w:rsidR="0030658F" w:rsidRPr="00243A8F" w:rsidRDefault="0030658F" w:rsidP="00846F02">
            <w:pPr>
              <w:pStyle w:val="a0"/>
              <w:rPr>
                <w:rFonts w:cs="Calibri"/>
              </w:rPr>
            </w:pPr>
          </w:p>
        </w:tc>
        <w:tc>
          <w:tcPr>
            <w:tcW w:w="661" w:type="pct"/>
            <w:vAlign w:val="center"/>
          </w:tcPr>
          <w:p w:rsidR="0030658F" w:rsidRPr="00243A8F" w:rsidRDefault="0030658F" w:rsidP="00846F02">
            <w:pPr>
              <w:pStyle w:val="a0"/>
              <w:rPr>
                <w:rFonts w:cs="Calibri"/>
              </w:rPr>
            </w:pPr>
          </w:p>
        </w:tc>
        <w:tc>
          <w:tcPr>
            <w:tcW w:w="1029" w:type="pct"/>
            <w:vAlign w:val="center"/>
          </w:tcPr>
          <w:p w:rsidR="0030658F" w:rsidRPr="00243A8F" w:rsidRDefault="0030658F" w:rsidP="00846F02">
            <w:pPr>
              <w:pStyle w:val="a0"/>
              <w:rPr>
                <w:rFonts w:cs="Calibri"/>
              </w:rPr>
            </w:pPr>
          </w:p>
        </w:tc>
        <w:tc>
          <w:tcPr>
            <w:tcW w:w="1330" w:type="pct"/>
            <w:vAlign w:val="center"/>
          </w:tcPr>
          <w:p w:rsidR="0030658F" w:rsidRPr="00243A8F" w:rsidRDefault="0030658F" w:rsidP="00846F02">
            <w:pPr>
              <w:pStyle w:val="a0"/>
              <w:rPr>
                <w:rFonts w:cs="Calibri"/>
              </w:rPr>
            </w:pPr>
          </w:p>
        </w:tc>
        <w:tc>
          <w:tcPr>
            <w:tcW w:w="1610" w:type="pct"/>
            <w:vAlign w:val="center"/>
          </w:tcPr>
          <w:p w:rsidR="0030658F" w:rsidRPr="00243A8F" w:rsidRDefault="0030658F" w:rsidP="00846F02">
            <w:pPr>
              <w:pStyle w:val="a0"/>
              <w:rPr>
                <w:rFonts w:cs="Calibri"/>
              </w:rPr>
            </w:pPr>
          </w:p>
        </w:tc>
      </w:tr>
      <w:tr w:rsidR="0030658F" w:rsidRPr="00243A8F">
        <w:trPr>
          <w:trHeight w:val="268"/>
          <w:jc w:val="center"/>
        </w:trPr>
        <w:tc>
          <w:tcPr>
            <w:tcW w:w="370" w:type="pct"/>
            <w:vMerge/>
            <w:vAlign w:val="center"/>
          </w:tcPr>
          <w:p w:rsidR="0030658F" w:rsidRPr="00243A8F" w:rsidRDefault="0030658F" w:rsidP="00846F02">
            <w:pPr>
              <w:pStyle w:val="a0"/>
              <w:rPr>
                <w:rFonts w:cs="Calibri"/>
              </w:rPr>
            </w:pPr>
          </w:p>
        </w:tc>
        <w:tc>
          <w:tcPr>
            <w:tcW w:w="661" w:type="pct"/>
            <w:vAlign w:val="center"/>
          </w:tcPr>
          <w:p w:rsidR="0030658F" w:rsidRPr="00243A8F" w:rsidRDefault="0030658F" w:rsidP="00846F02">
            <w:pPr>
              <w:pStyle w:val="a0"/>
              <w:rPr>
                <w:rFonts w:cs="Calibri"/>
              </w:rPr>
            </w:pPr>
          </w:p>
        </w:tc>
        <w:tc>
          <w:tcPr>
            <w:tcW w:w="1029" w:type="pct"/>
            <w:vAlign w:val="center"/>
          </w:tcPr>
          <w:p w:rsidR="0030658F" w:rsidRPr="00243A8F" w:rsidRDefault="0030658F" w:rsidP="00846F02">
            <w:pPr>
              <w:pStyle w:val="a0"/>
              <w:rPr>
                <w:rFonts w:cs="Calibri"/>
              </w:rPr>
            </w:pPr>
          </w:p>
        </w:tc>
        <w:tc>
          <w:tcPr>
            <w:tcW w:w="1330" w:type="pct"/>
            <w:vAlign w:val="center"/>
          </w:tcPr>
          <w:p w:rsidR="0030658F" w:rsidRPr="00243A8F" w:rsidRDefault="0030658F" w:rsidP="00846F02">
            <w:pPr>
              <w:pStyle w:val="a0"/>
              <w:rPr>
                <w:rFonts w:cs="Calibri"/>
              </w:rPr>
            </w:pPr>
          </w:p>
        </w:tc>
        <w:tc>
          <w:tcPr>
            <w:tcW w:w="1610" w:type="pct"/>
            <w:vAlign w:val="center"/>
          </w:tcPr>
          <w:p w:rsidR="0030658F" w:rsidRPr="00243A8F" w:rsidRDefault="0030658F" w:rsidP="00846F02">
            <w:pPr>
              <w:pStyle w:val="a0"/>
              <w:rPr>
                <w:rFonts w:cs="Calibri"/>
              </w:rPr>
            </w:pPr>
          </w:p>
        </w:tc>
      </w:tr>
      <w:tr w:rsidR="0030658F" w:rsidRPr="00243A8F">
        <w:trPr>
          <w:trHeight w:val="268"/>
          <w:jc w:val="center"/>
        </w:trPr>
        <w:tc>
          <w:tcPr>
            <w:tcW w:w="370" w:type="pct"/>
            <w:vMerge/>
            <w:vAlign w:val="center"/>
          </w:tcPr>
          <w:p w:rsidR="0030658F" w:rsidRPr="00243A8F" w:rsidRDefault="0030658F" w:rsidP="00846F02">
            <w:pPr>
              <w:pStyle w:val="a0"/>
              <w:rPr>
                <w:rFonts w:cs="Calibri"/>
              </w:rPr>
            </w:pPr>
          </w:p>
        </w:tc>
        <w:tc>
          <w:tcPr>
            <w:tcW w:w="661" w:type="pct"/>
            <w:vAlign w:val="center"/>
          </w:tcPr>
          <w:p w:rsidR="0030658F" w:rsidRPr="00243A8F" w:rsidRDefault="0030658F" w:rsidP="00846F02">
            <w:pPr>
              <w:pStyle w:val="a0"/>
              <w:rPr>
                <w:rFonts w:cs="Calibri"/>
              </w:rPr>
            </w:pPr>
          </w:p>
        </w:tc>
        <w:tc>
          <w:tcPr>
            <w:tcW w:w="1029" w:type="pct"/>
            <w:vAlign w:val="center"/>
          </w:tcPr>
          <w:p w:rsidR="0030658F" w:rsidRPr="00243A8F" w:rsidRDefault="0030658F" w:rsidP="00846F02">
            <w:pPr>
              <w:pStyle w:val="a0"/>
              <w:rPr>
                <w:rFonts w:cs="Calibri"/>
              </w:rPr>
            </w:pPr>
          </w:p>
        </w:tc>
        <w:tc>
          <w:tcPr>
            <w:tcW w:w="1330" w:type="pct"/>
            <w:vAlign w:val="center"/>
          </w:tcPr>
          <w:p w:rsidR="0030658F" w:rsidRPr="00243A8F" w:rsidRDefault="0030658F" w:rsidP="00846F02">
            <w:pPr>
              <w:pStyle w:val="a0"/>
              <w:rPr>
                <w:rFonts w:cs="Calibri"/>
              </w:rPr>
            </w:pPr>
          </w:p>
        </w:tc>
        <w:tc>
          <w:tcPr>
            <w:tcW w:w="1610" w:type="pct"/>
            <w:vAlign w:val="center"/>
          </w:tcPr>
          <w:p w:rsidR="0030658F" w:rsidRPr="00243A8F" w:rsidRDefault="0030658F" w:rsidP="00846F02">
            <w:pPr>
              <w:pStyle w:val="a0"/>
              <w:rPr>
                <w:rFonts w:cs="Calibri"/>
              </w:rPr>
            </w:pPr>
          </w:p>
        </w:tc>
      </w:tr>
      <w:tr w:rsidR="0030658F" w:rsidRPr="00243A8F">
        <w:trPr>
          <w:trHeight w:val="268"/>
          <w:jc w:val="center"/>
        </w:trPr>
        <w:tc>
          <w:tcPr>
            <w:tcW w:w="370" w:type="pct"/>
            <w:vMerge/>
            <w:vAlign w:val="center"/>
          </w:tcPr>
          <w:p w:rsidR="0030658F" w:rsidRPr="00243A8F" w:rsidRDefault="0030658F" w:rsidP="00846F02">
            <w:pPr>
              <w:pStyle w:val="a0"/>
              <w:rPr>
                <w:rFonts w:cs="Calibri"/>
              </w:rPr>
            </w:pPr>
          </w:p>
        </w:tc>
        <w:tc>
          <w:tcPr>
            <w:tcW w:w="661" w:type="pct"/>
            <w:vAlign w:val="center"/>
          </w:tcPr>
          <w:p w:rsidR="0030658F" w:rsidRPr="00243A8F" w:rsidRDefault="0030658F" w:rsidP="00846F02">
            <w:pPr>
              <w:pStyle w:val="a0"/>
              <w:rPr>
                <w:rFonts w:cs="Calibri"/>
              </w:rPr>
            </w:pPr>
          </w:p>
        </w:tc>
        <w:tc>
          <w:tcPr>
            <w:tcW w:w="1029" w:type="pct"/>
            <w:vAlign w:val="center"/>
          </w:tcPr>
          <w:p w:rsidR="0030658F" w:rsidRPr="00243A8F" w:rsidRDefault="0030658F" w:rsidP="00846F02">
            <w:pPr>
              <w:pStyle w:val="a0"/>
              <w:rPr>
                <w:rFonts w:cs="Calibri"/>
              </w:rPr>
            </w:pPr>
          </w:p>
        </w:tc>
        <w:tc>
          <w:tcPr>
            <w:tcW w:w="1330" w:type="pct"/>
            <w:vAlign w:val="center"/>
          </w:tcPr>
          <w:p w:rsidR="0030658F" w:rsidRPr="00243A8F" w:rsidRDefault="0030658F" w:rsidP="00846F02">
            <w:pPr>
              <w:pStyle w:val="a0"/>
              <w:rPr>
                <w:rFonts w:cs="Calibri"/>
              </w:rPr>
            </w:pPr>
          </w:p>
        </w:tc>
        <w:tc>
          <w:tcPr>
            <w:tcW w:w="1610" w:type="pct"/>
            <w:vAlign w:val="center"/>
          </w:tcPr>
          <w:p w:rsidR="0030658F" w:rsidRPr="00243A8F" w:rsidRDefault="0030658F" w:rsidP="00846F02">
            <w:pPr>
              <w:pStyle w:val="a0"/>
              <w:rPr>
                <w:rFonts w:cs="Calibri"/>
              </w:rPr>
            </w:pPr>
          </w:p>
        </w:tc>
      </w:tr>
      <w:tr w:rsidR="0030658F" w:rsidRPr="00243A8F">
        <w:trPr>
          <w:trHeight w:val="268"/>
          <w:jc w:val="center"/>
        </w:trPr>
        <w:tc>
          <w:tcPr>
            <w:tcW w:w="370" w:type="pct"/>
            <w:vMerge/>
            <w:vAlign w:val="center"/>
          </w:tcPr>
          <w:p w:rsidR="0030658F" w:rsidRPr="00243A8F" w:rsidRDefault="0030658F" w:rsidP="00846F02">
            <w:pPr>
              <w:pStyle w:val="a0"/>
              <w:rPr>
                <w:rFonts w:cs="Calibri"/>
              </w:rPr>
            </w:pPr>
          </w:p>
        </w:tc>
        <w:tc>
          <w:tcPr>
            <w:tcW w:w="661" w:type="pct"/>
            <w:vAlign w:val="center"/>
          </w:tcPr>
          <w:p w:rsidR="0030658F" w:rsidRPr="00243A8F" w:rsidRDefault="0030658F" w:rsidP="00846F02">
            <w:pPr>
              <w:pStyle w:val="a0"/>
              <w:rPr>
                <w:rFonts w:cs="Calibri"/>
              </w:rPr>
            </w:pPr>
          </w:p>
        </w:tc>
        <w:tc>
          <w:tcPr>
            <w:tcW w:w="1029" w:type="pct"/>
            <w:vAlign w:val="center"/>
          </w:tcPr>
          <w:p w:rsidR="0030658F" w:rsidRPr="00243A8F" w:rsidRDefault="0030658F" w:rsidP="00846F02">
            <w:pPr>
              <w:pStyle w:val="a0"/>
              <w:rPr>
                <w:rFonts w:cs="Calibri"/>
              </w:rPr>
            </w:pPr>
          </w:p>
        </w:tc>
        <w:tc>
          <w:tcPr>
            <w:tcW w:w="1330" w:type="pct"/>
            <w:vAlign w:val="center"/>
          </w:tcPr>
          <w:p w:rsidR="0030658F" w:rsidRPr="00243A8F" w:rsidRDefault="0030658F" w:rsidP="00846F02">
            <w:pPr>
              <w:pStyle w:val="a0"/>
              <w:rPr>
                <w:rFonts w:cs="Calibri"/>
              </w:rPr>
            </w:pPr>
          </w:p>
        </w:tc>
        <w:tc>
          <w:tcPr>
            <w:tcW w:w="1610" w:type="pct"/>
            <w:vAlign w:val="center"/>
          </w:tcPr>
          <w:p w:rsidR="0030658F" w:rsidRPr="00243A8F" w:rsidRDefault="0030658F" w:rsidP="00846F02">
            <w:pPr>
              <w:pStyle w:val="a0"/>
              <w:rPr>
                <w:rFonts w:cs="Calibri"/>
              </w:rPr>
            </w:pPr>
          </w:p>
        </w:tc>
      </w:tr>
      <w:tr w:rsidR="0030658F" w:rsidRPr="00243A8F">
        <w:trPr>
          <w:trHeight w:val="268"/>
          <w:jc w:val="center"/>
        </w:trPr>
        <w:tc>
          <w:tcPr>
            <w:tcW w:w="370" w:type="pct"/>
            <w:vMerge/>
            <w:vAlign w:val="center"/>
          </w:tcPr>
          <w:p w:rsidR="0030658F" w:rsidRPr="00243A8F" w:rsidRDefault="0030658F" w:rsidP="00846F02">
            <w:pPr>
              <w:pStyle w:val="a0"/>
              <w:rPr>
                <w:rFonts w:cs="Calibri"/>
              </w:rPr>
            </w:pPr>
          </w:p>
        </w:tc>
        <w:tc>
          <w:tcPr>
            <w:tcW w:w="661" w:type="pct"/>
            <w:vAlign w:val="center"/>
          </w:tcPr>
          <w:p w:rsidR="0030658F" w:rsidRPr="00243A8F" w:rsidRDefault="0030658F" w:rsidP="00846F02">
            <w:pPr>
              <w:pStyle w:val="a0"/>
              <w:rPr>
                <w:rFonts w:cs="Calibri"/>
              </w:rPr>
            </w:pPr>
            <w:r w:rsidRPr="00243A8F">
              <w:rPr>
                <w:rFonts w:cs="宋体" w:hint="eastAsia"/>
              </w:rPr>
              <w:t>总计</w:t>
            </w:r>
          </w:p>
        </w:tc>
        <w:tc>
          <w:tcPr>
            <w:tcW w:w="1029" w:type="pct"/>
            <w:vAlign w:val="center"/>
          </w:tcPr>
          <w:p w:rsidR="0030658F" w:rsidRPr="00243A8F" w:rsidRDefault="0030658F" w:rsidP="00846F02">
            <w:pPr>
              <w:pStyle w:val="a0"/>
              <w:rPr>
                <w:rFonts w:cs="Calibri"/>
              </w:rPr>
            </w:pPr>
          </w:p>
        </w:tc>
        <w:tc>
          <w:tcPr>
            <w:tcW w:w="1330" w:type="pct"/>
            <w:vAlign w:val="center"/>
          </w:tcPr>
          <w:p w:rsidR="0030658F" w:rsidRPr="00243A8F" w:rsidRDefault="0030658F" w:rsidP="00846F02">
            <w:pPr>
              <w:pStyle w:val="a0"/>
              <w:rPr>
                <w:rFonts w:cs="Calibri"/>
              </w:rPr>
            </w:pPr>
          </w:p>
        </w:tc>
        <w:tc>
          <w:tcPr>
            <w:tcW w:w="1610" w:type="pct"/>
            <w:vAlign w:val="center"/>
          </w:tcPr>
          <w:p w:rsidR="0030658F" w:rsidRPr="00243A8F" w:rsidRDefault="0030658F" w:rsidP="00846F02">
            <w:pPr>
              <w:pStyle w:val="a0"/>
              <w:rPr>
                <w:rFonts w:cs="Calibri"/>
              </w:rPr>
            </w:pPr>
          </w:p>
        </w:tc>
      </w:tr>
    </w:tbl>
    <w:p w:rsidR="0030658F" w:rsidRDefault="0030658F" w:rsidP="0030658F">
      <w:pPr>
        <w:spacing w:line="288" w:lineRule="auto"/>
        <w:ind w:firstLine="31680"/>
        <w:rPr>
          <w:rFonts w:ascii="Times New Roman" w:hAnsi="Times New Roman" w:cs="Times New Roman"/>
        </w:rPr>
      </w:pPr>
    </w:p>
    <w:p w:rsidR="0030658F" w:rsidRPr="00CD5E50" w:rsidRDefault="0030658F" w:rsidP="00F524CC">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3) </w:t>
      </w:r>
      <w:r w:rsidRPr="00CD5E50">
        <w:rPr>
          <w:rFonts w:ascii="Times New Roman" w:hAnsi="Times New Roman" w:cs="宋体" w:hint="eastAsia"/>
          <w:b/>
          <w:bCs/>
        </w:rPr>
        <w:t>证明材料</w:t>
      </w:r>
    </w:p>
    <w:p w:rsidR="0030658F" w:rsidRPr="00693F04" w:rsidRDefault="0030658F" w:rsidP="00F524CC">
      <w:pPr>
        <w:ind w:firstLine="31680"/>
      </w:pPr>
      <w:r w:rsidRPr="00693F04">
        <w:rPr>
          <w:rFonts w:cs="宋体" w:hint="eastAsia"/>
        </w:rPr>
        <w:t>提交清单及要求：</w:t>
      </w:r>
    </w:p>
    <w:p w:rsidR="0030658F" w:rsidRDefault="0030658F" w:rsidP="00F524CC">
      <w:pPr>
        <w:ind w:firstLine="31680"/>
        <w:rPr>
          <w:lang w:val="zh-CN"/>
        </w:rPr>
      </w:pPr>
      <w:bookmarkStart w:id="335" w:name="_Toc435604826"/>
      <w:r>
        <w:rPr>
          <w:lang w:val="zh-CN"/>
        </w:rPr>
        <w:t xml:space="preserve">1. </w:t>
      </w:r>
      <w:r>
        <w:rPr>
          <w:rFonts w:cs="宋体" w:hint="eastAsia"/>
          <w:lang w:val="zh-CN"/>
        </w:rPr>
        <w:t>建筑专业图纸及设计说明：应提交平面图、剖面图及门窗表，体现不同户型或使用功能的房间布局、窗户位置及尺寸；</w:t>
      </w:r>
    </w:p>
    <w:p w:rsidR="0030658F" w:rsidRPr="00370A19" w:rsidRDefault="0030658F" w:rsidP="00F524CC">
      <w:pPr>
        <w:ind w:firstLine="31680"/>
        <w:rPr>
          <w:lang w:val="zh-CN"/>
        </w:rPr>
      </w:pPr>
      <w:r w:rsidRPr="00370A19">
        <w:rPr>
          <w:lang w:val="zh-CN"/>
        </w:rPr>
        <w:t>2</w:t>
      </w:r>
      <w:r w:rsidRPr="00370A19">
        <w:rPr>
          <w:rFonts w:cs="宋体" w:hint="eastAsia"/>
          <w:lang w:val="zh-CN"/>
        </w:rPr>
        <w:t>室内自然采光模拟报告：应包括各层主要功能房间采光计算说明并统计达标的面积；应说明模拟软件名称及版本、模拟边界条件设定、网格设计、工作面、材料的光学参数、模拟结果、室外建筑物或构筑物情况、室外地面反射率等。</w:t>
      </w:r>
    </w:p>
    <w:p w:rsidR="0030658F" w:rsidRPr="002F6BED" w:rsidRDefault="0030658F" w:rsidP="00F524CC">
      <w:pPr>
        <w:ind w:firstLine="31680"/>
      </w:pPr>
      <w:r w:rsidRPr="002F6BED">
        <w:rPr>
          <w:rFonts w:cs="宋体" w:hint="eastAsia"/>
        </w:rPr>
        <w:t>实际提交材料：</w:t>
      </w:r>
      <w:bookmarkEnd w:id="33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B1464D">
      <w:pPr>
        <w:pStyle w:val="a"/>
        <w:ind w:firstLine="480"/>
        <w:rPr>
          <w:rFonts w:cs="Calibri"/>
        </w:rPr>
      </w:pPr>
      <w:r w:rsidRPr="00714F41">
        <w:t xml:space="preserve">8.2.7 </w:t>
      </w:r>
      <w:r w:rsidRPr="00714F41">
        <w:rPr>
          <w:rFonts w:cs="黑体" w:hint="eastAsia"/>
        </w:rPr>
        <w:t>改善建筑室内天然采光效果。（总分</w:t>
      </w:r>
      <w:r>
        <w:t>14</w:t>
      </w:r>
      <w:r w:rsidRPr="00714F41">
        <w:rPr>
          <w:rFonts w:cs="黑体" w:hint="eastAsia"/>
        </w:rPr>
        <w:t>分）</w:t>
      </w:r>
    </w:p>
    <w:p w:rsidR="0030658F" w:rsidRDefault="0030658F" w:rsidP="00F524CC">
      <w:pPr>
        <w:spacing w:line="288" w:lineRule="auto"/>
        <w:ind w:firstLine="31680"/>
        <w:rPr>
          <w:rFonts w:ascii="Times New Roman" w:hAnsi="Times New Roman" w:cs="Times New Roman"/>
          <w:b/>
          <w:bCs/>
        </w:rPr>
      </w:pPr>
    </w:p>
    <w:p w:rsidR="0030658F" w:rsidRPr="00CD5E50" w:rsidRDefault="0030658F" w:rsidP="00F524CC">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1) </w:t>
      </w:r>
      <w:r w:rsidRPr="00CD5E50">
        <w:rPr>
          <w:rFonts w:ascii="Times New Roman" w:hAnsi="Times New Roman" w:cs="宋体" w:hint="eastAsia"/>
          <w:b/>
          <w:bCs/>
        </w:rPr>
        <w:t>得分自评</w:t>
      </w:r>
    </w:p>
    <w:tbl>
      <w:tblPr>
        <w:tblW w:w="8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5"/>
        <w:gridCol w:w="2109"/>
        <w:gridCol w:w="1186"/>
        <w:gridCol w:w="1134"/>
      </w:tblGrid>
      <w:tr w:rsidR="0030658F" w:rsidRPr="00243A8F">
        <w:trPr>
          <w:trHeight w:val="408"/>
        </w:trPr>
        <w:tc>
          <w:tcPr>
            <w:tcW w:w="6204" w:type="dxa"/>
            <w:gridSpan w:val="2"/>
            <w:vAlign w:val="center"/>
          </w:tcPr>
          <w:p w:rsidR="0030658F" w:rsidRPr="00243A8F" w:rsidRDefault="0030658F" w:rsidP="00B1464D">
            <w:pPr>
              <w:pStyle w:val="a0"/>
              <w:rPr>
                <w:rFonts w:cs="Calibri"/>
              </w:rPr>
            </w:pPr>
            <w:r w:rsidRPr="00243A8F">
              <w:rPr>
                <w:rFonts w:cs="宋体" w:hint="eastAsia"/>
              </w:rPr>
              <w:t>评价内容</w:t>
            </w:r>
          </w:p>
        </w:tc>
        <w:tc>
          <w:tcPr>
            <w:tcW w:w="1186" w:type="dxa"/>
            <w:vAlign w:val="center"/>
          </w:tcPr>
          <w:p w:rsidR="0030658F" w:rsidRPr="00243A8F" w:rsidRDefault="0030658F" w:rsidP="00B1464D">
            <w:pPr>
              <w:pStyle w:val="a0"/>
              <w:rPr>
                <w:rFonts w:cs="Calibri"/>
              </w:rPr>
            </w:pPr>
            <w:r w:rsidRPr="00243A8F">
              <w:rPr>
                <w:rFonts w:cs="宋体" w:hint="eastAsia"/>
              </w:rPr>
              <w:t>评价分值（分）</w:t>
            </w:r>
          </w:p>
        </w:tc>
        <w:tc>
          <w:tcPr>
            <w:tcW w:w="1134" w:type="dxa"/>
            <w:vAlign w:val="center"/>
          </w:tcPr>
          <w:p w:rsidR="0030658F" w:rsidRPr="00243A8F" w:rsidRDefault="0030658F" w:rsidP="00B1464D">
            <w:pPr>
              <w:pStyle w:val="a0"/>
              <w:rPr>
                <w:rFonts w:cs="Calibri"/>
              </w:rPr>
            </w:pPr>
            <w:r w:rsidRPr="00243A8F">
              <w:rPr>
                <w:rFonts w:cs="宋体" w:hint="eastAsia"/>
              </w:rPr>
              <w:t>自评得分（分）</w:t>
            </w:r>
          </w:p>
        </w:tc>
      </w:tr>
      <w:tr w:rsidR="0030658F" w:rsidRPr="00243A8F">
        <w:trPr>
          <w:trHeight w:val="408"/>
        </w:trPr>
        <w:tc>
          <w:tcPr>
            <w:tcW w:w="6204" w:type="dxa"/>
            <w:gridSpan w:val="2"/>
            <w:vAlign w:val="center"/>
          </w:tcPr>
          <w:p w:rsidR="0030658F" w:rsidRPr="00243A8F" w:rsidRDefault="0030658F" w:rsidP="00B1464D">
            <w:pPr>
              <w:pStyle w:val="a0"/>
              <w:rPr>
                <w:rFonts w:cs="Calibri"/>
              </w:rPr>
            </w:pPr>
            <w:r w:rsidRPr="00243A8F">
              <w:t>1</w:t>
            </w:r>
            <w:r w:rsidRPr="00243A8F">
              <w:rPr>
                <w:rFonts w:cs="宋体" w:hint="eastAsia"/>
              </w:rPr>
              <w:t>、主要功能房间有合理的控制眩光措施；</w:t>
            </w:r>
          </w:p>
        </w:tc>
        <w:tc>
          <w:tcPr>
            <w:tcW w:w="1186" w:type="dxa"/>
          </w:tcPr>
          <w:p w:rsidR="0030658F" w:rsidRPr="00243A8F" w:rsidRDefault="0030658F" w:rsidP="00B1464D">
            <w:pPr>
              <w:pStyle w:val="a0"/>
            </w:pPr>
            <w:r w:rsidRPr="00243A8F">
              <w:t>6</w:t>
            </w:r>
          </w:p>
        </w:tc>
        <w:tc>
          <w:tcPr>
            <w:tcW w:w="1134" w:type="dxa"/>
          </w:tcPr>
          <w:p w:rsidR="0030658F" w:rsidRPr="00243A8F" w:rsidRDefault="0030658F" w:rsidP="00B1464D">
            <w:pPr>
              <w:pStyle w:val="a0"/>
            </w:pPr>
          </w:p>
        </w:tc>
      </w:tr>
      <w:tr w:rsidR="0030658F" w:rsidRPr="00243A8F">
        <w:trPr>
          <w:trHeight w:val="344"/>
        </w:trPr>
        <w:tc>
          <w:tcPr>
            <w:tcW w:w="6204" w:type="dxa"/>
            <w:gridSpan w:val="2"/>
            <w:vAlign w:val="center"/>
          </w:tcPr>
          <w:p w:rsidR="0030658F" w:rsidRPr="00243A8F" w:rsidRDefault="0030658F" w:rsidP="00B1464D">
            <w:pPr>
              <w:pStyle w:val="a0"/>
              <w:rPr>
                <w:rFonts w:cs="Calibri"/>
              </w:rPr>
            </w:pPr>
            <w:r w:rsidRPr="00243A8F">
              <w:t>2</w:t>
            </w:r>
            <w:r w:rsidRPr="00243A8F">
              <w:rPr>
                <w:rFonts w:cs="宋体" w:hint="eastAsia"/>
              </w:rPr>
              <w:t>、内区采光系数满足采光要求的面积比例达到</w:t>
            </w:r>
            <w:r w:rsidRPr="00243A8F">
              <w:t>60%</w:t>
            </w:r>
            <w:r w:rsidRPr="00243A8F">
              <w:rPr>
                <w:rFonts w:cs="宋体" w:hint="eastAsia"/>
              </w:rPr>
              <w:t>；</w:t>
            </w:r>
          </w:p>
        </w:tc>
        <w:tc>
          <w:tcPr>
            <w:tcW w:w="1186" w:type="dxa"/>
          </w:tcPr>
          <w:p w:rsidR="0030658F" w:rsidRPr="00243A8F" w:rsidRDefault="0030658F" w:rsidP="00B1464D">
            <w:pPr>
              <w:pStyle w:val="a0"/>
            </w:pPr>
            <w:r w:rsidRPr="00243A8F">
              <w:t>4</w:t>
            </w:r>
          </w:p>
        </w:tc>
        <w:tc>
          <w:tcPr>
            <w:tcW w:w="1134" w:type="dxa"/>
          </w:tcPr>
          <w:p w:rsidR="0030658F" w:rsidRPr="00243A8F" w:rsidRDefault="0030658F" w:rsidP="00B1464D">
            <w:pPr>
              <w:pStyle w:val="a0"/>
            </w:pPr>
          </w:p>
        </w:tc>
      </w:tr>
      <w:tr w:rsidR="0030658F" w:rsidRPr="00243A8F">
        <w:trPr>
          <w:trHeight w:val="281"/>
        </w:trPr>
        <w:tc>
          <w:tcPr>
            <w:tcW w:w="4095" w:type="dxa"/>
            <w:vMerge w:val="restart"/>
            <w:vAlign w:val="center"/>
          </w:tcPr>
          <w:p w:rsidR="0030658F" w:rsidRPr="00243A8F" w:rsidRDefault="0030658F" w:rsidP="00B1464D">
            <w:pPr>
              <w:pStyle w:val="a0"/>
              <w:rPr>
                <w:rFonts w:cs="Calibri"/>
              </w:rPr>
            </w:pPr>
            <w:r w:rsidRPr="00243A8F">
              <w:t>3</w:t>
            </w:r>
            <w:r w:rsidRPr="00243A8F">
              <w:rPr>
                <w:rFonts w:cs="宋体" w:hint="eastAsia"/>
              </w:rPr>
              <w:t>、地下空间平均采光系数不小于</w:t>
            </w:r>
            <w:r w:rsidRPr="00243A8F">
              <w:t>0.5%</w:t>
            </w:r>
            <w:r w:rsidRPr="00243A8F">
              <w:rPr>
                <w:rFonts w:cs="宋体" w:hint="eastAsia"/>
              </w:rPr>
              <w:t>的面积与首层地下室面积的比例：</w:t>
            </w:r>
          </w:p>
        </w:tc>
        <w:tc>
          <w:tcPr>
            <w:tcW w:w="2109" w:type="dxa"/>
          </w:tcPr>
          <w:p w:rsidR="0030658F" w:rsidRPr="00243A8F" w:rsidRDefault="0030658F" w:rsidP="00B1464D">
            <w:pPr>
              <w:pStyle w:val="a0"/>
              <w:rPr>
                <w:rFonts w:cs="Calibri"/>
              </w:rPr>
            </w:pPr>
            <w:r w:rsidRPr="00243A8F">
              <w:t>1</w:t>
            </w:r>
            <w:r w:rsidRPr="00243A8F">
              <w:rPr>
                <w:rFonts w:cs="宋体" w:hint="eastAsia"/>
              </w:rPr>
              <w:t>）</w:t>
            </w:r>
            <w:r w:rsidRPr="00243A8F">
              <w:t>5%≤RA</w:t>
            </w:r>
            <w:r w:rsidRPr="00243A8F">
              <w:rPr>
                <w:rFonts w:cs="宋体" w:hint="eastAsia"/>
              </w:rPr>
              <w:t>＜</w:t>
            </w:r>
            <w:r w:rsidRPr="00243A8F">
              <w:t>10%</w:t>
            </w:r>
            <w:r w:rsidRPr="00243A8F">
              <w:rPr>
                <w:rFonts w:cs="宋体" w:hint="eastAsia"/>
              </w:rPr>
              <w:t>；</w:t>
            </w:r>
          </w:p>
        </w:tc>
        <w:tc>
          <w:tcPr>
            <w:tcW w:w="1186" w:type="dxa"/>
          </w:tcPr>
          <w:p w:rsidR="0030658F" w:rsidRPr="00243A8F" w:rsidRDefault="0030658F" w:rsidP="00B1464D">
            <w:pPr>
              <w:pStyle w:val="a0"/>
            </w:pPr>
            <w:r w:rsidRPr="00243A8F">
              <w:t>1</w:t>
            </w:r>
          </w:p>
        </w:tc>
        <w:tc>
          <w:tcPr>
            <w:tcW w:w="1134" w:type="dxa"/>
          </w:tcPr>
          <w:p w:rsidR="0030658F" w:rsidRPr="00243A8F" w:rsidRDefault="0030658F" w:rsidP="00B1464D">
            <w:pPr>
              <w:pStyle w:val="a0"/>
            </w:pPr>
          </w:p>
        </w:tc>
      </w:tr>
      <w:tr w:rsidR="0030658F" w:rsidRPr="00243A8F">
        <w:trPr>
          <w:trHeight w:val="90"/>
        </w:trPr>
        <w:tc>
          <w:tcPr>
            <w:tcW w:w="4095" w:type="dxa"/>
            <w:vMerge/>
          </w:tcPr>
          <w:p w:rsidR="0030658F" w:rsidRPr="00243A8F" w:rsidRDefault="0030658F" w:rsidP="00B1464D">
            <w:pPr>
              <w:pStyle w:val="a0"/>
              <w:rPr>
                <w:rFonts w:cs="Calibri"/>
              </w:rPr>
            </w:pPr>
          </w:p>
        </w:tc>
        <w:tc>
          <w:tcPr>
            <w:tcW w:w="2109" w:type="dxa"/>
          </w:tcPr>
          <w:p w:rsidR="0030658F" w:rsidRPr="00243A8F" w:rsidRDefault="0030658F" w:rsidP="00B1464D">
            <w:pPr>
              <w:pStyle w:val="a0"/>
              <w:rPr>
                <w:rFonts w:cs="Calibri"/>
              </w:rPr>
            </w:pPr>
            <w:r w:rsidRPr="00243A8F">
              <w:t>2</w:t>
            </w:r>
            <w:r w:rsidRPr="00243A8F">
              <w:rPr>
                <w:rFonts w:cs="宋体" w:hint="eastAsia"/>
              </w:rPr>
              <w:t>）</w:t>
            </w:r>
            <w:r w:rsidRPr="00243A8F">
              <w:t>10%≤RA</w:t>
            </w:r>
            <w:r w:rsidRPr="00243A8F">
              <w:rPr>
                <w:rFonts w:cs="宋体" w:hint="eastAsia"/>
              </w:rPr>
              <w:t>＜</w:t>
            </w:r>
            <w:r w:rsidRPr="00243A8F">
              <w:t>15%</w:t>
            </w:r>
            <w:r w:rsidRPr="00243A8F">
              <w:rPr>
                <w:rFonts w:cs="宋体" w:hint="eastAsia"/>
              </w:rPr>
              <w:t>；</w:t>
            </w:r>
          </w:p>
        </w:tc>
        <w:tc>
          <w:tcPr>
            <w:tcW w:w="1186" w:type="dxa"/>
          </w:tcPr>
          <w:p w:rsidR="0030658F" w:rsidRPr="00243A8F" w:rsidRDefault="0030658F" w:rsidP="00B1464D">
            <w:pPr>
              <w:pStyle w:val="a0"/>
            </w:pPr>
            <w:r w:rsidRPr="00243A8F">
              <w:t>2</w:t>
            </w:r>
          </w:p>
        </w:tc>
        <w:tc>
          <w:tcPr>
            <w:tcW w:w="1134" w:type="dxa"/>
          </w:tcPr>
          <w:p w:rsidR="0030658F" w:rsidRPr="00243A8F" w:rsidRDefault="0030658F" w:rsidP="00B1464D">
            <w:pPr>
              <w:pStyle w:val="a0"/>
            </w:pPr>
          </w:p>
        </w:tc>
      </w:tr>
      <w:tr w:rsidR="0030658F" w:rsidRPr="00243A8F">
        <w:trPr>
          <w:trHeight w:val="116"/>
        </w:trPr>
        <w:tc>
          <w:tcPr>
            <w:tcW w:w="4095" w:type="dxa"/>
            <w:vMerge/>
          </w:tcPr>
          <w:p w:rsidR="0030658F" w:rsidRPr="00243A8F" w:rsidRDefault="0030658F" w:rsidP="00B1464D">
            <w:pPr>
              <w:pStyle w:val="a0"/>
              <w:rPr>
                <w:rFonts w:cs="Calibri"/>
              </w:rPr>
            </w:pPr>
          </w:p>
        </w:tc>
        <w:tc>
          <w:tcPr>
            <w:tcW w:w="2109" w:type="dxa"/>
          </w:tcPr>
          <w:p w:rsidR="0030658F" w:rsidRPr="00243A8F" w:rsidRDefault="0030658F" w:rsidP="00B1464D">
            <w:pPr>
              <w:pStyle w:val="a0"/>
              <w:rPr>
                <w:rFonts w:cs="Calibri"/>
              </w:rPr>
            </w:pPr>
            <w:r w:rsidRPr="00243A8F">
              <w:t>3</w:t>
            </w:r>
            <w:r w:rsidRPr="00243A8F">
              <w:rPr>
                <w:rFonts w:cs="宋体" w:hint="eastAsia"/>
              </w:rPr>
              <w:t>）</w:t>
            </w:r>
            <w:r w:rsidRPr="00243A8F">
              <w:t>15%≤RA</w:t>
            </w:r>
            <w:r w:rsidRPr="00243A8F">
              <w:rPr>
                <w:rFonts w:cs="宋体" w:hint="eastAsia"/>
              </w:rPr>
              <w:t>＜</w:t>
            </w:r>
            <w:r w:rsidRPr="00243A8F">
              <w:t>20%</w:t>
            </w:r>
            <w:r w:rsidRPr="00243A8F">
              <w:rPr>
                <w:rFonts w:cs="宋体" w:hint="eastAsia"/>
              </w:rPr>
              <w:t>；</w:t>
            </w:r>
          </w:p>
        </w:tc>
        <w:tc>
          <w:tcPr>
            <w:tcW w:w="1186" w:type="dxa"/>
          </w:tcPr>
          <w:p w:rsidR="0030658F" w:rsidRPr="00243A8F" w:rsidRDefault="0030658F" w:rsidP="00B1464D">
            <w:pPr>
              <w:pStyle w:val="a0"/>
            </w:pPr>
            <w:r w:rsidRPr="00243A8F">
              <w:t>3</w:t>
            </w:r>
          </w:p>
        </w:tc>
        <w:tc>
          <w:tcPr>
            <w:tcW w:w="1134" w:type="dxa"/>
          </w:tcPr>
          <w:p w:rsidR="0030658F" w:rsidRPr="00243A8F" w:rsidRDefault="0030658F" w:rsidP="00B1464D">
            <w:pPr>
              <w:pStyle w:val="a0"/>
            </w:pPr>
          </w:p>
        </w:tc>
      </w:tr>
      <w:tr w:rsidR="0030658F" w:rsidRPr="00243A8F">
        <w:trPr>
          <w:trHeight w:val="229"/>
        </w:trPr>
        <w:tc>
          <w:tcPr>
            <w:tcW w:w="4095" w:type="dxa"/>
            <w:vMerge/>
          </w:tcPr>
          <w:p w:rsidR="0030658F" w:rsidRPr="00243A8F" w:rsidRDefault="0030658F" w:rsidP="00B1464D">
            <w:pPr>
              <w:pStyle w:val="a0"/>
              <w:rPr>
                <w:rFonts w:cs="Calibri"/>
              </w:rPr>
            </w:pPr>
          </w:p>
        </w:tc>
        <w:tc>
          <w:tcPr>
            <w:tcW w:w="2109" w:type="dxa"/>
          </w:tcPr>
          <w:p w:rsidR="0030658F" w:rsidRPr="00243A8F" w:rsidRDefault="0030658F" w:rsidP="00B1464D">
            <w:pPr>
              <w:pStyle w:val="a0"/>
              <w:rPr>
                <w:rFonts w:cs="Calibri"/>
              </w:rPr>
            </w:pPr>
            <w:r w:rsidRPr="00243A8F">
              <w:t>4</w:t>
            </w:r>
            <w:r w:rsidRPr="00243A8F">
              <w:rPr>
                <w:rFonts w:cs="宋体" w:hint="eastAsia"/>
              </w:rPr>
              <w:t>）</w:t>
            </w:r>
            <w:r w:rsidRPr="00243A8F">
              <w:t>RA≥20%</w:t>
            </w:r>
            <w:r w:rsidRPr="00243A8F">
              <w:rPr>
                <w:rFonts w:cs="宋体" w:hint="eastAsia"/>
              </w:rPr>
              <w:t>。</w:t>
            </w:r>
          </w:p>
        </w:tc>
        <w:tc>
          <w:tcPr>
            <w:tcW w:w="1186" w:type="dxa"/>
          </w:tcPr>
          <w:p w:rsidR="0030658F" w:rsidRPr="00243A8F" w:rsidRDefault="0030658F" w:rsidP="00B1464D">
            <w:pPr>
              <w:pStyle w:val="a0"/>
            </w:pPr>
            <w:r w:rsidRPr="00243A8F">
              <w:t>4</w:t>
            </w:r>
          </w:p>
        </w:tc>
        <w:tc>
          <w:tcPr>
            <w:tcW w:w="1134" w:type="dxa"/>
          </w:tcPr>
          <w:p w:rsidR="0030658F" w:rsidRPr="00243A8F" w:rsidRDefault="0030658F" w:rsidP="00B1464D">
            <w:pPr>
              <w:pStyle w:val="a0"/>
            </w:pPr>
          </w:p>
        </w:tc>
      </w:tr>
      <w:tr w:rsidR="0030658F" w:rsidRPr="00243A8F">
        <w:trPr>
          <w:trHeight w:val="229"/>
        </w:trPr>
        <w:tc>
          <w:tcPr>
            <w:tcW w:w="6204" w:type="dxa"/>
            <w:gridSpan w:val="2"/>
          </w:tcPr>
          <w:p w:rsidR="0030658F" w:rsidRPr="00243A8F" w:rsidRDefault="0030658F" w:rsidP="00B1464D">
            <w:pPr>
              <w:pStyle w:val="a0"/>
              <w:rPr>
                <w:rFonts w:cs="Calibri"/>
              </w:rPr>
            </w:pPr>
            <w:r w:rsidRPr="00243A8F">
              <w:rPr>
                <w:rFonts w:cs="宋体" w:hint="eastAsia"/>
              </w:rPr>
              <w:t>合计</w:t>
            </w:r>
          </w:p>
        </w:tc>
        <w:tc>
          <w:tcPr>
            <w:tcW w:w="1186" w:type="dxa"/>
          </w:tcPr>
          <w:p w:rsidR="0030658F" w:rsidRPr="00243A8F" w:rsidRDefault="0030658F" w:rsidP="00B1464D">
            <w:pPr>
              <w:pStyle w:val="a0"/>
            </w:pPr>
            <w:r w:rsidRPr="00243A8F">
              <w:t>14</w:t>
            </w:r>
          </w:p>
        </w:tc>
        <w:tc>
          <w:tcPr>
            <w:tcW w:w="1134" w:type="dxa"/>
          </w:tcPr>
          <w:p w:rsidR="0030658F" w:rsidRPr="00243A8F" w:rsidRDefault="0030658F" w:rsidP="00B1464D">
            <w:pPr>
              <w:pStyle w:val="a0"/>
            </w:pPr>
          </w:p>
        </w:tc>
      </w:tr>
    </w:tbl>
    <w:p w:rsidR="0030658F" w:rsidRDefault="0030658F" w:rsidP="0030658F">
      <w:pPr>
        <w:spacing w:line="288" w:lineRule="auto"/>
        <w:ind w:firstLine="31680"/>
        <w:rPr>
          <w:rFonts w:ascii="Times New Roman" w:hAnsi="Times New Roman" w:cs="Times New Roman"/>
        </w:rPr>
      </w:pPr>
    </w:p>
    <w:p w:rsidR="0030658F" w:rsidRPr="00CD5E50" w:rsidRDefault="0030658F" w:rsidP="00F524CC">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2) </w:t>
      </w:r>
      <w:r w:rsidRPr="00CD5E50">
        <w:rPr>
          <w:rFonts w:ascii="Times New Roman" w:hAnsi="Times New Roman" w:cs="宋体" w:hint="eastAsia"/>
          <w:b/>
          <w:bCs/>
        </w:rPr>
        <w:t>评价要点</w:t>
      </w:r>
    </w:p>
    <w:p w:rsidR="0030658F" w:rsidRDefault="0030658F" w:rsidP="00F524CC">
      <w:pPr>
        <w:ind w:firstLine="31680"/>
        <w:rPr>
          <w:lang w:val="zh-CN"/>
        </w:rPr>
      </w:pPr>
      <w:r>
        <w:rPr>
          <w:rFonts w:cs="宋体" w:hint="eastAsia"/>
        </w:rPr>
        <w:t>请简要说明主要功能房间控制眩光的措施。（</w:t>
      </w:r>
      <w:r>
        <w:t>200</w:t>
      </w:r>
      <w:r>
        <w:rPr>
          <w:rFonts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ind w:firstLine="31680"/>
      </w:pPr>
      <w:r>
        <w:rPr>
          <w:rFonts w:cs="宋体" w:hint="eastAsia"/>
        </w:rPr>
        <w:t>采光系数达标统计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92"/>
        <w:gridCol w:w="1795"/>
        <w:gridCol w:w="1503"/>
        <w:gridCol w:w="1754"/>
        <w:gridCol w:w="1377"/>
      </w:tblGrid>
      <w:tr w:rsidR="0030658F" w:rsidRPr="00243A8F">
        <w:trPr>
          <w:trHeight w:val="234"/>
          <w:tblHeader/>
          <w:jc w:val="center"/>
        </w:trPr>
        <w:tc>
          <w:tcPr>
            <w:tcW w:w="646" w:type="pct"/>
            <w:vMerge w:val="restart"/>
            <w:vAlign w:val="center"/>
          </w:tcPr>
          <w:p w:rsidR="0030658F" w:rsidRPr="00243A8F" w:rsidRDefault="0030658F" w:rsidP="00B1464D">
            <w:pPr>
              <w:pStyle w:val="a0"/>
              <w:rPr>
                <w:rFonts w:cs="Calibri"/>
              </w:rPr>
            </w:pPr>
            <w:r w:rsidRPr="00243A8F">
              <w:rPr>
                <w:rFonts w:cs="宋体" w:hint="eastAsia"/>
              </w:rPr>
              <w:t>内区</w:t>
            </w:r>
          </w:p>
        </w:tc>
        <w:tc>
          <w:tcPr>
            <w:tcW w:w="582" w:type="pct"/>
            <w:vAlign w:val="center"/>
          </w:tcPr>
          <w:p w:rsidR="0030658F" w:rsidRPr="00243A8F" w:rsidRDefault="0030658F" w:rsidP="00B1464D">
            <w:pPr>
              <w:pStyle w:val="a0"/>
              <w:rPr>
                <w:rFonts w:cs="Calibri"/>
              </w:rPr>
            </w:pPr>
            <w:r w:rsidRPr="00243A8F">
              <w:rPr>
                <w:rFonts w:cs="宋体" w:hint="eastAsia"/>
              </w:rPr>
              <w:t>分析</w:t>
            </w:r>
          </w:p>
          <w:p w:rsidR="0030658F" w:rsidRPr="00243A8F" w:rsidRDefault="0030658F" w:rsidP="00B1464D">
            <w:pPr>
              <w:pStyle w:val="a0"/>
              <w:rPr>
                <w:rFonts w:cs="Calibri"/>
              </w:rPr>
            </w:pPr>
            <w:r w:rsidRPr="00243A8F">
              <w:rPr>
                <w:rFonts w:cs="宋体" w:hint="eastAsia"/>
              </w:rPr>
              <w:t>区域</w:t>
            </w:r>
          </w:p>
        </w:tc>
        <w:tc>
          <w:tcPr>
            <w:tcW w:w="1053" w:type="pct"/>
            <w:vAlign w:val="center"/>
          </w:tcPr>
          <w:p w:rsidR="0030658F" w:rsidRPr="00243A8F" w:rsidRDefault="0030658F" w:rsidP="00B1464D">
            <w:pPr>
              <w:pStyle w:val="a0"/>
              <w:rPr>
                <w:rFonts w:cs="Calibri"/>
              </w:rPr>
            </w:pPr>
            <w:r w:rsidRPr="00243A8F">
              <w:rPr>
                <w:rFonts w:cs="宋体" w:hint="eastAsia"/>
              </w:rPr>
              <w:t>主要功能空间面积（</w:t>
            </w:r>
            <w:r w:rsidRPr="00243A8F">
              <w:t>m</w:t>
            </w:r>
            <w:r w:rsidRPr="00243A8F">
              <w:rPr>
                <w:vertAlign w:val="superscript"/>
              </w:rPr>
              <w:t>2</w:t>
            </w:r>
            <w:r w:rsidRPr="00243A8F">
              <w:rPr>
                <w:rFonts w:cs="宋体" w:hint="eastAsia"/>
              </w:rPr>
              <w:t>）</w:t>
            </w:r>
          </w:p>
        </w:tc>
        <w:tc>
          <w:tcPr>
            <w:tcW w:w="882" w:type="pct"/>
          </w:tcPr>
          <w:p w:rsidR="0030658F" w:rsidRPr="00243A8F" w:rsidRDefault="0030658F" w:rsidP="00B1464D">
            <w:pPr>
              <w:pStyle w:val="a0"/>
              <w:rPr>
                <w:rFonts w:cs="Calibri"/>
              </w:rPr>
            </w:pPr>
            <w:r w:rsidRPr="00243A8F">
              <w:rPr>
                <w:rFonts w:cs="宋体" w:hint="eastAsia"/>
              </w:rPr>
              <w:t>内区面积（</w:t>
            </w:r>
            <w:r w:rsidRPr="00243A8F">
              <w:t>m</w:t>
            </w:r>
            <w:r w:rsidRPr="00243A8F">
              <w:rPr>
                <w:vertAlign w:val="superscript"/>
              </w:rPr>
              <w:t>2</w:t>
            </w:r>
            <w:r w:rsidRPr="00243A8F">
              <w:rPr>
                <w:rFonts w:cs="宋体" w:hint="eastAsia"/>
              </w:rPr>
              <w:t>）</w:t>
            </w:r>
          </w:p>
        </w:tc>
        <w:tc>
          <w:tcPr>
            <w:tcW w:w="1029" w:type="pct"/>
            <w:vAlign w:val="center"/>
          </w:tcPr>
          <w:p w:rsidR="0030658F" w:rsidRPr="00243A8F" w:rsidRDefault="0030658F" w:rsidP="00B1464D">
            <w:pPr>
              <w:pStyle w:val="a0"/>
              <w:rPr>
                <w:rFonts w:cs="Calibri"/>
              </w:rPr>
            </w:pPr>
            <w:r w:rsidRPr="00243A8F">
              <w:rPr>
                <w:rFonts w:cs="宋体" w:hint="eastAsia"/>
              </w:rPr>
              <w:t>采光达标面积（</w:t>
            </w:r>
            <w:r w:rsidRPr="00243A8F">
              <w:t>m</w:t>
            </w:r>
            <w:r w:rsidRPr="00243A8F">
              <w:rPr>
                <w:vertAlign w:val="superscript"/>
              </w:rPr>
              <w:t>2</w:t>
            </w:r>
            <w:r w:rsidRPr="00243A8F">
              <w:rPr>
                <w:rFonts w:cs="宋体" w:hint="eastAsia"/>
              </w:rPr>
              <w:t>）</w:t>
            </w:r>
          </w:p>
        </w:tc>
        <w:tc>
          <w:tcPr>
            <w:tcW w:w="808" w:type="pct"/>
            <w:vAlign w:val="center"/>
          </w:tcPr>
          <w:p w:rsidR="0030658F" w:rsidRPr="00243A8F" w:rsidRDefault="0030658F" w:rsidP="00B1464D">
            <w:pPr>
              <w:pStyle w:val="a0"/>
              <w:rPr>
                <w:rFonts w:cs="Calibri"/>
              </w:rPr>
            </w:pPr>
            <w:r w:rsidRPr="00243A8F">
              <w:rPr>
                <w:rFonts w:cs="宋体" w:hint="eastAsia"/>
              </w:rPr>
              <w:t>达标比例（</w:t>
            </w:r>
            <w:r w:rsidRPr="00243A8F">
              <w:t>%</w:t>
            </w:r>
            <w:r w:rsidRPr="00243A8F">
              <w:rPr>
                <w:rFonts w:cs="宋体" w:hint="eastAsia"/>
              </w:rPr>
              <w:t>）</w:t>
            </w:r>
          </w:p>
        </w:tc>
      </w:tr>
      <w:tr w:rsidR="0030658F" w:rsidRPr="00243A8F">
        <w:trPr>
          <w:trHeight w:val="268"/>
          <w:jc w:val="center"/>
        </w:trPr>
        <w:tc>
          <w:tcPr>
            <w:tcW w:w="646" w:type="pct"/>
            <w:vMerge/>
            <w:vAlign w:val="center"/>
          </w:tcPr>
          <w:p w:rsidR="0030658F" w:rsidRPr="00243A8F" w:rsidRDefault="0030658F" w:rsidP="00B1464D">
            <w:pPr>
              <w:pStyle w:val="a0"/>
              <w:rPr>
                <w:rFonts w:cs="Calibri"/>
              </w:rPr>
            </w:pPr>
          </w:p>
        </w:tc>
        <w:tc>
          <w:tcPr>
            <w:tcW w:w="582" w:type="pct"/>
            <w:vAlign w:val="center"/>
          </w:tcPr>
          <w:p w:rsidR="0030658F" w:rsidRPr="00243A8F" w:rsidRDefault="0030658F" w:rsidP="00B1464D">
            <w:pPr>
              <w:pStyle w:val="a0"/>
              <w:rPr>
                <w:rFonts w:cs="Calibri"/>
              </w:rPr>
            </w:pPr>
          </w:p>
        </w:tc>
        <w:tc>
          <w:tcPr>
            <w:tcW w:w="1053" w:type="pct"/>
            <w:vAlign w:val="center"/>
          </w:tcPr>
          <w:p w:rsidR="0030658F" w:rsidRPr="00243A8F" w:rsidRDefault="0030658F" w:rsidP="00B1464D">
            <w:pPr>
              <w:pStyle w:val="a0"/>
              <w:rPr>
                <w:rFonts w:cs="Calibri"/>
              </w:rPr>
            </w:pPr>
          </w:p>
        </w:tc>
        <w:tc>
          <w:tcPr>
            <w:tcW w:w="882" w:type="pct"/>
            <w:vAlign w:val="center"/>
          </w:tcPr>
          <w:p w:rsidR="0030658F" w:rsidRPr="00243A8F" w:rsidRDefault="0030658F" w:rsidP="00B1464D">
            <w:pPr>
              <w:pStyle w:val="a0"/>
              <w:rPr>
                <w:rFonts w:cs="Calibri"/>
              </w:rPr>
            </w:pPr>
          </w:p>
        </w:tc>
        <w:tc>
          <w:tcPr>
            <w:tcW w:w="1029" w:type="pct"/>
            <w:vAlign w:val="center"/>
          </w:tcPr>
          <w:p w:rsidR="0030658F" w:rsidRPr="00243A8F" w:rsidRDefault="0030658F" w:rsidP="00B1464D">
            <w:pPr>
              <w:pStyle w:val="a0"/>
              <w:rPr>
                <w:rFonts w:cs="Calibri"/>
              </w:rPr>
            </w:pPr>
          </w:p>
        </w:tc>
        <w:tc>
          <w:tcPr>
            <w:tcW w:w="808" w:type="pct"/>
            <w:vAlign w:val="center"/>
          </w:tcPr>
          <w:p w:rsidR="0030658F" w:rsidRPr="00243A8F" w:rsidRDefault="0030658F" w:rsidP="00B1464D">
            <w:pPr>
              <w:pStyle w:val="a0"/>
              <w:rPr>
                <w:rFonts w:cs="Calibri"/>
              </w:rPr>
            </w:pPr>
          </w:p>
        </w:tc>
      </w:tr>
      <w:tr w:rsidR="0030658F" w:rsidRPr="00243A8F">
        <w:trPr>
          <w:trHeight w:val="268"/>
          <w:jc w:val="center"/>
        </w:trPr>
        <w:tc>
          <w:tcPr>
            <w:tcW w:w="646" w:type="pct"/>
            <w:vMerge/>
            <w:vAlign w:val="center"/>
          </w:tcPr>
          <w:p w:rsidR="0030658F" w:rsidRPr="00243A8F" w:rsidRDefault="0030658F" w:rsidP="00B1464D">
            <w:pPr>
              <w:pStyle w:val="a0"/>
              <w:rPr>
                <w:rFonts w:cs="Calibri"/>
              </w:rPr>
            </w:pPr>
          </w:p>
        </w:tc>
        <w:tc>
          <w:tcPr>
            <w:tcW w:w="582" w:type="pct"/>
            <w:vAlign w:val="center"/>
          </w:tcPr>
          <w:p w:rsidR="0030658F" w:rsidRPr="00243A8F" w:rsidRDefault="0030658F" w:rsidP="00B1464D">
            <w:pPr>
              <w:pStyle w:val="a0"/>
              <w:rPr>
                <w:rFonts w:cs="Calibri"/>
              </w:rPr>
            </w:pPr>
          </w:p>
        </w:tc>
        <w:tc>
          <w:tcPr>
            <w:tcW w:w="1053" w:type="pct"/>
            <w:vAlign w:val="center"/>
          </w:tcPr>
          <w:p w:rsidR="0030658F" w:rsidRPr="00243A8F" w:rsidRDefault="0030658F" w:rsidP="00B1464D">
            <w:pPr>
              <w:pStyle w:val="a0"/>
              <w:rPr>
                <w:rFonts w:cs="Calibri"/>
              </w:rPr>
            </w:pPr>
          </w:p>
        </w:tc>
        <w:tc>
          <w:tcPr>
            <w:tcW w:w="882" w:type="pct"/>
            <w:vAlign w:val="center"/>
          </w:tcPr>
          <w:p w:rsidR="0030658F" w:rsidRPr="00243A8F" w:rsidRDefault="0030658F" w:rsidP="00B1464D">
            <w:pPr>
              <w:pStyle w:val="a0"/>
              <w:rPr>
                <w:rFonts w:cs="Calibri"/>
              </w:rPr>
            </w:pPr>
          </w:p>
        </w:tc>
        <w:tc>
          <w:tcPr>
            <w:tcW w:w="1029" w:type="pct"/>
            <w:vAlign w:val="center"/>
          </w:tcPr>
          <w:p w:rsidR="0030658F" w:rsidRPr="00243A8F" w:rsidRDefault="0030658F" w:rsidP="00B1464D">
            <w:pPr>
              <w:pStyle w:val="a0"/>
              <w:rPr>
                <w:rFonts w:cs="Calibri"/>
              </w:rPr>
            </w:pPr>
          </w:p>
        </w:tc>
        <w:tc>
          <w:tcPr>
            <w:tcW w:w="808" w:type="pct"/>
            <w:vAlign w:val="center"/>
          </w:tcPr>
          <w:p w:rsidR="0030658F" w:rsidRPr="00243A8F" w:rsidRDefault="0030658F" w:rsidP="00B1464D">
            <w:pPr>
              <w:pStyle w:val="a0"/>
              <w:rPr>
                <w:rFonts w:cs="Calibri"/>
              </w:rPr>
            </w:pPr>
          </w:p>
        </w:tc>
      </w:tr>
      <w:tr w:rsidR="0030658F" w:rsidRPr="00243A8F">
        <w:trPr>
          <w:trHeight w:val="268"/>
          <w:jc w:val="center"/>
        </w:trPr>
        <w:tc>
          <w:tcPr>
            <w:tcW w:w="646" w:type="pct"/>
            <w:vMerge/>
            <w:vAlign w:val="center"/>
          </w:tcPr>
          <w:p w:rsidR="0030658F" w:rsidRPr="00243A8F" w:rsidRDefault="0030658F" w:rsidP="00B1464D">
            <w:pPr>
              <w:pStyle w:val="a0"/>
              <w:rPr>
                <w:rFonts w:cs="Calibri"/>
              </w:rPr>
            </w:pPr>
          </w:p>
        </w:tc>
        <w:tc>
          <w:tcPr>
            <w:tcW w:w="582" w:type="pct"/>
            <w:vAlign w:val="center"/>
          </w:tcPr>
          <w:p w:rsidR="0030658F" w:rsidRPr="00243A8F" w:rsidRDefault="0030658F" w:rsidP="00B1464D">
            <w:pPr>
              <w:pStyle w:val="a0"/>
              <w:rPr>
                <w:rFonts w:cs="Calibri"/>
              </w:rPr>
            </w:pPr>
          </w:p>
        </w:tc>
        <w:tc>
          <w:tcPr>
            <w:tcW w:w="1053" w:type="pct"/>
            <w:vAlign w:val="center"/>
          </w:tcPr>
          <w:p w:rsidR="0030658F" w:rsidRPr="00243A8F" w:rsidRDefault="0030658F" w:rsidP="00B1464D">
            <w:pPr>
              <w:pStyle w:val="a0"/>
              <w:rPr>
                <w:rFonts w:cs="Calibri"/>
              </w:rPr>
            </w:pPr>
          </w:p>
        </w:tc>
        <w:tc>
          <w:tcPr>
            <w:tcW w:w="882" w:type="pct"/>
            <w:vAlign w:val="center"/>
          </w:tcPr>
          <w:p w:rsidR="0030658F" w:rsidRPr="00243A8F" w:rsidRDefault="0030658F" w:rsidP="00B1464D">
            <w:pPr>
              <w:pStyle w:val="a0"/>
              <w:rPr>
                <w:rFonts w:cs="Calibri"/>
              </w:rPr>
            </w:pPr>
          </w:p>
        </w:tc>
        <w:tc>
          <w:tcPr>
            <w:tcW w:w="1029" w:type="pct"/>
            <w:vAlign w:val="center"/>
          </w:tcPr>
          <w:p w:rsidR="0030658F" w:rsidRPr="00243A8F" w:rsidRDefault="0030658F" w:rsidP="00B1464D">
            <w:pPr>
              <w:pStyle w:val="a0"/>
              <w:rPr>
                <w:rFonts w:cs="Calibri"/>
              </w:rPr>
            </w:pPr>
          </w:p>
        </w:tc>
        <w:tc>
          <w:tcPr>
            <w:tcW w:w="808" w:type="pct"/>
            <w:vAlign w:val="center"/>
          </w:tcPr>
          <w:p w:rsidR="0030658F" w:rsidRPr="00243A8F" w:rsidRDefault="0030658F" w:rsidP="00B1464D">
            <w:pPr>
              <w:pStyle w:val="a0"/>
              <w:rPr>
                <w:rFonts w:cs="Calibri"/>
              </w:rPr>
            </w:pPr>
          </w:p>
        </w:tc>
      </w:tr>
      <w:tr w:rsidR="0030658F" w:rsidRPr="00243A8F">
        <w:trPr>
          <w:trHeight w:val="268"/>
          <w:jc w:val="center"/>
        </w:trPr>
        <w:tc>
          <w:tcPr>
            <w:tcW w:w="646" w:type="pct"/>
            <w:vMerge/>
            <w:vAlign w:val="center"/>
          </w:tcPr>
          <w:p w:rsidR="0030658F" w:rsidRPr="00243A8F" w:rsidRDefault="0030658F" w:rsidP="00B1464D">
            <w:pPr>
              <w:pStyle w:val="a0"/>
              <w:rPr>
                <w:rFonts w:cs="Calibri"/>
              </w:rPr>
            </w:pPr>
          </w:p>
        </w:tc>
        <w:tc>
          <w:tcPr>
            <w:tcW w:w="582" w:type="pct"/>
            <w:vAlign w:val="center"/>
          </w:tcPr>
          <w:p w:rsidR="0030658F" w:rsidRPr="00243A8F" w:rsidRDefault="0030658F" w:rsidP="00B1464D">
            <w:pPr>
              <w:pStyle w:val="a0"/>
              <w:rPr>
                <w:rFonts w:cs="Calibri"/>
                <w:color w:val="FF0000"/>
              </w:rPr>
            </w:pPr>
            <w:r w:rsidRPr="00243A8F">
              <w:rPr>
                <w:rFonts w:cs="宋体" w:hint="eastAsia"/>
              </w:rPr>
              <w:t>合计</w:t>
            </w:r>
          </w:p>
        </w:tc>
        <w:tc>
          <w:tcPr>
            <w:tcW w:w="1053" w:type="pct"/>
            <w:vAlign w:val="center"/>
          </w:tcPr>
          <w:p w:rsidR="0030658F" w:rsidRPr="00243A8F" w:rsidRDefault="0030658F" w:rsidP="00B1464D">
            <w:pPr>
              <w:pStyle w:val="a0"/>
              <w:rPr>
                <w:rFonts w:cs="Calibri"/>
              </w:rPr>
            </w:pPr>
          </w:p>
        </w:tc>
        <w:tc>
          <w:tcPr>
            <w:tcW w:w="882" w:type="pct"/>
            <w:vAlign w:val="center"/>
          </w:tcPr>
          <w:p w:rsidR="0030658F" w:rsidRPr="00243A8F" w:rsidRDefault="0030658F" w:rsidP="00B1464D">
            <w:pPr>
              <w:pStyle w:val="a0"/>
              <w:rPr>
                <w:rFonts w:cs="Calibri"/>
              </w:rPr>
            </w:pPr>
          </w:p>
        </w:tc>
        <w:tc>
          <w:tcPr>
            <w:tcW w:w="1029" w:type="pct"/>
            <w:vAlign w:val="center"/>
          </w:tcPr>
          <w:p w:rsidR="0030658F" w:rsidRPr="00243A8F" w:rsidRDefault="0030658F" w:rsidP="00B1464D">
            <w:pPr>
              <w:pStyle w:val="a0"/>
              <w:rPr>
                <w:rFonts w:cs="Calibri"/>
              </w:rPr>
            </w:pPr>
          </w:p>
        </w:tc>
        <w:tc>
          <w:tcPr>
            <w:tcW w:w="808" w:type="pct"/>
            <w:vAlign w:val="center"/>
          </w:tcPr>
          <w:p w:rsidR="0030658F" w:rsidRPr="00243A8F" w:rsidRDefault="0030658F" w:rsidP="00B1464D">
            <w:pPr>
              <w:pStyle w:val="a0"/>
              <w:rPr>
                <w:rFonts w:cs="Calibri"/>
              </w:rPr>
            </w:pPr>
          </w:p>
        </w:tc>
      </w:tr>
      <w:tr w:rsidR="0030658F" w:rsidRPr="00243A8F">
        <w:trPr>
          <w:trHeight w:val="284"/>
          <w:tblHeader/>
          <w:jc w:val="center"/>
        </w:trPr>
        <w:tc>
          <w:tcPr>
            <w:tcW w:w="646" w:type="pct"/>
            <w:vMerge w:val="restart"/>
            <w:vAlign w:val="center"/>
          </w:tcPr>
          <w:p w:rsidR="0030658F" w:rsidRPr="00243A8F" w:rsidRDefault="0030658F" w:rsidP="00B1464D">
            <w:pPr>
              <w:pStyle w:val="a0"/>
              <w:rPr>
                <w:rFonts w:cs="Calibri"/>
              </w:rPr>
            </w:pPr>
            <w:r w:rsidRPr="00243A8F">
              <w:rPr>
                <w:rFonts w:cs="宋体" w:hint="eastAsia"/>
              </w:rPr>
              <w:t>地下</w:t>
            </w:r>
          </w:p>
          <w:p w:rsidR="0030658F" w:rsidRPr="00243A8F" w:rsidRDefault="0030658F" w:rsidP="00B1464D">
            <w:pPr>
              <w:pStyle w:val="a0"/>
              <w:rPr>
                <w:rFonts w:cs="Calibri"/>
              </w:rPr>
            </w:pPr>
            <w:r w:rsidRPr="00243A8F">
              <w:rPr>
                <w:rFonts w:cs="宋体" w:hint="eastAsia"/>
              </w:rPr>
              <w:t>空间</w:t>
            </w:r>
          </w:p>
        </w:tc>
        <w:tc>
          <w:tcPr>
            <w:tcW w:w="582" w:type="pct"/>
            <w:vAlign w:val="center"/>
          </w:tcPr>
          <w:p w:rsidR="0030658F" w:rsidRPr="00243A8F" w:rsidRDefault="0030658F" w:rsidP="00B1464D">
            <w:pPr>
              <w:pStyle w:val="a0"/>
              <w:rPr>
                <w:rFonts w:cs="Calibri"/>
              </w:rPr>
            </w:pPr>
            <w:r w:rsidRPr="00243A8F">
              <w:rPr>
                <w:rFonts w:cs="宋体" w:hint="eastAsia"/>
              </w:rPr>
              <w:t>分析区域</w:t>
            </w:r>
          </w:p>
        </w:tc>
        <w:tc>
          <w:tcPr>
            <w:tcW w:w="1935" w:type="pct"/>
            <w:gridSpan w:val="2"/>
            <w:vAlign w:val="center"/>
          </w:tcPr>
          <w:p w:rsidR="0030658F" w:rsidRPr="00243A8F" w:rsidRDefault="0030658F" w:rsidP="00B1464D">
            <w:pPr>
              <w:pStyle w:val="a0"/>
              <w:rPr>
                <w:rFonts w:cs="Calibri"/>
              </w:rPr>
            </w:pPr>
            <w:r w:rsidRPr="00243A8F">
              <w:rPr>
                <w:rFonts w:cs="宋体" w:hint="eastAsia"/>
              </w:rPr>
              <w:t>首层地下室面积（</w:t>
            </w:r>
            <w:r w:rsidRPr="00243A8F">
              <w:t>m</w:t>
            </w:r>
            <w:r w:rsidRPr="00243A8F">
              <w:rPr>
                <w:vertAlign w:val="superscript"/>
              </w:rPr>
              <w:t>2</w:t>
            </w:r>
            <w:r w:rsidRPr="00243A8F">
              <w:rPr>
                <w:rFonts w:cs="宋体" w:hint="eastAsia"/>
              </w:rPr>
              <w:t>）</w:t>
            </w:r>
          </w:p>
        </w:tc>
        <w:tc>
          <w:tcPr>
            <w:tcW w:w="1029" w:type="pct"/>
            <w:vAlign w:val="center"/>
          </w:tcPr>
          <w:p w:rsidR="0030658F" w:rsidRPr="00243A8F" w:rsidRDefault="0030658F" w:rsidP="00B1464D">
            <w:pPr>
              <w:pStyle w:val="a0"/>
              <w:rPr>
                <w:rFonts w:cs="Calibri"/>
              </w:rPr>
            </w:pPr>
            <w:r w:rsidRPr="00243A8F">
              <w:rPr>
                <w:rFonts w:cs="宋体" w:hint="eastAsia"/>
              </w:rPr>
              <w:t>采光达标面积（</w:t>
            </w:r>
            <w:r w:rsidRPr="00243A8F">
              <w:t>m</w:t>
            </w:r>
            <w:r w:rsidRPr="00243A8F">
              <w:rPr>
                <w:vertAlign w:val="superscript"/>
              </w:rPr>
              <w:t>2</w:t>
            </w:r>
            <w:r w:rsidRPr="00243A8F">
              <w:rPr>
                <w:rFonts w:cs="宋体" w:hint="eastAsia"/>
              </w:rPr>
              <w:t>）</w:t>
            </w:r>
          </w:p>
        </w:tc>
        <w:tc>
          <w:tcPr>
            <w:tcW w:w="808" w:type="pct"/>
            <w:vAlign w:val="center"/>
          </w:tcPr>
          <w:p w:rsidR="0030658F" w:rsidRPr="00243A8F" w:rsidRDefault="0030658F" w:rsidP="00B1464D">
            <w:pPr>
              <w:pStyle w:val="a0"/>
              <w:rPr>
                <w:rFonts w:cs="Calibri"/>
              </w:rPr>
            </w:pPr>
            <w:r w:rsidRPr="00243A8F">
              <w:rPr>
                <w:rFonts w:cs="宋体" w:hint="eastAsia"/>
              </w:rPr>
              <w:t>达标比例（</w:t>
            </w:r>
            <w:r w:rsidRPr="00243A8F">
              <w:t>%</w:t>
            </w:r>
            <w:r w:rsidRPr="00243A8F">
              <w:rPr>
                <w:rFonts w:cs="宋体" w:hint="eastAsia"/>
              </w:rPr>
              <w:t>）</w:t>
            </w:r>
          </w:p>
        </w:tc>
      </w:tr>
      <w:tr w:rsidR="0030658F" w:rsidRPr="00243A8F">
        <w:trPr>
          <w:trHeight w:val="284"/>
          <w:jc w:val="center"/>
        </w:trPr>
        <w:tc>
          <w:tcPr>
            <w:tcW w:w="646" w:type="pct"/>
            <w:vMerge/>
            <w:vAlign w:val="center"/>
          </w:tcPr>
          <w:p w:rsidR="0030658F" w:rsidRPr="00243A8F" w:rsidRDefault="0030658F" w:rsidP="00B1464D">
            <w:pPr>
              <w:pStyle w:val="a0"/>
              <w:rPr>
                <w:rFonts w:cs="Calibri"/>
              </w:rPr>
            </w:pPr>
          </w:p>
        </w:tc>
        <w:tc>
          <w:tcPr>
            <w:tcW w:w="582" w:type="pct"/>
            <w:vAlign w:val="center"/>
          </w:tcPr>
          <w:p w:rsidR="0030658F" w:rsidRPr="00243A8F" w:rsidRDefault="0030658F" w:rsidP="00B1464D">
            <w:pPr>
              <w:pStyle w:val="a0"/>
              <w:rPr>
                <w:rFonts w:cs="Calibri"/>
              </w:rPr>
            </w:pPr>
          </w:p>
        </w:tc>
        <w:tc>
          <w:tcPr>
            <w:tcW w:w="1935" w:type="pct"/>
            <w:gridSpan w:val="2"/>
            <w:vAlign w:val="center"/>
          </w:tcPr>
          <w:p w:rsidR="0030658F" w:rsidRPr="00243A8F" w:rsidRDefault="0030658F" w:rsidP="00B1464D">
            <w:pPr>
              <w:pStyle w:val="a0"/>
              <w:rPr>
                <w:rFonts w:cs="Calibri"/>
              </w:rPr>
            </w:pPr>
          </w:p>
        </w:tc>
        <w:tc>
          <w:tcPr>
            <w:tcW w:w="1029" w:type="pct"/>
            <w:vAlign w:val="center"/>
          </w:tcPr>
          <w:p w:rsidR="0030658F" w:rsidRPr="00243A8F" w:rsidRDefault="0030658F" w:rsidP="00B1464D">
            <w:pPr>
              <w:pStyle w:val="a0"/>
              <w:rPr>
                <w:rFonts w:cs="Calibri"/>
              </w:rPr>
            </w:pPr>
          </w:p>
        </w:tc>
        <w:tc>
          <w:tcPr>
            <w:tcW w:w="808" w:type="pct"/>
            <w:vAlign w:val="center"/>
          </w:tcPr>
          <w:p w:rsidR="0030658F" w:rsidRPr="00243A8F" w:rsidRDefault="0030658F" w:rsidP="00B1464D">
            <w:pPr>
              <w:pStyle w:val="a0"/>
              <w:rPr>
                <w:rFonts w:cs="Calibri"/>
              </w:rPr>
            </w:pPr>
          </w:p>
        </w:tc>
      </w:tr>
    </w:tbl>
    <w:p w:rsidR="0030658F" w:rsidRDefault="0030658F" w:rsidP="0030658F">
      <w:pPr>
        <w:spacing w:line="288" w:lineRule="auto"/>
        <w:ind w:firstLine="31680"/>
        <w:rPr>
          <w:rFonts w:ascii="Times New Roman" w:hAnsi="Times New Roman" w:cs="Times New Roman"/>
          <w:b/>
          <w:bCs/>
        </w:rPr>
      </w:pPr>
    </w:p>
    <w:p w:rsidR="0030658F" w:rsidRPr="00CD5E50" w:rsidRDefault="0030658F" w:rsidP="00F524CC">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3) </w:t>
      </w:r>
      <w:r w:rsidRPr="00CD5E50">
        <w:rPr>
          <w:rFonts w:ascii="Times New Roman" w:hAnsi="Times New Roman" w:cs="宋体" w:hint="eastAsia"/>
          <w:b/>
          <w:bCs/>
        </w:rPr>
        <w:t>证明材料</w:t>
      </w:r>
    </w:p>
    <w:p w:rsidR="0030658F" w:rsidRPr="00F70768" w:rsidRDefault="0030658F" w:rsidP="00F524CC">
      <w:pPr>
        <w:ind w:firstLine="31680"/>
      </w:pPr>
      <w:r w:rsidRPr="00F70768">
        <w:rPr>
          <w:rFonts w:cs="宋体" w:hint="eastAsia"/>
        </w:rPr>
        <w:t>提交清单及要求：</w:t>
      </w:r>
    </w:p>
    <w:p w:rsidR="0030658F" w:rsidRDefault="0030658F" w:rsidP="00F524CC">
      <w:pPr>
        <w:ind w:firstLine="31680"/>
      </w:pPr>
      <w:bookmarkStart w:id="336" w:name="_Toc435604827"/>
      <w:r>
        <w:t>1.</w:t>
      </w:r>
      <w:r>
        <w:rPr>
          <w:rFonts w:cs="宋体" w:hint="eastAsia"/>
        </w:rPr>
        <w:t>建筑专业图纸及设计说明：应体现室内防眩光、改善天然采光均匀度的设计措施，门窗等天然采光开口、功能空间的设置等采取防眩光措施；</w:t>
      </w:r>
    </w:p>
    <w:p w:rsidR="0030658F" w:rsidRDefault="0030658F" w:rsidP="00F524CC">
      <w:pPr>
        <w:ind w:firstLine="31680"/>
      </w:pPr>
      <w:r>
        <w:t>2.</w:t>
      </w:r>
      <w:r>
        <w:rPr>
          <w:rFonts w:cs="宋体" w:hint="eastAsia"/>
        </w:rPr>
        <w:t>室内自然采光模拟报告：</w:t>
      </w:r>
      <w:r>
        <w:rPr>
          <w:rFonts w:cs="宋体" w:hint="eastAsia"/>
          <w:lang w:val="zh-CN"/>
        </w:rPr>
        <w:t>应包括眩光计算、采光系数计算、面积统计等内容；应说明模拟软件名称及版本、模拟边界条件设定、网格设计、工作面、材料的光学参数、模拟结果、室外建筑物或构筑物情况、室外地面反射率等。</w:t>
      </w:r>
    </w:p>
    <w:p w:rsidR="0030658F" w:rsidRPr="002F6BED" w:rsidRDefault="0030658F" w:rsidP="00F524CC">
      <w:pPr>
        <w:ind w:firstLine="31680"/>
      </w:pPr>
      <w:r w:rsidRPr="002F6BED">
        <w:rPr>
          <w:rFonts w:cs="宋体" w:hint="eastAsia"/>
        </w:rPr>
        <w:t>实际提交材料：</w:t>
      </w:r>
      <w:bookmarkEnd w:id="336"/>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A43B7B" w:rsidRDefault="0030658F" w:rsidP="00F524CC">
      <w:pPr>
        <w:pStyle w:val="Heading4"/>
        <w:ind w:firstLine="31680"/>
        <w:rPr>
          <w:rFonts w:cs="Calibri"/>
        </w:rPr>
      </w:pPr>
      <w:bookmarkStart w:id="337" w:name="_Toc469557219"/>
      <w:r w:rsidRPr="00A43B7B">
        <w:t xml:space="preserve">III </w:t>
      </w:r>
      <w:r w:rsidRPr="00A43B7B">
        <w:rPr>
          <w:rFonts w:cs="宋体" w:hint="eastAsia"/>
        </w:rPr>
        <w:t>室内热湿环境</w:t>
      </w:r>
      <w:bookmarkEnd w:id="337"/>
    </w:p>
    <w:p w:rsidR="0030658F" w:rsidRPr="00714F41" w:rsidRDefault="0030658F" w:rsidP="00A43B7B">
      <w:pPr>
        <w:pStyle w:val="a"/>
        <w:ind w:firstLine="480"/>
        <w:rPr>
          <w:rFonts w:cs="Calibri"/>
        </w:rPr>
      </w:pPr>
      <w:r w:rsidRPr="00714F41">
        <w:t xml:space="preserve">8.2.8 </w:t>
      </w:r>
      <w:r w:rsidRPr="00714F41">
        <w:rPr>
          <w:rFonts w:cs="黑体" w:hint="eastAsia"/>
        </w:rPr>
        <w:t>采取可调节遮阳措施，降低夏季太阳辐射得热。（总分</w:t>
      </w:r>
      <w:r w:rsidRPr="00714F41">
        <w:t xml:space="preserve">11 </w:t>
      </w:r>
      <w:r w:rsidRPr="00714F41">
        <w:rPr>
          <w:rFonts w:cs="黑体" w:hint="eastAsia"/>
        </w:rPr>
        <w:t>分）</w:t>
      </w:r>
    </w:p>
    <w:p w:rsidR="0030658F" w:rsidRDefault="0030658F" w:rsidP="00F524CC">
      <w:pPr>
        <w:spacing w:line="288" w:lineRule="auto"/>
        <w:ind w:firstLine="31680"/>
        <w:rPr>
          <w:rFonts w:ascii="Times New Roman" w:hAnsi="Times New Roman" w:cs="Times New Roman"/>
          <w:b/>
          <w:bCs/>
        </w:rPr>
      </w:pPr>
    </w:p>
    <w:p w:rsidR="0030658F" w:rsidRPr="00CD5E50" w:rsidRDefault="0030658F" w:rsidP="00F524CC">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1) </w:t>
      </w:r>
      <w:r w:rsidRPr="00CD5E50">
        <w:rPr>
          <w:rFonts w:ascii="Times New Roman" w:hAnsi="Times New Roman" w:cs="宋体" w:hint="eastAsia"/>
          <w:b/>
          <w:bCs/>
        </w:rPr>
        <w:t>得分自评</w:t>
      </w:r>
    </w:p>
    <w:tbl>
      <w:tblPr>
        <w:tblW w:w="84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843"/>
        <w:gridCol w:w="1559"/>
        <w:gridCol w:w="1559"/>
      </w:tblGrid>
      <w:tr w:rsidR="0030658F" w:rsidRPr="00243A8F">
        <w:trPr>
          <w:trHeight w:val="220"/>
        </w:trPr>
        <w:tc>
          <w:tcPr>
            <w:tcW w:w="5353" w:type="dxa"/>
            <w:gridSpan w:val="2"/>
            <w:vAlign w:val="center"/>
          </w:tcPr>
          <w:p w:rsidR="0030658F" w:rsidRPr="00243A8F" w:rsidRDefault="0030658F" w:rsidP="00A43B7B">
            <w:pPr>
              <w:pStyle w:val="a0"/>
              <w:rPr>
                <w:rFonts w:cs="Calibri"/>
              </w:rPr>
            </w:pPr>
            <w:r w:rsidRPr="00243A8F">
              <w:rPr>
                <w:rFonts w:cs="宋体" w:hint="eastAsia"/>
              </w:rPr>
              <w:t>评价内容</w:t>
            </w:r>
          </w:p>
        </w:tc>
        <w:tc>
          <w:tcPr>
            <w:tcW w:w="1559" w:type="dxa"/>
            <w:vAlign w:val="center"/>
          </w:tcPr>
          <w:p w:rsidR="0030658F" w:rsidRPr="00243A8F" w:rsidRDefault="0030658F" w:rsidP="00A43B7B">
            <w:pPr>
              <w:pStyle w:val="a0"/>
              <w:rPr>
                <w:rFonts w:cs="Calibri"/>
              </w:rPr>
            </w:pPr>
            <w:r w:rsidRPr="00243A8F">
              <w:rPr>
                <w:rFonts w:cs="宋体" w:hint="eastAsia"/>
              </w:rPr>
              <w:t>评价分值（分）</w:t>
            </w:r>
          </w:p>
        </w:tc>
        <w:tc>
          <w:tcPr>
            <w:tcW w:w="1559" w:type="dxa"/>
            <w:vAlign w:val="center"/>
          </w:tcPr>
          <w:p w:rsidR="0030658F" w:rsidRPr="00243A8F" w:rsidRDefault="0030658F" w:rsidP="00A43B7B">
            <w:pPr>
              <w:pStyle w:val="a0"/>
              <w:rPr>
                <w:rFonts w:cs="Calibri"/>
              </w:rPr>
            </w:pPr>
            <w:r w:rsidRPr="00243A8F">
              <w:rPr>
                <w:rFonts w:cs="宋体" w:hint="eastAsia"/>
              </w:rPr>
              <w:t>自评得分（分）</w:t>
            </w:r>
          </w:p>
        </w:tc>
      </w:tr>
      <w:tr w:rsidR="0030658F" w:rsidRPr="00243A8F">
        <w:trPr>
          <w:trHeight w:val="220"/>
        </w:trPr>
        <w:tc>
          <w:tcPr>
            <w:tcW w:w="3510" w:type="dxa"/>
            <w:vMerge w:val="restart"/>
          </w:tcPr>
          <w:p w:rsidR="0030658F" w:rsidRPr="00243A8F" w:rsidRDefault="0030658F" w:rsidP="00A43B7B">
            <w:pPr>
              <w:pStyle w:val="a0"/>
              <w:rPr>
                <w:rFonts w:cs="Calibri"/>
              </w:rPr>
            </w:pPr>
            <w:r w:rsidRPr="00243A8F">
              <w:rPr>
                <w:rFonts w:cs="宋体" w:hint="eastAsia"/>
              </w:rPr>
              <w:t>外窗和幕墙透明部分中，有可控遮阳调节措施的面积比例：</w:t>
            </w:r>
          </w:p>
        </w:tc>
        <w:tc>
          <w:tcPr>
            <w:tcW w:w="1843" w:type="dxa"/>
          </w:tcPr>
          <w:p w:rsidR="0030658F" w:rsidRPr="00243A8F" w:rsidRDefault="0030658F" w:rsidP="00A43B7B">
            <w:pPr>
              <w:pStyle w:val="a0"/>
              <w:rPr>
                <w:rFonts w:cs="Calibri"/>
              </w:rPr>
            </w:pPr>
            <w:r w:rsidRPr="00243A8F">
              <w:t>1</w:t>
            </w:r>
            <w:r w:rsidRPr="00243A8F">
              <w:rPr>
                <w:rFonts w:cs="宋体" w:hint="eastAsia"/>
              </w:rPr>
              <w:t>）达到</w:t>
            </w:r>
            <w:r w:rsidRPr="00243A8F">
              <w:t>25%</w:t>
            </w:r>
            <w:r w:rsidRPr="00243A8F">
              <w:rPr>
                <w:rFonts w:cs="宋体" w:hint="eastAsia"/>
              </w:rPr>
              <w:t>；</w:t>
            </w:r>
          </w:p>
        </w:tc>
        <w:tc>
          <w:tcPr>
            <w:tcW w:w="1559" w:type="dxa"/>
          </w:tcPr>
          <w:p w:rsidR="0030658F" w:rsidRPr="00243A8F" w:rsidRDefault="0030658F" w:rsidP="00A43B7B">
            <w:pPr>
              <w:pStyle w:val="a0"/>
            </w:pPr>
            <w:r w:rsidRPr="00243A8F">
              <w:t>6</w:t>
            </w:r>
          </w:p>
        </w:tc>
        <w:tc>
          <w:tcPr>
            <w:tcW w:w="1559" w:type="dxa"/>
          </w:tcPr>
          <w:p w:rsidR="0030658F" w:rsidRPr="00243A8F" w:rsidRDefault="0030658F" w:rsidP="00A43B7B">
            <w:pPr>
              <w:pStyle w:val="a0"/>
            </w:pPr>
          </w:p>
        </w:tc>
      </w:tr>
      <w:tr w:rsidR="0030658F" w:rsidRPr="00243A8F">
        <w:trPr>
          <w:trHeight w:val="90"/>
        </w:trPr>
        <w:tc>
          <w:tcPr>
            <w:tcW w:w="3510" w:type="dxa"/>
            <w:vMerge/>
          </w:tcPr>
          <w:p w:rsidR="0030658F" w:rsidRPr="00243A8F" w:rsidRDefault="0030658F" w:rsidP="00A43B7B">
            <w:pPr>
              <w:pStyle w:val="a0"/>
              <w:rPr>
                <w:rFonts w:cs="Calibri"/>
              </w:rPr>
            </w:pPr>
          </w:p>
        </w:tc>
        <w:tc>
          <w:tcPr>
            <w:tcW w:w="1843" w:type="dxa"/>
          </w:tcPr>
          <w:p w:rsidR="0030658F" w:rsidRPr="00243A8F" w:rsidRDefault="0030658F" w:rsidP="00A43B7B">
            <w:pPr>
              <w:pStyle w:val="a0"/>
              <w:rPr>
                <w:rFonts w:cs="Calibri"/>
              </w:rPr>
            </w:pPr>
            <w:r w:rsidRPr="00243A8F">
              <w:t>2</w:t>
            </w:r>
            <w:r w:rsidRPr="00243A8F">
              <w:rPr>
                <w:rFonts w:cs="宋体" w:hint="eastAsia"/>
              </w:rPr>
              <w:t>）达到</w:t>
            </w:r>
            <w:r w:rsidRPr="00243A8F">
              <w:t>50%</w:t>
            </w:r>
            <w:r w:rsidRPr="00243A8F">
              <w:rPr>
                <w:rFonts w:cs="宋体" w:hint="eastAsia"/>
              </w:rPr>
              <w:t>。</w:t>
            </w:r>
          </w:p>
        </w:tc>
        <w:tc>
          <w:tcPr>
            <w:tcW w:w="1559" w:type="dxa"/>
          </w:tcPr>
          <w:p w:rsidR="0030658F" w:rsidRPr="00243A8F" w:rsidRDefault="0030658F" w:rsidP="00A43B7B">
            <w:pPr>
              <w:pStyle w:val="a0"/>
            </w:pPr>
            <w:r w:rsidRPr="00243A8F">
              <w:t>11</w:t>
            </w:r>
          </w:p>
        </w:tc>
        <w:tc>
          <w:tcPr>
            <w:tcW w:w="1559" w:type="dxa"/>
          </w:tcPr>
          <w:p w:rsidR="0030658F" w:rsidRPr="00243A8F" w:rsidRDefault="0030658F" w:rsidP="00A43B7B">
            <w:pPr>
              <w:pStyle w:val="a0"/>
            </w:pPr>
          </w:p>
        </w:tc>
      </w:tr>
      <w:tr w:rsidR="0030658F" w:rsidRPr="00243A8F">
        <w:trPr>
          <w:trHeight w:val="90"/>
        </w:trPr>
        <w:tc>
          <w:tcPr>
            <w:tcW w:w="5353" w:type="dxa"/>
            <w:gridSpan w:val="2"/>
          </w:tcPr>
          <w:p w:rsidR="0030658F" w:rsidRPr="00243A8F" w:rsidRDefault="0030658F" w:rsidP="00A43B7B">
            <w:pPr>
              <w:pStyle w:val="a0"/>
              <w:rPr>
                <w:rFonts w:cs="Calibri"/>
              </w:rPr>
            </w:pPr>
            <w:r w:rsidRPr="00243A8F">
              <w:rPr>
                <w:rFonts w:cs="宋体" w:hint="eastAsia"/>
              </w:rPr>
              <w:t>合计</w:t>
            </w:r>
          </w:p>
        </w:tc>
        <w:tc>
          <w:tcPr>
            <w:tcW w:w="1559" w:type="dxa"/>
          </w:tcPr>
          <w:p w:rsidR="0030658F" w:rsidRPr="00243A8F" w:rsidRDefault="0030658F" w:rsidP="00A43B7B">
            <w:pPr>
              <w:pStyle w:val="a0"/>
            </w:pPr>
            <w:r w:rsidRPr="00243A8F">
              <w:t>11</w:t>
            </w:r>
          </w:p>
        </w:tc>
        <w:tc>
          <w:tcPr>
            <w:tcW w:w="1559" w:type="dxa"/>
          </w:tcPr>
          <w:p w:rsidR="0030658F" w:rsidRPr="00243A8F" w:rsidRDefault="0030658F" w:rsidP="00A43B7B">
            <w:pPr>
              <w:pStyle w:val="a0"/>
            </w:pPr>
          </w:p>
        </w:tc>
      </w:tr>
    </w:tbl>
    <w:p w:rsidR="0030658F" w:rsidRDefault="0030658F" w:rsidP="0030658F">
      <w:pPr>
        <w:spacing w:line="288" w:lineRule="auto"/>
        <w:ind w:firstLine="31680"/>
        <w:rPr>
          <w:rFonts w:ascii="Times New Roman" w:hAnsi="Times New Roman" w:cs="Times New Roman"/>
        </w:rPr>
      </w:pPr>
    </w:p>
    <w:p w:rsidR="0030658F" w:rsidRPr="00CD5E50" w:rsidRDefault="0030658F" w:rsidP="00F524CC">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2) </w:t>
      </w:r>
      <w:r w:rsidRPr="00CD5E50">
        <w:rPr>
          <w:rFonts w:ascii="Times New Roman" w:hAnsi="Times New Roman" w:cs="宋体" w:hint="eastAsia"/>
          <w:b/>
          <w:bCs/>
        </w:rPr>
        <w:t>评价要点</w:t>
      </w:r>
    </w:p>
    <w:p w:rsidR="0030658F" w:rsidRDefault="0030658F" w:rsidP="00F524CC">
      <w:pPr>
        <w:ind w:firstLine="31680"/>
        <w:rPr>
          <w:lang w:val="zh-CN"/>
        </w:rPr>
      </w:pPr>
      <w:r>
        <w:rPr>
          <w:rFonts w:cs="宋体" w:hint="eastAsia"/>
        </w:rPr>
        <w:t>请简要说明所采用的可控遮阳调节措施及使用位置。（</w:t>
      </w:r>
      <w:r>
        <w:t>200</w:t>
      </w:r>
      <w:r>
        <w:rPr>
          <w:rFonts w:cs="宋体" w:hint="eastAsia"/>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30658F" w:rsidRPr="00243A8F">
        <w:tc>
          <w:tcPr>
            <w:tcW w:w="8522" w:type="dxa"/>
          </w:tcPr>
          <w:p w:rsidR="0030658F" w:rsidRPr="00243A8F" w:rsidRDefault="0030658F" w:rsidP="00243A8F">
            <w:pPr>
              <w:spacing w:line="288" w:lineRule="auto"/>
              <w:ind w:firstLineChars="0" w:firstLine="0"/>
              <w:rPr>
                <w:rFonts w:ascii="Times New Roman" w:hAnsi="Times New Roman" w:cs="Times New Roman"/>
              </w:rPr>
            </w:pPr>
          </w:p>
          <w:p w:rsidR="0030658F" w:rsidRPr="00243A8F" w:rsidRDefault="0030658F" w:rsidP="00243A8F">
            <w:pPr>
              <w:spacing w:line="288" w:lineRule="auto"/>
              <w:ind w:firstLineChars="0" w:firstLine="0"/>
              <w:rPr>
                <w:rFonts w:ascii="Times New Roman" w:hAnsi="Times New Roman" w:cs="Times New Roman"/>
              </w:rPr>
            </w:pPr>
          </w:p>
        </w:tc>
      </w:tr>
    </w:tbl>
    <w:p w:rsidR="0030658F" w:rsidRDefault="0030658F" w:rsidP="0030658F">
      <w:pPr>
        <w:ind w:firstLine="31680"/>
      </w:pPr>
      <w:r>
        <w:rPr>
          <w:rFonts w:cs="宋体" w:hint="eastAsia"/>
        </w:rPr>
        <w:t>采取可控遮阳的面积统计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2"/>
        <w:gridCol w:w="1186"/>
        <w:gridCol w:w="1188"/>
        <w:gridCol w:w="1002"/>
        <w:gridCol w:w="1759"/>
        <w:gridCol w:w="2125"/>
      </w:tblGrid>
      <w:tr w:rsidR="0030658F" w:rsidRPr="00243A8F">
        <w:trPr>
          <w:trHeight w:val="284"/>
          <w:jc w:val="center"/>
        </w:trPr>
        <w:tc>
          <w:tcPr>
            <w:tcW w:w="740" w:type="pct"/>
            <w:vMerge w:val="restart"/>
            <w:vAlign w:val="center"/>
          </w:tcPr>
          <w:p w:rsidR="0030658F" w:rsidRPr="00243A8F" w:rsidRDefault="0030658F" w:rsidP="001A1B23">
            <w:pPr>
              <w:pStyle w:val="a0"/>
              <w:rPr>
                <w:rFonts w:cs="Calibri"/>
              </w:rPr>
            </w:pPr>
            <w:r w:rsidRPr="00243A8F">
              <w:rPr>
                <w:rFonts w:cs="宋体" w:hint="eastAsia"/>
              </w:rPr>
              <w:t>外窗类型</w:t>
            </w:r>
            <w:r w:rsidRPr="00243A8F">
              <w:t>/</w:t>
            </w:r>
            <w:r w:rsidRPr="00243A8F">
              <w:rPr>
                <w:rFonts w:cs="宋体" w:hint="eastAsia"/>
              </w:rPr>
              <w:t>朝向</w:t>
            </w:r>
          </w:p>
        </w:tc>
        <w:tc>
          <w:tcPr>
            <w:tcW w:w="1393" w:type="pct"/>
            <w:gridSpan w:val="2"/>
            <w:vAlign w:val="center"/>
          </w:tcPr>
          <w:p w:rsidR="0030658F" w:rsidRPr="00243A8F" w:rsidRDefault="0030658F" w:rsidP="001A1B23">
            <w:pPr>
              <w:pStyle w:val="a0"/>
              <w:rPr>
                <w:rFonts w:cs="Calibri"/>
              </w:rPr>
            </w:pPr>
            <w:r w:rsidRPr="00243A8F">
              <w:rPr>
                <w:rFonts w:cs="宋体" w:hint="eastAsia"/>
              </w:rPr>
              <w:t>尺寸</w:t>
            </w:r>
          </w:p>
        </w:tc>
        <w:tc>
          <w:tcPr>
            <w:tcW w:w="588" w:type="pct"/>
            <w:vMerge w:val="restart"/>
            <w:vAlign w:val="center"/>
          </w:tcPr>
          <w:p w:rsidR="0030658F" w:rsidRPr="00243A8F" w:rsidRDefault="0030658F" w:rsidP="001A1B23">
            <w:pPr>
              <w:pStyle w:val="a0"/>
              <w:rPr>
                <w:rFonts w:cs="Calibri"/>
              </w:rPr>
            </w:pPr>
            <w:r w:rsidRPr="00243A8F">
              <w:rPr>
                <w:rFonts w:cs="宋体" w:hint="eastAsia"/>
              </w:rPr>
              <w:t>数量</w:t>
            </w:r>
          </w:p>
          <w:p w:rsidR="0030658F" w:rsidRPr="00243A8F" w:rsidRDefault="0030658F" w:rsidP="001A1B23">
            <w:pPr>
              <w:pStyle w:val="a0"/>
              <w:rPr>
                <w:rFonts w:cs="Calibri"/>
              </w:rPr>
            </w:pPr>
            <w:r w:rsidRPr="00243A8F">
              <w:rPr>
                <w:rFonts w:cs="宋体" w:hint="eastAsia"/>
              </w:rPr>
              <w:t>（个）</w:t>
            </w:r>
          </w:p>
        </w:tc>
        <w:tc>
          <w:tcPr>
            <w:tcW w:w="1032" w:type="pct"/>
            <w:vMerge w:val="restart"/>
            <w:vAlign w:val="center"/>
          </w:tcPr>
          <w:p w:rsidR="0030658F" w:rsidRPr="00243A8F" w:rsidRDefault="0030658F" w:rsidP="001A1B23">
            <w:pPr>
              <w:pStyle w:val="a0"/>
              <w:rPr>
                <w:rFonts w:cs="Calibri"/>
              </w:rPr>
            </w:pPr>
            <w:r w:rsidRPr="00243A8F">
              <w:rPr>
                <w:rFonts w:cs="宋体" w:hint="eastAsia"/>
              </w:rPr>
              <w:t>采取可控遮阳调节措施面积（</w:t>
            </w:r>
            <w:r w:rsidRPr="00243A8F">
              <w:t>m</w:t>
            </w:r>
            <w:r w:rsidRPr="00243A8F">
              <w:rPr>
                <w:vertAlign w:val="superscript"/>
              </w:rPr>
              <w:t>2</w:t>
            </w:r>
            <w:r w:rsidRPr="00243A8F">
              <w:rPr>
                <w:rFonts w:cs="宋体" w:hint="eastAsia"/>
              </w:rPr>
              <w:t>）</w:t>
            </w:r>
          </w:p>
        </w:tc>
        <w:tc>
          <w:tcPr>
            <w:tcW w:w="1247" w:type="pct"/>
            <w:vMerge w:val="restart"/>
            <w:vAlign w:val="center"/>
          </w:tcPr>
          <w:p w:rsidR="0030658F" w:rsidRPr="00243A8F" w:rsidRDefault="0030658F" w:rsidP="001A1B23">
            <w:pPr>
              <w:pStyle w:val="a0"/>
              <w:rPr>
                <w:rFonts w:cs="Calibri"/>
              </w:rPr>
            </w:pPr>
            <w:r w:rsidRPr="00243A8F">
              <w:rPr>
                <w:rFonts w:cs="宋体" w:hint="eastAsia"/>
              </w:rPr>
              <w:t>采取可控遮阳调节措施面积比例（</w:t>
            </w:r>
            <w:r w:rsidRPr="00243A8F">
              <w:t>%</w:t>
            </w:r>
            <w:r w:rsidRPr="00243A8F">
              <w:rPr>
                <w:rFonts w:cs="宋体" w:hint="eastAsia"/>
              </w:rPr>
              <w:t>）</w:t>
            </w:r>
          </w:p>
        </w:tc>
      </w:tr>
      <w:tr w:rsidR="0030658F" w:rsidRPr="00243A8F">
        <w:trPr>
          <w:trHeight w:val="284"/>
          <w:jc w:val="center"/>
        </w:trPr>
        <w:tc>
          <w:tcPr>
            <w:tcW w:w="740" w:type="pct"/>
            <w:vMerge/>
            <w:vAlign w:val="center"/>
          </w:tcPr>
          <w:p w:rsidR="0030658F" w:rsidRPr="00243A8F" w:rsidRDefault="0030658F" w:rsidP="001A1B23">
            <w:pPr>
              <w:pStyle w:val="a0"/>
              <w:rPr>
                <w:rFonts w:cs="Calibri"/>
              </w:rPr>
            </w:pPr>
          </w:p>
        </w:tc>
        <w:tc>
          <w:tcPr>
            <w:tcW w:w="696" w:type="pct"/>
            <w:vAlign w:val="center"/>
          </w:tcPr>
          <w:p w:rsidR="0030658F" w:rsidRPr="00243A8F" w:rsidRDefault="0030658F" w:rsidP="001A1B23">
            <w:pPr>
              <w:pStyle w:val="a0"/>
              <w:rPr>
                <w:rFonts w:cs="Calibri"/>
              </w:rPr>
            </w:pPr>
            <w:r w:rsidRPr="00243A8F">
              <w:rPr>
                <w:rFonts w:cs="宋体" w:hint="eastAsia"/>
              </w:rPr>
              <w:t>宽度（</w:t>
            </w:r>
            <w:r w:rsidRPr="00243A8F">
              <w:t>m</w:t>
            </w:r>
            <w:r w:rsidRPr="00243A8F">
              <w:rPr>
                <w:rFonts w:cs="宋体" w:hint="eastAsia"/>
              </w:rPr>
              <w:t>）</w:t>
            </w:r>
          </w:p>
        </w:tc>
        <w:tc>
          <w:tcPr>
            <w:tcW w:w="697" w:type="pct"/>
            <w:vAlign w:val="center"/>
          </w:tcPr>
          <w:p w:rsidR="0030658F" w:rsidRPr="00243A8F" w:rsidRDefault="0030658F" w:rsidP="001A1B23">
            <w:pPr>
              <w:pStyle w:val="a0"/>
              <w:rPr>
                <w:rFonts w:cs="Calibri"/>
              </w:rPr>
            </w:pPr>
            <w:r w:rsidRPr="00243A8F">
              <w:rPr>
                <w:rFonts w:cs="宋体" w:hint="eastAsia"/>
              </w:rPr>
              <w:t>高度（</w:t>
            </w:r>
            <w:r w:rsidRPr="00243A8F">
              <w:t>m</w:t>
            </w:r>
            <w:r w:rsidRPr="00243A8F">
              <w:rPr>
                <w:rFonts w:cs="宋体" w:hint="eastAsia"/>
              </w:rPr>
              <w:t>）</w:t>
            </w:r>
          </w:p>
        </w:tc>
        <w:tc>
          <w:tcPr>
            <w:tcW w:w="588" w:type="pct"/>
            <w:vMerge/>
            <w:vAlign w:val="center"/>
          </w:tcPr>
          <w:p w:rsidR="0030658F" w:rsidRPr="00243A8F" w:rsidRDefault="0030658F" w:rsidP="001A1B23">
            <w:pPr>
              <w:pStyle w:val="a0"/>
              <w:rPr>
                <w:rFonts w:cs="Calibri"/>
              </w:rPr>
            </w:pPr>
          </w:p>
        </w:tc>
        <w:tc>
          <w:tcPr>
            <w:tcW w:w="1032" w:type="pct"/>
            <w:vMerge/>
            <w:vAlign w:val="center"/>
          </w:tcPr>
          <w:p w:rsidR="0030658F" w:rsidRPr="00243A8F" w:rsidRDefault="0030658F" w:rsidP="001A1B23">
            <w:pPr>
              <w:pStyle w:val="a0"/>
              <w:rPr>
                <w:rFonts w:cs="Calibri"/>
              </w:rPr>
            </w:pPr>
          </w:p>
        </w:tc>
        <w:tc>
          <w:tcPr>
            <w:tcW w:w="1247" w:type="pct"/>
            <w:vMerge/>
            <w:vAlign w:val="center"/>
          </w:tcPr>
          <w:p w:rsidR="0030658F" w:rsidRPr="00243A8F" w:rsidRDefault="0030658F" w:rsidP="001A1B23">
            <w:pPr>
              <w:pStyle w:val="a0"/>
              <w:rPr>
                <w:rFonts w:cs="Calibri"/>
              </w:rPr>
            </w:pPr>
          </w:p>
        </w:tc>
      </w:tr>
      <w:tr w:rsidR="0030658F" w:rsidRPr="00243A8F">
        <w:trPr>
          <w:trHeight w:val="284"/>
          <w:jc w:val="center"/>
        </w:trPr>
        <w:tc>
          <w:tcPr>
            <w:tcW w:w="740" w:type="pct"/>
            <w:vAlign w:val="center"/>
          </w:tcPr>
          <w:p w:rsidR="0030658F" w:rsidRPr="00243A8F" w:rsidRDefault="0030658F" w:rsidP="001A1B23">
            <w:pPr>
              <w:pStyle w:val="a0"/>
              <w:rPr>
                <w:rFonts w:cs="Calibri"/>
              </w:rPr>
            </w:pPr>
          </w:p>
        </w:tc>
        <w:tc>
          <w:tcPr>
            <w:tcW w:w="696" w:type="pct"/>
            <w:vAlign w:val="center"/>
          </w:tcPr>
          <w:p w:rsidR="0030658F" w:rsidRPr="00243A8F" w:rsidRDefault="0030658F" w:rsidP="001A1B23">
            <w:pPr>
              <w:pStyle w:val="a0"/>
              <w:rPr>
                <w:rFonts w:cs="Calibri"/>
              </w:rPr>
            </w:pPr>
          </w:p>
        </w:tc>
        <w:tc>
          <w:tcPr>
            <w:tcW w:w="697" w:type="pct"/>
            <w:vAlign w:val="center"/>
          </w:tcPr>
          <w:p w:rsidR="0030658F" w:rsidRPr="00243A8F" w:rsidRDefault="0030658F" w:rsidP="001A1B23">
            <w:pPr>
              <w:pStyle w:val="a0"/>
              <w:rPr>
                <w:rFonts w:cs="Calibri"/>
              </w:rPr>
            </w:pPr>
          </w:p>
        </w:tc>
        <w:tc>
          <w:tcPr>
            <w:tcW w:w="588" w:type="pct"/>
            <w:vAlign w:val="center"/>
          </w:tcPr>
          <w:p w:rsidR="0030658F" w:rsidRPr="00243A8F" w:rsidRDefault="0030658F" w:rsidP="001A1B23">
            <w:pPr>
              <w:pStyle w:val="a0"/>
              <w:rPr>
                <w:rFonts w:cs="Calibri"/>
              </w:rPr>
            </w:pPr>
          </w:p>
        </w:tc>
        <w:tc>
          <w:tcPr>
            <w:tcW w:w="1032" w:type="pct"/>
            <w:vAlign w:val="center"/>
          </w:tcPr>
          <w:p w:rsidR="0030658F" w:rsidRPr="00243A8F" w:rsidRDefault="0030658F" w:rsidP="001A1B23">
            <w:pPr>
              <w:pStyle w:val="a0"/>
              <w:rPr>
                <w:rFonts w:cs="Calibri"/>
              </w:rPr>
            </w:pPr>
          </w:p>
        </w:tc>
        <w:tc>
          <w:tcPr>
            <w:tcW w:w="1247" w:type="pct"/>
            <w:vAlign w:val="center"/>
          </w:tcPr>
          <w:p w:rsidR="0030658F" w:rsidRPr="00243A8F" w:rsidRDefault="0030658F" w:rsidP="001A1B23">
            <w:pPr>
              <w:pStyle w:val="a0"/>
              <w:rPr>
                <w:rFonts w:cs="Calibri"/>
              </w:rPr>
            </w:pPr>
          </w:p>
        </w:tc>
      </w:tr>
      <w:tr w:rsidR="0030658F" w:rsidRPr="00243A8F">
        <w:trPr>
          <w:trHeight w:val="284"/>
          <w:jc w:val="center"/>
        </w:trPr>
        <w:tc>
          <w:tcPr>
            <w:tcW w:w="740" w:type="pct"/>
            <w:vAlign w:val="center"/>
          </w:tcPr>
          <w:p w:rsidR="0030658F" w:rsidRPr="00243A8F" w:rsidRDefault="0030658F" w:rsidP="001A1B23">
            <w:pPr>
              <w:pStyle w:val="a0"/>
              <w:rPr>
                <w:rFonts w:cs="Calibri"/>
              </w:rPr>
            </w:pPr>
          </w:p>
        </w:tc>
        <w:tc>
          <w:tcPr>
            <w:tcW w:w="696" w:type="pct"/>
            <w:vAlign w:val="center"/>
          </w:tcPr>
          <w:p w:rsidR="0030658F" w:rsidRPr="00243A8F" w:rsidRDefault="0030658F" w:rsidP="001A1B23">
            <w:pPr>
              <w:pStyle w:val="a0"/>
              <w:rPr>
                <w:rFonts w:cs="Calibri"/>
              </w:rPr>
            </w:pPr>
          </w:p>
        </w:tc>
        <w:tc>
          <w:tcPr>
            <w:tcW w:w="697" w:type="pct"/>
            <w:vAlign w:val="center"/>
          </w:tcPr>
          <w:p w:rsidR="0030658F" w:rsidRPr="00243A8F" w:rsidRDefault="0030658F" w:rsidP="001A1B23">
            <w:pPr>
              <w:pStyle w:val="a0"/>
              <w:rPr>
                <w:rFonts w:cs="Calibri"/>
              </w:rPr>
            </w:pPr>
          </w:p>
        </w:tc>
        <w:tc>
          <w:tcPr>
            <w:tcW w:w="588" w:type="pct"/>
            <w:vAlign w:val="center"/>
          </w:tcPr>
          <w:p w:rsidR="0030658F" w:rsidRPr="00243A8F" w:rsidRDefault="0030658F" w:rsidP="001A1B23">
            <w:pPr>
              <w:pStyle w:val="a0"/>
              <w:rPr>
                <w:rFonts w:cs="Calibri"/>
              </w:rPr>
            </w:pPr>
          </w:p>
        </w:tc>
        <w:tc>
          <w:tcPr>
            <w:tcW w:w="1032" w:type="pct"/>
            <w:vAlign w:val="center"/>
          </w:tcPr>
          <w:p w:rsidR="0030658F" w:rsidRPr="00243A8F" w:rsidRDefault="0030658F" w:rsidP="001A1B23">
            <w:pPr>
              <w:pStyle w:val="a0"/>
              <w:rPr>
                <w:rFonts w:cs="Calibri"/>
              </w:rPr>
            </w:pPr>
          </w:p>
        </w:tc>
        <w:tc>
          <w:tcPr>
            <w:tcW w:w="1247" w:type="pct"/>
            <w:vAlign w:val="center"/>
          </w:tcPr>
          <w:p w:rsidR="0030658F" w:rsidRPr="00243A8F" w:rsidRDefault="0030658F" w:rsidP="001A1B23">
            <w:pPr>
              <w:pStyle w:val="a0"/>
              <w:rPr>
                <w:rFonts w:cs="Calibri"/>
              </w:rPr>
            </w:pPr>
          </w:p>
        </w:tc>
      </w:tr>
      <w:tr w:rsidR="0030658F" w:rsidRPr="00243A8F">
        <w:trPr>
          <w:trHeight w:val="284"/>
          <w:jc w:val="center"/>
        </w:trPr>
        <w:tc>
          <w:tcPr>
            <w:tcW w:w="740" w:type="pct"/>
            <w:vAlign w:val="center"/>
          </w:tcPr>
          <w:p w:rsidR="0030658F" w:rsidRPr="00243A8F" w:rsidRDefault="0030658F" w:rsidP="001A1B23">
            <w:pPr>
              <w:pStyle w:val="a0"/>
              <w:rPr>
                <w:rFonts w:cs="Calibri"/>
              </w:rPr>
            </w:pPr>
          </w:p>
        </w:tc>
        <w:tc>
          <w:tcPr>
            <w:tcW w:w="696" w:type="pct"/>
            <w:vAlign w:val="center"/>
          </w:tcPr>
          <w:p w:rsidR="0030658F" w:rsidRPr="00243A8F" w:rsidRDefault="0030658F" w:rsidP="001A1B23">
            <w:pPr>
              <w:pStyle w:val="a0"/>
              <w:rPr>
                <w:rFonts w:cs="Calibri"/>
              </w:rPr>
            </w:pPr>
          </w:p>
        </w:tc>
        <w:tc>
          <w:tcPr>
            <w:tcW w:w="697" w:type="pct"/>
            <w:vAlign w:val="center"/>
          </w:tcPr>
          <w:p w:rsidR="0030658F" w:rsidRPr="00243A8F" w:rsidRDefault="0030658F" w:rsidP="001A1B23">
            <w:pPr>
              <w:pStyle w:val="a0"/>
              <w:rPr>
                <w:rFonts w:cs="Calibri"/>
              </w:rPr>
            </w:pPr>
          </w:p>
        </w:tc>
        <w:tc>
          <w:tcPr>
            <w:tcW w:w="588" w:type="pct"/>
            <w:vAlign w:val="center"/>
          </w:tcPr>
          <w:p w:rsidR="0030658F" w:rsidRPr="00243A8F" w:rsidRDefault="0030658F" w:rsidP="001A1B23">
            <w:pPr>
              <w:pStyle w:val="a0"/>
              <w:rPr>
                <w:rFonts w:cs="Calibri"/>
              </w:rPr>
            </w:pPr>
          </w:p>
        </w:tc>
        <w:tc>
          <w:tcPr>
            <w:tcW w:w="1032" w:type="pct"/>
            <w:vAlign w:val="center"/>
          </w:tcPr>
          <w:p w:rsidR="0030658F" w:rsidRPr="00243A8F" w:rsidRDefault="0030658F" w:rsidP="001A1B23">
            <w:pPr>
              <w:pStyle w:val="a0"/>
              <w:rPr>
                <w:rFonts w:cs="Calibri"/>
              </w:rPr>
            </w:pPr>
          </w:p>
        </w:tc>
        <w:tc>
          <w:tcPr>
            <w:tcW w:w="1247" w:type="pct"/>
            <w:vAlign w:val="center"/>
          </w:tcPr>
          <w:p w:rsidR="0030658F" w:rsidRPr="00243A8F" w:rsidRDefault="0030658F" w:rsidP="001A1B23">
            <w:pPr>
              <w:pStyle w:val="a0"/>
              <w:rPr>
                <w:rFonts w:cs="Calibri"/>
              </w:rPr>
            </w:pPr>
          </w:p>
        </w:tc>
      </w:tr>
      <w:tr w:rsidR="0030658F" w:rsidRPr="00243A8F">
        <w:trPr>
          <w:trHeight w:val="284"/>
          <w:jc w:val="center"/>
        </w:trPr>
        <w:tc>
          <w:tcPr>
            <w:tcW w:w="740" w:type="pct"/>
            <w:vAlign w:val="center"/>
          </w:tcPr>
          <w:p w:rsidR="0030658F" w:rsidRPr="00243A8F" w:rsidRDefault="0030658F" w:rsidP="001A1B23">
            <w:pPr>
              <w:pStyle w:val="a0"/>
              <w:rPr>
                <w:rFonts w:cs="Calibri"/>
              </w:rPr>
            </w:pPr>
          </w:p>
        </w:tc>
        <w:tc>
          <w:tcPr>
            <w:tcW w:w="696" w:type="pct"/>
            <w:vAlign w:val="center"/>
          </w:tcPr>
          <w:p w:rsidR="0030658F" w:rsidRPr="00243A8F" w:rsidRDefault="0030658F" w:rsidP="001A1B23">
            <w:pPr>
              <w:pStyle w:val="a0"/>
              <w:rPr>
                <w:rFonts w:cs="Calibri"/>
              </w:rPr>
            </w:pPr>
          </w:p>
        </w:tc>
        <w:tc>
          <w:tcPr>
            <w:tcW w:w="697" w:type="pct"/>
            <w:vAlign w:val="center"/>
          </w:tcPr>
          <w:p w:rsidR="0030658F" w:rsidRPr="00243A8F" w:rsidRDefault="0030658F" w:rsidP="001A1B23">
            <w:pPr>
              <w:pStyle w:val="a0"/>
              <w:rPr>
                <w:rFonts w:cs="Calibri"/>
              </w:rPr>
            </w:pPr>
          </w:p>
        </w:tc>
        <w:tc>
          <w:tcPr>
            <w:tcW w:w="588" w:type="pct"/>
            <w:vAlign w:val="center"/>
          </w:tcPr>
          <w:p w:rsidR="0030658F" w:rsidRPr="00243A8F" w:rsidRDefault="0030658F" w:rsidP="001A1B23">
            <w:pPr>
              <w:pStyle w:val="a0"/>
              <w:rPr>
                <w:rFonts w:cs="Calibri"/>
              </w:rPr>
            </w:pPr>
          </w:p>
        </w:tc>
        <w:tc>
          <w:tcPr>
            <w:tcW w:w="1032" w:type="pct"/>
            <w:vAlign w:val="center"/>
          </w:tcPr>
          <w:p w:rsidR="0030658F" w:rsidRPr="00243A8F" w:rsidRDefault="0030658F" w:rsidP="001A1B23">
            <w:pPr>
              <w:pStyle w:val="a0"/>
              <w:rPr>
                <w:rFonts w:cs="Calibri"/>
              </w:rPr>
            </w:pPr>
          </w:p>
        </w:tc>
        <w:tc>
          <w:tcPr>
            <w:tcW w:w="1247" w:type="pct"/>
            <w:vAlign w:val="center"/>
          </w:tcPr>
          <w:p w:rsidR="0030658F" w:rsidRPr="00243A8F" w:rsidRDefault="0030658F" w:rsidP="001A1B23">
            <w:pPr>
              <w:pStyle w:val="a0"/>
              <w:rPr>
                <w:rFonts w:cs="Calibri"/>
              </w:rPr>
            </w:pPr>
          </w:p>
        </w:tc>
      </w:tr>
      <w:tr w:rsidR="0030658F" w:rsidRPr="00243A8F">
        <w:trPr>
          <w:trHeight w:val="284"/>
          <w:jc w:val="center"/>
        </w:trPr>
        <w:tc>
          <w:tcPr>
            <w:tcW w:w="740" w:type="pct"/>
            <w:vAlign w:val="center"/>
          </w:tcPr>
          <w:p w:rsidR="0030658F" w:rsidRPr="00243A8F" w:rsidRDefault="0030658F" w:rsidP="001A1B23">
            <w:pPr>
              <w:pStyle w:val="a0"/>
              <w:rPr>
                <w:rFonts w:cs="Calibri"/>
              </w:rPr>
            </w:pPr>
          </w:p>
        </w:tc>
        <w:tc>
          <w:tcPr>
            <w:tcW w:w="696" w:type="pct"/>
            <w:vAlign w:val="center"/>
          </w:tcPr>
          <w:p w:rsidR="0030658F" w:rsidRPr="00243A8F" w:rsidRDefault="0030658F" w:rsidP="001A1B23">
            <w:pPr>
              <w:pStyle w:val="a0"/>
              <w:rPr>
                <w:rFonts w:cs="Calibri"/>
              </w:rPr>
            </w:pPr>
          </w:p>
        </w:tc>
        <w:tc>
          <w:tcPr>
            <w:tcW w:w="697" w:type="pct"/>
            <w:vAlign w:val="center"/>
          </w:tcPr>
          <w:p w:rsidR="0030658F" w:rsidRPr="00243A8F" w:rsidRDefault="0030658F" w:rsidP="001A1B23">
            <w:pPr>
              <w:pStyle w:val="a0"/>
              <w:rPr>
                <w:rFonts w:cs="Calibri"/>
              </w:rPr>
            </w:pPr>
          </w:p>
        </w:tc>
        <w:tc>
          <w:tcPr>
            <w:tcW w:w="588" w:type="pct"/>
            <w:vAlign w:val="center"/>
          </w:tcPr>
          <w:p w:rsidR="0030658F" w:rsidRPr="00243A8F" w:rsidRDefault="0030658F" w:rsidP="001A1B23">
            <w:pPr>
              <w:pStyle w:val="a0"/>
              <w:rPr>
                <w:rFonts w:cs="Calibri"/>
              </w:rPr>
            </w:pPr>
          </w:p>
        </w:tc>
        <w:tc>
          <w:tcPr>
            <w:tcW w:w="1032" w:type="pct"/>
            <w:vAlign w:val="center"/>
          </w:tcPr>
          <w:p w:rsidR="0030658F" w:rsidRPr="00243A8F" w:rsidRDefault="0030658F" w:rsidP="001A1B23">
            <w:pPr>
              <w:pStyle w:val="a0"/>
              <w:rPr>
                <w:rFonts w:cs="Calibri"/>
              </w:rPr>
            </w:pPr>
          </w:p>
        </w:tc>
        <w:tc>
          <w:tcPr>
            <w:tcW w:w="1247" w:type="pct"/>
            <w:vAlign w:val="center"/>
          </w:tcPr>
          <w:p w:rsidR="0030658F" w:rsidRPr="00243A8F" w:rsidRDefault="0030658F" w:rsidP="001A1B23">
            <w:pPr>
              <w:pStyle w:val="a0"/>
              <w:rPr>
                <w:rFonts w:cs="Calibri"/>
              </w:rPr>
            </w:pPr>
          </w:p>
        </w:tc>
      </w:tr>
      <w:tr w:rsidR="0030658F" w:rsidRPr="00243A8F">
        <w:trPr>
          <w:trHeight w:val="284"/>
          <w:jc w:val="center"/>
        </w:trPr>
        <w:tc>
          <w:tcPr>
            <w:tcW w:w="740" w:type="pct"/>
            <w:vAlign w:val="center"/>
          </w:tcPr>
          <w:p w:rsidR="0030658F" w:rsidRPr="00243A8F" w:rsidRDefault="0030658F" w:rsidP="001A1B23">
            <w:pPr>
              <w:pStyle w:val="a0"/>
              <w:rPr>
                <w:rFonts w:cs="Calibri"/>
              </w:rPr>
            </w:pPr>
          </w:p>
        </w:tc>
        <w:tc>
          <w:tcPr>
            <w:tcW w:w="696" w:type="pct"/>
            <w:vAlign w:val="center"/>
          </w:tcPr>
          <w:p w:rsidR="0030658F" w:rsidRPr="00243A8F" w:rsidRDefault="0030658F" w:rsidP="001A1B23">
            <w:pPr>
              <w:pStyle w:val="a0"/>
              <w:rPr>
                <w:rFonts w:cs="Calibri"/>
              </w:rPr>
            </w:pPr>
          </w:p>
        </w:tc>
        <w:tc>
          <w:tcPr>
            <w:tcW w:w="697" w:type="pct"/>
            <w:vAlign w:val="center"/>
          </w:tcPr>
          <w:p w:rsidR="0030658F" w:rsidRPr="00243A8F" w:rsidRDefault="0030658F" w:rsidP="001A1B23">
            <w:pPr>
              <w:pStyle w:val="a0"/>
              <w:rPr>
                <w:rFonts w:cs="Calibri"/>
              </w:rPr>
            </w:pPr>
          </w:p>
        </w:tc>
        <w:tc>
          <w:tcPr>
            <w:tcW w:w="588" w:type="pct"/>
            <w:vAlign w:val="center"/>
          </w:tcPr>
          <w:p w:rsidR="0030658F" w:rsidRPr="00243A8F" w:rsidRDefault="0030658F" w:rsidP="001A1B23">
            <w:pPr>
              <w:pStyle w:val="a0"/>
              <w:rPr>
                <w:rFonts w:cs="Calibri"/>
              </w:rPr>
            </w:pPr>
          </w:p>
        </w:tc>
        <w:tc>
          <w:tcPr>
            <w:tcW w:w="1032" w:type="pct"/>
            <w:vAlign w:val="center"/>
          </w:tcPr>
          <w:p w:rsidR="0030658F" w:rsidRPr="00243A8F" w:rsidRDefault="0030658F" w:rsidP="001A1B23">
            <w:pPr>
              <w:pStyle w:val="a0"/>
              <w:rPr>
                <w:rFonts w:cs="Calibri"/>
              </w:rPr>
            </w:pPr>
          </w:p>
        </w:tc>
        <w:tc>
          <w:tcPr>
            <w:tcW w:w="1247" w:type="pct"/>
            <w:vAlign w:val="center"/>
          </w:tcPr>
          <w:p w:rsidR="0030658F" w:rsidRPr="00243A8F" w:rsidRDefault="0030658F" w:rsidP="001A1B23">
            <w:pPr>
              <w:pStyle w:val="a0"/>
              <w:rPr>
                <w:rFonts w:cs="Calibri"/>
              </w:rPr>
            </w:pPr>
          </w:p>
        </w:tc>
      </w:tr>
      <w:tr w:rsidR="0030658F" w:rsidRPr="00243A8F">
        <w:trPr>
          <w:trHeight w:val="284"/>
          <w:jc w:val="center"/>
        </w:trPr>
        <w:tc>
          <w:tcPr>
            <w:tcW w:w="740" w:type="pct"/>
            <w:vAlign w:val="center"/>
          </w:tcPr>
          <w:p w:rsidR="0030658F" w:rsidRPr="00243A8F" w:rsidRDefault="0030658F" w:rsidP="001A1B23">
            <w:pPr>
              <w:pStyle w:val="a0"/>
              <w:rPr>
                <w:rFonts w:cs="Calibri"/>
              </w:rPr>
            </w:pPr>
          </w:p>
        </w:tc>
        <w:tc>
          <w:tcPr>
            <w:tcW w:w="696" w:type="pct"/>
            <w:vAlign w:val="center"/>
          </w:tcPr>
          <w:p w:rsidR="0030658F" w:rsidRPr="00243A8F" w:rsidRDefault="0030658F" w:rsidP="001A1B23">
            <w:pPr>
              <w:pStyle w:val="a0"/>
              <w:rPr>
                <w:rFonts w:cs="Calibri"/>
              </w:rPr>
            </w:pPr>
          </w:p>
        </w:tc>
        <w:tc>
          <w:tcPr>
            <w:tcW w:w="697" w:type="pct"/>
            <w:vAlign w:val="center"/>
          </w:tcPr>
          <w:p w:rsidR="0030658F" w:rsidRPr="00243A8F" w:rsidRDefault="0030658F" w:rsidP="001A1B23">
            <w:pPr>
              <w:pStyle w:val="a0"/>
              <w:rPr>
                <w:rFonts w:cs="Calibri"/>
              </w:rPr>
            </w:pPr>
          </w:p>
        </w:tc>
        <w:tc>
          <w:tcPr>
            <w:tcW w:w="588" w:type="pct"/>
            <w:vAlign w:val="center"/>
          </w:tcPr>
          <w:p w:rsidR="0030658F" w:rsidRPr="00243A8F" w:rsidRDefault="0030658F" w:rsidP="001A1B23">
            <w:pPr>
              <w:pStyle w:val="a0"/>
              <w:rPr>
                <w:rFonts w:cs="Calibri"/>
              </w:rPr>
            </w:pPr>
          </w:p>
        </w:tc>
        <w:tc>
          <w:tcPr>
            <w:tcW w:w="1032" w:type="pct"/>
            <w:vAlign w:val="center"/>
          </w:tcPr>
          <w:p w:rsidR="0030658F" w:rsidRPr="00243A8F" w:rsidRDefault="0030658F" w:rsidP="001A1B23">
            <w:pPr>
              <w:pStyle w:val="a0"/>
              <w:rPr>
                <w:rFonts w:cs="Calibri"/>
              </w:rPr>
            </w:pPr>
          </w:p>
        </w:tc>
        <w:tc>
          <w:tcPr>
            <w:tcW w:w="1247" w:type="pct"/>
            <w:vAlign w:val="center"/>
          </w:tcPr>
          <w:p w:rsidR="0030658F" w:rsidRPr="00243A8F" w:rsidRDefault="0030658F" w:rsidP="001A1B23">
            <w:pPr>
              <w:pStyle w:val="a0"/>
              <w:rPr>
                <w:rFonts w:cs="Calibri"/>
              </w:rPr>
            </w:pPr>
          </w:p>
        </w:tc>
      </w:tr>
      <w:tr w:rsidR="0030658F" w:rsidRPr="00243A8F">
        <w:trPr>
          <w:trHeight w:val="284"/>
          <w:jc w:val="center"/>
        </w:trPr>
        <w:tc>
          <w:tcPr>
            <w:tcW w:w="3753" w:type="pct"/>
            <w:gridSpan w:val="5"/>
            <w:vAlign w:val="center"/>
          </w:tcPr>
          <w:p w:rsidR="0030658F" w:rsidRPr="00243A8F" w:rsidRDefault="0030658F" w:rsidP="001A1B23">
            <w:pPr>
              <w:pStyle w:val="a0"/>
              <w:rPr>
                <w:rFonts w:cs="Calibri"/>
              </w:rPr>
            </w:pPr>
            <w:r w:rsidRPr="00243A8F">
              <w:rPr>
                <w:rFonts w:cs="宋体" w:hint="eastAsia"/>
              </w:rPr>
              <w:t>采取可控遮阳调节措施面积比例总计（</w:t>
            </w:r>
            <w:r w:rsidRPr="00243A8F">
              <w:t>%</w:t>
            </w:r>
            <w:r w:rsidRPr="00243A8F">
              <w:rPr>
                <w:rFonts w:cs="宋体" w:hint="eastAsia"/>
              </w:rPr>
              <w:t>）</w:t>
            </w:r>
          </w:p>
        </w:tc>
        <w:tc>
          <w:tcPr>
            <w:tcW w:w="1247" w:type="pct"/>
            <w:vAlign w:val="center"/>
          </w:tcPr>
          <w:p w:rsidR="0030658F" w:rsidRPr="00243A8F" w:rsidRDefault="0030658F" w:rsidP="001A1B23">
            <w:pPr>
              <w:pStyle w:val="a0"/>
              <w:rPr>
                <w:rFonts w:cs="Calibri"/>
              </w:rPr>
            </w:pPr>
          </w:p>
        </w:tc>
      </w:tr>
    </w:tbl>
    <w:p w:rsidR="0030658F" w:rsidRDefault="0030658F" w:rsidP="0030658F">
      <w:pPr>
        <w:spacing w:line="288" w:lineRule="auto"/>
        <w:ind w:firstLine="31680"/>
        <w:rPr>
          <w:rFonts w:ascii="Times New Roman" w:hAnsi="Times New Roman" w:cs="Times New Roman"/>
          <w:b/>
          <w:bCs/>
        </w:rPr>
      </w:pPr>
    </w:p>
    <w:p w:rsidR="0030658F" w:rsidRPr="00CD5E50" w:rsidRDefault="0030658F" w:rsidP="00F524CC">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3) </w:t>
      </w:r>
      <w:r w:rsidRPr="00CD5E50">
        <w:rPr>
          <w:rFonts w:ascii="Times New Roman" w:hAnsi="Times New Roman" w:cs="宋体" w:hint="eastAsia"/>
          <w:b/>
          <w:bCs/>
        </w:rPr>
        <w:t>证明材料</w:t>
      </w:r>
    </w:p>
    <w:p w:rsidR="0030658F" w:rsidRPr="00E41029" w:rsidRDefault="0030658F" w:rsidP="00F524CC">
      <w:pPr>
        <w:ind w:firstLine="31680"/>
      </w:pPr>
      <w:r w:rsidRPr="00E41029">
        <w:rPr>
          <w:rFonts w:cs="宋体" w:hint="eastAsia"/>
        </w:rPr>
        <w:t>提交清单及要求：</w:t>
      </w:r>
    </w:p>
    <w:p w:rsidR="0030658F" w:rsidRDefault="0030658F" w:rsidP="00F524CC">
      <w:pPr>
        <w:ind w:firstLine="31680"/>
      </w:pPr>
      <w:bookmarkStart w:id="338" w:name="_Toc435604828"/>
      <w:r>
        <w:t xml:space="preserve">1. </w:t>
      </w:r>
      <w:r>
        <w:rPr>
          <w:rFonts w:cs="宋体" w:hint="eastAsia"/>
        </w:rPr>
        <w:t>建筑施工图及设计说明：门窗表应体现窗户或透明幕墙的位置及尺寸，立面图应体现可控遮阳措施的设计；</w:t>
      </w:r>
    </w:p>
    <w:p w:rsidR="0030658F" w:rsidRDefault="0030658F" w:rsidP="00F524CC">
      <w:pPr>
        <w:ind w:firstLine="31680"/>
      </w:pPr>
      <w:r>
        <w:t>2.</w:t>
      </w:r>
      <w:r>
        <w:rPr>
          <w:rFonts w:cs="宋体" w:hint="eastAsia"/>
        </w:rPr>
        <w:t>遮阳系统详图：应提供遮阳系统详细的控制安装节点图，遮阳系统的平面图、立面图；</w:t>
      </w:r>
    </w:p>
    <w:p w:rsidR="0030658F" w:rsidRDefault="0030658F" w:rsidP="00F524CC">
      <w:pPr>
        <w:ind w:firstLine="31680"/>
      </w:pPr>
      <w:r>
        <w:t>3.</w:t>
      </w:r>
      <w:r>
        <w:rPr>
          <w:rFonts w:cs="宋体" w:hint="eastAsia"/>
        </w:rPr>
        <w:t>遮阳设计说明与可控遮阳覆盖率计算参数表：应对建筑透明围护结构总面积、有太阳直射部分的面积及采取可调节遮阳措施的面积进行分项统计，并体现可控遮阳覆盖率的计算过程。</w:t>
      </w:r>
    </w:p>
    <w:p w:rsidR="0030658F" w:rsidRPr="002F6BED" w:rsidRDefault="0030658F" w:rsidP="00F524CC">
      <w:pPr>
        <w:ind w:firstLine="31680"/>
      </w:pPr>
      <w:r w:rsidRPr="002F6BED">
        <w:rPr>
          <w:rFonts w:cs="宋体" w:hint="eastAsia"/>
        </w:rPr>
        <w:t>实际提交材料：</w:t>
      </w:r>
      <w:bookmarkEnd w:id="338"/>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0F4CE0">
      <w:pPr>
        <w:pStyle w:val="a"/>
        <w:ind w:firstLine="480"/>
        <w:rPr>
          <w:rFonts w:cs="Calibri"/>
        </w:rPr>
      </w:pPr>
      <w:r w:rsidRPr="00714F41">
        <w:t xml:space="preserve">8.2.9 </w:t>
      </w:r>
      <w:r w:rsidRPr="00714F41">
        <w:rPr>
          <w:rFonts w:cs="黑体" w:hint="eastAsia"/>
        </w:rPr>
        <w:t>供暖空调系统末端现场可独立调节。（总分</w:t>
      </w:r>
      <w:r w:rsidRPr="00714F41">
        <w:t>7</w:t>
      </w:r>
      <w:r w:rsidRPr="00714F41">
        <w:rPr>
          <w:rFonts w:cs="黑体" w:hint="eastAsia"/>
        </w:rPr>
        <w:t>分）</w:t>
      </w:r>
    </w:p>
    <w:p w:rsidR="0030658F" w:rsidRDefault="0030658F" w:rsidP="00F524CC">
      <w:pPr>
        <w:spacing w:line="288" w:lineRule="auto"/>
        <w:ind w:firstLine="31680"/>
        <w:rPr>
          <w:rFonts w:ascii="Times New Roman" w:hAnsi="Times New Roman" w:cs="Times New Roman"/>
        </w:rPr>
      </w:pPr>
      <w:r w:rsidRPr="004B1A4F">
        <w:rPr>
          <w:rFonts w:ascii="Times New Roman" w:hAnsi="Times New Roman" w:cs="Times New Roman"/>
        </w:rPr>
        <w:t xml:space="preserve">1) </w:t>
      </w:r>
      <w:r w:rsidRPr="004B1A4F">
        <w:rPr>
          <w:rFonts w:ascii="Times New Roman" w:hAnsi="Times New Roman" w:cs="宋体" w:hint="eastAsia"/>
        </w:rPr>
        <w:t>得分自评</w:t>
      </w:r>
    </w:p>
    <w:tbl>
      <w:tblPr>
        <w:tblW w:w="84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843"/>
        <w:gridCol w:w="1559"/>
        <w:gridCol w:w="1559"/>
      </w:tblGrid>
      <w:tr w:rsidR="0030658F" w:rsidRPr="00243A8F">
        <w:trPr>
          <w:trHeight w:val="220"/>
        </w:trPr>
        <w:tc>
          <w:tcPr>
            <w:tcW w:w="5353" w:type="dxa"/>
            <w:gridSpan w:val="2"/>
            <w:vAlign w:val="center"/>
          </w:tcPr>
          <w:p w:rsidR="0030658F" w:rsidRPr="00243A8F" w:rsidRDefault="0030658F" w:rsidP="000F4CE0">
            <w:pPr>
              <w:pStyle w:val="a0"/>
              <w:rPr>
                <w:rFonts w:cs="Calibri"/>
              </w:rPr>
            </w:pPr>
            <w:r w:rsidRPr="00243A8F">
              <w:rPr>
                <w:rFonts w:cs="宋体" w:hint="eastAsia"/>
              </w:rPr>
              <w:t>评价内容</w:t>
            </w:r>
          </w:p>
        </w:tc>
        <w:tc>
          <w:tcPr>
            <w:tcW w:w="1559" w:type="dxa"/>
            <w:vAlign w:val="center"/>
          </w:tcPr>
          <w:p w:rsidR="0030658F" w:rsidRPr="00243A8F" w:rsidRDefault="0030658F" w:rsidP="000F4CE0">
            <w:pPr>
              <w:pStyle w:val="a0"/>
              <w:rPr>
                <w:rFonts w:cs="Calibri"/>
              </w:rPr>
            </w:pPr>
            <w:r w:rsidRPr="00243A8F">
              <w:rPr>
                <w:rFonts w:cs="宋体" w:hint="eastAsia"/>
              </w:rPr>
              <w:t>评价分值（分）</w:t>
            </w:r>
          </w:p>
        </w:tc>
        <w:tc>
          <w:tcPr>
            <w:tcW w:w="1559" w:type="dxa"/>
            <w:vAlign w:val="center"/>
          </w:tcPr>
          <w:p w:rsidR="0030658F" w:rsidRPr="00243A8F" w:rsidRDefault="0030658F" w:rsidP="000F4CE0">
            <w:pPr>
              <w:pStyle w:val="a0"/>
              <w:rPr>
                <w:rFonts w:cs="Calibri"/>
              </w:rPr>
            </w:pPr>
            <w:r w:rsidRPr="00243A8F">
              <w:rPr>
                <w:rFonts w:cs="宋体" w:hint="eastAsia"/>
              </w:rPr>
              <w:t>自评得分（分）</w:t>
            </w:r>
          </w:p>
        </w:tc>
      </w:tr>
      <w:tr w:rsidR="0030658F" w:rsidRPr="00243A8F">
        <w:trPr>
          <w:trHeight w:val="220"/>
        </w:trPr>
        <w:tc>
          <w:tcPr>
            <w:tcW w:w="3510" w:type="dxa"/>
            <w:vMerge w:val="restart"/>
          </w:tcPr>
          <w:p w:rsidR="0030658F" w:rsidRPr="00243A8F" w:rsidRDefault="0030658F" w:rsidP="000F4CE0">
            <w:pPr>
              <w:pStyle w:val="a0"/>
              <w:rPr>
                <w:rFonts w:cs="Calibri"/>
              </w:rPr>
            </w:pPr>
            <w:r w:rsidRPr="00243A8F">
              <w:rPr>
                <w:rFonts w:cs="宋体" w:hint="eastAsia"/>
              </w:rPr>
              <w:t>供暖、空调末端装置可独立启停且现场可调的主要功能房间数量比例：</w:t>
            </w:r>
          </w:p>
        </w:tc>
        <w:tc>
          <w:tcPr>
            <w:tcW w:w="1843" w:type="dxa"/>
          </w:tcPr>
          <w:p w:rsidR="0030658F" w:rsidRPr="00243A8F" w:rsidRDefault="0030658F" w:rsidP="000F4CE0">
            <w:pPr>
              <w:pStyle w:val="a0"/>
              <w:rPr>
                <w:rFonts w:cs="Calibri"/>
              </w:rPr>
            </w:pPr>
            <w:r w:rsidRPr="00243A8F">
              <w:t>1</w:t>
            </w:r>
            <w:r w:rsidRPr="00243A8F">
              <w:rPr>
                <w:rFonts w:cs="宋体" w:hint="eastAsia"/>
              </w:rPr>
              <w:t>）达到</w:t>
            </w:r>
            <w:r w:rsidRPr="00243A8F">
              <w:t>70%</w:t>
            </w:r>
            <w:r w:rsidRPr="00243A8F">
              <w:rPr>
                <w:rFonts w:cs="宋体" w:hint="eastAsia"/>
              </w:rPr>
              <w:t>；</w:t>
            </w:r>
          </w:p>
        </w:tc>
        <w:tc>
          <w:tcPr>
            <w:tcW w:w="1559" w:type="dxa"/>
          </w:tcPr>
          <w:p w:rsidR="0030658F" w:rsidRPr="00243A8F" w:rsidRDefault="0030658F" w:rsidP="000F4CE0">
            <w:pPr>
              <w:pStyle w:val="a0"/>
            </w:pPr>
            <w:r w:rsidRPr="00243A8F">
              <w:t>4</w:t>
            </w:r>
          </w:p>
        </w:tc>
        <w:tc>
          <w:tcPr>
            <w:tcW w:w="1559" w:type="dxa"/>
          </w:tcPr>
          <w:p w:rsidR="0030658F" w:rsidRPr="00243A8F" w:rsidRDefault="0030658F" w:rsidP="000F4CE0">
            <w:pPr>
              <w:pStyle w:val="a0"/>
            </w:pPr>
          </w:p>
        </w:tc>
      </w:tr>
      <w:tr w:rsidR="0030658F" w:rsidRPr="00243A8F">
        <w:trPr>
          <w:trHeight w:val="90"/>
        </w:trPr>
        <w:tc>
          <w:tcPr>
            <w:tcW w:w="3510" w:type="dxa"/>
            <w:vMerge/>
          </w:tcPr>
          <w:p w:rsidR="0030658F" w:rsidRPr="00243A8F" w:rsidRDefault="0030658F" w:rsidP="000F4CE0">
            <w:pPr>
              <w:pStyle w:val="a0"/>
              <w:rPr>
                <w:rFonts w:cs="Calibri"/>
              </w:rPr>
            </w:pPr>
          </w:p>
        </w:tc>
        <w:tc>
          <w:tcPr>
            <w:tcW w:w="1843" w:type="dxa"/>
          </w:tcPr>
          <w:p w:rsidR="0030658F" w:rsidRPr="00243A8F" w:rsidRDefault="0030658F" w:rsidP="000F4CE0">
            <w:pPr>
              <w:pStyle w:val="a0"/>
              <w:rPr>
                <w:rFonts w:cs="Calibri"/>
              </w:rPr>
            </w:pPr>
            <w:r w:rsidRPr="00243A8F">
              <w:t>2</w:t>
            </w:r>
            <w:r w:rsidRPr="00243A8F">
              <w:rPr>
                <w:rFonts w:cs="宋体" w:hint="eastAsia"/>
              </w:rPr>
              <w:t>）达到</w:t>
            </w:r>
            <w:r w:rsidRPr="00243A8F">
              <w:t>90%</w:t>
            </w:r>
            <w:r w:rsidRPr="00243A8F">
              <w:rPr>
                <w:rFonts w:cs="宋体" w:hint="eastAsia"/>
              </w:rPr>
              <w:t>。</w:t>
            </w:r>
          </w:p>
        </w:tc>
        <w:tc>
          <w:tcPr>
            <w:tcW w:w="1559" w:type="dxa"/>
          </w:tcPr>
          <w:p w:rsidR="0030658F" w:rsidRPr="00243A8F" w:rsidRDefault="0030658F" w:rsidP="000F4CE0">
            <w:pPr>
              <w:pStyle w:val="a0"/>
            </w:pPr>
            <w:r w:rsidRPr="00243A8F">
              <w:t>7</w:t>
            </w:r>
          </w:p>
        </w:tc>
        <w:tc>
          <w:tcPr>
            <w:tcW w:w="1559" w:type="dxa"/>
          </w:tcPr>
          <w:p w:rsidR="0030658F" w:rsidRPr="00243A8F" w:rsidRDefault="0030658F" w:rsidP="000F4CE0">
            <w:pPr>
              <w:pStyle w:val="a0"/>
            </w:pPr>
          </w:p>
        </w:tc>
      </w:tr>
      <w:tr w:rsidR="0030658F" w:rsidRPr="00243A8F">
        <w:trPr>
          <w:trHeight w:val="90"/>
        </w:trPr>
        <w:tc>
          <w:tcPr>
            <w:tcW w:w="5353" w:type="dxa"/>
            <w:gridSpan w:val="2"/>
          </w:tcPr>
          <w:p w:rsidR="0030658F" w:rsidRPr="00243A8F" w:rsidRDefault="0030658F" w:rsidP="000F4CE0">
            <w:pPr>
              <w:pStyle w:val="a0"/>
              <w:rPr>
                <w:rFonts w:cs="Calibri"/>
              </w:rPr>
            </w:pPr>
            <w:r w:rsidRPr="00243A8F">
              <w:rPr>
                <w:rFonts w:cs="宋体" w:hint="eastAsia"/>
              </w:rPr>
              <w:t>分体空调，直接得分</w:t>
            </w:r>
          </w:p>
        </w:tc>
        <w:tc>
          <w:tcPr>
            <w:tcW w:w="1559" w:type="dxa"/>
          </w:tcPr>
          <w:p w:rsidR="0030658F" w:rsidRPr="00243A8F" w:rsidRDefault="0030658F" w:rsidP="000F4CE0">
            <w:pPr>
              <w:pStyle w:val="a0"/>
            </w:pPr>
            <w:r w:rsidRPr="00243A8F">
              <w:t>7</w:t>
            </w:r>
          </w:p>
        </w:tc>
        <w:tc>
          <w:tcPr>
            <w:tcW w:w="1559" w:type="dxa"/>
          </w:tcPr>
          <w:p w:rsidR="0030658F" w:rsidRPr="00243A8F" w:rsidRDefault="0030658F" w:rsidP="000F4CE0">
            <w:pPr>
              <w:pStyle w:val="a0"/>
            </w:pPr>
          </w:p>
        </w:tc>
      </w:tr>
      <w:tr w:rsidR="0030658F" w:rsidRPr="00243A8F">
        <w:trPr>
          <w:trHeight w:val="90"/>
        </w:trPr>
        <w:tc>
          <w:tcPr>
            <w:tcW w:w="5353" w:type="dxa"/>
            <w:gridSpan w:val="2"/>
          </w:tcPr>
          <w:p w:rsidR="0030658F" w:rsidRPr="00243A8F" w:rsidRDefault="0030658F" w:rsidP="000F4CE0">
            <w:pPr>
              <w:pStyle w:val="a0"/>
              <w:rPr>
                <w:rFonts w:cs="Calibri"/>
              </w:rPr>
            </w:pPr>
            <w:r w:rsidRPr="00243A8F">
              <w:rPr>
                <w:rFonts w:cs="宋体" w:hint="eastAsia"/>
              </w:rPr>
              <w:t>合计</w:t>
            </w:r>
          </w:p>
        </w:tc>
        <w:tc>
          <w:tcPr>
            <w:tcW w:w="1559" w:type="dxa"/>
          </w:tcPr>
          <w:p w:rsidR="0030658F" w:rsidRPr="00243A8F" w:rsidRDefault="0030658F" w:rsidP="000F4CE0">
            <w:pPr>
              <w:pStyle w:val="a0"/>
            </w:pPr>
            <w:r w:rsidRPr="00243A8F">
              <w:t>7</w:t>
            </w:r>
          </w:p>
        </w:tc>
        <w:tc>
          <w:tcPr>
            <w:tcW w:w="1559" w:type="dxa"/>
          </w:tcPr>
          <w:p w:rsidR="0030658F" w:rsidRPr="00243A8F" w:rsidRDefault="0030658F" w:rsidP="000F4CE0">
            <w:pPr>
              <w:pStyle w:val="a0"/>
            </w:pPr>
          </w:p>
        </w:tc>
      </w:tr>
    </w:tbl>
    <w:p w:rsidR="0030658F" w:rsidRDefault="0030658F" w:rsidP="0030658F">
      <w:pPr>
        <w:spacing w:line="288" w:lineRule="auto"/>
        <w:ind w:firstLine="31680"/>
        <w:rPr>
          <w:rFonts w:ascii="Times New Roman" w:hAnsi="Times New Roman" w:cs="Times New Roman"/>
        </w:rPr>
      </w:pPr>
    </w:p>
    <w:p w:rsidR="0030658F" w:rsidRPr="00CD5E50" w:rsidRDefault="0030658F" w:rsidP="00F524CC">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2) </w:t>
      </w:r>
      <w:r w:rsidRPr="00CD5E50">
        <w:rPr>
          <w:rFonts w:ascii="Times New Roman" w:hAnsi="Times New Roman" w:cs="宋体" w:hint="eastAsia"/>
          <w:b/>
          <w:bCs/>
        </w:rPr>
        <w:t>评价要点</w:t>
      </w:r>
    </w:p>
    <w:p w:rsidR="0030658F" w:rsidRPr="004B1A4F" w:rsidRDefault="0030658F" w:rsidP="00F524CC">
      <w:pPr>
        <w:spacing w:line="288" w:lineRule="auto"/>
        <w:ind w:firstLine="31680"/>
        <w:rPr>
          <w:rFonts w:ascii="Times New Roman" w:hAnsi="Times New Roman" w:cs="Times New Roman"/>
        </w:rPr>
      </w:pPr>
      <w:r w:rsidRPr="004B1A4F">
        <w:rPr>
          <w:rFonts w:ascii="Times New Roman" w:hAnsi="Times New Roman" w:cs="宋体" w:hint="eastAsia"/>
        </w:rPr>
        <w:t>主要功能房间个数为</w:t>
      </w:r>
      <w:r w:rsidRPr="004B1A4F">
        <w:rPr>
          <w:rFonts w:ascii="Times New Roman" w:hAnsi="Times New Roman" w:cs="Times New Roman"/>
          <w:u w:val="single"/>
        </w:rPr>
        <w:t xml:space="preserve">    </w:t>
      </w:r>
      <w:r w:rsidRPr="004B1A4F">
        <w:rPr>
          <w:rFonts w:ascii="Times New Roman" w:hAnsi="Times New Roman" w:cs="宋体" w:hint="eastAsia"/>
        </w:rPr>
        <w:t>个，空调末端可独立调节的房间个数为</w:t>
      </w:r>
      <w:r w:rsidRPr="004B1A4F">
        <w:rPr>
          <w:rFonts w:ascii="Times New Roman" w:hAnsi="Times New Roman" w:cs="Times New Roman"/>
          <w:u w:val="single"/>
        </w:rPr>
        <w:t xml:space="preserve">    </w:t>
      </w:r>
      <w:r w:rsidRPr="004B1A4F">
        <w:rPr>
          <w:rFonts w:ascii="Times New Roman" w:hAnsi="Times New Roman" w:cs="宋体" w:hint="eastAsia"/>
        </w:rPr>
        <w:t>个，比例为</w:t>
      </w:r>
      <w:r w:rsidRPr="004B1A4F">
        <w:rPr>
          <w:rFonts w:ascii="Times New Roman" w:hAnsi="Times New Roman" w:cs="Times New Roman"/>
          <w:u w:val="single"/>
        </w:rPr>
        <w:t xml:space="preserve">    </w:t>
      </w:r>
      <w:r w:rsidRPr="004B1A4F">
        <w:rPr>
          <w:rFonts w:ascii="Times New Roman" w:hAnsi="Times New Roman" w:cs="Times New Roman"/>
        </w:rPr>
        <w:t xml:space="preserve"> % </w:t>
      </w:r>
      <w:r w:rsidRPr="004B1A4F">
        <w:rPr>
          <w:rFonts w:ascii="Times New Roman" w:hAnsi="Times New Roman" w:cs="宋体" w:hint="eastAsia"/>
        </w:rPr>
        <w:t>。</w:t>
      </w:r>
    </w:p>
    <w:p w:rsidR="0030658F" w:rsidRDefault="0030658F" w:rsidP="00F524CC">
      <w:pPr>
        <w:spacing w:line="288" w:lineRule="auto"/>
        <w:ind w:firstLine="31680"/>
        <w:rPr>
          <w:rFonts w:ascii="Times New Roman" w:hAnsi="Times New Roman" w:cs="Times New Roman"/>
        </w:rPr>
      </w:pPr>
      <w:r w:rsidRPr="004B1A4F">
        <w:rPr>
          <w:rFonts w:ascii="Times New Roman" w:hAnsi="Times New Roman" w:cs="宋体" w:hint="eastAsia"/>
        </w:rPr>
        <w:t>简述所采用的空调系统末端形式和调节方式。（</w:t>
      </w:r>
      <w:r w:rsidRPr="004B1A4F">
        <w:rPr>
          <w:rFonts w:ascii="Times New Roman" w:hAnsi="Times New Roman" w:cs="Times New Roman"/>
        </w:rPr>
        <w:t xml:space="preserve">200 </w:t>
      </w:r>
      <w:r w:rsidRPr="004B1A4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4B1A4F" w:rsidRDefault="0030658F" w:rsidP="0030658F">
      <w:pPr>
        <w:spacing w:line="288" w:lineRule="auto"/>
        <w:ind w:firstLine="31680"/>
        <w:rPr>
          <w:rFonts w:ascii="Times New Roman" w:hAnsi="Times New Roman" w:cs="Times New Roman"/>
        </w:rPr>
      </w:pPr>
    </w:p>
    <w:p w:rsidR="0030658F" w:rsidRPr="00CD5E50" w:rsidRDefault="0030658F" w:rsidP="00F524CC">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3) </w:t>
      </w:r>
      <w:r w:rsidRPr="00CD5E50">
        <w:rPr>
          <w:rFonts w:ascii="Times New Roman" w:hAnsi="Times New Roman" w:cs="宋体" w:hint="eastAsia"/>
          <w:b/>
          <w:bCs/>
        </w:rPr>
        <w:t>证明材料</w:t>
      </w:r>
    </w:p>
    <w:p w:rsidR="0030658F" w:rsidRPr="004B1A4F" w:rsidRDefault="0030658F" w:rsidP="00F524CC">
      <w:pPr>
        <w:ind w:firstLine="31680"/>
      </w:pPr>
      <w:r w:rsidRPr="004B1A4F">
        <w:rPr>
          <w:rFonts w:cs="宋体" w:hint="eastAsia"/>
        </w:rPr>
        <w:t>提交清单及要求：</w:t>
      </w:r>
    </w:p>
    <w:p w:rsidR="0030658F" w:rsidRDefault="0030658F" w:rsidP="00F524CC">
      <w:pPr>
        <w:ind w:firstLine="31680"/>
      </w:pPr>
      <w:bookmarkStart w:id="339" w:name="_Toc435604829"/>
      <w:r>
        <w:t>1.</w:t>
      </w:r>
      <w:r>
        <w:rPr>
          <w:rFonts w:cs="宋体" w:hint="eastAsia"/>
        </w:rPr>
        <w:t>暖通专业图纸及设计说明：应对说明主要功能空间的末端类型和调节方式，平面图应体现主要功能房间的末端形式；</w:t>
      </w:r>
    </w:p>
    <w:p w:rsidR="0030658F" w:rsidRPr="002F6BED" w:rsidRDefault="0030658F" w:rsidP="00F524CC">
      <w:pPr>
        <w:ind w:firstLine="31680"/>
      </w:pPr>
      <w:r w:rsidRPr="002F6BED">
        <w:rPr>
          <w:rFonts w:cs="宋体" w:hint="eastAsia"/>
        </w:rPr>
        <w:t>实际提交材料：</w:t>
      </w:r>
      <w:bookmarkEnd w:id="339"/>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901BD1" w:rsidRDefault="0030658F" w:rsidP="00F524CC">
      <w:pPr>
        <w:pStyle w:val="Heading4"/>
        <w:ind w:firstLine="31680"/>
        <w:rPr>
          <w:rFonts w:cs="Calibri"/>
        </w:rPr>
      </w:pPr>
      <w:bookmarkStart w:id="340" w:name="_Toc469557220"/>
      <w:r w:rsidRPr="00901BD1">
        <w:t xml:space="preserve">IV </w:t>
      </w:r>
      <w:r w:rsidRPr="00901BD1">
        <w:rPr>
          <w:rFonts w:cs="宋体" w:hint="eastAsia"/>
        </w:rPr>
        <w:t>室内空气质量</w:t>
      </w:r>
      <w:bookmarkEnd w:id="340"/>
    </w:p>
    <w:p w:rsidR="0030658F" w:rsidRPr="00714F41" w:rsidRDefault="0030658F" w:rsidP="00901BD1">
      <w:pPr>
        <w:pStyle w:val="a"/>
        <w:ind w:firstLine="480"/>
        <w:rPr>
          <w:rFonts w:cs="Calibri"/>
        </w:rPr>
      </w:pPr>
      <w:r w:rsidRPr="00714F41">
        <w:t xml:space="preserve">8.2.10 </w:t>
      </w:r>
      <w:r w:rsidRPr="00714F41">
        <w:rPr>
          <w:rFonts w:cs="黑体" w:hint="eastAsia"/>
        </w:rPr>
        <w:t>优化建筑空间、平面布局和构造设计，改善自然通风效果。（总分</w:t>
      </w:r>
      <w:r w:rsidRPr="00714F41">
        <w:t>13</w:t>
      </w:r>
      <w:r w:rsidRPr="00714F41">
        <w:rPr>
          <w:rFonts w:cs="黑体" w:hint="eastAsia"/>
        </w:rPr>
        <w:t>分）</w:t>
      </w:r>
    </w:p>
    <w:p w:rsidR="0030658F" w:rsidRDefault="0030658F" w:rsidP="00F524CC">
      <w:pPr>
        <w:spacing w:line="288" w:lineRule="auto"/>
        <w:ind w:firstLine="31680"/>
        <w:rPr>
          <w:rFonts w:ascii="Times New Roman" w:hAnsi="Times New Roman" w:cs="Times New Roman"/>
          <w:b/>
          <w:bCs/>
        </w:rPr>
      </w:pPr>
    </w:p>
    <w:p w:rsidR="0030658F" w:rsidRPr="00370A19" w:rsidRDefault="0030658F" w:rsidP="00F524CC">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1) </w:t>
      </w:r>
      <w:r w:rsidRPr="00CD5E50">
        <w:rPr>
          <w:rFonts w:ascii="Times New Roman" w:hAnsi="Times New Roman" w:cs="宋体" w:hint="eastAsia"/>
          <w:b/>
          <w:bCs/>
        </w:rPr>
        <w:t>自评得分</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574"/>
        <w:gridCol w:w="3310"/>
        <w:gridCol w:w="980"/>
        <w:gridCol w:w="949"/>
      </w:tblGrid>
      <w:tr w:rsidR="0030658F" w:rsidRPr="00243A8F">
        <w:tc>
          <w:tcPr>
            <w:tcW w:w="416" w:type="pct"/>
            <w:vAlign w:val="center"/>
          </w:tcPr>
          <w:p w:rsidR="0030658F" w:rsidRPr="00243A8F" w:rsidRDefault="0030658F" w:rsidP="00901BD1">
            <w:pPr>
              <w:pStyle w:val="a0"/>
              <w:rPr>
                <w:rFonts w:cs="Calibri"/>
              </w:rPr>
            </w:pPr>
            <w:r w:rsidRPr="00243A8F">
              <w:rPr>
                <w:rFonts w:cs="宋体" w:hint="eastAsia"/>
              </w:rPr>
              <w:t>类型</w:t>
            </w:r>
          </w:p>
        </w:tc>
        <w:tc>
          <w:tcPr>
            <w:tcW w:w="3452" w:type="pct"/>
            <w:gridSpan w:val="2"/>
            <w:vAlign w:val="center"/>
          </w:tcPr>
          <w:p w:rsidR="0030658F" w:rsidRPr="00243A8F" w:rsidRDefault="0030658F" w:rsidP="00901BD1">
            <w:pPr>
              <w:pStyle w:val="a0"/>
              <w:rPr>
                <w:rFonts w:cs="Calibri"/>
              </w:rPr>
            </w:pPr>
            <w:r w:rsidRPr="00243A8F">
              <w:rPr>
                <w:rFonts w:cs="宋体" w:hint="eastAsia"/>
              </w:rPr>
              <w:t>评价内容</w:t>
            </w:r>
          </w:p>
        </w:tc>
        <w:tc>
          <w:tcPr>
            <w:tcW w:w="575" w:type="pct"/>
            <w:vAlign w:val="center"/>
          </w:tcPr>
          <w:p w:rsidR="0030658F" w:rsidRPr="00243A8F" w:rsidRDefault="0030658F" w:rsidP="00901BD1">
            <w:pPr>
              <w:pStyle w:val="a0"/>
              <w:rPr>
                <w:rFonts w:cs="Calibri"/>
              </w:rPr>
            </w:pPr>
            <w:r w:rsidRPr="00243A8F">
              <w:rPr>
                <w:rFonts w:cs="宋体" w:hint="eastAsia"/>
              </w:rPr>
              <w:t>评价分值</w:t>
            </w:r>
          </w:p>
        </w:tc>
        <w:tc>
          <w:tcPr>
            <w:tcW w:w="557" w:type="pct"/>
            <w:vAlign w:val="center"/>
          </w:tcPr>
          <w:p w:rsidR="0030658F" w:rsidRPr="00243A8F" w:rsidRDefault="0030658F" w:rsidP="00901BD1">
            <w:pPr>
              <w:pStyle w:val="a0"/>
              <w:rPr>
                <w:rFonts w:cs="Calibri"/>
              </w:rPr>
            </w:pPr>
            <w:r w:rsidRPr="00243A8F">
              <w:rPr>
                <w:rFonts w:cs="宋体" w:hint="eastAsia"/>
              </w:rPr>
              <w:t>自评得分</w:t>
            </w:r>
          </w:p>
        </w:tc>
      </w:tr>
      <w:tr w:rsidR="0030658F" w:rsidRPr="00243A8F">
        <w:tc>
          <w:tcPr>
            <w:tcW w:w="416" w:type="pct"/>
            <w:vMerge w:val="restart"/>
            <w:vAlign w:val="center"/>
          </w:tcPr>
          <w:p w:rsidR="0030658F" w:rsidRPr="00243A8F" w:rsidRDefault="0030658F" w:rsidP="00901BD1">
            <w:pPr>
              <w:pStyle w:val="a0"/>
              <w:rPr>
                <w:rFonts w:cs="Calibri"/>
              </w:rPr>
            </w:pPr>
            <w:r w:rsidRPr="00243A8F">
              <w:rPr>
                <w:rFonts w:cs="宋体" w:hint="eastAsia"/>
              </w:rPr>
              <w:t>公共建筑</w:t>
            </w:r>
          </w:p>
        </w:tc>
        <w:tc>
          <w:tcPr>
            <w:tcW w:w="1510" w:type="pct"/>
            <w:vMerge w:val="restart"/>
            <w:vAlign w:val="center"/>
          </w:tcPr>
          <w:p w:rsidR="0030658F" w:rsidRPr="00243A8F" w:rsidRDefault="0030658F" w:rsidP="00901BD1">
            <w:pPr>
              <w:pStyle w:val="a0"/>
              <w:rPr>
                <w:rFonts w:cs="Calibri"/>
              </w:rPr>
            </w:pPr>
            <w:r w:rsidRPr="00243A8F">
              <w:rPr>
                <w:rFonts w:cs="宋体" w:hint="eastAsia"/>
              </w:rPr>
              <w:t>过渡季典型工况下主要功能房间的平均自然通风换气次数不小于</w:t>
            </w:r>
            <w:r w:rsidRPr="00370A19">
              <w:t>2</w:t>
            </w:r>
            <w:r w:rsidRPr="00243A8F">
              <w:rPr>
                <w:rFonts w:cs="宋体" w:hint="eastAsia"/>
              </w:rPr>
              <w:t>次</w:t>
            </w:r>
            <w:r w:rsidRPr="00370A19">
              <w:t>/h</w:t>
            </w:r>
            <w:r w:rsidRPr="00370A19">
              <w:rPr>
                <w:rFonts w:cs="宋体" w:hint="eastAsia"/>
              </w:rPr>
              <w:t>的面积比例</w:t>
            </w:r>
            <w:r w:rsidRPr="00370A19">
              <w:rPr>
                <w:i/>
                <w:iCs/>
              </w:rPr>
              <w:t>R</w:t>
            </w:r>
            <w:r w:rsidRPr="00370A19">
              <w:rPr>
                <w:vertAlign w:val="subscript"/>
              </w:rPr>
              <w:t>R</w:t>
            </w:r>
          </w:p>
        </w:tc>
        <w:tc>
          <w:tcPr>
            <w:tcW w:w="1942" w:type="pct"/>
            <w:vAlign w:val="center"/>
          </w:tcPr>
          <w:p w:rsidR="0030658F" w:rsidRPr="00243A8F" w:rsidRDefault="0030658F" w:rsidP="00901BD1">
            <w:pPr>
              <w:pStyle w:val="a0"/>
            </w:pPr>
            <w:r w:rsidRPr="00243A8F">
              <w:t>60%</w:t>
            </w:r>
            <w:r w:rsidRPr="00243A8F">
              <w:rPr>
                <w:rFonts w:cs="宋体" w:hint="eastAsia"/>
              </w:rPr>
              <w:t>≤</w:t>
            </w:r>
            <w:r w:rsidRPr="00243A8F">
              <w:rPr>
                <w:i/>
                <w:iCs/>
              </w:rPr>
              <w:t>R</w:t>
            </w:r>
            <w:r w:rsidRPr="00243A8F">
              <w:rPr>
                <w:vertAlign w:val="subscript"/>
              </w:rPr>
              <w:t>R</w:t>
            </w:r>
            <w:r w:rsidRPr="00243A8F">
              <w:rPr>
                <w:rFonts w:cs="宋体" w:hint="eastAsia"/>
              </w:rPr>
              <w:t>＜</w:t>
            </w:r>
            <w:r w:rsidRPr="00243A8F">
              <w:t>65%</w:t>
            </w:r>
          </w:p>
        </w:tc>
        <w:tc>
          <w:tcPr>
            <w:tcW w:w="575" w:type="pct"/>
            <w:vAlign w:val="center"/>
          </w:tcPr>
          <w:p w:rsidR="0030658F" w:rsidRPr="00243A8F" w:rsidRDefault="0030658F" w:rsidP="00901BD1">
            <w:pPr>
              <w:pStyle w:val="a0"/>
            </w:pPr>
            <w:r w:rsidRPr="00243A8F">
              <w:t>6</w:t>
            </w:r>
          </w:p>
        </w:tc>
        <w:tc>
          <w:tcPr>
            <w:tcW w:w="557" w:type="pct"/>
            <w:vMerge w:val="restart"/>
            <w:vAlign w:val="center"/>
          </w:tcPr>
          <w:p w:rsidR="0030658F" w:rsidRPr="00243A8F" w:rsidRDefault="0030658F" w:rsidP="00901BD1">
            <w:pPr>
              <w:pStyle w:val="a0"/>
            </w:pPr>
          </w:p>
        </w:tc>
      </w:tr>
      <w:tr w:rsidR="0030658F" w:rsidRPr="00243A8F">
        <w:tc>
          <w:tcPr>
            <w:tcW w:w="416" w:type="pct"/>
            <w:vMerge/>
            <w:vAlign w:val="center"/>
          </w:tcPr>
          <w:p w:rsidR="0030658F" w:rsidRPr="00243A8F" w:rsidRDefault="0030658F" w:rsidP="00901BD1">
            <w:pPr>
              <w:pStyle w:val="a0"/>
              <w:rPr>
                <w:rFonts w:cs="Calibri"/>
              </w:rPr>
            </w:pPr>
          </w:p>
        </w:tc>
        <w:tc>
          <w:tcPr>
            <w:tcW w:w="1510" w:type="pct"/>
            <w:vMerge/>
            <w:vAlign w:val="center"/>
          </w:tcPr>
          <w:p w:rsidR="0030658F" w:rsidRPr="00243A8F" w:rsidRDefault="0030658F" w:rsidP="00901BD1">
            <w:pPr>
              <w:pStyle w:val="a0"/>
              <w:rPr>
                <w:rFonts w:cs="Calibri"/>
              </w:rPr>
            </w:pPr>
          </w:p>
        </w:tc>
        <w:tc>
          <w:tcPr>
            <w:tcW w:w="1942" w:type="pct"/>
            <w:vAlign w:val="center"/>
          </w:tcPr>
          <w:p w:rsidR="0030658F" w:rsidRPr="00243A8F" w:rsidRDefault="0030658F" w:rsidP="00901BD1">
            <w:pPr>
              <w:pStyle w:val="a0"/>
            </w:pPr>
            <w:r w:rsidRPr="00243A8F">
              <w:t>65%</w:t>
            </w:r>
            <w:r w:rsidRPr="00243A8F">
              <w:rPr>
                <w:rFonts w:cs="宋体" w:hint="eastAsia"/>
              </w:rPr>
              <w:t>≤</w:t>
            </w:r>
            <w:r w:rsidRPr="00243A8F">
              <w:rPr>
                <w:i/>
                <w:iCs/>
              </w:rPr>
              <w:t>R</w:t>
            </w:r>
            <w:r w:rsidRPr="00243A8F">
              <w:rPr>
                <w:vertAlign w:val="subscript"/>
              </w:rPr>
              <w:t>R</w:t>
            </w:r>
            <w:r w:rsidRPr="00243A8F">
              <w:rPr>
                <w:rFonts w:cs="宋体" w:hint="eastAsia"/>
              </w:rPr>
              <w:t>＜</w:t>
            </w:r>
            <w:r w:rsidRPr="00243A8F">
              <w:t>70%</w:t>
            </w:r>
          </w:p>
        </w:tc>
        <w:tc>
          <w:tcPr>
            <w:tcW w:w="575" w:type="pct"/>
            <w:vAlign w:val="center"/>
          </w:tcPr>
          <w:p w:rsidR="0030658F" w:rsidRPr="00243A8F" w:rsidRDefault="0030658F" w:rsidP="00901BD1">
            <w:pPr>
              <w:pStyle w:val="a0"/>
            </w:pPr>
            <w:r w:rsidRPr="00243A8F">
              <w:t>7</w:t>
            </w:r>
          </w:p>
        </w:tc>
        <w:tc>
          <w:tcPr>
            <w:tcW w:w="557" w:type="pct"/>
            <w:vMerge/>
            <w:vAlign w:val="center"/>
          </w:tcPr>
          <w:p w:rsidR="0030658F" w:rsidRPr="00243A8F" w:rsidRDefault="0030658F" w:rsidP="00901BD1">
            <w:pPr>
              <w:pStyle w:val="a0"/>
            </w:pPr>
          </w:p>
        </w:tc>
      </w:tr>
      <w:tr w:rsidR="0030658F" w:rsidRPr="00243A8F">
        <w:tc>
          <w:tcPr>
            <w:tcW w:w="416" w:type="pct"/>
            <w:vMerge/>
            <w:vAlign w:val="center"/>
          </w:tcPr>
          <w:p w:rsidR="0030658F" w:rsidRPr="00243A8F" w:rsidRDefault="0030658F" w:rsidP="00901BD1">
            <w:pPr>
              <w:pStyle w:val="a0"/>
              <w:rPr>
                <w:rFonts w:cs="Calibri"/>
              </w:rPr>
            </w:pPr>
          </w:p>
        </w:tc>
        <w:tc>
          <w:tcPr>
            <w:tcW w:w="1510" w:type="pct"/>
            <w:vMerge/>
            <w:vAlign w:val="center"/>
          </w:tcPr>
          <w:p w:rsidR="0030658F" w:rsidRPr="00243A8F" w:rsidRDefault="0030658F" w:rsidP="00901BD1">
            <w:pPr>
              <w:pStyle w:val="a0"/>
              <w:rPr>
                <w:rFonts w:cs="Calibri"/>
              </w:rPr>
            </w:pPr>
          </w:p>
        </w:tc>
        <w:tc>
          <w:tcPr>
            <w:tcW w:w="1942" w:type="pct"/>
            <w:vAlign w:val="center"/>
          </w:tcPr>
          <w:p w:rsidR="0030658F" w:rsidRPr="00243A8F" w:rsidRDefault="0030658F" w:rsidP="00901BD1">
            <w:pPr>
              <w:pStyle w:val="a0"/>
            </w:pPr>
            <w:r w:rsidRPr="00243A8F">
              <w:t>70%</w:t>
            </w:r>
            <w:r w:rsidRPr="00243A8F">
              <w:rPr>
                <w:rFonts w:cs="宋体" w:hint="eastAsia"/>
              </w:rPr>
              <w:t>≤</w:t>
            </w:r>
            <w:r w:rsidRPr="00243A8F">
              <w:rPr>
                <w:i/>
                <w:iCs/>
              </w:rPr>
              <w:t>R</w:t>
            </w:r>
            <w:r w:rsidRPr="00243A8F">
              <w:rPr>
                <w:vertAlign w:val="subscript"/>
              </w:rPr>
              <w:t>R</w:t>
            </w:r>
            <w:r w:rsidRPr="00243A8F">
              <w:rPr>
                <w:rFonts w:cs="宋体" w:hint="eastAsia"/>
              </w:rPr>
              <w:t>＜</w:t>
            </w:r>
            <w:r w:rsidRPr="00243A8F">
              <w:t>75%</w:t>
            </w:r>
          </w:p>
        </w:tc>
        <w:tc>
          <w:tcPr>
            <w:tcW w:w="575" w:type="pct"/>
            <w:vAlign w:val="center"/>
          </w:tcPr>
          <w:p w:rsidR="0030658F" w:rsidRPr="00243A8F" w:rsidRDefault="0030658F" w:rsidP="00901BD1">
            <w:pPr>
              <w:pStyle w:val="a0"/>
            </w:pPr>
            <w:r w:rsidRPr="00243A8F">
              <w:t>8</w:t>
            </w:r>
          </w:p>
        </w:tc>
        <w:tc>
          <w:tcPr>
            <w:tcW w:w="557" w:type="pct"/>
            <w:vMerge/>
            <w:vAlign w:val="center"/>
          </w:tcPr>
          <w:p w:rsidR="0030658F" w:rsidRPr="00243A8F" w:rsidRDefault="0030658F" w:rsidP="00901BD1">
            <w:pPr>
              <w:pStyle w:val="a0"/>
            </w:pPr>
          </w:p>
        </w:tc>
      </w:tr>
      <w:tr w:rsidR="0030658F" w:rsidRPr="00243A8F">
        <w:tc>
          <w:tcPr>
            <w:tcW w:w="416" w:type="pct"/>
            <w:vMerge/>
            <w:vAlign w:val="center"/>
          </w:tcPr>
          <w:p w:rsidR="0030658F" w:rsidRPr="00243A8F" w:rsidRDefault="0030658F" w:rsidP="00901BD1">
            <w:pPr>
              <w:pStyle w:val="a0"/>
              <w:rPr>
                <w:rFonts w:cs="Calibri"/>
              </w:rPr>
            </w:pPr>
          </w:p>
        </w:tc>
        <w:tc>
          <w:tcPr>
            <w:tcW w:w="1510" w:type="pct"/>
            <w:vMerge/>
            <w:vAlign w:val="center"/>
          </w:tcPr>
          <w:p w:rsidR="0030658F" w:rsidRPr="00243A8F" w:rsidRDefault="0030658F" w:rsidP="00901BD1">
            <w:pPr>
              <w:pStyle w:val="a0"/>
              <w:rPr>
                <w:rFonts w:cs="Calibri"/>
              </w:rPr>
            </w:pPr>
          </w:p>
        </w:tc>
        <w:tc>
          <w:tcPr>
            <w:tcW w:w="1942" w:type="pct"/>
            <w:vAlign w:val="center"/>
          </w:tcPr>
          <w:p w:rsidR="0030658F" w:rsidRPr="00243A8F" w:rsidRDefault="0030658F" w:rsidP="00901BD1">
            <w:pPr>
              <w:pStyle w:val="a0"/>
            </w:pPr>
            <w:r w:rsidRPr="00243A8F">
              <w:t>75%</w:t>
            </w:r>
            <w:r w:rsidRPr="00243A8F">
              <w:rPr>
                <w:rFonts w:cs="宋体" w:hint="eastAsia"/>
              </w:rPr>
              <w:t>≤</w:t>
            </w:r>
            <w:r w:rsidRPr="00243A8F">
              <w:rPr>
                <w:i/>
                <w:iCs/>
              </w:rPr>
              <w:t>R</w:t>
            </w:r>
            <w:r w:rsidRPr="00243A8F">
              <w:rPr>
                <w:vertAlign w:val="subscript"/>
              </w:rPr>
              <w:t>R</w:t>
            </w:r>
            <w:r w:rsidRPr="00243A8F">
              <w:rPr>
                <w:rFonts w:cs="宋体" w:hint="eastAsia"/>
              </w:rPr>
              <w:t>＜</w:t>
            </w:r>
            <w:r w:rsidRPr="00243A8F">
              <w:t>80%</w:t>
            </w:r>
          </w:p>
        </w:tc>
        <w:tc>
          <w:tcPr>
            <w:tcW w:w="575" w:type="pct"/>
            <w:vAlign w:val="center"/>
          </w:tcPr>
          <w:p w:rsidR="0030658F" w:rsidRPr="00243A8F" w:rsidRDefault="0030658F" w:rsidP="00901BD1">
            <w:pPr>
              <w:pStyle w:val="a0"/>
            </w:pPr>
            <w:r w:rsidRPr="00243A8F">
              <w:t>9</w:t>
            </w:r>
          </w:p>
        </w:tc>
        <w:tc>
          <w:tcPr>
            <w:tcW w:w="557" w:type="pct"/>
            <w:vMerge/>
            <w:vAlign w:val="center"/>
          </w:tcPr>
          <w:p w:rsidR="0030658F" w:rsidRPr="00243A8F" w:rsidRDefault="0030658F" w:rsidP="00901BD1">
            <w:pPr>
              <w:pStyle w:val="a0"/>
            </w:pPr>
          </w:p>
        </w:tc>
      </w:tr>
      <w:tr w:rsidR="0030658F" w:rsidRPr="00243A8F">
        <w:tc>
          <w:tcPr>
            <w:tcW w:w="416" w:type="pct"/>
            <w:vMerge/>
            <w:vAlign w:val="center"/>
          </w:tcPr>
          <w:p w:rsidR="0030658F" w:rsidRPr="00243A8F" w:rsidRDefault="0030658F" w:rsidP="00901BD1">
            <w:pPr>
              <w:pStyle w:val="a0"/>
              <w:rPr>
                <w:rFonts w:cs="Calibri"/>
              </w:rPr>
            </w:pPr>
          </w:p>
        </w:tc>
        <w:tc>
          <w:tcPr>
            <w:tcW w:w="1510" w:type="pct"/>
            <w:vMerge/>
            <w:vAlign w:val="center"/>
          </w:tcPr>
          <w:p w:rsidR="0030658F" w:rsidRPr="00243A8F" w:rsidRDefault="0030658F" w:rsidP="00901BD1">
            <w:pPr>
              <w:pStyle w:val="a0"/>
              <w:rPr>
                <w:rFonts w:cs="Calibri"/>
              </w:rPr>
            </w:pPr>
          </w:p>
        </w:tc>
        <w:tc>
          <w:tcPr>
            <w:tcW w:w="1942" w:type="pct"/>
            <w:vAlign w:val="center"/>
          </w:tcPr>
          <w:p w:rsidR="0030658F" w:rsidRPr="00243A8F" w:rsidRDefault="0030658F" w:rsidP="00901BD1">
            <w:pPr>
              <w:pStyle w:val="a0"/>
            </w:pPr>
            <w:r w:rsidRPr="00243A8F">
              <w:t>80%</w:t>
            </w:r>
            <w:r w:rsidRPr="00243A8F">
              <w:rPr>
                <w:rFonts w:cs="宋体" w:hint="eastAsia"/>
              </w:rPr>
              <w:t>≤</w:t>
            </w:r>
            <w:r w:rsidRPr="00243A8F">
              <w:rPr>
                <w:i/>
                <w:iCs/>
              </w:rPr>
              <w:t>R</w:t>
            </w:r>
            <w:r w:rsidRPr="00243A8F">
              <w:rPr>
                <w:vertAlign w:val="subscript"/>
              </w:rPr>
              <w:t>R</w:t>
            </w:r>
            <w:r w:rsidRPr="00243A8F">
              <w:rPr>
                <w:rFonts w:cs="宋体" w:hint="eastAsia"/>
              </w:rPr>
              <w:t>＜</w:t>
            </w:r>
            <w:r w:rsidRPr="00243A8F">
              <w:t>85%</w:t>
            </w:r>
          </w:p>
        </w:tc>
        <w:tc>
          <w:tcPr>
            <w:tcW w:w="575" w:type="pct"/>
            <w:vAlign w:val="center"/>
          </w:tcPr>
          <w:p w:rsidR="0030658F" w:rsidRPr="00243A8F" w:rsidRDefault="0030658F" w:rsidP="00901BD1">
            <w:pPr>
              <w:pStyle w:val="a0"/>
            </w:pPr>
            <w:r w:rsidRPr="00243A8F">
              <w:t>10</w:t>
            </w:r>
          </w:p>
        </w:tc>
        <w:tc>
          <w:tcPr>
            <w:tcW w:w="557" w:type="pct"/>
            <w:vMerge/>
            <w:vAlign w:val="center"/>
          </w:tcPr>
          <w:p w:rsidR="0030658F" w:rsidRPr="00243A8F" w:rsidRDefault="0030658F" w:rsidP="00901BD1">
            <w:pPr>
              <w:pStyle w:val="a0"/>
            </w:pPr>
          </w:p>
        </w:tc>
      </w:tr>
      <w:tr w:rsidR="0030658F" w:rsidRPr="00243A8F">
        <w:tc>
          <w:tcPr>
            <w:tcW w:w="416" w:type="pct"/>
            <w:vMerge/>
            <w:vAlign w:val="center"/>
          </w:tcPr>
          <w:p w:rsidR="0030658F" w:rsidRPr="00243A8F" w:rsidRDefault="0030658F" w:rsidP="00901BD1">
            <w:pPr>
              <w:pStyle w:val="a0"/>
              <w:rPr>
                <w:rFonts w:cs="Calibri"/>
              </w:rPr>
            </w:pPr>
          </w:p>
        </w:tc>
        <w:tc>
          <w:tcPr>
            <w:tcW w:w="1510" w:type="pct"/>
            <w:vMerge/>
            <w:vAlign w:val="center"/>
          </w:tcPr>
          <w:p w:rsidR="0030658F" w:rsidRPr="00243A8F" w:rsidRDefault="0030658F" w:rsidP="00901BD1">
            <w:pPr>
              <w:pStyle w:val="a0"/>
              <w:rPr>
                <w:rFonts w:cs="Calibri"/>
              </w:rPr>
            </w:pPr>
          </w:p>
        </w:tc>
        <w:tc>
          <w:tcPr>
            <w:tcW w:w="1942" w:type="pct"/>
            <w:vAlign w:val="center"/>
          </w:tcPr>
          <w:p w:rsidR="0030658F" w:rsidRPr="00243A8F" w:rsidRDefault="0030658F" w:rsidP="00901BD1">
            <w:pPr>
              <w:pStyle w:val="a0"/>
            </w:pPr>
            <w:r w:rsidRPr="00243A8F">
              <w:t>85%</w:t>
            </w:r>
            <w:r w:rsidRPr="00243A8F">
              <w:rPr>
                <w:rFonts w:cs="宋体" w:hint="eastAsia"/>
              </w:rPr>
              <w:t>≤</w:t>
            </w:r>
            <w:r w:rsidRPr="00243A8F">
              <w:rPr>
                <w:i/>
                <w:iCs/>
              </w:rPr>
              <w:t>R</w:t>
            </w:r>
            <w:r w:rsidRPr="00243A8F">
              <w:rPr>
                <w:vertAlign w:val="subscript"/>
              </w:rPr>
              <w:t>R</w:t>
            </w:r>
            <w:r w:rsidRPr="00243A8F">
              <w:rPr>
                <w:rFonts w:cs="宋体" w:hint="eastAsia"/>
              </w:rPr>
              <w:t>＜</w:t>
            </w:r>
            <w:r w:rsidRPr="00243A8F">
              <w:t>90%</w:t>
            </w:r>
          </w:p>
        </w:tc>
        <w:tc>
          <w:tcPr>
            <w:tcW w:w="575" w:type="pct"/>
            <w:vAlign w:val="center"/>
          </w:tcPr>
          <w:p w:rsidR="0030658F" w:rsidRPr="00243A8F" w:rsidRDefault="0030658F" w:rsidP="00901BD1">
            <w:pPr>
              <w:pStyle w:val="a0"/>
            </w:pPr>
            <w:r w:rsidRPr="00243A8F">
              <w:t>11</w:t>
            </w:r>
          </w:p>
        </w:tc>
        <w:tc>
          <w:tcPr>
            <w:tcW w:w="557" w:type="pct"/>
            <w:vMerge/>
            <w:vAlign w:val="center"/>
          </w:tcPr>
          <w:p w:rsidR="0030658F" w:rsidRPr="00243A8F" w:rsidRDefault="0030658F" w:rsidP="00901BD1">
            <w:pPr>
              <w:pStyle w:val="a0"/>
            </w:pPr>
          </w:p>
        </w:tc>
      </w:tr>
      <w:tr w:rsidR="0030658F" w:rsidRPr="00243A8F">
        <w:tc>
          <w:tcPr>
            <w:tcW w:w="416" w:type="pct"/>
            <w:vMerge/>
            <w:vAlign w:val="center"/>
          </w:tcPr>
          <w:p w:rsidR="0030658F" w:rsidRPr="00243A8F" w:rsidRDefault="0030658F" w:rsidP="00901BD1">
            <w:pPr>
              <w:pStyle w:val="a0"/>
              <w:rPr>
                <w:rFonts w:cs="Calibri"/>
              </w:rPr>
            </w:pPr>
          </w:p>
        </w:tc>
        <w:tc>
          <w:tcPr>
            <w:tcW w:w="1510" w:type="pct"/>
            <w:vMerge/>
            <w:vAlign w:val="center"/>
          </w:tcPr>
          <w:p w:rsidR="0030658F" w:rsidRPr="00243A8F" w:rsidRDefault="0030658F" w:rsidP="00901BD1">
            <w:pPr>
              <w:pStyle w:val="a0"/>
              <w:rPr>
                <w:rFonts w:cs="Calibri"/>
              </w:rPr>
            </w:pPr>
          </w:p>
        </w:tc>
        <w:tc>
          <w:tcPr>
            <w:tcW w:w="1942" w:type="pct"/>
            <w:vAlign w:val="center"/>
          </w:tcPr>
          <w:p w:rsidR="0030658F" w:rsidRPr="00243A8F" w:rsidRDefault="0030658F" w:rsidP="00901BD1">
            <w:pPr>
              <w:pStyle w:val="a0"/>
            </w:pPr>
            <w:r w:rsidRPr="00243A8F">
              <w:t>90%</w:t>
            </w:r>
            <w:r w:rsidRPr="00243A8F">
              <w:rPr>
                <w:rFonts w:cs="宋体" w:hint="eastAsia"/>
              </w:rPr>
              <w:t>≤</w:t>
            </w:r>
            <w:r w:rsidRPr="00243A8F">
              <w:rPr>
                <w:i/>
                <w:iCs/>
              </w:rPr>
              <w:t>R</w:t>
            </w:r>
            <w:r w:rsidRPr="00243A8F">
              <w:rPr>
                <w:vertAlign w:val="subscript"/>
              </w:rPr>
              <w:t>R</w:t>
            </w:r>
            <w:r w:rsidRPr="00243A8F">
              <w:rPr>
                <w:rFonts w:cs="宋体" w:hint="eastAsia"/>
              </w:rPr>
              <w:t>＜</w:t>
            </w:r>
            <w:r w:rsidRPr="00243A8F">
              <w:t>95%</w:t>
            </w:r>
          </w:p>
        </w:tc>
        <w:tc>
          <w:tcPr>
            <w:tcW w:w="575" w:type="pct"/>
            <w:vAlign w:val="center"/>
          </w:tcPr>
          <w:p w:rsidR="0030658F" w:rsidRPr="00243A8F" w:rsidRDefault="0030658F" w:rsidP="00901BD1">
            <w:pPr>
              <w:pStyle w:val="a0"/>
            </w:pPr>
            <w:r w:rsidRPr="00243A8F">
              <w:t>12</w:t>
            </w:r>
          </w:p>
        </w:tc>
        <w:tc>
          <w:tcPr>
            <w:tcW w:w="557" w:type="pct"/>
            <w:vMerge/>
            <w:vAlign w:val="center"/>
          </w:tcPr>
          <w:p w:rsidR="0030658F" w:rsidRPr="00243A8F" w:rsidRDefault="0030658F" w:rsidP="00901BD1">
            <w:pPr>
              <w:pStyle w:val="a0"/>
            </w:pPr>
          </w:p>
        </w:tc>
      </w:tr>
      <w:tr w:rsidR="0030658F" w:rsidRPr="00243A8F">
        <w:tc>
          <w:tcPr>
            <w:tcW w:w="416" w:type="pct"/>
            <w:vMerge/>
            <w:vAlign w:val="center"/>
          </w:tcPr>
          <w:p w:rsidR="0030658F" w:rsidRPr="00243A8F" w:rsidRDefault="0030658F" w:rsidP="00901BD1">
            <w:pPr>
              <w:pStyle w:val="a0"/>
              <w:rPr>
                <w:rFonts w:cs="Calibri"/>
              </w:rPr>
            </w:pPr>
          </w:p>
        </w:tc>
        <w:tc>
          <w:tcPr>
            <w:tcW w:w="1510" w:type="pct"/>
            <w:vMerge/>
            <w:vAlign w:val="center"/>
          </w:tcPr>
          <w:p w:rsidR="0030658F" w:rsidRPr="00243A8F" w:rsidRDefault="0030658F" w:rsidP="00901BD1">
            <w:pPr>
              <w:pStyle w:val="a0"/>
              <w:rPr>
                <w:rFonts w:cs="Calibri"/>
              </w:rPr>
            </w:pPr>
          </w:p>
        </w:tc>
        <w:tc>
          <w:tcPr>
            <w:tcW w:w="1942" w:type="pct"/>
            <w:vAlign w:val="center"/>
          </w:tcPr>
          <w:p w:rsidR="0030658F" w:rsidRPr="00243A8F" w:rsidRDefault="0030658F" w:rsidP="00901BD1">
            <w:pPr>
              <w:pStyle w:val="a0"/>
            </w:pPr>
            <w:r w:rsidRPr="00243A8F">
              <w:rPr>
                <w:i/>
                <w:iCs/>
              </w:rPr>
              <w:t>R</w:t>
            </w:r>
            <w:r w:rsidRPr="00243A8F">
              <w:rPr>
                <w:vertAlign w:val="subscript"/>
              </w:rPr>
              <w:t>R</w:t>
            </w:r>
            <w:r w:rsidRPr="00243A8F">
              <w:rPr>
                <w:rFonts w:cs="宋体" w:hint="eastAsia"/>
              </w:rPr>
              <w:t>≥</w:t>
            </w:r>
            <w:r w:rsidRPr="00243A8F">
              <w:t>95%</w:t>
            </w:r>
          </w:p>
        </w:tc>
        <w:tc>
          <w:tcPr>
            <w:tcW w:w="575" w:type="pct"/>
            <w:vAlign w:val="center"/>
          </w:tcPr>
          <w:p w:rsidR="0030658F" w:rsidRPr="00243A8F" w:rsidRDefault="0030658F" w:rsidP="00901BD1">
            <w:pPr>
              <w:pStyle w:val="a0"/>
            </w:pPr>
            <w:r w:rsidRPr="00243A8F">
              <w:t>13</w:t>
            </w:r>
          </w:p>
        </w:tc>
        <w:tc>
          <w:tcPr>
            <w:tcW w:w="557" w:type="pct"/>
            <w:vMerge/>
            <w:vAlign w:val="center"/>
          </w:tcPr>
          <w:p w:rsidR="0030658F" w:rsidRPr="00243A8F" w:rsidRDefault="0030658F" w:rsidP="00901BD1">
            <w:pPr>
              <w:pStyle w:val="a0"/>
            </w:pPr>
          </w:p>
        </w:tc>
      </w:tr>
      <w:tr w:rsidR="0030658F" w:rsidRPr="00243A8F">
        <w:tc>
          <w:tcPr>
            <w:tcW w:w="3868" w:type="pct"/>
            <w:gridSpan w:val="3"/>
          </w:tcPr>
          <w:p w:rsidR="0030658F" w:rsidRPr="00243A8F" w:rsidRDefault="0030658F" w:rsidP="00901BD1">
            <w:pPr>
              <w:pStyle w:val="a0"/>
              <w:rPr>
                <w:rFonts w:cs="Calibri"/>
                <w:i/>
                <w:iCs/>
              </w:rPr>
            </w:pPr>
            <w:r w:rsidRPr="00243A8F">
              <w:rPr>
                <w:rFonts w:cs="宋体" w:hint="eastAsia"/>
              </w:rPr>
              <w:t>合计</w:t>
            </w:r>
          </w:p>
        </w:tc>
        <w:tc>
          <w:tcPr>
            <w:tcW w:w="575" w:type="pct"/>
            <w:vAlign w:val="center"/>
          </w:tcPr>
          <w:p w:rsidR="0030658F" w:rsidRPr="00243A8F" w:rsidRDefault="0030658F" w:rsidP="00901BD1">
            <w:pPr>
              <w:pStyle w:val="a0"/>
            </w:pPr>
            <w:r w:rsidRPr="00243A8F">
              <w:t>13</w:t>
            </w:r>
          </w:p>
        </w:tc>
        <w:tc>
          <w:tcPr>
            <w:tcW w:w="557" w:type="pct"/>
            <w:vAlign w:val="center"/>
          </w:tcPr>
          <w:p w:rsidR="0030658F" w:rsidRPr="00243A8F" w:rsidRDefault="0030658F" w:rsidP="00901BD1">
            <w:pPr>
              <w:pStyle w:val="a0"/>
            </w:pPr>
          </w:p>
        </w:tc>
      </w:tr>
    </w:tbl>
    <w:p w:rsidR="0030658F" w:rsidRDefault="0030658F" w:rsidP="0030658F">
      <w:pPr>
        <w:spacing w:line="288" w:lineRule="auto"/>
        <w:ind w:firstLine="31680"/>
        <w:rPr>
          <w:rFonts w:ascii="Times New Roman" w:hAnsi="Times New Roman" w:cs="Times New Roman"/>
        </w:rPr>
      </w:pPr>
    </w:p>
    <w:p w:rsidR="0030658F" w:rsidRPr="00CD5E50" w:rsidRDefault="0030658F" w:rsidP="00F524CC">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2) </w:t>
      </w:r>
      <w:r w:rsidRPr="00CD5E50">
        <w:rPr>
          <w:rFonts w:ascii="Times New Roman" w:hAnsi="Times New Roman" w:cs="宋体" w:hint="eastAsia"/>
          <w:b/>
          <w:bCs/>
        </w:rPr>
        <w:t>评价要点</w:t>
      </w:r>
    </w:p>
    <w:p w:rsidR="0030658F" w:rsidRDefault="0030658F" w:rsidP="00F524CC">
      <w:pPr>
        <w:spacing w:line="288" w:lineRule="auto"/>
        <w:ind w:firstLine="31680"/>
        <w:rPr>
          <w:rFonts w:ascii="Times New Roman" w:hAnsi="Times New Roman" w:cs="Times New Roman"/>
          <w:u w:val="single"/>
        </w:rPr>
      </w:pPr>
      <w:r w:rsidRPr="00D748F6">
        <w:rPr>
          <w:rFonts w:ascii="Times New Roman" w:hAnsi="Times New Roman" w:cs="宋体" w:hint="eastAsia"/>
        </w:rPr>
        <w:t>建筑所处城市的建筑气候分区：</w:t>
      </w:r>
      <w:r w:rsidRPr="00D748F6">
        <w:rPr>
          <w:rFonts w:ascii="Times New Roman" w:hAnsi="Times New Roman" w:cs="Times New Roman"/>
          <w:u w:val="single"/>
        </w:rPr>
        <w:t xml:space="preserve">        </w:t>
      </w:r>
    </w:p>
    <w:p w:rsidR="0030658F" w:rsidRPr="00370A19" w:rsidRDefault="0030658F" w:rsidP="00F524CC">
      <w:pPr>
        <w:ind w:firstLine="31680"/>
      </w:pPr>
      <w:r w:rsidRPr="00370A19">
        <w:rPr>
          <w:rFonts w:cs="宋体" w:hint="eastAsia"/>
        </w:rPr>
        <w:t>过渡季典型工况下主要功能房间平均自然通风换气次数不小于</w:t>
      </w:r>
      <w:r w:rsidRPr="00370A19">
        <w:t>2</w:t>
      </w:r>
      <w:r w:rsidRPr="00370A19">
        <w:rPr>
          <w:rFonts w:cs="宋体" w:hint="eastAsia"/>
        </w:rPr>
        <w:t>次</w:t>
      </w:r>
      <w:r w:rsidRPr="00370A19">
        <w:t>/h</w:t>
      </w:r>
      <w:r w:rsidRPr="00370A19">
        <w:rPr>
          <w:rFonts w:cs="宋体" w:hint="eastAsia"/>
        </w:rPr>
        <w:t>的面积统计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9"/>
        <w:gridCol w:w="2834"/>
        <w:gridCol w:w="2127"/>
        <w:gridCol w:w="1892"/>
      </w:tblGrid>
      <w:tr w:rsidR="0030658F" w:rsidRPr="00243A8F">
        <w:trPr>
          <w:jc w:val="center"/>
        </w:trPr>
        <w:tc>
          <w:tcPr>
            <w:tcW w:w="979" w:type="pct"/>
          </w:tcPr>
          <w:p w:rsidR="0030658F" w:rsidRPr="00243A8F" w:rsidRDefault="0030658F" w:rsidP="009E6633">
            <w:pPr>
              <w:pStyle w:val="a0"/>
              <w:rPr>
                <w:rFonts w:cs="Calibri"/>
              </w:rPr>
            </w:pPr>
            <w:r w:rsidRPr="00243A8F">
              <w:rPr>
                <w:rFonts w:cs="宋体" w:hint="eastAsia"/>
              </w:rPr>
              <w:t>分析区域</w:t>
            </w:r>
          </w:p>
        </w:tc>
        <w:tc>
          <w:tcPr>
            <w:tcW w:w="1663" w:type="pct"/>
          </w:tcPr>
          <w:p w:rsidR="0030658F" w:rsidRPr="00243A8F" w:rsidRDefault="0030658F" w:rsidP="009E6633">
            <w:pPr>
              <w:pStyle w:val="a0"/>
              <w:rPr>
                <w:rFonts w:cs="Calibri"/>
              </w:rPr>
            </w:pPr>
            <w:r w:rsidRPr="00243A8F">
              <w:rPr>
                <w:rFonts w:cs="宋体" w:hint="eastAsia"/>
              </w:rPr>
              <w:t>主要功能空间面积（</w:t>
            </w:r>
            <w:r w:rsidRPr="00243A8F">
              <w:t>m</w:t>
            </w:r>
            <w:r w:rsidRPr="00243A8F">
              <w:rPr>
                <w:vertAlign w:val="superscript"/>
              </w:rPr>
              <w:t>2</w:t>
            </w:r>
            <w:r w:rsidRPr="00243A8F">
              <w:rPr>
                <w:rFonts w:cs="宋体" w:hint="eastAsia"/>
              </w:rPr>
              <w:t>）</w:t>
            </w:r>
          </w:p>
        </w:tc>
        <w:tc>
          <w:tcPr>
            <w:tcW w:w="1248" w:type="pct"/>
          </w:tcPr>
          <w:p w:rsidR="0030658F" w:rsidRPr="00243A8F" w:rsidRDefault="0030658F" w:rsidP="009E6633">
            <w:pPr>
              <w:pStyle w:val="a0"/>
              <w:rPr>
                <w:rFonts w:cs="Calibri"/>
              </w:rPr>
            </w:pPr>
            <w:r w:rsidRPr="00243A8F">
              <w:rPr>
                <w:rFonts w:cs="宋体" w:hint="eastAsia"/>
              </w:rPr>
              <w:t>达标面积（</w:t>
            </w:r>
            <w:r w:rsidRPr="00243A8F">
              <w:t>m</w:t>
            </w:r>
            <w:r w:rsidRPr="00243A8F">
              <w:rPr>
                <w:vertAlign w:val="superscript"/>
              </w:rPr>
              <w:t>2</w:t>
            </w:r>
            <w:r w:rsidRPr="00243A8F">
              <w:rPr>
                <w:rFonts w:cs="宋体" w:hint="eastAsia"/>
              </w:rPr>
              <w:t>）</w:t>
            </w:r>
          </w:p>
        </w:tc>
        <w:tc>
          <w:tcPr>
            <w:tcW w:w="1110" w:type="pct"/>
          </w:tcPr>
          <w:p w:rsidR="0030658F" w:rsidRPr="00243A8F" w:rsidRDefault="0030658F" w:rsidP="009E6633">
            <w:pPr>
              <w:pStyle w:val="a0"/>
              <w:rPr>
                <w:rFonts w:cs="Calibri"/>
              </w:rPr>
            </w:pPr>
            <w:r w:rsidRPr="00243A8F">
              <w:rPr>
                <w:rFonts w:cs="宋体" w:hint="eastAsia"/>
              </w:rPr>
              <w:t>通风达标比例（</w:t>
            </w:r>
            <w:r w:rsidRPr="00243A8F">
              <w:t>%</w:t>
            </w:r>
            <w:r w:rsidRPr="00243A8F">
              <w:rPr>
                <w:rFonts w:cs="宋体" w:hint="eastAsia"/>
              </w:rPr>
              <w:t>）</w:t>
            </w:r>
          </w:p>
        </w:tc>
      </w:tr>
      <w:tr w:rsidR="0030658F" w:rsidRPr="00243A8F">
        <w:trPr>
          <w:jc w:val="center"/>
        </w:trPr>
        <w:tc>
          <w:tcPr>
            <w:tcW w:w="979" w:type="pct"/>
            <w:vAlign w:val="center"/>
          </w:tcPr>
          <w:p w:rsidR="0030658F" w:rsidRPr="00243A8F" w:rsidRDefault="0030658F" w:rsidP="009E6633">
            <w:pPr>
              <w:pStyle w:val="a0"/>
              <w:rPr>
                <w:rFonts w:cs="Calibri"/>
              </w:rPr>
            </w:pPr>
          </w:p>
        </w:tc>
        <w:tc>
          <w:tcPr>
            <w:tcW w:w="1663" w:type="pct"/>
            <w:vAlign w:val="center"/>
          </w:tcPr>
          <w:p w:rsidR="0030658F" w:rsidRPr="00243A8F" w:rsidRDefault="0030658F" w:rsidP="009E6633">
            <w:pPr>
              <w:pStyle w:val="a0"/>
              <w:rPr>
                <w:rFonts w:cs="Calibri"/>
              </w:rPr>
            </w:pPr>
          </w:p>
        </w:tc>
        <w:tc>
          <w:tcPr>
            <w:tcW w:w="1248" w:type="pct"/>
            <w:vAlign w:val="center"/>
          </w:tcPr>
          <w:p w:rsidR="0030658F" w:rsidRPr="00243A8F" w:rsidRDefault="0030658F" w:rsidP="009E6633">
            <w:pPr>
              <w:pStyle w:val="a0"/>
              <w:rPr>
                <w:rFonts w:cs="Calibri"/>
              </w:rPr>
            </w:pPr>
          </w:p>
        </w:tc>
        <w:tc>
          <w:tcPr>
            <w:tcW w:w="1110" w:type="pct"/>
            <w:vAlign w:val="center"/>
          </w:tcPr>
          <w:p w:rsidR="0030658F" w:rsidRPr="00243A8F" w:rsidRDefault="0030658F" w:rsidP="009E6633">
            <w:pPr>
              <w:pStyle w:val="a0"/>
              <w:rPr>
                <w:rFonts w:cs="Calibri"/>
              </w:rPr>
            </w:pPr>
          </w:p>
        </w:tc>
      </w:tr>
      <w:tr w:rsidR="0030658F" w:rsidRPr="00243A8F">
        <w:trPr>
          <w:jc w:val="center"/>
        </w:trPr>
        <w:tc>
          <w:tcPr>
            <w:tcW w:w="979" w:type="pct"/>
            <w:vAlign w:val="center"/>
          </w:tcPr>
          <w:p w:rsidR="0030658F" w:rsidRPr="00243A8F" w:rsidRDefault="0030658F" w:rsidP="009E6633">
            <w:pPr>
              <w:pStyle w:val="a0"/>
              <w:rPr>
                <w:rFonts w:cs="Calibri"/>
              </w:rPr>
            </w:pPr>
          </w:p>
        </w:tc>
        <w:tc>
          <w:tcPr>
            <w:tcW w:w="1663" w:type="pct"/>
            <w:vAlign w:val="center"/>
          </w:tcPr>
          <w:p w:rsidR="0030658F" w:rsidRPr="00243A8F" w:rsidRDefault="0030658F" w:rsidP="009E6633">
            <w:pPr>
              <w:pStyle w:val="a0"/>
              <w:rPr>
                <w:rFonts w:cs="Calibri"/>
              </w:rPr>
            </w:pPr>
          </w:p>
        </w:tc>
        <w:tc>
          <w:tcPr>
            <w:tcW w:w="1248" w:type="pct"/>
            <w:vAlign w:val="center"/>
          </w:tcPr>
          <w:p w:rsidR="0030658F" w:rsidRPr="00243A8F" w:rsidRDefault="0030658F" w:rsidP="009E6633">
            <w:pPr>
              <w:pStyle w:val="a0"/>
              <w:rPr>
                <w:rFonts w:cs="Calibri"/>
              </w:rPr>
            </w:pPr>
          </w:p>
        </w:tc>
        <w:tc>
          <w:tcPr>
            <w:tcW w:w="1110" w:type="pct"/>
            <w:vAlign w:val="center"/>
          </w:tcPr>
          <w:p w:rsidR="0030658F" w:rsidRPr="00243A8F" w:rsidRDefault="0030658F" w:rsidP="009E6633">
            <w:pPr>
              <w:pStyle w:val="a0"/>
              <w:rPr>
                <w:rFonts w:cs="Calibri"/>
              </w:rPr>
            </w:pPr>
          </w:p>
        </w:tc>
      </w:tr>
    </w:tbl>
    <w:p w:rsidR="0030658F" w:rsidRDefault="0030658F" w:rsidP="0030658F">
      <w:pPr>
        <w:ind w:firstLine="31680"/>
      </w:pPr>
      <w:r>
        <w:rPr>
          <w:rFonts w:cs="宋体" w:hint="eastAsia"/>
        </w:rPr>
        <w:t>请简要描述项目改善室内自然通风的技术措施，尤其是对建筑空间、平面布局和构造等的优化设计措施，并说明改善效果。（</w:t>
      </w:r>
      <w:r>
        <w:t>200</w:t>
      </w:r>
      <w:r>
        <w:rPr>
          <w:rFonts w:cs="宋体" w:hint="eastAsia"/>
        </w:rPr>
        <w:t>字内）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30658F" w:rsidRPr="00243A8F">
        <w:tc>
          <w:tcPr>
            <w:tcW w:w="8522" w:type="dxa"/>
          </w:tcPr>
          <w:p w:rsidR="0030658F" w:rsidRPr="00243A8F" w:rsidRDefault="0030658F" w:rsidP="00243A8F">
            <w:pPr>
              <w:spacing w:line="288" w:lineRule="auto"/>
              <w:ind w:firstLineChars="0" w:firstLine="0"/>
              <w:rPr>
                <w:rFonts w:ascii="Times New Roman" w:hAnsi="Times New Roman" w:cs="Times New Roman"/>
              </w:rPr>
            </w:pPr>
          </w:p>
          <w:p w:rsidR="0030658F" w:rsidRPr="00243A8F" w:rsidRDefault="0030658F" w:rsidP="00243A8F">
            <w:pPr>
              <w:spacing w:line="288" w:lineRule="auto"/>
              <w:ind w:firstLineChars="0" w:firstLine="0"/>
              <w:rPr>
                <w:rFonts w:ascii="Times New Roman" w:hAnsi="Times New Roman" w:cs="Times New Roman"/>
              </w:rPr>
            </w:pPr>
          </w:p>
        </w:tc>
      </w:tr>
    </w:tbl>
    <w:p w:rsidR="0030658F" w:rsidRDefault="0030658F" w:rsidP="0030658F">
      <w:pPr>
        <w:spacing w:line="288" w:lineRule="auto"/>
        <w:ind w:firstLine="31680"/>
        <w:rPr>
          <w:rFonts w:ascii="Times New Roman" w:hAnsi="Times New Roman" w:cs="Times New Roman"/>
        </w:rPr>
      </w:pPr>
    </w:p>
    <w:p w:rsidR="0030658F" w:rsidRPr="00CD5E50" w:rsidRDefault="0030658F" w:rsidP="00F524CC">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3) </w:t>
      </w:r>
      <w:r w:rsidRPr="00CD5E50">
        <w:rPr>
          <w:rFonts w:ascii="Times New Roman" w:hAnsi="Times New Roman" w:cs="宋体" w:hint="eastAsia"/>
          <w:b/>
          <w:bCs/>
        </w:rPr>
        <w:t>证明材料</w:t>
      </w:r>
    </w:p>
    <w:p w:rsidR="0030658F" w:rsidRPr="00D748F6" w:rsidRDefault="0030658F" w:rsidP="00F524CC">
      <w:pPr>
        <w:ind w:firstLine="31680"/>
      </w:pPr>
      <w:r w:rsidRPr="00D748F6">
        <w:rPr>
          <w:rFonts w:cs="宋体" w:hint="eastAsia"/>
        </w:rPr>
        <w:t>提交清单及要求：</w:t>
      </w:r>
    </w:p>
    <w:p w:rsidR="0030658F" w:rsidRPr="00370A19" w:rsidRDefault="0030658F" w:rsidP="00F524CC">
      <w:pPr>
        <w:ind w:firstLine="31680"/>
      </w:pPr>
      <w:bookmarkStart w:id="341" w:name="_Toc435604830"/>
      <w:r w:rsidRPr="00370A19">
        <w:t>1.</w:t>
      </w:r>
      <w:r w:rsidRPr="00370A19">
        <w:rPr>
          <w:rFonts w:cs="宋体" w:hint="eastAsia"/>
        </w:rPr>
        <w:t>建筑施工图及设计说明：各层平面图应体现卫生间开窗和通风优化措施的落实情况，门窗表应体现窗户位置及尺寸、开启方式；</w:t>
      </w:r>
    </w:p>
    <w:p w:rsidR="0030658F" w:rsidRPr="00370A19" w:rsidRDefault="0030658F" w:rsidP="00F524CC">
      <w:pPr>
        <w:ind w:firstLine="31680"/>
      </w:pPr>
      <w:r w:rsidRPr="00370A19">
        <w:t>2</w:t>
      </w:r>
      <w:r w:rsidRPr="00370A19">
        <w:rPr>
          <w:rFonts w:cs="宋体" w:hint="eastAsia"/>
        </w:rPr>
        <w:t>自然通风模拟分析报告：应体现采用的模拟软件名称及版本、模拟工况边界条件描述、气象参数选择、可开启部分尺寸描述、模拟结果，体现优化前后的通风效果对比；</w:t>
      </w:r>
    </w:p>
    <w:p w:rsidR="0030658F" w:rsidRPr="00370A19" w:rsidRDefault="0030658F" w:rsidP="00F524CC">
      <w:pPr>
        <w:ind w:firstLine="31680"/>
      </w:pPr>
      <w:r w:rsidRPr="00370A19">
        <w:t>3</w:t>
      </w:r>
      <w:r w:rsidRPr="00370A19">
        <w:rPr>
          <w:rFonts w:cs="宋体" w:hint="eastAsia"/>
        </w:rPr>
        <w:t>过渡季典型工况下主要功能房间的平均自然通风换气次数不小于</w:t>
      </w:r>
      <w:r w:rsidRPr="00370A19">
        <w:t>2</w:t>
      </w:r>
      <w:r w:rsidRPr="00370A19">
        <w:rPr>
          <w:rFonts w:cs="宋体" w:hint="eastAsia"/>
        </w:rPr>
        <w:t>次</w:t>
      </w:r>
      <w:r w:rsidRPr="00370A19">
        <w:t>/h</w:t>
      </w:r>
      <w:r w:rsidRPr="00370A19">
        <w:rPr>
          <w:rFonts w:cs="宋体" w:hint="eastAsia"/>
        </w:rPr>
        <w:t>的面积比例计算书：应包括主要功能房间的面积、达标面积及二者比例统计。</w:t>
      </w:r>
    </w:p>
    <w:p w:rsidR="0030658F" w:rsidRPr="002F6BED" w:rsidRDefault="0030658F" w:rsidP="00F524CC">
      <w:pPr>
        <w:ind w:firstLine="31680"/>
      </w:pPr>
      <w:r w:rsidRPr="002F6BED">
        <w:rPr>
          <w:rFonts w:cs="宋体" w:hint="eastAsia"/>
        </w:rPr>
        <w:t>实际提交材料：</w:t>
      </w:r>
      <w:bookmarkEnd w:id="341"/>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A63114">
            <w:pPr>
              <w:snapToGrid w:val="0"/>
              <w:spacing w:line="288" w:lineRule="auto"/>
              <w:ind w:firstLineChars="0" w:firstLine="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14F41" w:rsidRDefault="0030658F" w:rsidP="00952D3C">
      <w:pPr>
        <w:pStyle w:val="a"/>
        <w:ind w:firstLine="480"/>
        <w:rPr>
          <w:rFonts w:cs="Calibri"/>
        </w:rPr>
      </w:pPr>
      <w:r w:rsidRPr="00714F41">
        <w:t xml:space="preserve">8.2.11 </w:t>
      </w:r>
      <w:r w:rsidRPr="00714F41">
        <w:rPr>
          <w:rFonts w:cs="黑体" w:hint="eastAsia"/>
        </w:rPr>
        <w:t>气流组织合理。（总分</w:t>
      </w:r>
      <w:r w:rsidRPr="00714F41">
        <w:t>6</w:t>
      </w:r>
      <w:r w:rsidRPr="00714F41">
        <w:rPr>
          <w:rFonts w:cs="黑体" w:hint="eastAsia"/>
        </w:rPr>
        <w:t>分）</w:t>
      </w:r>
    </w:p>
    <w:p w:rsidR="0030658F" w:rsidRDefault="0030658F" w:rsidP="00F524CC">
      <w:pPr>
        <w:spacing w:line="288" w:lineRule="auto"/>
        <w:ind w:firstLine="31680"/>
        <w:rPr>
          <w:rFonts w:ascii="Times New Roman" w:hAnsi="Times New Roman" w:cs="Times New Roman"/>
          <w:b/>
          <w:bCs/>
        </w:rPr>
      </w:pPr>
    </w:p>
    <w:p w:rsidR="0030658F" w:rsidRDefault="0030658F" w:rsidP="00F524CC">
      <w:pPr>
        <w:autoSpaceDE w:val="0"/>
        <w:autoSpaceDN w:val="0"/>
        <w:adjustRightInd w:val="0"/>
        <w:ind w:firstLine="31680"/>
        <w:jc w:val="left"/>
        <w:rPr>
          <w:rFonts w:ascii="宋体"/>
          <w:kern w:val="0"/>
        </w:rPr>
      </w:pPr>
      <w:r w:rsidRPr="00E45A39">
        <w:rPr>
          <w:rFonts w:ascii="Times New Roman" w:hAnsi="Times New Roman" w:cs="Times New Roman"/>
          <w:b/>
          <w:bCs/>
        </w:rPr>
        <w:t xml:space="preserve">1) </w:t>
      </w:r>
      <w:r w:rsidRPr="00E45A39">
        <w:rPr>
          <w:rFonts w:ascii="Times New Roman" w:hAnsi="Times New Roman" w:cs="宋体" w:hint="eastAsia"/>
          <w:b/>
          <w:bCs/>
        </w:rPr>
        <w:t>自评得分</w:t>
      </w:r>
    </w:p>
    <w:tbl>
      <w:tblPr>
        <w:tblW w:w="8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1588"/>
        <w:gridCol w:w="1560"/>
      </w:tblGrid>
      <w:tr w:rsidR="0030658F" w:rsidRPr="00243A8F">
        <w:trPr>
          <w:trHeight w:val="232"/>
        </w:trPr>
        <w:tc>
          <w:tcPr>
            <w:tcW w:w="5211" w:type="dxa"/>
            <w:vAlign w:val="center"/>
          </w:tcPr>
          <w:p w:rsidR="0030658F" w:rsidRPr="00243A8F" w:rsidRDefault="0030658F" w:rsidP="00952D3C">
            <w:pPr>
              <w:pStyle w:val="a0"/>
              <w:rPr>
                <w:rFonts w:cs="Calibri"/>
              </w:rPr>
            </w:pPr>
            <w:r w:rsidRPr="00243A8F">
              <w:rPr>
                <w:rFonts w:cs="宋体" w:hint="eastAsia"/>
              </w:rPr>
              <w:t>评价内容</w:t>
            </w:r>
          </w:p>
        </w:tc>
        <w:tc>
          <w:tcPr>
            <w:tcW w:w="1588" w:type="dxa"/>
            <w:vAlign w:val="center"/>
          </w:tcPr>
          <w:p w:rsidR="0030658F" w:rsidRPr="00243A8F" w:rsidRDefault="0030658F" w:rsidP="00952D3C">
            <w:pPr>
              <w:pStyle w:val="a0"/>
              <w:rPr>
                <w:rFonts w:cs="Calibri"/>
              </w:rPr>
            </w:pPr>
            <w:r w:rsidRPr="00243A8F">
              <w:rPr>
                <w:rFonts w:cs="宋体" w:hint="eastAsia"/>
              </w:rPr>
              <w:t>评价分值（分）</w:t>
            </w:r>
          </w:p>
        </w:tc>
        <w:tc>
          <w:tcPr>
            <w:tcW w:w="1560" w:type="dxa"/>
            <w:vAlign w:val="center"/>
          </w:tcPr>
          <w:p w:rsidR="0030658F" w:rsidRPr="00243A8F" w:rsidRDefault="0030658F" w:rsidP="00952D3C">
            <w:pPr>
              <w:pStyle w:val="a0"/>
              <w:rPr>
                <w:rFonts w:cs="Calibri"/>
              </w:rPr>
            </w:pPr>
            <w:r w:rsidRPr="00243A8F">
              <w:rPr>
                <w:rFonts w:cs="宋体" w:hint="eastAsia"/>
              </w:rPr>
              <w:t>自评得分（分）</w:t>
            </w:r>
          </w:p>
        </w:tc>
      </w:tr>
      <w:tr w:rsidR="0030658F" w:rsidRPr="00243A8F">
        <w:trPr>
          <w:trHeight w:val="232"/>
        </w:trPr>
        <w:tc>
          <w:tcPr>
            <w:tcW w:w="5211" w:type="dxa"/>
            <w:vAlign w:val="center"/>
          </w:tcPr>
          <w:p w:rsidR="0030658F" w:rsidRPr="00243A8F" w:rsidRDefault="0030658F" w:rsidP="00952D3C">
            <w:pPr>
              <w:pStyle w:val="a0"/>
              <w:rPr>
                <w:rFonts w:cs="Calibri"/>
              </w:rPr>
            </w:pPr>
            <w:r w:rsidRPr="00243A8F">
              <w:rPr>
                <w:rFonts w:cs="宋体" w:hint="eastAsia"/>
              </w:rPr>
              <w:t>重要功能区域供暖、通风与空调工况下的气流组织满足热环境设计参数要求。</w:t>
            </w:r>
          </w:p>
        </w:tc>
        <w:tc>
          <w:tcPr>
            <w:tcW w:w="1588" w:type="dxa"/>
            <w:vAlign w:val="center"/>
          </w:tcPr>
          <w:p w:rsidR="0030658F" w:rsidRPr="00243A8F" w:rsidRDefault="0030658F" w:rsidP="00952D3C">
            <w:pPr>
              <w:pStyle w:val="a0"/>
            </w:pPr>
            <w:r w:rsidRPr="00243A8F">
              <w:t>3</w:t>
            </w:r>
          </w:p>
        </w:tc>
        <w:tc>
          <w:tcPr>
            <w:tcW w:w="1560" w:type="dxa"/>
            <w:vAlign w:val="center"/>
          </w:tcPr>
          <w:p w:rsidR="0030658F" w:rsidRPr="00243A8F" w:rsidRDefault="0030658F" w:rsidP="00952D3C">
            <w:pPr>
              <w:pStyle w:val="a0"/>
            </w:pPr>
          </w:p>
        </w:tc>
      </w:tr>
      <w:tr w:rsidR="0030658F" w:rsidRPr="00243A8F">
        <w:trPr>
          <w:trHeight w:val="90"/>
        </w:trPr>
        <w:tc>
          <w:tcPr>
            <w:tcW w:w="5211" w:type="dxa"/>
            <w:vAlign w:val="center"/>
          </w:tcPr>
          <w:p w:rsidR="0030658F" w:rsidRPr="00243A8F" w:rsidRDefault="0030658F" w:rsidP="00952D3C">
            <w:pPr>
              <w:pStyle w:val="a0"/>
              <w:rPr>
                <w:rFonts w:cs="Calibri"/>
              </w:rPr>
            </w:pPr>
            <w:r w:rsidRPr="00243A8F">
              <w:rPr>
                <w:rFonts w:cs="宋体" w:hint="eastAsia"/>
              </w:rPr>
              <w:t>避免卫生间、餐厅、地下车库等区域的空气和污染物串通到其他空间或室外活动场所。</w:t>
            </w:r>
          </w:p>
        </w:tc>
        <w:tc>
          <w:tcPr>
            <w:tcW w:w="1588" w:type="dxa"/>
            <w:vAlign w:val="center"/>
          </w:tcPr>
          <w:p w:rsidR="0030658F" w:rsidRPr="00243A8F" w:rsidRDefault="0030658F" w:rsidP="00952D3C">
            <w:pPr>
              <w:pStyle w:val="a0"/>
            </w:pPr>
            <w:r w:rsidRPr="00243A8F">
              <w:t>3</w:t>
            </w:r>
          </w:p>
        </w:tc>
        <w:tc>
          <w:tcPr>
            <w:tcW w:w="1560" w:type="dxa"/>
            <w:vAlign w:val="center"/>
          </w:tcPr>
          <w:p w:rsidR="0030658F" w:rsidRPr="00243A8F" w:rsidRDefault="0030658F" w:rsidP="00952D3C">
            <w:pPr>
              <w:pStyle w:val="a0"/>
            </w:pPr>
          </w:p>
        </w:tc>
      </w:tr>
      <w:tr w:rsidR="0030658F" w:rsidRPr="00243A8F">
        <w:trPr>
          <w:trHeight w:val="90"/>
        </w:trPr>
        <w:tc>
          <w:tcPr>
            <w:tcW w:w="5211" w:type="dxa"/>
            <w:vAlign w:val="center"/>
          </w:tcPr>
          <w:p w:rsidR="0030658F" w:rsidRPr="00243A8F" w:rsidRDefault="0030658F" w:rsidP="00952D3C">
            <w:pPr>
              <w:pStyle w:val="a0"/>
              <w:rPr>
                <w:rFonts w:cs="Calibri"/>
              </w:rPr>
            </w:pPr>
            <w:r w:rsidRPr="00243A8F">
              <w:rPr>
                <w:rFonts w:cs="宋体" w:hint="eastAsia"/>
              </w:rPr>
              <w:t>合计</w:t>
            </w:r>
          </w:p>
        </w:tc>
        <w:tc>
          <w:tcPr>
            <w:tcW w:w="1588" w:type="dxa"/>
            <w:vAlign w:val="center"/>
          </w:tcPr>
          <w:p w:rsidR="0030658F" w:rsidRPr="00243A8F" w:rsidRDefault="0030658F" w:rsidP="00952D3C">
            <w:pPr>
              <w:pStyle w:val="a0"/>
            </w:pPr>
            <w:r w:rsidRPr="00243A8F">
              <w:t>6</w:t>
            </w:r>
          </w:p>
        </w:tc>
        <w:tc>
          <w:tcPr>
            <w:tcW w:w="1560" w:type="dxa"/>
            <w:vAlign w:val="center"/>
          </w:tcPr>
          <w:p w:rsidR="0030658F" w:rsidRPr="00243A8F" w:rsidRDefault="0030658F" w:rsidP="00952D3C">
            <w:pPr>
              <w:pStyle w:val="a0"/>
            </w:pPr>
          </w:p>
        </w:tc>
      </w:tr>
    </w:tbl>
    <w:p w:rsidR="0030658F" w:rsidRDefault="0030658F" w:rsidP="0030658F">
      <w:pPr>
        <w:spacing w:line="288" w:lineRule="auto"/>
        <w:ind w:firstLine="31680"/>
        <w:rPr>
          <w:rFonts w:ascii="Times New Roman" w:hAnsi="Times New Roman" w:cs="Times New Roman"/>
        </w:rPr>
      </w:pPr>
    </w:p>
    <w:p w:rsidR="0030658F" w:rsidRPr="00E45A39" w:rsidRDefault="0030658F" w:rsidP="00F524CC">
      <w:pPr>
        <w:spacing w:line="288" w:lineRule="auto"/>
        <w:ind w:firstLine="31680"/>
        <w:rPr>
          <w:rFonts w:ascii="Times New Roman" w:hAnsi="Times New Roman" w:cs="Times New Roman"/>
          <w:b/>
          <w:bCs/>
        </w:rPr>
      </w:pPr>
      <w:r w:rsidRPr="00E45A39">
        <w:rPr>
          <w:rFonts w:ascii="Times New Roman" w:hAnsi="Times New Roman" w:cs="Times New Roman"/>
          <w:b/>
          <w:bCs/>
        </w:rPr>
        <w:t xml:space="preserve">2) </w:t>
      </w:r>
      <w:r w:rsidRPr="00E45A39">
        <w:rPr>
          <w:rFonts w:ascii="Times New Roman" w:hAnsi="Times New Roman" w:cs="宋体" w:hint="eastAsia"/>
          <w:b/>
          <w:bCs/>
        </w:rPr>
        <w:t>评价要点</w:t>
      </w:r>
    </w:p>
    <w:p w:rsidR="0030658F" w:rsidRDefault="0030658F" w:rsidP="00F524CC">
      <w:pPr>
        <w:ind w:firstLine="31680"/>
      </w:pPr>
      <w:r>
        <w:rPr>
          <w:rFonts w:cs="宋体" w:hint="eastAsia"/>
        </w:rPr>
        <w:t>请简要说明建筑重要功能区域气流组织形式以及热环境保证措施。（</w:t>
      </w:r>
      <w:r>
        <w:t>200</w:t>
      </w:r>
      <w:r>
        <w:rPr>
          <w:rFonts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ind w:firstLine="31680"/>
      </w:pPr>
      <w:r>
        <w:rPr>
          <w:rFonts w:cs="宋体" w:hint="eastAsia"/>
        </w:rPr>
        <w:t>请简要说明建筑中防止污浊空气或者污染物串通到其他空间或者室外的措施。（</w:t>
      </w:r>
      <w:r>
        <w:t>200</w:t>
      </w:r>
      <w:r>
        <w:rPr>
          <w:rFonts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2A1965" w:rsidRDefault="0030658F" w:rsidP="0030658F">
      <w:pPr>
        <w:spacing w:line="288" w:lineRule="auto"/>
        <w:ind w:firstLine="31680"/>
        <w:rPr>
          <w:rFonts w:ascii="Times New Roman" w:hAnsi="Times New Roman" w:cs="Times New Roman"/>
        </w:rPr>
      </w:pPr>
    </w:p>
    <w:p w:rsidR="0030658F" w:rsidRPr="00E45A39" w:rsidRDefault="0030658F" w:rsidP="00F524CC">
      <w:pPr>
        <w:spacing w:line="288" w:lineRule="auto"/>
        <w:ind w:firstLine="31680"/>
        <w:rPr>
          <w:rFonts w:ascii="Times New Roman" w:hAnsi="Times New Roman" w:cs="Times New Roman"/>
          <w:b/>
          <w:bCs/>
        </w:rPr>
      </w:pPr>
      <w:r w:rsidRPr="00E45A39">
        <w:rPr>
          <w:rFonts w:ascii="Times New Roman" w:hAnsi="Times New Roman" w:cs="Times New Roman"/>
          <w:b/>
          <w:bCs/>
        </w:rPr>
        <w:t xml:space="preserve">3) </w:t>
      </w:r>
      <w:r w:rsidRPr="00E45A39">
        <w:rPr>
          <w:rFonts w:ascii="Times New Roman" w:hAnsi="Times New Roman" w:cs="宋体" w:hint="eastAsia"/>
          <w:b/>
          <w:bCs/>
        </w:rPr>
        <w:t>证明材料</w:t>
      </w:r>
    </w:p>
    <w:p w:rsidR="0030658F" w:rsidRPr="002A1965" w:rsidRDefault="0030658F" w:rsidP="00F524CC">
      <w:pPr>
        <w:ind w:firstLine="31680"/>
      </w:pPr>
      <w:r w:rsidRPr="002A1965">
        <w:rPr>
          <w:rFonts w:cs="宋体" w:hint="eastAsia"/>
        </w:rPr>
        <w:t>提交清单及要求：</w:t>
      </w:r>
    </w:p>
    <w:p w:rsidR="0030658F" w:rsidRDefault="0030658F" w:rsidP="00F524CC">
      <w:pPr>
        <w:ind w:firstLine="31680"/>
      </w:pPr>
      <w:bookmarkStart w:id="342" w:name="_Toc435604831"/>
      <w:r>
        <w:t>1.</w:t>
      </w:r>
      <w:r>
        <w:rPr>
          <w:rFonts w:cs="宋体" w:hint="eastAsia"/>
        </w:rPr>
        <w:t>暖通专业图纸设计说明：应说明重要功能区域环境设计参数以及气流组织和卫生间、餐厅等区域的排风系统，平面图应体现主要功能区域的末端风口位置及尺寸、卫生间及餐厅的排风设备及排风口布置；</w:t>
      </w:r>
    </w:p>
    <w:p w:rsidR="0030658F" w:rsidRDefault="0030658F" w:rsidP="00F524CC">
      <w:pPr>
        <w:ind w:firstLine="31680"/>
      </w:pPr>
      <w:r>
        <w:t>2.</w:t>
      </w:r>
      <w:r>
        <w:rPr>
          <w:rFonts w:cs="宋体" w:hint="eastAsia"/>
        </w:rPr>
        <w:t>高大空间重要功能区域气流组织模拟报告：应包括模拟的工况、边界参数设置、模拟结果等。</w:t>
      </w:r>
    </w:p>
    <w:p w:rsidR="0030658F" w:rsidRPr="002F6BED" w:rsidRDefault="0030658F" w:rsidP="00F524CC">
      <w:pPr>
        <w:ind w:firstLine="31680"/>
      </w:pPr>
      <w:r w:rsidRPr="002F6BED">
        <w:rPr>
          <w:rFonts w:cs="宋体" w:hint="eastAsia"/>
        </w:rPr>
        <w:t>实际提交材料：</w:t>
      </w:r>
      <w:bookmarkEnd w:id="342"/>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7E3C28" w:rsidRDefault="0030658F" w:rsidP="00A20B52">
      <w:pPr>
        <w:pStyle w:val="a"/>
        <w:ind w:firstLine="480"/>
        <w:rPr>
          <w:rFonts w:cs="Calibri"/>
        </w:rPr>
      </w:pPr>
      <w:r w:rsidRPr="00714F41">
        <w:t xml:space="preserve">8.2.12 </w:t>
      </w:r>
      <w:r w:rsidRPr="00714F41">
        <w:rPr>
          <w:rFonts w:cs="黑体" w:hint="eastAsia"/>
        </w:rPr>
        <w:t>主要功能房间中人员密度较高且随时间变化大的区域设置室内空气质</w:t>
      </w:r>
      <w:r w:rsidRPr="00AD63BF">
        <w:rPr>
          <w:rFonts w:cs="黑体" w:hint="eastAsia"/>
        </w:rPr>
        <w:t>量监控系统。（总分</w:t>
      </w:r>
      <w:r>
        <w:t>8</w:t>
      </w:r>
      <w:r w:rsidRPr="00AD63BF">
        <w:rPr>
          <w:rFonts w:cs="黑体" w:hint="eastAsia"/>
        </w:rPr>
        <w:t>分）</w:t>
      </w:r>
    </w:p>
    <w:p w:rsidR="0030658F" w:rsidRDefault="0030658F" w:rsidP="00F524CC">
      <w:pPr>
        <w:spacing w:line="288" w:lineRule="auto"/>
        <w:ind w:firstLine="31680"/>
        <w:rPr>
          <w:rFonts w:ascii="Times New Roman" w:hAnsi="Times New Roman" w:cs="Times New Roman"/>
          <w:b/>
          <w:bCs/>
        </w:rPr>
      </w:pPr>
    </w:p>
    <w:p w:rsidR="0030658F" w:rsidRPr="00C95ED3" w:rsidRDefault="0030658F" w:rsidP="00F524CC">
      <w:pPr>
        <w:spacing w:line="288" w:lineRule="auto"/>
        <w:ind w:firstLine="31680"/>
        <w:rPr>
          <w:rFonts w:ascii="Times New Roman" w:hAnsi="Times New Roman" w:cs="Times New Roman"/>
          <w:b/>
          <w:bCs/>
        </w:rPr>
      </w:pPr>
      <w:r w:rsidRPr="00AD63BF">
        <w:rPr>
          <w:rFonts w:ascii="Times New Roman" w:hAnsi="Times New Roman" w:cs="Times New Roman"/>
          <w:b/>
          <w:bCs/>
        </w:rPr>
        <w:t xml:space="preserve">1) </w:t>
      </w:r>
      <w:r w:rsidRPr="00AD63BF">
        <w:rPr>
          <w:rFonts w:ascii="Times New Roman" w:hAnsi="Times New Roman" w:cs="宋体" w:hint="eastAsia"/>
          <w:b/>
          <w:bCs/>
        </w:rPr>
        <w:t>自评得分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5577"/>
        <w:gridCol w:w="1316"/>
        <w:gridCol w:w="1002"/>
      </w:tblGrid>
      <w:tr w:rsidR="0030658F" w:rsidRPr="00243A8F">
        <w:trPr>
          <w:jc w:val="center"/>
        </w:trPr>
        <w:tc>
          <w:tcPr>
            <w:tcW w:w="368" w:type="pct"/>
          </w:tcPr>
          <w:p w:rsidR="0030658F" w:rsidRPr="00243A8F" w:rsidRDefault="0030658F" w:rsidP="00F624DB">
            <w:pPr>
              <w:pStyle w:val="a0"/>
              <w:rPr>
                <w:rFonts w:cs="Calibri"/>
              </w:rPr>
            </w:pPr>
            <w:r w:rsidRPr="00243A8F">
              <w:rPr>
                <w:rFonts w:cs="宋体" w:hint="eastAsia"/>
              </w:rPr>
              <w:t>序号</w:t>
            </w:r>
          </w:p>
        </w:tc>
        <w:tc>
          <w:tcPr>
            <w:tcW w:w="3272" w:type="pct"/>
          </w:tcPr>
          <w:p w:rsidR="0030658F" w:rsidRPr="00243A8F" w:rsidRDefault="0030658F" w:rsidP="00F624DB">
            <w:pPr>
              <w:pStyle w:val="a0"/>
              <w:rPr>
                <w:rFonts w:cs="Calibri"/>
              </w:rPr>
            </w:pPr>
            <w:r w:rsidRPr="00243A8F">
              <w:rPr>
                <w:rFonts w:cs="宋体" w:hint="eastAsia"/>
              </w:rPr>
              <w:t>评价内容</w:t>
            </w:r>
          </w:p>
        </w:tc>
        <w:tc>
          <w:tcPr>
            <w:tcW w:w="772" w:type="pct"/>
          </w:tcPr>
          <w:p w:rsidR="0030658F" w:rsidRPr="00243A8F" w:rsidRDefault="0030658F" w:rsidP="00F624DB">
            <w:pPr>
              <w:pStyle w:val="a0"/>
              <w:rPr>
                <w:rFonts w:cs="Calibri"/>
              </w:rPr>
            </w:pPr>
            <w:r w:rsidRPr="00243A8F">
              <w:rPr>
                <w:rFonts w:cs="宋体" w:hint="eastAsia"/>
              </w:rPr>
              <w:t>评价分值（分）</w:t>
            </w:r>
          </w:p>
        </w:tc>
        <w:tc>
          <w:tcPr>
            <w:tcW w:w="588" w:type="pct"/>
            <w:vAlign w:val="center"/>
          </w:tcPr>
          <w:p w:rsidR="0030658F" w:rsidRPr="00243A8F" w:rsidRDefault="0030658F" w:rsidP="00F624DB">
            <w:pPr>
              <w:pStyle w:val="a0"/>
              <w:rPr>
                <w:rFonts w:cs="Calibri"/>
              </w:rPr>
            </w:pPr>
            <w:r w:rsidRPr="00243A8F">
              <w:rPr>
                <w:rFonts w:cs="宋体" w:hint="eastAsia"/>
              </w:rPr>
              <w:t>自评得分（分）</w:t>
            </w:r>
          </w:p>
        </w:tc>
      </w:tr>
      <w:tr w:rsidR="0030658F" w:rsidRPr="00243A8F">
        <w:trPr>
          <w:jc w:val="center"/>
        </w:trPr>
        <w:tc>
          <w:tcPr>
            <w:tcW w:w="368" w:type="pct"/>
          </w:tcPr>
          <w:p w:rsidR="0030658F" w:rsidRPr="00243A8F" w:rsidRDefault="0030658F" w:rsidP="00F624DB">
            <w:pPr>
              <w:pStyle w:val="a0"/>
            </w:pPr>
            <w:r w:rsidRPr="00243A8F">
              <w:t>1</w:t>
            </w:r>
          </w:p>
        </w:tc>
        <w:tc>
          <w:tcPr>
            <w:tcW w:w="3272" w:type="pct"/>
          </w:tcPr>
          <w:p w:rsidR="0030658F" w:rsidRPr="00243A8F" w:rsidRDefault="0030658F" w:rsidP="00F624DB">
            <w:pPr>
              <w:pStyle w:val="a0"/>
              <w:rPr>
                <w:rFonts w:cs="Calibri"/>
              </w:rPr>
            </w:pPr>
            <w:r w:rsidRPr="00243A8F">
              <w:rPr>
                <w:rFonts w:cs="宋体" w:hint="eastAsia"/>
              </w:rPr>
              <w:t>对室内的二氧化碳浓度进行数据采集、分析，并与通风系统联动</w:t>
            </w:r>
          </w:p>
        </w:tc>
        <w:tc>
          <w:tcPr>
            <w:tcW w:w="772" w:type="pct"/>
          </w:tcPr>
          <w:p w:rsidR="0030658F" w:rsidRPr="00243A8F" w:rsidRDefault="0030658F" w:rsidP="00F624DB">
            <w:pPr>
              <w:pStyle w:val="a0"/>
            </w:pPr>
            <w:r w:rsidRPr="00243A8F">
              <w:t>5</w:t>
            </w:r>
          </w:p>
        </w:tc>
        <w:tc>
          <w:tcPr>
            <w:tcW w:w="588" w:type="pct"/>
            <w:vAlign w:val="center"/>
          </w:tcPr>
          <w:p w:rsidR="0030658F" w:rsidRPr="00243A8F" w:rsidRDefault="0030658F" w:rsidP="00F624DB">
            <w:pPr>
              <w:pStyle w:val="a0"/>
              <w:rPr>
                <w:rFonts w:ascii="宋体" w:cs="Calibri"/>
              </w:rPr>
            </w:pPr>
          </w:p>
        </w:tc>
      </w:tr>
      <w:tr w:rsidR="0030658F" w:rsidRPr="00243A8F">
        <w:trPr>
          <w:jc w:val="center"/>
        </w:trPr>
        <w:tc>
          <w:tcPr>
            <w:tcW w:w="368" w:type="pct"/>
          </w:tcPr>
          <w:p w:rsidR="0030658F" w:rsidRPr="00243A8F" w:rsidRDefault="0030658F" w:rsidP="00F624DB">
            <w:pPr>
              <w:pStyle w:val="a0"/>
            </w:pPr>
            <w:r w:rsidRPr="00243A8F">
              <w:t>2</w:t>
            </w:r>
          </w:p>
        </w:tc>
        <w:tc>
          <w:tcPr>
            <w:tcW w:w="3272" w:type="pct"/>
          </w:tcPr>
          <w:p w:rsidR="0030658F" w:rsidRPr="00243A8F" w:rsidRDefault="0030658F" w:rsidP="00F624DB">
            <w:pPr>
              <w:pStyle w:val="a0"/>
              <w:rPr>
                <w:rFonts w:cs="Calibri"/>
              </w:rPr>
            </w:pPr>
            <w:r w:rsidRPr="00243A8F">
              <w:rPr>
                <w:rFonts w:cs="宋体" w:hint="eastAsia"/>
              </w:rPr>
              <w:t>实现室内污染物浓度超标实时报警，并与通风系统联动</w:t>
            </w:r>
          </w:p>
        </w:tc>
        <w:tc>
          <w:tcPr>
            <w:tcW w:w="772" w:type="pct"/>
          </w:tcPr>
          <w:p w:rsidR="0030658F" w:rsidRPr="00243A8F" w:rsidRDefault="0030658F" w:rsidP="00F624DB">
            <w:pPr>
              <w:pStyle w:val="a0"/>
            </w:pPr>
            <w:r w:rsidRPr="00243A8F">
              <w:t>3</w:t>
            </w:r>
          </w:p>
        </w:tc>
        <w:tc>
          <w:tcPr>
            <w:tcW w:w="588" w:type="pct"/>
            <w:vAlign w:val="center"/>
          </w:tcPr>
          <w:p w:rsidR="0030658F" w:rsidRPr="00243A8F" w:rsidRDefault="0030658F" w:rsidP="00F624DB">
            <w:pPr>
              <w:pStyle w:val="a0"/>
              <w:rPr>
                <w:rFonts w:ascii="宋体" w:cs="Calibri"/>
              </w:rPr>
            </w:pPr>
          </w:p>
        </w:tc>
      </w:tr>
      <w:tr w:rsidR="0030658F" w:rsidRPr="00243A8F">
        <w:trPr>
          <w:jc w:val="center"/>
        </w:trPr>
        <w:tc>
          <w:tcPr>
            <w:tcW w:w="368" w:type="pct"/>
          </w:tcPr>
          <w:p w:rsidR="0030658F" w:rsidRPr="00243A8F" w:rsidRDefault="0030658F" w:rsidP="00F624DB">
            <w:pPr>
              <w:pStyle w:val="a0"/>
            </w:pPr>
            <w:r w:rsidRPr="00243A8F">
              <w:t>3</w:t>
            </w:r>
          </w:p>
        </w:tc>
        <w:tc>
          <w:tcPr>
            <w:tcW w:w="3272" w:type="pct"/>
          </w:tcPr>
          <w:p w:rsidR="0030658F" w:rsidRPr="00243A8F" w:rsidRDefault="0030658F" w:rsidP="00F624DB">
            <w:pPr>
              <w:pStyle w:val="a0"/>
              <w:rPr>
                <w:rFonts w:cs="Calibri"/>
              </w:rPr>
            </w:pPr>
            <w:r w:rsidRPr="00243A8F">
              <w:rPr>
                <w:rFonts w:cs="宋体" w:hint="eastAsia"/>
              </w:rPr>
              <w:t>未设集中通风空调系统的公共建筑</w:t>
            </w:r>
          </w:p>
        </w:tc>
        <w:tc>
          <w:tcPr>
            <w:tcW w:w="772" w:type="pct"/>
          </w:tcPr>
          <w:p w:rsidR="0030658F" w:rsidRPr="00243A8F" w:rsidRDefault="0030658F" w:rsidP="00F624DB">
            <w:pPr>
              <w:pStyle w:val="a0"/>
              <w:rPr>
                <w:rFonts w:cs="Calibri"/>
              </w:rPr>
            </w:pPr>
            <w:r w:rsidRPr="00243A8F">
              <w:rPr>
                <w:rFonts w:cs="宋体" w:hint="eastAsia"/>
              </w:rPr>
              <w:t>不参评</w:t>
            </w:r>
          </w:p>
        </w:tc>
        <w:tc>
          <w:tcPr>
            <w:tcW w:w="588" w:type="pct"/>
            <w:vAlign w:val="center"/>
          </w:tcPr>
          <w:p w:rsidR="0030658F" w:rsidRPr="00243A8F" w:rsidRDefault="0030658F" w:rsidP="00F624DB">
            <w:pPr>
              <w:pStyle w:val="a0"/>
              <w:rPr>
                <w:rFonts w:ascii="宋体" w:cs="Calibri"/>
              </w:rPr>
            </w:pPr>
          </w:p>
        </w:tc>
      </w:tr>
      <w:tr w:rsidR="0030658F" w:rsidRPr="00243A8F">
        <w:trPr>
          <w:jc w:val="center"/>
        </w:trPr>
        <w:tc>
          <w:tcPr>
            <w:tcW w:w="3640" w:type="pct"/>
            <w:gridSpan w:val="2"/>
          </w:tcPr>
          <w:p w:rsidR="0030658F" w:rsidRPr="00243A8F" w:rsidRDefault="0030658F" w:rsidP="00F624DB">
            <w:pPr>
              <w:pStyle w:val="a0"/>
              <w:rPr>
                <w:rFonts w:cs="Calibri"/>
              </w:rPr>
            </w:pPr>
            <w:r w:rsidRPr="00243A8F">
              <w:rPr>
                <w:rFonts w:cs="宋体" w:hint="eastAsia"/>
              </w:rPr>
              <w:t>合计</w:t>
            </w:r>
          </w:p>
        </w:tc>
        <w:tc>
          <w:tcPr>
            <w:tcW w:w="772" w:type="pct"/>
          </w:tcPr>
          <w:p w:rsidR="0030658F" w:rsidRPr="00243A8F" w:rsidRDefault="0030658F" w:rsidP="00F624DB">
            <w:pPr>
              <w:pStyle w:val="a0"/>
            </w:pPr>
            <w:r w:rsidRPr="00243A8F">
              <w:t>8</w:t>
            </w:r>
          </w:p>
        </w:tc>
        <w:tc>
          <w:tcPr>
            <w:tcW w:w="588" w:type="pct"/>
            <w:vAlign w:val="center"/>
          </w:tcPr>
          <w:p w:rsidR="0030658F" w:rsidRPr="00243A8F" w:rsidRDefault="0030658F" w:rsidP="00F624DB">
            <w:pPr>
              <w:pStyle w:val="a0"/>
              <w:rPr>
                <w:rFonts w:ascii="宋体" w:cs="Calibri"/>
              </w:rPr>
            </w:pPr>
          </w:p>
        </w:tc>
      </w:tr>
    </w:tbl>
    <w:p w:rsidR="0030658F" w:rsidRPr="00C95ED3" w:rsidRDefault="0030658F" w:rsidP="0030658F">
      <w:pPr>
        <w:spacing w:line="288" w:lineRule="auto"/>
        <w:ind w:firstLine="31680"/>
        <w:rPr>
          <w:rFonts w:ascii="Times New Roman" w:hAnsi="Times New Roman" w:cs="Times New Roman"/>
        </w:rPr>
      </w:pPr>
    </w:p>
    <w:p w:rsidR="0030658F" w:rsidRPr="00C95ED3" w:rsidRDefault="0030658F" w:rsidP="00F524CC">
      <w:pPr>
        <w:ind w:firstLine="31680"/>
        <w:rPr>
          <w:b/>
          <w:bCs/>
        </w:rPr>
      </w:pPr>
      <w:r w:rsidRPr="00C95ED3">
        <w:rPr>
          <w:b/>
          <w:bCs/>
        </w:rPr>
        <w:t>2</w:t>
      </w:r>
      <w:r w:rsidRPr="00C95ED3">
        <w:rPr>
          <w:rFonts w:cs="宋体" w:hint="eastAsia"/>
          <w:b/>
          <w:bCs/>
        </w:rPr>
        <w:t>）评价要点</w:t>
      </w:r>
    </w:p>
    <w:p w:rsidR="0030658F" w:rsidRPr="00C95ED3" w:rsidRDefault="0030658F" w:rsidP="00F524CC">
      <w:pPr>
        <w:ind w:firstLine="31680"/>
      </w:pPr>
      <w:r w:rsidRPr="00C95ED3">
        <w:rPr>
          <w:rFonts w:cs="宋体" w:hint="eastAsia"/>
        </w:rPr>
        <w:t>建筑类型：</w:t>
      </w:r>
      <w:r w:rsidRPr="00C95ED3">
        <w:t xml:space="preserve"> </w:t>
      </w:r>
      <w:r w:rsidRPr="00C95ED3">
        <w:rPr>
          <w:rFonts w:ascii="MS Gothic" w:eastAsia="MS Gothic" w:hAnsi="MS Gothic" w:cs="MS Gothic" w:hint="eastAsia"/>
        </w:rPr>
        <w:t>☐</w:t>
      </w:r>
      <w:r w:rsidRPr="00C95ED3">
        <w:rPr>
          <w:rFonts w:cs="宋体" w:hint="eastAsia"/>
        </w:rPr>
        <w:t>不设集中通风空调系统的公共建筑</w:t>
      </w:r>
      <w:r w:rsidRPr="00C95ED3">
        <w:t xml:space="preserve"> </w:t>
      </w:r>
      <w:r w:rsidRPr="00C95ED3">
        <w:rPr>
          <w:rFonts w:ascii="MS Gothic" w:eastAsia="MS Gothic" w:hAnsi="MS Gothic" w:cs="MS Gothic" w:hint="eastAsia"/>
        </w:rPr>
        <w:t>☐</w:t>
      </w:r>
      <w:r w:rsidRPr="00C95ED3">
        <w:rPr>
          <w:rFonts w:cs="宋体" w:hint="eastAsia"/>
        </w:rPr>
        <w:t>有人员密度较高且随时间变化大的区域</w:t>
      </w:r>
    </w:p>
    <w:p w:rsidR="0030658F" w:rsidRPr="00C95ED3" w:rsidRDefault="0030658F" w:rsidP="00F524CC">
      <w:pPr>
        <w:ind w:firstLine="31680"/>
      </w:pPr>
      <w:r w:rsidRPr="00C95ED3">
        <w:rPr>
          <w:rFonts w:cs="宋体" w:hint="eastAsia"/>
        </w:rPr>
        <w:t>设置的室内空气质量监控系统：</w:t>
      </w:r>
      <w:r w:rsidRPr="00C95ED3">
        <w:rPr>
          <w:rFonts w:ascii="MS Gothic" w:eastAsia="MS Gothic" w:hAnsi="MS Gothic" w:cs="MS Gothic" w:hint="eastAsia"/>
        </w:rPr>
        <w:t>☐</w:t>
      </w:r>
      <w:r w:rsidRPr="00C95ED3">
        <w:rPr>
          <w:rFonts w:cs="宋体" w:hint="eastAsia"/>
        </w:rPr>
        <w:t>二氧化碳浓度监测装置、</w:t>
      </w:r>
      <w:r w:rsidRPr="00C95ED3">
        <w:rPr>
          <w:rFonts w:ascii="MS Gothic" w:eastAsia="MS Gothic" w:hAnsi="MS Gothic" w:cs="MS Gothic" w:hint="eastAsia"/>
        </w:rPr>
        <w:t>☐</w:t>
      </w:r>
      <w:r w:rsidRPr="00C95ED3">
        <w:rPr>
          <w:rFonts w:cs="宋体" w:hint="eastAsia"/>
        </w:rPr>
        <w:t>甲醛、氨、</w:t>
      </w:r>
      <w:r w:rsidRPr="00C95ED3">
        <w:t>VOC</w:t>
      </w:r>
      <w:r w:rsidRPr="00C95ED3">
        <w:rPr>
          <w:rFonts w:cs="宋体" w:hint="eastAsia"/>
        </w:rPr>
        <w:t>等空气污染物浓度监测装置</w:t>
      </w:r>
    </w:p>
    <w:p w:rsidR="0030658F" w:rsidRPr="00C95ED3" w:rsidRDefault="0030658F" w:rsidP="00F524CC">
      <w:pPr>
        <w:ind w:firstLine="31680"/>
      </w:pPr>
      <w:r w:rsidRPr="00C95ED3">
        <w:rPr>
          <w:rFonts w:cs="宋体" w:hint="eastAsia"/>
        </w:rPr>
        <w:t>二氧化碳浓度监测装置是否实现数据采集和报警：</w:t>
      </w:r>
      <w:r w:rsidRPr="00C95ED3">
        <w:rPr>
          <w:rFonts w:ascii="MS Gothic" w:eastAsia="MS Gothic" w:hAnsi="MS Gothic" w:cs="MS Gothic" w:hint="eastAsia"/>
        </w:rPr>
        <w:t>☐</w:t>
      </w:r>
      <w:r w:rsidRPr="00C95ED3">
        <w:rPr>
          <w:rFonts w:cs="宋体" w:hint="eastAsia"/>
        </w:rPr>
        <w:t>是（是否与新风系统联动：</w:t>
      </w:r>
      <w:r w:rsidRPr="00C95ED3">
        <w:rPr>
          <w:rFonts w:ascii="MS Gothic" w:eastAsia="MS Gothic" w:hAnsi="MS Gothic" w:cs="MS Gothic" w:hint="eastAsia"/>
        </w:rPr>
        <w:t>☐</w:t>
      </w:r>
      <w:r w:rsidRPr="00C95ED3">
        <w:rPr>
          <w:rFonts w:cs="宋体" w:hint="eastAsia"/>
        </w:rPr>
        <w:t>是</w:t>
      </w:r>
      <w:r w:rsidRPr="00C95ED3">
        <w:t xml:space="preserve"> </w:t>
      </w:r>
      <w:r w:rsidRPr="00C95ED3">
        <w:rPr>
          <w:rFonts w:ascii="MS Gothic" w:eastAsia="MS Gothic" w:hAnsi="MS Gothic" w:cs="MS Gothic" w:hint="eastAsia"/>
        </w:rPr>
        <w:t>☐</w:t>
      </w:r>
      <w:r w:rsidRPr="00C95ED3">
        <w:rPr>
          <w:rFonts w:cs="宋体" w:hint="eastAsia"/>
        </w:rPr>
        <w:t>否）</w:t>
      </w:r>
      <w:r w:rsidRPr="00C95ED3">
        <w:t xml:space="preserve"> </w:t>
      </w:r>
      <w:r w:rsidRPr="00C95ED3">
        <w:rPr>
          <w:rFonts w:ascii="MS Gothic" w:eastAsia="MS Gothic" w:hAnsi="MS Gothic" w:cs="MS Gothic" w:hint="eastAsia"/>
        </w:rPr>
        <w:t>☐</w:t>
      </w:r>
      <w:r w:rsidRPr="00C95ED3">
        <w:rPr>
          <w:rFonts w:cs="宋体" w:hint="eastAsia"/>
        </w:rPr>
        <w:t>否</w:t>
      </w:r>
    </w:p>
    <w:p w:rsidR="0030658F" w:rsidRPr="00C95ED3" w:rsidRDefault="0030658F" w:rsidP="00F524CC">
      <w:pPr>
        <w:ind w:firstLine="31680"/>
      </w:pPr>
      <w:r w:rsidRPr="00C95ED3">
        <w:rPr>
          <w:rFonts w:cs="宋体" w:hint="eastAsia"/>
        </w:rPr>
        <w:t>甲醛、氨、</w:t>
      </w:r>
      <w:r w:rsidRPr="00C95ED3">
        <w:t>VOC</w:t>
      </w:r>
      <w:r w:rsidRPr="00C95ED3">
        <w:rPr>
          <w:rFonts w:cs="宋体" w:hint="eastAsia"/>
        </w:rPr>
        <w:t>等空气污染物浓度监测装置是否实现超标报警：</w:t>
      </w:r>
      <w:r w:rsidRPr="00C95ED3">
        <w:rPr>
          <w:rFonts w:ascii="MS Gothic" w:eastAsia="MS Gothic" w:hAnsi="MS Gothic" w:cs="MS Gothic" w:hint="eastAsia"/>
        </w:rPr>
        <w:t>☐</w:t>
      </w:r>
      <w:r w:rsidRPr="00C95ED3">
        <w:rPr>
          <w:rFonts w:cs="宋体" w:hint="eastAsia"/>
        </w:rPr>
        <w:t>是（是否与通风系统联动：</w:t>
      </w:r>
      <w:r w:rsidRPr="00C95ED3">
        <w:rPr>
          <w:rFonts w:ascii="MS Gothic" w:eastAsia="MS Gothic" w:hAnsi="MS Gothic" w:cs="MS Gothic" w:hint="eastAsia"/>
        </w:rPr>
        <w:t>☐</w:t>
      </w:r>
      <w:r w:rsidRPr="00C95ED3">
        <w:rPr>
          <w:rFonts w:cs="宋体" w:hint="eastAsia"/>
        </w:rPr>
        <w:t>是</w:t>
      </w:r>
      <w:r w:rsidRPr="00C95ED3">
        <w:t xml:space="preserve"> </w:t>
      </w:r>
      <w:r w:rsidRPr="00C95ED3">
        <w:rPr>
          <w:rFonts w:ascii="MS Gothic" w:eastAsia="MS Gothic" w:hAnsi="MS Gothic" w:cs="MS Gothic" w:hint="eastAsia"/>
        </w:rPr>
        <w:t>☐</w:t>
      </w:r>
      <w:r w:rsidRPr="00C95ED3">
        <w:rPr>
          <w:rFonts w:cs="宋体" w:hint="eastAsia"/>
        </w:rPr>
        <w:t>否）</w:t>
      </w:r>
      <w:r w:rsidRPr="00C95ED3">
        <w:t xml:space="preserve"> </w:t>
      </w:r>
      <w:r w:rsidRPr="00C95ED3">
        <w:rPr>
          <w:rFonts w:ascii="MS Gothic" w:eastAsia="MS Gothic" w:hAnsi="MS Gothic" w:cs="MS Gothic" w:hint="eastAsia"/>
        </w:rPr>
        <w:t>☐</w:t>
      </w:r>
      <w:r w:rsidRPr="00C95ED3">
        <w:rPr>
          <w:rFonts w:cs="宋体" w:hint="eastAsia"/>
        </w:rPr>
        <w:t>否</w:t>
      </w:r>
    </w:p>
    <w:p w:rsidR="0030658F" w:rsidRPr="00C95ED3" w:rsidRDefault="0030658F" w:rsidP="00F524CC">
      <w:pPr>
        <w:ind w:firstLine="31680"/>
      </w:pPr>
      <w:r w:rsidRPr="00C95ED3">
        <w:rPr>
          <w:rFonts w:cs="宋体" w:hint="eastAsia"/>
        </w:rPr>
        <w:t>请简要说明室内空气质量监控系统监控参数、监测点布局以及控制策略。（</w:t>
      </w:r>
      <w:r w:rsidRPr="00C95ED3">
        <w:t>200</w:t>
      </w:r>
      <w:r w:rsidRPr="00C95ED3">
        <w:rPr>
          <w:rFonts w:cs="宋体" w:hint="eastAsia"/>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30658F" w:rsidRPr="00243A8F">
        <w:tc>
          <w:tcPr>
            <w:tcW w:w="8522" w:type="dxa"/>
          </w:tcPr>
          <w:p w:rsidR="0030658F" w:rsidRPr="00243A8F" w:rsidRDefault="0030658F" w:rsidP="00243A8F">
            <w:pPr>
              <w:widowControl/>
              <w:ind w:firstLineChars="0" w:firstLine="0"/>
              <w:jc w:val="left"/>
              <w:rPr>
                <w:rFonts w:ascii="Times New Roman" w:hAnsi="Times New Roman" w:cs="Times New Roman"/>
              </w:rPr>
            </w:pPr>
          </w:p>
          <w:p w:rsidR="0030658F" w:rsidRPr="00243A8F" w:rsidRDefault="0030658F" w:rsidP="00243A8F">
            <w:pPr>
              <w:widowControl/>
              <w:ind w:firstLineChars="0" w:firstLine="0"/>
              <w:jc w:val="left"/>
              <w:rPr>
                <w:rFonts w:ascii="Times New Roman" w:hAnsi="Times New Roman" w:cs="Times New Roman"/>
              </w:rPr>
            </w:pPr>
          </w:p>
        </w:tc>
      </w:tr>
    </w:tbl>
    <w:p w:rsidR="0030658F" w:rsidRDefault="0030658F" w:rsidP="0030658F">
      <w:pPr>
        <w:widowControl/>
        <w:ind w:firstLine="31680"/>
        <w:jc w:val="left"/>
        <w:rPr>
          <w:rFonts w:ascii="Times New Roman" w:hAnsi="Times New Roman" w:cs="Times New Roman"/>
        </w:rPr>
      </w:pPr>
    </w:p>
    <w:p w:rsidR="0030658F" w:rsidRDefault="0030658F" w:rsidP="00F524CC">
      <w:pPr>
        <w:ind w:firstLine="31680"/>
        <w:rPr>
          <w:b/>
          <w:bCs/>
        </w:rPr>
      </w:pPr>
      <w:r>
        <w:rPr>
          <w:b/>
          <w:bCs/>
        </w:rPr>
        <w:t>3</w:t>
      </w:r>
      <w:r>
        <w:rPr>
          <w:rFonts w:cs="宋体" w:hint="eastAsia"/>
          <w:b/>
          <w:bCs/>
        </w:rPr>
        <w:t>）证明材料</w:t>
      </w:r>
    </w:p>
    <w:p w:rsidR="0030658F" w:rsidRDefault="0030658F" w:rsidP="00F524CC">
      <w:pPr>
        <w:ind w:firstLine="31680"/>
      </w:pPr>
      <w:r>
        <w:rPr>
          <w:rFonts w:cs="宋体" w:hint="eastAsia"/>
        </w:rPr>
        <w:t>提交清单和要求：</w:t>
      </w:r>
    </w:p>
    <w:p w:rsidR="0030658F" w:rsidRDefault="0030658F" w:rsidP="00F524CC">
      <w:pPr>
        <w:ind w:firstLine="31680"/>
      </w:pPr>
      <w:r>
        <w:t>1.</w:t>
      </w:r>
      <w:r>
        <w:rPr>
          <w:rFonts w:cs="宋体" w:hint="eastAsia"/>
        </w:rPr>
        <w:t>暖通专业图纸及设计说明：应说明室内通风系统设计以及空气质量监控系统，平面图应体现空气质量监测传感器的位置；</w:t>
      </w:r>
    </w:p>
    <w:p w:rsidR="0030658F" w:rsidRDefault="0030658F" w:rsidP="00F524CC">
      <w:pPr>
        <w:ind w:firstLine="31680"/>
      </w:pPr>
      <w:r>
        <w:t>2.</w:t>
      </w:r>
      <w:r>
        <w:rPr>
          <w:rFonts w:cs="宋体" w:hint="eastAsia"/>
        </w:rPr>
        <w:t>电气专业图纸及设计说明：</w:t>
      </w:r>
      <w:r>
        <w:t>BA</w:t>
      </w:r>
      <w:r>
        <w:rPr>
          <w:rFonts w:cs="宋体" w:hint="eastAsia"/>
        </w:rPr>
        <w:t>监控系统原理图应包括室内空气质量监控系统以及联动策略，</w:t>
      </w:r>
      <w:r>
        <w:t>BA</w:t>
      </w:r>
      <w:r>
        <w:rPr>
          <w:rFonts w:cs="宋体" w:hint="eastAsia"/>
        </w:rPr>
        <w:t>监控系统点位表应体现空气质量监测传感器的点数。</w:t>
      </w:r>
    </w:p>
    <w:p w:rsidR="0030658F" w:rsidRDefault="0030658F" w:rsidP="00F524CC">
      <w:pPr>
        <w:ind w:firstLine="31680"/>
      </w:pPr>
      <w:r>
        <w:rPr>
          <w:rFonts w:cs="宋体" w:hint="eastAsia"/>
        </w:rPr>
        <w:t>实际提交资料：</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30658F" w:rsidRPr="00243A8F">
        <w:tc>
          <w:tcPr>
            <w:tcW w:w="8522" w:type="dxa"/>
          </w:tcPr>
          <w:p w:rsidR="0030658F" w:rsidRPr="00243A8F" w:rsidRDefault="0030658F" w:rsidP="00243A8F">
            <w:pPr>
              <w:widowControl/>
              <w:ind w:firstLineChars="0" w:firstLine="0"/>
              <w:jc w:val="left"/>
              <w:rPr>
                <w:rFonts w:ascii="Times New Roman" w:hAnsi="Times New Roman" w:cs="Times New Roman"/>
              </w:rPr>
            </w:pPr>
          </w:p>
          <w:p w:rsidR="0030658F" w:rsidRPr="00243A8F" w:rsidRDefault="0030658F" w:rsidP="00243A8F">
            <w:pPr>
              <w:widowControl/>
              <w:ind w:firstLineChars="0" w:firstLine="0"/>
              <w:jc w:val="left"/>
              <w:rPr>
                <w:rFonts w:ascii="Times New Roman" w:hAnsi="Times New Roman" w:cs="Times New Roman"/>
              </w:rPr>
            </w:pPr>
          </w:p>
          <w:p w:rsidR="0030658F" w:rsidRPr="00243A8F" w:rsidRDefault="0030658F" w:rsidP="00243A8F">
            <w:pPr>
              <w:widowControl/>
              <w:ind w:firstLineChars="0" w:firstLine="0"/>
              <w:jc w:val="left"/>
              <w:rPr>
                <w:rFonts w:ascii="Times New Roman" w:hAnsi="Times New Roman" w:cs="Times New Roman"/>
              </w:rPr>
            </w:pPr>
          </w:p>
        </w:tc>
      </w:tr>
    </w:tbl>
    <w:p w:rsidR="0030658F" w:rsidRDefault="0030658F" w:rsidP="0030658F">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p>
    <w:p w:rsidR="0030658F" w:rsidRPr="001A6F33" w:rsidRDefault="0030658F" w:rsidP="001A6F33">
      <w:pPr>
        <w:pStyle w:val="a"/>
        <w:rPr>
          <w:rFonts w:cs="Calibri"/>
        </w:rPr>
      </w:pPr>
      <w:r w:rsidRPr="001A6F33">
        <w:t xml:space="preserve">8.2.13 </w:t>
      </w:r>
      <w:r w:rsidRPr="001A6F33">
        <w:rPr>
          <w:rFonts w:cs="黑体" w:hint="eastAsia"/>
        </w:rPr>
        <w:t>地下车库设置与排风设备联动的一氧化碳浓度监测装置。（总分</w:t>
      </w:r>
      <w:r w:rsidRPr="001A6F33">
        <w:t xml:space="preserve">5 </w:t>
      </w:r>
      <w:r w:rsidRPr="001A6F33">
        <w:rPr>
          <w:rFonts w:cs="黑体" w:hint="eastAsia"/>
        </w:rPr>
        <w:t>分）</w:t>
      </w:r>
    </w:p>
    <w:p w:rsidR="0030658F" w:rsidRPr="00714F41" w:rsidRDefault="0030658F" w:rsidP="005B2E3B">
      <w:pPr>
        <w:pStyle w:val="a"/>
        <w:ind w:firstLine="480"/>
        <w:rPr>
          <w:rFonts w:cs="Calibri"/>
        </w:rPr>
      </w:pPr>
    </w:p>
    <w:p w:rsidR="0030658F" w:rsidRPr="001A6F33" w:rsidRDefault="0030658F" w:rsidP="00F524CC">
      <w:pPr>
        <w:spacing w:line="288" w:lineRule="auto"/>
        <w:ind w:firstLine="31680"/>
        <w:rPr>
          <w:rFonts w:ascii="Times New Roman" w:hAnsi="Times New Roman" w:cs="Times New Roman"/>
          <w:b/>
          <w:bCs/>
        </w:rPr>
      </w:pPr>
      <w:r w:rsidRPr="001A6F33">
        <w:rPr>
          <w:rFonts w:ascii="Times New Roman" w:hAnsi="Times New Roman" w:cs="Times New Roman"/>
          <w:b/>
          <w:bCs/>
        </w:rPr>
        <w:t xml:space="preserve">1) </w:t>
      </w:r>
      <w:r w:rsidRPr="001A6F33">
        <w:rPr>
          <w:rFonts w:ascii="Times New Roman" w:hAnsi="Times New Roman" w:cs="宋体" w:hint="eastAsia"/>
          <w:b/>
          <w:bCs/>
        </w:rPr>
        <w:t>自评得分</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3"/>
        <w:gridCol w:w="1619"/>
        <w:gridCol w:w="1590"/>
      </w:tblGrid>
      <w:tr w:rsidR="0030658F" w:rsidRPr="00243A8F">
        <w:trPr>
          <w:trHeight w:val="232"/>
        </w:trPr>
        <w:tc>
          <w:tcPr>
            <w:tcW w:w="3117" w:type="pct"/>
            <w:vAlign w:val="center"/>
          </w:tcPr>
          <w:p w:rsidR="0030658F" w:rsidRPr="00243A8F" w:rsidRDefault="0030658F" w:rsidP="00510FE3">
            <w:pPr>
              <w:pStyle w:val="a0"/>
              <w:rPr>
                <w:rFonts w:cs="Calibri"/>
              </w:rPr>
            </w:pPr>
            <w:r w:rsidRPr="00243A8F">
              <w:rPr>
                <w:rFonts w:cs="宋体" w:hint="eastAsia"/>
              </w:rPr>
              <w:t>评价内容</w:t>
            </w:r>
          </w:p>
        </w:tc>
        <w:tc>
          <w:tcPr>
            <w:tcW w:w="950" w:type="pct"/>
            <w:vAlign w:val="center"/>
          </w:tcPr>
          <w:p w:rsidR="0030658F" w:rsidRPr="00243A8F" w:rsidRDefault="0030658F" w:rsidP="00510FE3">
            <w:pPr>
              <w:pStyle w:val="a0"/>
              <w:rPr>
                <w:rFonts w:cs="Calibri"/>
              </w:rPr>
            </w:pPr>
            <w:r w:rsidRPr="00243A8F">
              <w:rPr>
                <w:rFonts w:cs="宋体" w:hint="eastAsia"/>
              </w:rPr>
              <w:t>评价分值（分）</w:t>
            </w:r>
          </w:p>
        </w:tc>
        <w:tc>
          <w:tcPr>
            <w:tcW w:w="933" w:type="pct"/>
            <w:vAlign w:val="center"/>
          </w:tcPr>
          <w:p w:rsidR="0030658F" w:rsidRPr="00243A8F" w:rsidRDefault="0030658F" w:rsidP="00510FE3">
            <w:pPr>
              <w:pStyle w:val="a0"/>
              <w:rPr>
                <w:rFonts w:cs="Calibri"/>
              </w:rPr>
            </w:pPr>
            <w:r w:rsidRPr="00243A8F">
              <w:rPr>
                <w:rFonts w:cs="宋体" w:hint="eastAsia"/>
              </w:rPr>
              <w:t>自评得分（分）</w:t>
            </w:r>
          </w:p>
        </w:tc>
      </w:tr>
      <w:tr w:rsidR="0030658F" w:rsidRPr="00243A8F">
        <w:trPr>
          <w:trHeight w:val="90"/>
        </w:trPr>
        <w:tc>
          <w:tcPr>
            <w:tcW w:w="3117" w:type="pct"/>
            <w:vAlign w:val="center"/>
          </w:tcPr>
          <w:p w:rsidR="0030658F" w:rsidRPr="00243A8F" w:rsidRDefault="0030658F" w:rsidP="00510FE3">
            <w:pPr>
              <w:pStyle w:val="a0"/>
              <w:rPr>
                <w:rFonts w:cs="Calibri"/>
              </w:rPr>
            </w:pPr>
            <w:r>
              <w:rPr>
                <w:rFonts w:ascii="宋体" w:cs="宋体" w:hint="eastAsia"/>
                <w:kern w:val="0"/>
              </w:rPr>
              <w:t>地下车库设置</w:t>
            </w:r>
            <w:r>
              <w:rPr>
                <w:rFonts w:ascii="宋体" w:hAnsi="宋体" w:cs="宋体"/>
                <w:kern w:val="0"/>
              </w:rPr>
              <w:t xml:space="preserve">CO </w:t>
            </w:r>
            <w:r>
              <w:rPr>
                <w:rFonts w:ascii="宋体" w:cs="宋体" w:hint="eastAsia"/>
                <w:kern w:val="0"/>
              </w:rPr>
              <w:t>浓度监测装置并与排风设备联动</w:t>
            </w:r>
          </w:p>
        </w:tc>
        <w:tc>
          <w:tcPr>
            <w:tcW w:w="950" w:type="pct"/>
            <w:vAlign w:val="center"/>
          </w:tcPr>
          <w:p w:rsidR="0030658F" w:rsidRPr="00243A8F" w:rsidRDefault="0030658F" w:rsidP="00510FE3">
            <w:pPr>
              <w:pStyle w:val="a0"/>
            </w:pPr>
            <w:r w:rsidRPr="00243A8F">
              <w:t>5</w:t>
            </w:r>
          </w:p>
        </w:tc>
        <w:tc>
          <w:tcPr>
            <w:tcW w:w="933" w:type="pct"/>
          </w:tcPr>
          <w:p w:rsidR="0030658F" w:rsidRPr="00243A8F" w:rsidRDefault="0030658F" w:rsidP="00510FE3">
            <w:pPr>
              <w:pStyle w:val="a0"/>
            </w:pPr>
          </w:p>
        </w:tc>
      </w:tr>
      <w:tr w:rsidR="0030658F" w:rsidRPr="00243A8F">
        <w:trPr>
          <w:trHeight w:val="90"/>
        </w:trPr>
        <w:tc>
          <w:tcPr>
            <w:tcW w:w="3117" w:type="pct"/>
            <w:vAlign w:val="center"/>
          </w:tcPr>
          <w:p w:rsidR="0030658F" w:rsidRDefault="0030658F" w:rsidP="00510FE3">
            <w:pPr>
              <w:pStyle w:val="a0"/>
              <w:rPr>
                <w:rFonts w:ascii="宋体" w:cs="Calibri"/>
                <w:kern w:val="0"/>
              </w:rPr>
            </w:pPr>
            <w:r w:rsidRPr="00243A8F">
              <w:rPr>
                <w:rFonts w:cs="宋体" w:hint="eastAsia"/>
              </w:rPr>
              <w:t>未设地下车库</w:t>
            </w:r>
          </w:p>
        </w:tc>
        <w:tc>
          <w:tcPr>
            <w:tcW w:w="950" w:type="pct"/>
            <w:vAlign w:val="center"/>
          </w:tcPr>
          <w:p w:rsidR="0030658F" w:rsidRPr="00243A8F" w:rsidRDefault="0030658F" w:rsidP="00510FE3">
            <w:pPr>
              <w:pStyle w:val="a0"/>
              <w:rPr>
                <w:rFonts w:cs="Calibri"/>
              </w:rPr>
            </w:pPr>
            <w:r w:rsidRPr="00243A8F">
              <w:rPr>
                <w:rFonts w:cs="宋体" w:hint="eastAsia"/>
              </w:rPr>
              <w:t>不参评</w:t>
            </w:r>
          </w:p>
        </w:tc>
        <w:tc>
          <w:tcPr>
            <w:tcW w:w="933" w:type="pct"/>
          </w:tcPr>
          <w:p w:rsidR="0030658F" w:rsidRPr="00243A8F" w:rsidRDefault="0030658F" w:rsidP="00510FE3">
            <w:pPr>
              <w:pStyle w:val="a0"/>
              <w:rPr>
                <w:rFonts w:cs="Calibri"/>
              </w:rPr>
            </w:pPr>
          </w:p>
        </w:tc>
      </w:tr>
      <w:tr w:rsidR="0030658F" w:rsidRPr="00243A8F">
        <w:trPr>
          <w:trHeight w:val="90"/>
        </w:trPr>
        <w:tc>
          <w:tcPr>
            <w:tcW w:w="3117" w:type="pct"/>
            <w:vAlign w:val="center"/>
          </w:tcPr>
          <w:p w:rsidR="0030658F" w:rsidRPr="00243A8F" w:rsidRDefault="0030658F" w:rsidP="00510FE3">
            <w:pPr>
              <w:pStyle w:val="a0"/>
              <w:rPr>
                <w:rFonts w:cs="Calibri"/>
              </w:rPr>
            </w:pPr>
            <w:r w:rsidRPr="00243A8F">
              <w:rPr>
                <w:rFonts w:cs="宋体" w:hint="eastAsia"/>
              </w:rPr>
              <w:t>合计</w:t>
            </w:r>
          </w:p>
        </w:tc>
        <w:tc>
          <w:tcPr>
            <w:tcW w:w="950" w:type="pct"/>
            <w:vAlign w:val="center"/>
          </w:tcPr>
          <w:p w:rsidR="0030658F" w:rsidRPr="00243A8F" w:rsidRDefault="0030658F" w:rsidP="00510FE3">
            <w:pPr>
              <w:pStyle w:val="a0"/>
            </w:pPr>
            <w:r w:rsidRPr="00243A8F">
              <w:t>5</w:t>
            </w:r>
          </w:p>
        </w:tc>
        <w:tc>
          <w:tcPr>
            <w:tcW w:w="933" w:type="pct"/>
          </w:tcPr>
          <w:p w:rsidR="0030658F" w:rsidRPr="00243A8F" w:rsidRDefault="0030658F" w:rsidP="00510FE3">
            <w:pPr>
              <w:pStyle w:val="a0"/>
            </w:pPr>
          </w:p>
        </w:tc>
      </w:tr>
    </w:tbl>
    <w:p w:rsidR="0030658F" w:rsidRDefault="0030658F" w:rsidP="0030658F">
      <w:pPr>
        <w:spacing w:line="288" w:lineRule="auto"/>
        <w:ind w:firstLine="31680"/>
        <w:rPr>
          <w:rFonts w:ascii="Times New Roman" w:hAnsi="Times New Roman" w:cs="Times New Roman"/>
        </w:rPr>
      </w:pPr>
    </w:p>
    <w:p w:rsidR="0030658F" w:rsidRPr="001A6F33" w:rsidRDefault="0030658F" w:rsidP="00F524CC">
      <w:pPr>
        <w:spacing w:line="288" w:lineRule="auto"/>
        <w:ind w:firstLine="31680"/>
        <w:rPr>
          <w:rFonts w:ascii="Times New Roman" w:hAnsi="Times New Roman" w:cs="Times New Roman"/>
          <w:b/>
          <w:bCs/>
        </w:rPr>
      </w:pPr>
      <w:r w:rsidRPr="001A6F33">
        <w:rPr>
          <w:rFonts w:ascii="Times New Roman" w:hAnsi="Times New Roman" w:cs="Times New Roman"/>
          <w:b/>
          <w:bCs/>
        </w:rPr>
        <w:t xml:space="preserve">2) </w:t>
      </w:r>
      <w:r w:rsidRPr="001A6F33">
        <w:rPr>
          <w:rFonts w:ascii="Times New Roman" w:hAnsi="Times New Roman" w:cs="宋体" w:hint="eastAsia"/>
          <w:b/>
          <w:bCs/>
        </w:rPr>
        <w:t>评价要点</w:t>
      </w:r>
    </w:p>
    <w:p w:rsidR="0030658F" w:rsidRDefault="0030658F" w:rsidP="00F524CC">
      <w:pPr>
        <w:ind w:firstLine="31680"/>
      </w:pPr>
      <w:r>
        <w:rPr>
          <w:rFonts w:cs="宋体" w:hint="eastAsia"/>
        </w:rPr>
        <w:t>地下车库设置一氧化碳浓度监测装置是否与排风设备联动：</w:t>
      </w:r>
      <w:r>
        <w:rPr>
          <w:rFonts w:ascii="MS Gothic" w:eastAsia="MS Gothic" w:hAnsi="MS Gothic" w:cs="MS Gothic" w:hint="eastAsia"/>
        </w:rPr>
        <w:t>☐</w:t>
      </w:r>
      <w:r>
        <w:rPr>
          <w:rFonts w:cs="宋体" w:hint="eastAsia"/>
        </w:rPr>
        <w:t>是、</w:t>
      </w:r>
      <w:r>
        <w:t xml:space="preserve"> </w:t>
      </w:r>
      <w:r>
        <w:rPr>
          <w:rFonts w:ascii="MS Gothic" w:eastAsia="MS Gothic" w:hAnsi="MS Gothic" w:cs="MS Gothic" w:hint="eastAsia"/>
        </w:rPr>
        <w:t>☐</w:t>
      </w:r>
      <w:r>
        <w:rPr>
          <w:rFonts w:cs="宋体" w:hint="eastAsia"/>
        </w:rPr>
        <w:t>否</w:t>
      </w:r>
    </w:p>
    <w:p w:rsidR="0030658F" w:rsidRDefault="0030658F" w:rsidP="00F524CC">
      <w:pPr>
        <w:ind w:firstLine="31680"/>
      </w:pPr>
      <w:r>
        <w:rPr>
          <w:rFonts w:cs="宋体" w:hint="eastAsia"/>
        </w:rPr>
        <w:t>请简要说明地下车库一氧化碳浓度监测装置布点情况以及控制策略。（</w:t>
      </w:r>
      <w:r>
        <w:t>200</w:t>
      </w:r>
      <w:r>
        <w:rPr>
          <w:rFonts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1146E4" w:rsidRDefault="0030658F" w:rsidP="0030658F">
      <w:pPr>
        <w:spacing w:line="288" w:lineRule="auto"/>
        <w:ind w:firstLine="31680"/>
        <w:rPr>
          <w:rFonts w:ascii="Times New Roman" w:hAnsi="Times New Roman" w:cs="Times New Roman"/>
        </w:rPr>
      </w:pPr>
    </w:p>
    <w:p w:rsidR="0030658F" w:rsidRPr="001A6F33" w:rsidRDefault="0030658F" w:rsidP="00F524CC">
      <w:pPr>
        <w:spacing w:line="288" w:lineRule="auto"/>
        <w:ind w:firstLine="31680"/>
        <w:rPr>
          <w:rFonts w:ascii="Times New Roman" w:hAnsi="Times New Roman" w:cs="Times New Roman"/>
          <w:b/>
          <w:bCs/>
        </w:rPr>
      </w:pPr>
      <w:r w:rsidRPr="001A6F33">
        <w:rPr>
          <w:rFonts w:ascii="Times New Roman" w:hAnsi="Times New Roman" w:cs="Times New Roman"/>
          <w:b/>
          <w:bCs/>
        </w:rPr>
        <w:t xml:space="preserve">3) </w:t>
      </w:r>
      <w:r w:rsidRPr="001A6F33">
        <w:rPr>
          <w:rFonts w:ascii="Times New Roman" w:hAnsi="Times New Roman" w:cs="宋体" w:hint="eastAsia"/>
          <w:b/>
          <w:bCs/>
        </w:rPr>
        <w:t>证明材料</w:t>
      </w:r>
    </w:p>
    <w:p w:rsidR="0030658F" w:rsidRPr="001146E4" w:rsidRDefault="0030658F" w:rsidP="00F524CC">
      <w:pPr>
        <w:ind w:firstLine="31680"/>
      </w:pPr>
      <w:r w:rsidRPr="001146E4">
        <w:rPr>
          <w:rFonts w:cs="宋体" w:hint="eastAsia"/>
        </w:rPr>
        <w:t>提交清单及要求：</w:t>
      </w:r>
    </w:p>
    <w:p w:rsidR="0030658F" w:rsidRDefault="0030658F" w:rsidP="00F524CC">
      <w:pPr>
        <w:ind w:firstLine="31680"/>
      </w:pPr>
      <w:bookmarkStart w:id="343" w:name="_Toc435604832"/>
      <w:r>
        <w:t>1.</w:t>
      </w:r>
      <w:r>
        <w:rPr>
          <w:rFonts w:cs="宋体" w:hint="eastAsia"/>
        </w:rPr>
        <w:t>暖通专业图纸及设计说明：应说明地下车库通风系统设计以及一氧化碳浓度监测装置，地下车库各层面图应体现空气质量监测传感器的位置；</w:t>
      </w:r>
    </w:p>
    <w:p w:rsidR="0030658F" w:rsidRDefault="0030658F" w:rsidP="00F524CC">
      <w:pPr>
        <w:ind w:firstLine="31680"/>
      </w:pPr>
      <w:r>
        <w:t>2.</w:t>
      </w:r>
      <w:r>
        <w:rPr>
          <w:rFonts w:cs="宋体" w:hint="eastAsia"/>
        </w:rPr>
        <w:t>电气专业图纸及设计说明：</w:t>
      </w:r>
      <w:r>
        <w:t>BA</w:t>
      </w:r>
      <w:r>
        <w:rPr>
          <w:rFonts w:cs="宋体" w:hint="eastAsia"/>
        </w:rPr>
        <w:t>监控系统原理图应包括一氧化碳监控系统以及联动系统控制，</w:t>
      </w:r>
      <w:r>
        <w:t>BA</w:t>
      </w:r>
      <w:r>
        <w:rPr>
          <w:rFonts w:cs="宋体" w:hint="eastAsia"/>
        </w:rPr>
        <w:t>监控系统点位表应体现地下车库一氧化碳监测传感器的点数。</w:t>
      </w:r>
    </w:p>
    <w:p w:rsidR="0030658F" w:rsidRPr="002F6BED" w:rsidRDefault="0030658F" w:rsidP="00F524CC">
      <w:pPr>
        <w:ind w:firstLine="31680"/>
      </w:pPr>
      <w:r w:rsidRPr="002F6BED">
        <w:rPr>
          <w:rFonts w:cs="宋体" w:hint="eastAsia"/>
        </w:rPr>
        <w:t>实际提交材料：</w:t>
      </w:r>
      <w:bookmarkEnd w:id="343"/>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8450AC" w:rsidRDefault="0030658F" w:rsidP="00CD32A1">
      <w:pPr>
        <w:pStyle w:val="a"/>
        <w:rPr>
          <w:rFonts w:cs="Calibri"/>
        </w:rPr>
      </w:pPr>
      <w:r w:rsidRPr="008450AC">
        <w:t xml:space="preserve">8.2.14 </w:t>
      </w:r>
      <w:r w:rsidRPr="008450AC">
        <w:rPr>
          <w:rFonts w:cs="黑体" w:hint="eastAsia"/>
        </w:rPr>
        <w:t>建筑入口和主要活动空间设有无障碍设施。（总分</w:t>
      </w:r>
      <w:r w:rsidRPr="008450AC">
        <w:t>2</w:t>
      </w:r>
      <w:r w:rsidRPr="008450AC">
        <w:rPr>
          <w:rFonts w:cs="黑体" w:hint="eastAsia"/>
        </w:rPr>
        <w:t>分）</w:t>
      </w:r>
    </w:p>
    <w:p w:rsidR="0030658F" w:rsidRDefault="0030658F" w:rsidP="00F524CC">
      <w:pPr>
        <w:spacing w:line="288" w:lineRule="auto"/>
        <w:ind w:firstLine="31680"/>
        <w:rPr>
          <w:rFonts w:ascii="Times New Roman" w:hAnsi="Times New Roman" w:cs="Times New Roman"/>
          <w:b/>
          <w:bCs/>
        </w:rPr>
      </w:pPr>
    </w:p>
    <w:p w:rsidR="0030658F" w:rsidRPr="00AD63BF" w:rsidRDefault="0030658F" w:rsidP="00F524CC">
      <w:pPr>
        <w:spacing w:line="288" w:lineRule="auto"/>
        <w:ind w:firstLine="31680"/>
        <w:rPr>
          <w:rFonts w:ascii="Times New Roman" w:hAnsi="Times New Roman" w:cs="Times New Roman"/>
          <w:b/>
          <w:bCs/>
        </w:rPr>
      </w:pPr>
      <w:r w:rsidRPr="00AD63BF">
        <w:rPr>
          <w:rFonts w:ascii="Times New Roman" w:hAnsi="Times New Roman" w:cs="Times New Roman"/>
          <w:b/>
          <w:bCs/>
        </w:rPr>
        <w:t xml:space="preserve">1) </w:t>
      </w:r>
      <w:r w:rsidRPr="00AD63BF">
        <w:rPr>
          <w:rFonts w:ascii="Times New Roman" w:hAnsi="Times New Roman" w:cs="宋体" w:hint="eastAsia"/>
          <w:b/>
          <w:bCs/>
        </w:rPr>
        <w:t>自评得分</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1447"/>
        <w:gridCol w:w="1560"/>
      </w:tblGrid>
      <w:tr w:rsidR="0030658F" w:rsidRPr="00243A8F">
        <w:trPr>
          <w:trHeight w:val="232"/>
        </w:trPr>
        <w:tc>
          <w:tcPr>
            <w:tcW w:w="5211" w:type="dxa"/>
          </w:tcPr>
          <w:p w:rsidR="0030658F" w:rsidRPr="00243A8F" w:rsidRDefault="0030658F" w:rsidP="00CD32A1">
            <w:pPr>
              <w:pStyle w:val="a0"/>
              <w:rPr>
                <w:rFonts w:cs="Calibri"/>
              </w:rPr>
            </w:pPr>
            <w:r w:rsidRPr="00243A8F">
              <w:rPr>
                <w:rFonts w:cs="宋体" w:hint="eastAsia"/>
              </w:rPr>
              <w:t>评价内容</w:t>
            </w:r>
          </w:p>
        </w:tc>
        <w:tc>
          <w:tcPr>
            <w:tcW w:w="1447" w:type="dxa"/>
            <w:vAlign w:val="center"/>
          </w:tcPr>
          <w:p w:rsidR="0030658F" w:rsidRPr="00243A8F" w:rsidRDefault="0030658F" w:rsidP="00CD32A1">
            <w:pPr>
              <w:pStyle w:val="a0"/>
              <w:rPr>
                <w:rFonts w:cs="Calibri"/>
              </w:rPr>
            </w:pPr>
            <w:r w:rsidRPr="00243A8F">
              <w:rPr>
                <w:rFonts w:cs="宋体" w:hint="eastAsia"/>
              </w:rPr>
              <w:t>评价分值（分）</w:t>
            </w:r>
          </w:p>
        </w:tc>
        <w:tc>
          <w:tcPr>
            <w:tcW w:w="1560" w:type="dxa"/>
            <w:vAlign w:val="center"/>
          </w:tcPr>
          <w:p w:rsidR="0030658F" w:rsidRPr="00243A8F" w:rsidRDefault="0030658F" w:rsidP="00CD32A1">
            <w:pPr>
              <w:pStyle w:val="a0"/>
              <w:rPr>
                <w:rFonts w:cs="Calibri"/>
              </w:rPr>
            </w:pPr>
            <w:r w:rsidRPr="00243A8F">
              <w:rPr>
                <w:rFonts w:cs="宋体" w:hint="eastAsia"/>
              </w:rPr>
              <w:t>自评得分（分）</w:t>
            </w:r>
          </w:p>
        </w:tc>
      </w:tr>
      <w:tr w:rsidR="0030658F" w:rsidRPr="00243A8F">
        <w:trPr>
          <w:trHeight w:val="796"/>
        </w:trPr>
        <w:tc>
          <w:tcPr>
            <w:tcW w:w="5211" w:type="dxa"/>
            <w:vAlign w:val="center"/>
          </w:tcPr>
          <w:p w:rsidR="0030658F" w:rsidRPr="00243A8F" w:rsidRDefault="0030658F" w:rsidP="00CD32A1">
            <w:pPr>
              <w:pStyle w:val="a0"/>
              <w:rPr>
                <w:rFonts w:cs="Calibri"/>
              </w:rPr>
            </w:pPr>
            <w:r w:rsidRPr="00347292">
              <w:rPr>
                <w:rFonts w:ascii="宋体" w:cs="宋体" w:hint="eastAsia"/>
                <w:kern w:val="0"/>
              </w:rPr>
              <w:t>无障碍设施应符合现行行业标准《无障碍设计规范》</w:t>
            </w:r>
            <w:r w:rsidRPr="00347292">
              <w:rPr>
                <w:rFonts w:ascii="宋体" w:cs="宋体"/>
                <w:kern w:val="0"/>
              </w:rPr>
              <w:t>GB50763</w:t>
            </w:r>
            <w:r w:rsidRPr="00347292">
              <w:rPr>
                <w:rFonts w:ascii="宋体" w:cs="宋体" w:hint="eastAsia"/>
                <w:kern w:val="0"/>
              </w:rPr>
              <w:t>中规定的设计要求。</w:t>
            </w:r>
          </w:p>
        </w:tc>
        <w:tc>
          <w:tcPr>
            <w:tcW w:w="1447" w:type="dxa"/>
            <w:vAlign w:val="center"/>
          </w:tcPr>
          <w:p w:rsidR="0030658F" w:rsidRPr="00243A8F" w:rsidRDefault="0030658F" w:rsidP="00CD32A1">
            <w:pPr>
              <w:pStyle w:val="a0"/>
            </w:pPr>
            <w:r w:rsidRPr="00243A8F">
              <w:t>2</w:t>
            </w:r>
          </w:p>
        </w:tc>
        <w:tc>
          <w:tcPr>
            <w:tcW w:w="1560" w:type="dxa"/>
            <w:vAlign w:val="center"/>
          </w:tcPr>
          <w:p w:rsidR="0030658F" w:rsidRPr="00243A8F" w:rsidRDefault="0030658F" w:rsidP="00CD32A1">
            <w:pPr>
              <w:pStyle w:val="a0"/>
            </w:pPr>
          </w:p>
        </w:tc>
      </w:tr>
      <w:tr w:rsidR="0030658F" w:rsidRPr="00243A8F">
        <w:trPr>
          <w:trHeight w:val="90"/>
        </w:trPr>
        <w:tc>
          <w:tcPr>
            <w:tcW w:w="5211" w:type="dxa"/>
            <w:vAlign w:val="center"/>
          </w:tcPr>
          <w:p w:rsidR="0030658F" w:rsidRPr="00243A8F" w:rsidRDefault="0030658F" w:rsidP="00CD32A1">
            <w:pPr>
              <w:pStyle w:val="a0"/>
              <w:rPr>
                <w:rFonts w:cs="Calibri"/>
              </w:rPr>
            </w:pPr>
            <w:r w:rsidRPr="00243A8F">
              <w:rPr>
                <w:rFonts w:cs="宋体" w:hint="eastAsia"/>
              </w:rPr>
              <w:t>合计</w:t>
            </w:r>
          </w:p>
        </w:tc>
        <w:tc>
          <w:tcPr>
            <w:tcW w:w="1447" w:type="dxa"/>
            <w:vAlign w:val="center"/>
          </w:tcPr>
          <w:p w:rsidR="0030658F" w:rsidRPr="00243A8F" w:rsidRDefault="0030658F" w:rsidP="00CD32A1">
            <w:pPr>
              <w:pStyle w:val="a0"/>
            </w:pPr>
            <w:r w:rsidRPr="00243A8F">
              <w:t>2</w:t>
            </w:r>
          </w:p>
        </w:tc>
        <w:tc>
          <w:tcPr>
            <w:tcW w:w="1560" w:type="dxa"/>
          </w:tcPr>
          <w:p w:rsidR="0030658F" w:rsidRPr="00243A8F" w:rsidRDefault="0030658F" w:rsidP="00CD32A1">
            <w:pPr>
              <w:pStyle w:val="a0"/>
            </w:pPr>
          </w:p>
        </w:tc>
      </w:tr>
    </w:tbl>
    <w:p w:rsidR="0030658F" w:rsidRDefault="0030658F" w:rsidP="0030658F">
      <w:pPr>
        <w:spacing w:line="288" w:lineRule="auto"/>
        <w:ind w:firstLine="31680"/>
        <w:rPr>
          <w:rFonts w:ascii="Times New Roman" w:hAnsi="Times New Roman" w:cs="Times New Roman"/>
        </w:rPr>
      </w:pPr>
    </w:p>
    <w:p w:rsidR="0030658F" w:rsidRPr="0074113F" w:rsidRDefault="0030658F" w:rsidP="00F524CC">
      <w:pPr>
        <w:spacing w:line="288" w:lineRule="auto"/>
        <w:ind w:firstLine="31680"/>
        <w:rPr>
          <w:rFonts w:ascii="Times New Roman" w:hAnsi="Times New Roman" w:cs="Times New Roman"/>
          <w:b/>
          <w:bCs/>
        </w:rPr>
      </w:pPr>
      <w:r w:rsidRPr="0074113F">
        <w:rPr>
          <w:rFonts w:ascii="Times New Roman" w:hAnsi="Times New Roman" w:cs="Times New Roman"/>
          <w:b/>
          <w:bCs/>
        </w:rPr>
        <w:t xml:space="preserve">2) </w:t>
      </w:r>
      <w:r w:rsidRPr="0074113F">
        <w:rPr>
          <w:rFonts w:ascii="Times New Roman" w:hAnsi="Times New Roman" w:cs="宋体" w:hint="eastAsia"/>
          <w:b/>
          <w:bCs/>
        </w:rPr>
        <w:t>评价要点</w:t>
      </w:r>
    </w:p>
    <w:p w:rsidR="0030658F" w:rsidRDefault="0030658F" w:rsidP="00F524CC">
      <w:pPr>
        <w:spacing w:line="288" w:lineRule="auto"/>
        <w:ind w:firstLine="31680"/>
        <w:rPr>
          <w:rFonts w:ascii="Times New Roman" w:hAnsi="Times New Roman" w:cs="Times New Roman"/>
        </w:rPr>
      </w:pPr>
      <w:r w:rsidRPr="001146E4">
        <w:rPr>
          <w:rFonts w:ascii="Times New Roman" w:hAnsi="Times New Roman" w:cs="宋体" w:hint="eastAsia"/>
        </w:rPr>
        <w:t>简要说明</w:t>
      </w:r>
      <w:r w:rsidRPr="00347292">
        <w:rPr>
          <w:rFonts w:ascii="Times New Roman" w:hAnsi="Times New Roman" w:cs="宋体" w:hint="eastAsia"/>
        </w:rPr>
        <w:t>建筑入口和主要活动空间无障碍设施</w:t>
      </w:r>
      <w:r w:rsidRPr="001146E4">
        <w:rPr>
          <w:rFonts w:ascii="Times New Roman" w:hAnsi="Times New Roman" w:cs="宋体" w:hint="eastAsia"/>
        </w:rPr>
        <w:t>（</w:t>
      </w:r>
      <w:r w:rsidRPr="001146E4">
        <w:rPr>
          <w:rFonts w:ascii="Times New Roman" w:hAnsi="Times New Roman" w:cs="Times New Roman"/>
        </w:rPr>
        <w:t xml:space="preserve">200 </w:t>
      </w:r>
      <w:r w:rsidRPr="001146E4">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1146E4" w:rsidRDefault="0030658F" w:rsidP="0030658F">
      <w:pPr>
        <w:spacing w:line="288" w:lineRule="auto"/>
        <w:ind w:firstLine="31680"/>
        <w:rPr>
          <w:rFonts w:ascii="Times New Roman" w:hAnsi="Times New Roman" w:cs="Times New Roman"/>
        </w:rPr>
      </w:pPr>
    </w:p>
    <w:p w:rsidR="0030658F" w:rsidRPr="0074113F" w:rsidRDefault="0030658F" w:rsidP="00F524CC">
      <w:pPr>
        <w:spacing w:line="288" w:lineRule="auto"/>
        <w:ind w:firstLine="31680"/>
        <w:rPr>
          <w:rFonts w:ascii="Times New Roman" w:hAnsi="Times New Roman" w:cs="Times New Roman"/>
          <w:b/>
          <w:bCs/>
        </w:rPr>
      </w:pPr>
      <w:r w:rsidRPr="0074113F">
        <w:rPr>
          <w:rFonts w:ascii="Times New Roman" w:hAnsi="Times New Roman" w:cs="Times New Roman"/>
          <w:b/>
          <w:bCs/>
        </w:rPr>
        <w:t xml:space="preserve">3) </w:t>
      </w:r>
      <w:r w:rsidRPr="0074113F">
        <w:rPr>
          <w:rFonts w:ascii="Times New Roman" w:hAnsi="Times New Roman" w:cs="宋体" w:hint="eastAsia"/>
          <w:b/>
          <w:bCs/>
        </w:rPr>
        <w:t>证明材料</w:t>
      </w:r>
    </w:p>
    <w:p w:rsidR="0030658F" w:rsidRPr="001146E4" w:rsidRDefault="0030658F" w:rsidP="00F524CC">
      <w:pPr>
        <w:ind w:firstLine="31680"/>
      </w:pPr>
      <w:r w:rsidRPr="001146E4">
        <w:rPr>
          <w:rFonts w:cs="宋体" w:hint="eastAsia"/>
        </w:rPr>
        <w:t>提交清单及要求：</w:t>
      </w:r>
    </w:p>
    <w:p w:rsidR="0030658F" w:rsidRDefault="0030658F" w:rsidP="00F524CC">
      <w:pPr>
        <w:ind w:firstLine="31680"/>
      </w:pPr>
      <w:r>
        <w:t>1.</w:t>
      </w:r>
      <w:r w:rsidRPr="00096B84">
        <w:rPr>
          <w:rFonts w:cs="宋体" w:hint="eastAsia"/>
        </w:rPr>
        <w:t>总建筑平面图：应体现人行通道无障碍设计的</w:t>
      </w:r>
      <w:r>
        <w:rPr>
          <w:rFonts w:cs="宋体" w:hint="eastAsia"/>
        </w:rPr>
        <w:t>部位</w:t>
      </w:r>
      <w:r w:rsidRPr="00096B84">
        <w:rPr>
          <w:rFonts w:cs="宋体" w:hint="eastAsia"/>
        </w:rPr>
        <w:t>。</w:t>
      </w:r>
    </w:p>
    <w:p w:rsidR="0030658F" w:rsidRPr="00096B84" w:rsidRDefault="0030658F" w:rsidP="00F524CC">
      <w:pPr>
        <w:ind w:firstLine="31680"/>
      </w:pPr>
      <w:r>
        <w:t>2.</w:t>
      </w:r>
      <w:r w:rsidRPr="00096B84">
        <w:rPr>
          <w:rFonts w:cs="宋体" w:hint="eastAsia"/>
        </w:rPr>
        <w:t>建筑</w:t>
      </w:r>
      <w:r>
        <w:rPr>
          <w:rFonts w:cs="宋体" w:hint="eastAsia"/>
        </w:rPr>
        <w:t>施工图及</w:t>
      </w:r>
      <w:r w:rsidRPr="00096B84">
        <w:rPr>
          <w:rFonts w:cs="宋体" w:hint="eastAsia"/>
        </w:rPr>
        <w:t>设计说明：应包括对</w:t>
      </w:r>
      <w:r w:rsidRPr="00347292">
        <w:rPr>
          <w:rFonts w:cs="宋体" w:hint="eastAsia"/>
        </w:rPr>
        <w:t>建筑入口和主要活动空间</w:t>
      </w:r>
      <w:r w:rsidRPr="00096B84">
        <w:rPr>
          <w:rFonts w:cs="宋体" w:hint="eastAsia"/>
        </w:rPr>
        <w:t>无障碍设计的详细说明，并与详图吻合；</w:t>
      </w:r>
    </w:p>
    <w:p w:rsidR="0030658F" w:rsidRPr="002F6BED" w:rsidRDefault="0030658F" w:rsidP="00F524CC">
      <w:pPr>
        <w:ind w:firstLine="31680"/>
      </w:pPr>
      <w:bookmarkStart w:id="344" w:name="_Toc435604833"/>
      <w:r w:rsidRPr="002F6BED">
        <w:rPr>
          <w:rFonts w:cs="宋体" w:hint="eastAsia"/>
        </w:rPr>
        <w:t>实际提交材料：</w:t>
      </w:r>
      <w:bookmarkEnd w:id="344"/>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8450AC" w:rsidRDefault="0030658F" w:rsidP="007323D1">
      <w:pPr>
        <w:pStyle w:val="a"/>
        <w:rPr>
          <w:rFonts w:cs="Calibri"/>
        </w:rPr>
      </w:pPr>
      <w:r w:rsidRPr="008450AC">
        <w:t>8.2.15</w:t>
      </w:r>
      <w:r>
        <w:t xml:space="preserve"> </w:t>
      </w:r>
      <w:r w:rsidRPr="008450AC">
        <w:rPr>
          <w:rFonts w:cs="黑体" w:hint="eastAsia"/>
        </w:rPr>
        <w:t>建筑内合理设置适宜人们接近自然的开敞、半开敞空间。（总分</w:t>
      </w:r>
      <w:r w:rsidRPr="008450AC">
        <w:t>3</w:t>
      </w:r>
      <w:r w:rsidRPr="008450AC">
        <w:rPr>
          <w:rFonts w:cs="黑体" w:hint="eastAsia"/>
        </w:rPr>
        <w:t>分）</w:t>
      </w:r>
    </w:p>
    <w:p w:rsidR="0030658F" w:rsidRDefault="0030658F" w:rsidP="00F524CC">
      <w:pPr>
        <w:spacing w:line="288" w:lineRule="auto"/>
        <w:ind w:firstLine="31680"/>
        <w:rPr>
          <w:rFonts w:ascii="Times New Roman" w:hAnsi="Times New Roman" w:cs="Times New Roman"/>
          <w:b/>
          <w:bCs/>
        </w:rPr>
      </w:pPr>
    </w:p>
    <w:p w:rsidR="0030658F" w:rsidRPr="0074113F" w:rsidRDefault="0030658F" w:rsidP="00F524CC">
      <w:pPr>
        <w:spacing w:line="288" w:lineRule="auto"/>
        <w:ind w:firstLine="31680"/>
        <w:rPr>
          <w:rFonts w:ascii="Times New Roman" w:hAnsi="Times New Roman" w:cs="Times New Roman"/>
          <w:b/>
          <w:bCs/>
        </w:rPr>
      </w:pPr>
      <w:r w:rsidRPr="0074113F">
        <w:rPr>
          <w:rFonts w:ascii="Times New Roman" w:hAnsi="Times New Roman" w:cs="Times New Roman"/>
          <w:b/>
          <w:bCs/>
        </w:rPr>
        <w:t xml:space="preserve">1) </w:t>
      </w:r>
      <w:r w:rsidRPr="0074113F">
        <w:rPr>
          <w:rFonts w:ascii="Times New Roman" w:hAnsi="Times New Roman" w:cs="宋体" w:hint="eastAsia"/>
          <w:b/>
          <w:bCs/>
        </w:rPr>
        <w:t>自评得分</w:t>
      </w:r>
    </w:p>
    <w:tbl>
      <w:tblPr>
        <w:tblW w:w="8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1588"/>
        <w:gridCol w:w="1560"/>
      </w:tblGrid>
      <w:tr w:rsidR="0030658F" w:rsidRPr="00243A8F">
        <w:trPr>
          <w:trHeight w:val="232"/>
        </w:trPr>
        <w:tc>
          <w:tcPr>
            <w:tcW w:w="5211" w:type="dxa"/>
          </w:tcPr>
          <w:p w:rsidR="0030658F" w:rsidRPr="00243A8F" w:rsidRDefault="0030658F" w:rsidP="007323D1">
            <w:pPr>
              <w:pStyle w:val="a0"/>
              <w:rPr>
                <w:rFonts w:cs="Calibri"/>
              </w:rPr>
            </w:pPr>
            <w:r w:rsidRPr="00243A8F">
              <w:rPr>
                <w:rFonts w:cs="宋体" w:hint="eastAsia"/>
              </w:rPr>
              <w:t>评价内容</w:t>
            </w:r>
          </w:p>
        </w:tc>
        <w:tc>
          <w:tcPr>
            <w:tcW w:w="1588" w:type="dxa"/>
            <w:vAlign w:val="center"/>
          </w:tcPr>
          <w:p w:rsidR="0030658F" w:rsidRPr="00243A8F" w:rsidRDefault="0030658F" w:rsidP="007323D1">
            <w:pPr>
              <w:pStyle w:val="a0"/>
              <w:rPr>
                <w:rFonts w:cs="Calibri"/>
              </w:rPr>
            </w:pPr>
            <w:r w:rsidRPr="00243A8F">
              <w:rPr>
                <w:rFonts w:cs="宋体" w:hint="eastAsia"/>
              </w:rPr>
              <w:t>评价分值（分）</w:t>
            </w:r>
          </w:p>
        </w:tc>
        <w:tc>
          <w:tcPr>
            <w:tcW w:w="1560" w:type="dxa"/>
            <w:vAlign w:val="center"/>
          </w:tcPr>
          <w:p w:rsidR="0030658F" w:rsidRPr="00243A8F" w:rsidRDefault="0030658F" w:rsidP="007323D1">
            <w:pPr>
              <w:pStyle w:val="a0"/>
              <w:rPr>
                <w:rFonts w:cs="Calibri"/>
              </w:rPr>
            </w:pPr>
            <w:r w:rsidRPr="00243A8F">
              <w:rPr>
                <w:rFonts w:cs="宋体" w:hint="eastAsia"/>
              </w:rPr>
              <w:t>自评得分（分）</w:t>
            </w:r>
          </w:p>
        </w:tc>
      </w:tr>
      <w:tr w:rsidR="0030658F" w:rsidRPr="00243A8F">
        <w:trPr>
          <w:trHeight w:val="90"/>
        </w:trPr>
        <w:tc>
          <w:tcPr>
            <w:tcW w:w="5211" w:type="dxa"/>
            <w:vAlign w:val="center"/>
          </w:tcPr>
          <w:p w:rsidR="0030658F" w:rsidRPr="00243A8F" w:rsidRDefault="0030658F" w:rsidP="007323D1">
            <w:pPr>
              <w:pStyle w:val="a0"/>
              <w:rPr>
                <w:rFonts w:cs="Calibri"/>
              </w:rPr>
            </w:pPr>
            <w:r w:rsidRPr="00347292">
              <w:rPr>
                <w:rFonts w:ascii="宋体" w:cs="宋体" w:hint="eastAsia"/>
                <w:kern w:val="0"/>
              </w:rPr>
              <w:t>设置适宜人们接近自然的阳台、空中花园等建筑与其外部环境之间的开敞、半开敞等过渡空间。</w:t>
            </w:r>
          </w:p>
        </w:tc>
        <w:tc>
          <w:tcPr>
            <w:tcW w:w="1588" w:type="dxa"/>
            <w:vAlign w:val="center"/>
          </w:tcPr>
          <w:p w:rsidR="0030658F" w:rsidRPr="00243A8F" w:rsidRDefault="0030658F" w:rsidP="007323D1">
            <w:pPr>
              <w:pStyle w:val="a0"/>
            </w:pPr>
            <w:r w:rsidRPr="00243A8F">
              <w:t>3</w:t>
            </w:r>
          </w:p>
        </w:tc>
        <w:tc>
          <w:tcPr>
            <w:tcW w:w="1560" w:type="dxa"/>
          </w:tcPr>
          <w:p w:rsidR="0030658F" w:rsidRPr="00243A8F" w:rsidRDefault="0030658F" w:rsidP="007323D1">
            <w:pPr>
              <w:pStyle w:val="a0"/>
            </w:pPr>
          </w:p>
        </w:tc>
      </w:tr>
      <w:tr w:rsidR="0030658F" w:rsidRPr="00243A8F">
        <w:trPr>
          <w:trHeight w:val="90"/>
        </w:trPr>
        <w:tc>
          <w:tcPr>
            <w:tcW w:w="5211" w:type="dxa"/>
            <w:vAlign w:val="center"/>
          </w:tcPr>
          <w:p w:rsidR="0030658F" w:rsidRPr="00243A8F" w:rsidRDefault="0030658F" w:rsidP="007323D1">
            <w:pPr>
              <w:pStyle w:val="a0"/>
              <w:rPr>
                <w:rFonts w:cs="Calibri"/>
              </w:rPr>
            </w:pPr>
            <w:r w:rsidRPr="00243A8F">
              <w:rPr>
                <w:rFonts w:cs="宋体" w:hint="eastAsia"/>
              </w:rPr>
              <w:t>合计</w:t>
            </w:r>
          </w:p>
        </w:tc>
        <w:tc>
          <w:tcPr>
            <w:tcW w:w="1588" w:type="dxa"/>
            <w:vAlign w:val="center"/>
          </w:tcPr>
          <w:p w:rsidR="0030658F" w:rsidRPr="00243A8F" w:rsidRDefault="0030658F" w:rsidP="007323D1">
            <w:pPr>
              <w:pStyle w:val="a0"/>
            </w:pPr>
            <w:r w:rsidRPr="00243A8F">
              <w:t>3</w:t>
            </w:r>
          </w:p>
        </w:tc>
        <w:tc>
          <w:tcPr>
            <w:tcW w:w="1560" w:type="dxa"/>
          </w:tcPr>
          <w:p w:rsidR="0030658F" w:rsidRPr="00243A8F" w:rsidRDefault="0030658F" w:rsidP="007323D1">
            <w:pPr>
              <w:pStyle w:val="a0"/>
            </w:pPr>
          </w:p>
        </w:tc>
      </w:tr>
    </w:tbl>
    <w:p w:rsidR="0030658F" w:rsidRDefault="0030658F" w:rsidP="0030658F">
      <w:pPr>
        <w:spacing w:line="288" w:lineRule="auto"/>
        <w:ind w:firstLine="31680"/>
        <w:rPr>
          <w:rFonts w:ascii="Times New Roman" w:hAnsi="Times New Roman" w:cs="Times New Roman"/>
        </w:rPr>
      </w:pPr>
    </w:p>
    <w:p w:rsidR="0030658F" w:rsidRPr="0074113F" w:rsidRDefault="0030658F" w:rsidP="00F524CC">
      <w:pPr>
        <w:spacing w:line="288" w:lineRule="auto"/>
        <w:ind w:firstLine="31680"/>
        <w:rPr>
          <w:rFonts w:ascii="Times New Roman" w:hAnsi="Times New Roman" w:cs="Times New Roman"/>
          <w:b/>
          <w:bCs/>
        </w:rPr>
      </w:pPr>
      <w:r w:rsidRPr="0074113F">
        <w:rPr>
          <w:rFonts w:ascii="Times New Roman" w:hAnsi="Times New Roman" w:cs="Times New Roman"/>
          <w:b/>
          <w:bCs/>
        </w:rPr>
        <w:t xml:space="preserve">2) </w:t>
      </w:r>
      <w:r w:rsidRPr="0074113F">
        <w:rPr>
          <w:rFonts w:ascii="Times New Roman" w:hAnsi="Times New Roman" w:cs="宋体" w:hint="eastAsia"/>
          <w:b/>
          <w:bCs/>
        </w:rPr>
        <w:t>评价要点</w:t>
      </w:r>
    </w:p>
    <w:p w:rsidR="0030658F" w:rsidRDefault="0030658F" w:rsidP="00F524CC">
      <w:pPr>
        <w:spacing w:line="288" w:lineRule="auto"/>
        <w:ind w:firstLine="31680"/>
        <w:rPr>
          <w:rFonts w:ascii="Times New Roman" w:hAnsi="Times New Roman" w:cs="Times New Roman"/>
        </w:rPr>
      </w:pPr>
      <w:r w:rsidRPr="001146E4">
        <w:rPr>
          <w:rFonts w:ascii="Times New Roman" w:hAnsi="Times New Roman" w:cs="宋体" w:hint="eastAsia"/>
        </w:rPr>
        <w:t>简要说明</w:t>
      </w:r>
      <w:r w:rsidRPr="00347292">
        <w:rPr>
          <w:rFonts w:ascii="Times New Roman" w:hAnsi="Times New Roman" w:cs="宋体" w:hint="eastAsia"/>
        </w:rPr>
        <w:t>开敞、半开敞空间</w:t>
      </w:r>
      <w:r>
        <w:rPr>
          <w:rFonts w:ascii="Times New Roman" w:hAnsi="Times New Roman" w:cs="宋体" w:hint="eastAsia"/>
        </w:rPr>
        <w:t>内容</w:t>
      </w:r>
      <w:r w:rsidRPr="001146E4">
        <w:rPr>
          <w:rFonts w:ascii="Times New Roman" w:hAnsi="Times New Roman" w:cs="宋体" w:hint="eastAsia"/>
        </w:rPr>
        <w:t>（</w:t>
      </w:r>
      <w:r w:rsidRPr="001146E4">
        <w:rPr>
          <w:rFonts w:ascii="Times New Roman" w:hAnsi="Times New Roman" w:cs="Times New Roman"/>
        </w:rPr>
        <w:t xml:space="preserve">200 </w:t>
      </w:r>
      <w:r w:rsidRPr="001146E4">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347292" w:rsidRDefault="0030658F" w:rsidP="0030658F">
            <w:pPr>
              <w:snapToGrid w:val="0"/>
              <w:spacing w:line="288" w:lineRule="auto"/>
              <w:ind w:firstLine="31680"/>
              <w:rPr>
                <w:rFonts w:ascii="Times New Roman" w:eastAsia="仿宋_GB2312" w:hAnsi="Times New Roman"/>
              </w:rPr>
            </w:pPr>
          </w:p>
        </w:tc>
      </w:tr>
    </w:tbl>
    <w:p w:rsidR="0030658F" w:rsidRPr="001146E4" w:rsidRDefault="0030658F" w:rsidP="0030658F">
      <w:pPr>
        <w:spacing w:line="288" w:lineRule="auto"/>
        <w:ind w:firstLine="31680"/>
        <w:rPr>
          <w:rFonts w:ascii="Times New Roman" w:hAnsi="Times New Roman" w:cs="Times New Roman"/>
        </w:rPr>
      </w:pPr>
    </w:p>
    <w:p w:rsidR="0030658F" w:rsidRPr="001146E4" w:rsidRDefault="0030658F" w:rsidP="00F524CC">
      <w:pPr>
        <w:spacing w:line="288" w:lineRule="auto"/>
        <w:ind w:firstLine="31680"/>
        <w:rPr>
          <w:rFonts w:ascii="Times New Roman" w:hAnsi="Times New Roman" w:cs="Times New Roman"/>
        </w:rPr>
      </w:pPr>
      <w:r w:rsidRPr="001146E4">
        <w:rPr>
          <w:rFonts w:ascii="Times New Roman" w:hAnsi="Times New Roman" w:cs="Times New Roman"/>
        </w:rPr>
        <w:t xml:space="preserve">3) </w:t>
      </w:r>
      <w:r w:rsidRPr="001146E4">
        <w:rPr>
          <w:rFonts w:ascii="Times New Roman" w:hAnsi="Times New Roman" w:cs="宋体" w:hint="eastAsia"/>
        </w:rPr>
        <w:t>证明材料</w:t>
      </w:r>
    </w:p>
    <w:p w:rsidR="0030658F" w:rsidRPr="001146E4" w:rsidRDefault="0030658F" w:rsidP="00F524CC">
      <w:pPr>
        <w:ind w:firstLine="31680"/>
      </w:pPr>
      <w:r w:rsidRPr="001146E4">
        <w:rPr>
          <w:rFonts w:cs="宋体" w:hint="eastAsia"/>
        </w:rPr>
        <w:t>提交清单及要求：</w:t>
      </w:r>
    </w:p>
    <w:p w:rsidR="0030658F" w:rsidRPr="00347292" w:rsidRDefault="0030658F" w:rsidP="00F524CC">
      <w:pPr>
        <w:ind w:firstLine="31680"/>
      </w:pPr>
      <w:bookmarkStart w:id="345" w:name="_Toc435604834"/>
      <w:r>
        <w:t>1.</w:t>
      </w:r>
      <w:r w:rsidRPr="0074113F">
        <w:rPr>
          <w:rFonts w:cs="宋体" w:hint="eastAsia"/>
        </w:rPr>
        <w:t>建筑施工图</w:t>
      </w:r>
      <w:r>
        <w:rPr>
          <w:rFonts w:cs="宋体" w:hint="eastAsia"/>
        </w:rPr>
        <w:t>及</w:t>
      </w:r>
      <w:r w:rsidRPr="0074113F">
        <w:rPr>
          <w:rFonts w:cs="宋体" w:hint="eastAsia"/>
        </w:rPr>
        <w:t>设计说明</w:t>
      </w:r>
      <w:r>
        <w:rPr>
          <w:rFonts w:cs="宋体" w:hint="eastAsia"/>
        </w:rPr>
        <w:t>：</w:t>
      </w:r>
      <w:r w:rsidRPr="0074113F">
        <w:rPr>
          <w:rFonts w:cs="宋体" w:hint="eastAsia"/>
        </w:rPr>
        <w:t>应标明开敞、半开敞空间的设计形式、位置等。</w:t>
      </w:r>
      <w:bookmarkEnd w:id="345"/>
    </w:p>
    <w:p w:rsidR="0030658F" w:rsidRPr="002F6BED" w:rsidRDefault="0030658F" w:rsidP="00F524CC">
      <w:pPr>
        <w:ind w:firstLine="31680"/>
      </w:pPr>
      <w:bookmarkStart w:id="346" w:name="_Toc435604835"/>
      <w:r w:rsidRPr="002F6BED">
        <w:rPr>
          <w:rFonts w:cs="宋体" w:hint="eastAsia"/>
        </w:rPr>
        <w:t>实际提交材料：</w:t>
      </w:r>
      <w:bookmarkEnd w:id="346"/>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Default="0030658F" w:rsidP="00F524CC">
      <w:pPr>
        <w:pStyle w:val="Heading2"/>
        <w:ind w:firstLine="31680"/>
        <w:rPr>
          <w:rFonts w:cs="Calibri"/>
        </w:rPr>
      </w:pPr>
      <w:bookmarkStart w:id="347" w:name="_Toc435604836"/>
      <w:bookmarkStart w:id="348" w:name="_Toc469557221"/>
      <w:r>
        <w:t>9</w:t>
      </w:r>
      <w:r w:rsidRPr="00347292">
        <w:t xml:space="preserve"> </w:t>
      </w:r>
      <w:r w:rsidRPr="00347292">
        <w:rPr>
          <w:rFonts w:cs="宋体" w:hint="eastAsia"/>
        </w:rPr>
        <w:t>提高与创新</w:t>
      </w:r>
      <w:bookmarkEnd w:id="347"/>
      <w:bookmarkEnd w:id="348"/>
    </w:p>
    <w:tbl>
      <w:tblPr>
        <w:tblW w:w="8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134"/>
        <w:gridCol w:w="5153"/>
        <w:gridCol w:w="770"/>
        <w:gridCol w:w="775"/>
      </w:tblGrid>
      <w:tr w:rsidR="0030658F" w:rsidRPr="00243A8F">
        <w:trPr>
          <w:trHeight w:val="323"/>
        </w:trPr>
        <w:tc>
          <w:tcPr>
            <w:tcW w:w="704" w:type="dxa"/>
            <w:vAlign w:val="center"/>
          </w:tcPr>
          <w:p w:rsidR="0030658F" w:rsidRPr="00243A8F" w:rsidRDefault="0030658F" w:rsidP="00AF202F">
            <w:pPr>
              <w:pStyle w:val="a0"/>
              <w:rPr>
                <w:rFonts w:cs="Calibri"/>
                <w:b/>
                <w:bCs/>
              </w:rPr>
            </w:pPr>
            <w:r w:rsidRPr="00243A8F">
              <w:rPr>
                <w:rFonts w:cs="宋体" w:hint="eastAsia"/>
                <w:b/>
                <w:bCs/>
              </w:rPr>
              <w:t>子项</w:t>
            </w:r>
          </w:p>
        </w:tc>
        <w:tc>
          <w:tcPr>
            <w:tcW w:w="1134" w:type="dxa"/>
            <w:vAlign w:val="center"/>
          </w:tcPr>
          <w:p w:rsidR="0030658F" w:rsidRPr="00243A8F" w:rsidRDefault="0030658F" w:rsidP="00AF202F">
            <w:pPr>
              <w:pStyle w:val="a0"/>
              <w:rPr>
                <w:rFonts w:cs="Calibri"/>
                <w:b/>
                <w:bCs/>
              </w:rPr>
            </w:pPr>
            <w:r w:rsidRPr="00243A8F">
              <w:rPr>
                <w:rFonts w:cs="宋体" w:hint="eastAsia"/>
                <w:b/>
                <w:bCs/>
              </w:rPr>
              <w:t>条文编号</w:t>
            </w:r>
          </w:p>
        </w:tc>
        <w:tc>
          <w:tcPr>
            <w:tcW w:w="5153" w:type="dxa"/>
            <w:vAlign w:val="center"/>
          </w:tcPr>
          <w:p w:rsidR="0030658F" w:rsidRPr="00243A8F" w:rsidRDefault="0030658F" w:rsidP="00AF202F">
            <w:pPr>
              <w:pStyle w:val="a0"/>
              <w:rPr>
                <w:rFonts w:cs="Calibri"/>
                <w:b/>
                <w:bCs/>
              </w:rPr>
            </w:pPr>
            <w:r w:rsidRPr="00243A8F">
              <w:rPr>
                <w:rFonts w:cs="宋体" w:hint="eastAsia"/>
                <w:b/>
                <w:bCs/>
              </w:rPr>
              <w:t>条文</w:t>
            </w:r>
          </w:p>
        </w:tc>
        <w:tc>
          <w:tcPr>
            <w:tcW w:w="770" w:type="dxa"/>
            <w:vAlign w:val="center"/>
          </w:tcPr>
          <w:p w:rsidR="0030658F" w:rsidRPr="00243A8F" w:rsidRDefault="0030658F" w:rsidP="00AF202F">
            <w:pPr>
              <w:pStyle w:val="a0"/>
              <w:rPr>
                <w:rFonts w:cs="Calibri"/>
                <w:b/>
                <w:bCs/>
              </w:rPr>
            </w:pPr>
            <w:r w:rsidRPr="00243A8F">
              <w:rPr>
                <w:rFonts w:cs="宋体" w:hint="eastAsia"/>
                <w:b/>
                <w:bCs/>
              </w:rPr>
              <w:t>总分</w:t>
            </w:r>
          </w:p>
        </w:tc>
        <w:tc>
          <w:tcPr>
            <w:tcW w:w="775" w:type="dxa"/>
            <w:vAlign w:val="center"/>
          </w:tcPr>
          <w:p w:rsidR="0030658F" w:rsidRPr="00243A8F" w:rsidRDefault="0030658F" w:rsidP="00AF202F">
            <w:pPr>
              <w:pStyle w:val="a0"/>
              <w:rPr>
                <w:rFonts w:cs="Calibri"/>
                <w:b/>
                <w:bCs/>
              </w:rPr>
            </w:pPr>
            <w:r w:rsidRPr="00243A8F">
              <w:rPr>
                <w:rFonts w:cs="宋体" w:hint="eastAsia"/>
                <w:b/>
                <w:bCs/>
              </w:rPr>
              <w:t>得分</w:t>
            </w:r>
          </w:p>
        </w:tc>
      </w:tr>
      <w:tr w:rsidR="0030658F" w:rsidRPr="00243A8F">
        <w:trPr>
          <w:trHeight w:val="323"/>
        </w:trPr>
        <w:tc>
          <w:tcPr>
            <w:tcW w:w="704" w:type="dxa"/>
            <w:vMerge w:val="restart"/>
            <w:vAlign w:val="center"/>
          </w:tcPr>
          <w:p w:rsidR="0030658F" w:rsidRPr="00243A8F" w:rsidRDefault="0030658F" w:rsidP="00AF202F">
            <w:pPr>
              <w:pStyle w:val="a0"/>
              <w:rPr>
                <w:rFonts w:cs="Calibri"/>
              </w:rPr>
            </w:pPr>
            <w:r w:rsidRPr="00243A8F">
              <w:rPr>
                <w:rFonts w:cs="宋体" w:hint="eastAsia"/>
                <w:sz w:val="23"/>
                <w:szCs w:val="23"/>
              </w:rPr>
              <w:t>性能提高</w:t>
            </w:r>
          </w:p>
        </w:tc>
        <w:tc>
          <w:tcPr>
            <w:tcW w:w="1134" w:type="dxa"/>
            <w:vAlign w:val="center"/>
          </w:tcPr>
          <w:p w:rsidR="0030658F" w:rsidRDefault="0030658F" w:rsidP="00AF202F">
            <w:pPr>
              <w:pStyle w:val="a0"/>
            </w:pPr>
            <w:r>
              <w:t>11.2.1</w:t>
            </w:r>
          </w:p>
        </w:tc>
        <w:tc>
          <w:tcPr>
            <w:tcW w:w="5153" w:type="dxa"/>
            <w:vAlign w:val="center"/>
          </w:tcPr>
          <w:p w:rsidR="0030658F" w:rsidRPr="00243A8F" w:rsidRDefault="0030658F" w:rsidP="00AF202F">
            <w:pPr>
              <w:pStyle w:val="a0"/>
              <w:rPr>
                <w:rFonts w:cs="Calibri"/>
              </w:rPr>
            </w:pPr>
            <w:r w:rsidRPr="00243A8F">
              <w:rPr>
                <w:rFonts w:cs="宋体" w:hint="eastAsia"/>
              </w:rPr>
              <w:t>项目同时采用屋顶绿化、垂直绿化方式，屋顶绿化面积占可绿化屋顶总面积的比例达到</w:t>
            </w:r>
            <w:r w:rsidRPr="00243A8F">
              <w:t>50%</w:t>
            </w:r>
            <w:r w:rsidRPr="00243A8F">
              <w:rPr>
                <w:rFonts w:cs="宋体" w:hint="eastAsia"/>
              </w:rPr>
              <w:t>，垂直绿化面积占可种植区域面积的比例不小于</w:t>
            </w:r>
            <w:r w:rsidRPr="00243A8F">
              <w:t>15%</w:t>
            </w:r>
            <w:r w:rsidRPr="00243A8F">
              <w:rPr>
                <w:rFonts w:cs="宋体" w:hint="eastAsia"/>
              </w:rPr>
              <w:t>。</w:t>
            </w:r>
          </w:p>
        </w:tc>
        <w:tc>
          <w:tcPr>
            <w:tcW w:w="770" w:type="dxa"/>
            <w:vAlign w:val="center"/>
          </w:tcPr>
          <w:p w:rsidR="0030658F" w:rsidRPr="00243A8F" w:rsidRDefault="0030658F" w:rsidP="00AF202F">
            <w:pPr>
              <w:pStyle w:val="a0"/>
            </w:pPr>
            <w:r w:rsidRPr="00243A8F">
              <w:t>2</w:t>
            </w:r>
          </w:p>
        </w:tc>
        <w:tc>
          <w:tcPr>
            <w:tcW w:w="775" w:type="dxa"/>
            <w:vAlign w:val="center"/>
          </w:tcPr>
          <w:p w:rsidR="0030658F" w:rsidRPr="00243A8F" w:rsidRDefault="0030658F" w:rsidP="00AF202F">
            <w:pPr>
              <w:pStyle w:val="a0"/>
            </w:pPr>
          </w:p>
        </w:tc>
      </w:tr>
      <w:tr w:rsidR="0030658F" w:rsidRPr="00243A8F">
        <w:trPr>
          <w:trHeight w:val="323"/>
        </w:trPr>
        <w:tc>
          <w:tcPr>
            <w:tcW w:w="704" w:type="dxa"/>
            <w:vMerge/>
            <w:vAlign w:val="center"/>
          </w:tcPr>
          <w:p w:rsidR="0030658F" w:rsidRPr="00243A8F" w:rsidRDefault="0030658F" w:rsidP="00AF202F">
            <w:pPr>
              <w:pStyle w:val="a0"/>
              <w:rPr>
                <w:rFonts w:cs="Calibri"/>
              </w:rPr>
            </w:pPr>
          </w:p>
        </w:tc>
        <w:tc>
          <w:tcPr>
            <w:tcW w:w="1134" w:type="dxa"/>
            <w:vAlign w:val="center"/>
          </w:tcPr>
          <w:p w:rsidR="0030658F" w:rsidRDefault="0030658F" w:rsidP="00AF202F">
            <w:pPr>
              <w:pStyle w:val="a0"/>
            </w:pPr>
            <w:r>
              <w:t>11.2.2</w:t>
            </w:r>
          </w:p>
        </w:tc>
        <w:tc>
          <w:tcPr>
            <w:tcW w:w="5153" w:type="dxa"/>
            <w:vAlign w:val="center"/>
          </w:tcPr>
          <w:p w:rsidR="0030658F" w:rsidRPr="00243A8F" w:rsidRDefault="0030658F" w:rsidP="00AF202F">
            <w:pPr>
              <w:pStyle w:val="a0"/>
              <w:rPr>
                <w:rFonts w:cs="Calibri"/>
              </w:rPr>
            </w:pPr>
            <w:r w:rsidRPr="00243A8F">
              <w:rPr>
                <w:rFonts w:cs="宋体" w:hint="eastAsia"/>
              </w:rPr>
              <w:t>地下车库配建机动车、非机动车充电装置停车位，比例不小于</w:t>
            </w:r>
            <w:r w:rsidRPr="00243A8F">
              <w:t>10%</w:t>
            </w:r>
            <w:r w:rsidRPr="00243A8F">
              <w:rPr>
                <w:rFonts w:cs="宋体" w:hint="eastAsia"/>
              </w:rPr>
              <w:t>。</w:t>
            </w:r>
          </w:p>
        </w:tc>
        <w:tc>
          <w:tcPr>
            <w:tcW w:w="770" w:type="dxa"/>
            <w:vAlign w:val="center"/>
          </w:tcPr>
          <w:p w:rsidR="0030658F" w:rsidRPr="00243A8F" w:rsidRDefault="0030658F" w:rsidP="00AF202F">
            <w:pPr>
              <w:pStyle w:val="a0"/>
            </w:pPr>
            <w:r w:rsidRPr="00243A8F">
              <w:t>1</w:t>
            </w:r>
          </w:p>
        </w:tc>
        <w:tc>
          <w:tcPr>
            <w:tcW w:w="775" w:type="dxa"/>
            <w:vAlign w:val="center"/>
          </w:tcPr>
          <w:p w:rsidR="0030658F" w:rsidRPr="00243A8F" w:rsidRDefault="0030658F" w:rsidP="00AF202F">
            <w:pPr>
              <w:pStyle w:val="a0"/>
            </w:pPr>
          </w:p>
        </w:tc>
      </w:tr>
      <w:tr w:rsidR="0030658F" w:rsidRPr="00243A8F">
        <w:trPr>
          <w:trHeight w:val="323"/>
        </w:trPr>
        <w:tc>
          <w:tcPr>
            <w:tcW w:w="704" w:type="dxa"/>
            <w:vMerge/>
            <w:vAlign w:val="center"/>
          </w:tcPr>
          <w:p w:rsidR="0030658F" w:rsidRPr="00243A8F" w:rsidRDefault="0030658F" w:rsidP="00AF202F">
            <w:pPr>
              <w:pStyle w:val="a0"/>
              <w:rPr>
                <w:rFonts w:cs="Calibri"/>
              </w:rPr>
            </w:pPr>
          </w:p>
        </w:tc>
        <w:tc>
          <w:tcPr>
            <w:tcW w:w="1134" w:type="dxa"/>
            <w:vAlign w:val="center"/>
          </w:tcPr>
          <w:p w:rsidR="0030658F" w:rsidRPr="00243A8F" w:rsidRDefault="0030658F" w:rsidP="00AF202F">
            <w:pPr>
              <w:pStyle w:val="a0"/>
              <w:rPr>
                <w:rFonts w:cs="Calibri"/>
              </w:rPr>
            </w:pPr>
            <w:r>
              <w:t>11.2.3</w:t>
            </w:r>
          </w:p>
        </w:tc>
        <w:tc>
          <w:tcPr>
            <w:tcW w:w="5153" w:type="dxa"/>
            <w:vAlign w:val="center"/>
          </w:tcPr>
          <w:p w:rsidR="0030658F" w:rsidRPr="00243A8F" w:rsidRDefault="0030658F" w:rsidP="00AF202F">
            <w:pPr>
              <w:pStyle w:val="a0"/>
              <w:rPr>
                <w:rFonts w:cs="Calibri"/>
              </w:rPr>
            </w:pPr>
            <w:r w:rsidRPr="00243A8F">
              <w:rPr>
                <w:rFonts w:cs="宋体" w:hint="eastAsia"/>
              </w:rPr>
              <w:t>根据当地气候和自然资源条件，合理应用两种或两种以上可再生能源利用技术（含用途），且按本标准</w:t>
            </w:r>
            <w:r w:rsidRPr="00243A8F">
              <w:t>5.2.20</w:t>
            </w:r>
            <w:r w:rsidRPr="00243A8F">
              <w:rPr>
                <w:rFonts w:cs="宋体" w:hint="eastAsia"/>
              </w:rPr>
              <w:t>条评分规则，累计评分等于或达到</w:t>
            </w:r>
            <w:r w:rsidRPr="00243A8F">
              <w:t>14</w:t>
            </w:r>
            <w:r w:rsidRPr="00243A8F">
              <w:rPr>
                <w:rFonts w:cs="宋体" w:hint="eastAsia"/>
              </w:rPr>
              <w:t>分（不考虑</w:t>
            </w:r>
            <w:r w:rsidRPr="00243A8F">
              <w:t>5.2.20</w:t>
            </w:r>
            <w:r w:rsidRPr="00243A8F">
              <w:rPr>
                <w:rFonts w:cs="宋体" w:hint="eastAsia"/>
              </w:rPr>
              <w:t>条</w:t>
            </w:r>
            <w:r w:rsidRPr="00243A8F">
              <w:t>10</w:t>
            </w:r>
            <w:r w:rsidRPr="00243A8F">
              <w:rPr>
                <w:rFonts w:cs="宋体" w:hint="eastAsia"/>
              </w:rPr>
              <w:t>分的分值限制）以上。</w:t>
            </w:r>
          </w:p>
        </w:tc>
        <w:tc>
          <w:tcPr>
            <w:tcW w:w="770" w:type="dxa"/>
            <w:vAlign w:val="center"/>
          </w:tcPr>
          <w:p w:rsidR="0030658F" w:rsidRPr="00243A8F" w:rsidRDefault="0030658F" w:rsidP="00AF202F">
            <w:pPr>
              <w:pStyle w:val="a0"/>
            </w:pPr>
            <w:r w:rsidRPr="00243A8F">
              <w:t>2</w:t>
            </w:r>
          </w:p>
        </w:tc>
        <w:tc>
          <w:tcPr>
            <w:tcW w:w="775" w:type="dxa"/>
            <w:vAlign w:val="center"/>
          </w:tcPr>
          <w:p w:rsidR="0030658F" w:rsidRPr="00243A8F" w:rsidRDefault="0030658F" w:rsidP="00AF202F">
            <w:pPr>
              <w:pStyle w:val="a0"/>
            </w:pPr>
          </w:p>
        </w:tc>
      </w:tr>
      <w:tr w:rsidR="0030658F" w:rsidRPr="00243A8F">
        <w:trPr>
          <w:trHeight w:val="323"/>
        </w:trPr>
        <w:tc>
          <w:tcPr>
            <w:tcW w:w="704" w:type="dxa"/>
            <w:vMerge/>
            <w:vAlign w:val="center"/>
          </w:tcPr>
          <w:p w:rsidR="0030658F" w:rsidRPr="00243A8F" w:rsidRDefault="0030658F" w:rsidP="00AF202F">
            <w:pPr>
              <w:pStyle w:val="a0"/>
              <w:rPr>
                <w:rFonts w:cs="Calibri"/>
              </w:rPr>
            </w:pPr>
          </w:p>
        </w:tc>
        <w:tc>
          <w:tcPr>
            <w:tcW w:w="1134" w:type="dxa"/>
            <w:vAlign w:val="center"/>
          </w:tcPr>
          <w:p w:rsidR="0030658F" w:rsidRDefault="0030658F" w:rsidP="00AF202F">
            <w:pPr>
              <w:pStyle w:val="a0"/>
            </w:pPr>
            <w:r>
              <w:t>11.2.4</w:t>
            </w:r>
          </w:p>
        </w:tc>
        <w:tc>
          <w:tcPr>
            <w:tcW w:w="5153" w:type="dxa"/>
            <w:vAlign w:val="center"/>
          </w:tcPr>
          <w:p w:rsidR="0030658F" w:rsidRPr="00243A8F" w:rsidRDefault="0030658F" w:rsidP="00AF202F">
            <w:pPr>
              <w:pStyle w:val="a0"/>
              <w:rPr>
                <w:rFonts w:cs="Calibri"/>
              </w:rPr>
            </w:pPr>
            <w:r w:rsidRPr="00243A8F">
              <w:rPr>
                <w:rFonts w:cs="宋体" w:hint="eastAsia"/>
              </w:rPr>
              <w:t>围护结构采用保温结构一体化或性能优越、技术先进的外墙外保温技术，热工性能比国家现行相关建筑节能设计标准的规定高</w:t>
            </w:r>
            <w:r w:rsidRPr="00243A8F">
              <w:t>20%</w:t>
            </w:r>
            <w:r w:rsidRPr="00243A8F">
              <w:rPr>
                <w:rFonts w:cs="宋体" w:hint="eastAsia"/>
              </w:rPr>
              <w:t>，或者供暖空调全年计算负荷降低幅度达到</w:t>
            </w:r>
            <w:r w:rsidRPr="00243A8F">
              <w:t>15%</w:t>
            </w:r>
            <w:r w:rsidRPr="00243A8F">
              <w:rPr>
                <w:rFonts w:cs="宋体" w:hint="eastAsia"/>
              </w:rPr>
              <w:t>。</w:t>
            </w:r>
          </w:p>
        </w:tc>
        <w:tc>
          <w:tcPr>
            <w:tcW w:w="770" w:type="dxa"/>
            <w:vAlign w:val="center"/>
          </w:tcPr>
          <w:p w:rsidR="0030658F" w:rsidRPr="00243A8F" w:rsidRDefault="0030658F" w:rsidP="00AF202F">
            <w:pPr>
              <w:pStyle w:val="a0"/>
            </w:pPr>
            <w:r w:rsidRPr="00243A8F">
              <w:t>2</w:t>
            </w:r>
          </w:p>
        </w:tc>
        <w:tc>
          <w:tcPr>
            <w:tcW w:w="775" w:type="dxa"/>
            <w:vAlign w:val="center"/>
          </w:tcPr>
          <w:p w:rsidR="0030658F" w:rsidRPr="00243A8F" w:rsidRDefault="0030658F" w:rsidP="00AF202F">
            <w:pPr>
              <w:pStyle w:val="a0"/>
            </w:pPr>
          </w:p>
        </w:tc>
      </w:tr>
      <w:tr w:rsidR="0030658F" w:rsidRPr="00243A8F">
        <w:trPr>
          <w:trHeight w:val="323"/>
        </w:trPr>
        <w:tc>
          <w:tcPr>
            <w:tcW w:w="704" w:type="dxa"/>
            <w:vMerge/>
            <w:vAlign w:val="center"/>
          </w:tcPr>
          <w:p w:rsidR="0030658F" w:rsidRPr="00243A8F" w:rsidRDefault="0030658F" w:rsidP="00AF202F">
            <w:pPr>
              <w:pStyle w:val="a0"/>
              <w:rPr>
                <w:rFonts w:cs="Calibri"/>
              </w:rPr>
            </w:pPr>
          </w:p>
        </w:tc>
        <w:tc>
          <w:tcPr>
            <w:tcW w:w="1134" w:type="dxa"/>
            <w:vAlign w:val="center"/>
          </w:tcPr>
          <w:p w:rsidR="0030658F" w:rsidRDefault="0030658F" w:rsidP="00AF202F">
            <w:pPr>
              <w:pStyle w:val="a0"/>
            </w:pPr>
            <w:r>
              <w:t>11.2.5</w:t>
            </w:r>
          </w:p>
        </w:tc>
        <w:tc>
          <w:tcPr>
            <w:tcW w:w="5153" w:type="dxa"/>
            <w:vAlign w:val="center"/>
          </w:tcPr>
          <w:p w:rsidR="0030658F" w:rsidRPr="00243A8F" w:rsidRDefault="0030658F" w:rsidP="00AF202F">
            <w:pPr>
              <w:pStyle w:val="a0"/>
              <w:rPr>
                <w:rFonts w:cs="Calibri"/>
              </w:rPr>
            </w:pPr>
            <w:r w:rsidRPr="00243A8F">
              <w:rPr>
                <w:rFonts w:cs="宋体" w:hint="eastAsia"/>
              </w:rPr>
              <w:t>供暖空调系统的冷、热源机组能效均优于现行《湖南省公共建筑节能设计标准》</w:t>
            </w:r>
            <w:r w:rsidRPr="00243A8F">
              <w:t>DBJ 43/003</w:t>
            </w:r>
            <w:r w:rsidRPr="00243A8F">
              <w:rPr>
                <w:rFonts w:cs="宋体" w:hint="eastAsia"/>
              </w:rPr>
              <w:t>的规定以及现行有关国家标准能效限定值的要求。对电机驱动的蒸气压缩循环冷水（热泵）机组，直燃型和蒸汽型溴化锂吸收式冷（温）水机组，单元式空气调节机、风管送风式和屋顶式空调机组，多联式空调（热泵）机组，燃煤、燃油和燃气锅炉，其能效指标比现行《湖南省公共建筑节能设计标准》</w:t>
            </w:r>
            <w:r w:rsidRPr="00243A8F">
              <w:t>DBJ 43/003</w:t>
            </w:r>
            <w:r w:rsidRPr="00243A8F">
              <w:rPr>
                <w:rFonts w:cs="宋体" w:hint="eastAsia"/>
              </w:rPr>
              <w:t>规定值的提高或降低幅度满足表</w:t>
            </w:r>
            <w:r w:rsidRPr="00243A8F">
              <w:t>11.2.5</w:t>
            </w:r>
            <w:r w:rsidRPr="00243A8F">
              <w:rPr>
                <w:rFonts w:cs="宋体" w:hint="eastAsia"/>
              </w:rPr>
              <w:t>的要求；对房间空气调节器和家用燃气热水炉，其能效等级满足现行有关国家标准规定的</w:t>
            </w:r>
            <w:r w:rsidRPr="00243A8F">
              <w:t>1</w:t>
            </w:r>
            <w:r w:rsidRPr="00243A8F">
              <w:rPr>
                <w:rFonts w:cs="宋体" w:hint="eastAsia"/>
              </w:rPr>
              <w:t>级要求。</w:t>
            </w:r>
          </w:p>
        </w:tc>
        <w:tc>
          <w:tcPr>
            <w:tcW w:w="770" w:type="dxa"/>
            <w:vAlign w:val="center"/>
          </w:tcPr>
          <w:p w:rsidR="0030658F" w:rsidRPr="00243A8F" w:rsidRDefault="0030658F" w:rsidP="00AF202F">
            <w:pPr>
              <w:pStyle w:val="a0"/>
            </w:pPr>
            <w:r w:rsidRPr="00243A8F">
              <w:t>1</w:t>
            </w:r>
          </w:p>
        </w:tc>
        <w:tc>
          <w:tcPr>
            <w:tcW w:w="775" w:type="dxa"/>
            <w:vAlign w:val="center"/>
          </w:tcPr>
          <w:p w:rsidR="0030658F" w:rsidRPr="00243A8F" w:rsidRDefault="0030658F" w:rsidP="00AF202F">
            <w:pPr>
              <w:pStyle w:val="a0"/>
            </w:pPr>
          </w:p>
        </w:tc>
      </w:tr>
      <w:tr w:rsidR="0030658F" w:rsidRPr="00243A8F">
        <w:trPr>
          <w:trHeight w:val="317"/>
        </w:trPr>
        <w:tc>
          <w:tcPr>
            <w:tcW w:w="704" w:type="dxa"/>
            <w:vMerge/>
          </w:tcPr>
          <w:p w:rsidR="0030658F" w:rsidRPr="00243A8F" w:rsidRDefault="0030658F" w:rsidP="00AF202F">
            <w:pPr>
              <w:pStyle w:val="a0"/>
              <w:rPr>
                <w:rFonts w:cs="Calibri"/>
              </w:rPr>
            </w:pPr>
          </w:p>
        </w:tc>
        <w:tc>
          <w:tcPr>
            <w:tcW w:w="1134" w:type="dxa"/>
            <w:vAlign w:val="center"/>
          </w:tcPr>
          <w:p w:rsidR="0030658F" w:rsidRDefault="0030658F" w:rsidP="00AF202F">
            <w:pPr>
              <w:pStyle w:val="a0"/>
            </w:pPr>
            <w:r>
              <w:t>11.2.6</w:t>
            </w:r>
          </w:p>
        </w:tc>
        <w:tc>
          <w:tcPr>
            <w:tcW w:w="5153" w:type="dxa"/>
            <w:vAlign w:val="center"/>
          </w:tcPr>
          <w:p w:rsidR="0030658F" w:rsidRPr="00243A8F" w:rsidRDefault="0030658F" w:rsidP="00AF202F">
            <w:pPr>
              <w:pStyle w:val="a0"/>
              <w:rPr>
                <w:rFonts w:cs="Calibri"/>
              </w:rPr>
            </w:pPr>
            <w:r w:rsidRPr="00243A8F">
              <w:rPr>
                <w:rFonts w:cs="宋体" w:hint="eastAsia"/>
              </w:rPr>
              <w:t>采用分布式热电冷联供技术，系统全年能源综合利用率不低于</w:t>
            </w:r>
            <w:r w:rsidRPr="00243A8F">
              <w:t>70%</w:t>
            </w:r>
            <w:r w:rsidRPr="00243A8F">
              <w:rPr>
                <w:rFonts w:cs="宋体" w:hint="eastAsia"/>
              </w:rPr>
              <w:t>。</w:t>
            </w:r>
          </w:p>
        </w:tc>
        <w:tc>
          <w:tcPr>
            <w:tcW w:w="770" w:type="dxa"/>
            <w:vAlign w:val="center"/>
          </w:tcPr>
          <w:p w:rsidR="0030658F" w:rsidRDefault="0030658F" w:rsidP="00AF202F">
            <w:pPr>
              <w:pStyle w:val="a0"/>
            </w:pPr>
            <w:r>
              <w:t>1</w:t>
            </w:r>
          </w:p>
        </w:tc>
        <w:tc>
          <w:tcPr>
            <w:tcW w:w="775" w:type="dxa"/>
          </w:tcPr>
          <w:p w:rsidR="0030658F" w:rsidRPr="00243A8F" w:rsidRDefault="0030658F" w:rsidP="00AF202F">
            <w:pPr>
              <w:pStyle w:val="a0"/>
              <w:rPr>
                <w:rFonts w:cs="Calibri"/>
              </w:rPr>
            </w:pPr>
          </w:p>
        </w:tc>
      </w:tr>
      <w:tr w:rsidR="0030658F" w:rsidRPr="00243A8F">
        <w:trPr>
          <w:trHeight w:val="317"/>
        </w:trPr>
        <w:tc>
          <w:tcPr>
            <w:tcW w:w="704" w:type="dxa"/>
            <w:vMerge/>
          </w:tcPr>
          <w:p w:rsidR="0030658F" w:rsidRPr="00243A8F" w:rsidRDefault="0030658F" w:rsidP="00AF202F">
            <w:pPr>
              <w:pStyle w:val="a0"/>
              <w:rPr>
                <w:rFonts w:cs="Calibri"/>
              </w:rPr>
            </w:pPr>
          </w:p>
        </w:tc>
        <w:tc>
          <w:tcPr>
            <w:tcW w:w="1134" w:type="dxa"/>
            <w:vAlign w:val="center"/>
          </w:tcPr>
          <w:p w:rsidR="0030658F" w:rsidRDefault="0030658F" w:rsidP="00AF202F">
            <w:pPr>
              <w:pStyle w:val="a0"/>
            </w:pPr>
            <w:r>
              <w:t>11.2.7</w:t>
            </w:r>
          </w:p>
        </w:tc>
        <w:tc>
          <w:tcPr>
            <w:tcW w:w="5153" w:type="dxa"/>
            <w:vAlign w:val="center"/>
          </w:tcPr>
          <w:p w:rsidR="0030658F" w:rsidRPr="00243A8F" w:rsidRDefault="0030658F" w:rsidP="00AF202F">
            <w:pPr>
              <w:pStyle w:val="a0"/>
              <w:rPr>
                <w:rFonts w:cs="Calibri"/>
              </w:rPr>
            </w:pPr>
            <w:r w:rsidRPr="00243A8F">
              <w:rPr>
                <w:rFonts w:cs="宋体" w:hint="eastAsia"/>
              </w:rPr>
              <w:t>采用辐射供冷供热技术。</w:t>
            </w:r>
          </w:p>
        </w:tc>
        <w:tc>
          <w:tcPr>
            <w:tcW w:w="770" w:type="dxa"/>
            <w:vAlign w:val="center"/>
          </w:tcPr>
          <w:p w:rsidR="0030658F" w:rsidRDefault="0030658F" w:rsidP="00AF202F">
            <w:pPr>
              <w:pStyle w:val="a0"/>
            </w:pPr>
            <w:r>
              <w:t>1</w:t>
            </w:r>
          </w:p>
        </w:tc>
        <w:tc>
          <w:tcPr>
            <w:tcW w:w="775" w:type="dxa"/>
          </w:tcPr>
          <w:p w:rsidR="0030658F" w:rsidRPr="00243A8F" w:rsidRDefault="0030658F" w:rsidP="00AF202F">
            <w:pPr>
              <w:pStyle w:val="a0"/>
              <w:rPr>
                <w:rFonts w:cs="Calibri"/>
              </w:rPr>
            </w:pPr>
          </w:p>
        </w:tc>
      </w:tr>
      <w:tr w:rsidR="0030658F" w:rsidRPr="00243A8F">
        <w:trPr>
          <w:trHeight w:val="317"/>
        </w:trPr>
        <w:tc>
          <w:tcPr>
            <w:tcW w:w="704" w:type="dxa"/>
            <w:vMerge/>
          </w:tcPr>
          <w:p w:rsidR="0030658F" w:rsidRPr="00243A8F" w:rsidRDefault="0030658F" w:rsidP="00AF202F">
            <w:pPr>
              <w:pStyle w:val="a0"/>
              <w:rPr>
                <w:rFonts w:cs="Calibri"/>
              </w:rPr>
            </w:pPr>
          </w:p>
        </w:tc>
        <w:tc>
          <w:tcPr>
            <w:tcW w:w="1134" w:type="dxa"/>
            <w:vAlign w:val="center"/>
          </w:tcPr>
          <w:p w:rsidR="0030658F" w:rsidRDefault="0030658F" w:rsidP="00AF202F">
            <w:pPr>
              <w:pStyle w:val="a0"/>
            </w:pPr>
            <w:r>
              <w:t>11.2.8</w:t>
            </w:r>
          </w:p>
        </w:tc>
        <w:tc>
          <w:tcPr>
            <w:tcW w:w="5153" w:type="dxa"/>
            <w:vAlign w:val="center"/>
          </w:tcPr>
          <w:p w:rsidR="0030658F" w:rsidRPr="00243A8F" w:rsidRDefault="0030658F" w:rsidP="00AF202F">
            <w:pPr>
              <w:pStyle w:val="a0"/>
              <w:rPr>
                <w:rFonts w:cs="Calibri"/>
              </w:rPr>
            </w:pPr>
            <w:r w:rsidRPr="00243A8F">
              <w:rPr>
                <w:rFonts w:cs="宋体" w:hint="eastAsia"/>
              </w:rPr>
              <w:t>采用空气温湿度独立控制处理技术。</w:t>
            </w:r>
          </w:p>
        </w:tc>
        <w:tc>
          <w:tcPr>
            <w:tcW w:w="770" w:type="dxa"/>
            <w:vAlign w:val="center"/>
          </w:tcPr>
          <w:p w:rsidR="0030658F" w:rsidRDefault="0030658F" w:rsidP="00AF202F">
            <w:pPr>
              <w:pStyle w:val="a0"/>
            </w:pPr>
            <w:r>
              <w:t>1</w:t>
            </w:r>
          </w:p>
        </w:tc>
        <w:tc>
          <w:tcPr>
            <w:tcW w:w="775" w:type="dxa"/>
          </w:tcPr>
          <w:p w:rsidR="0030658F" w:rsidRPr="00243A8F" w:rsidRDefault="0030658F" w:rsidP="00AF202F">
            <w:pPr>
              <w:pStyle w:val="a0"/>
              <w:rPr>
                <w:rFonts w:cs="Calibri"/>
              </w:rPr>
            </w:pPr>
          </w:p>
        </w:tc>
      </w:tr>
      <w:tr w:rsidR="0030658F" w:rsidRPr="00243A8F">
        <w:trPr>
          <w:trHeight w:val="317"/>
        </w:trPr>
        <w:tc>
          <w:tcPr>
            <w:tcW w:w="704" w:type="dxa"/>
            <w:vMerge/>
          </w:tcPr>
          <w:p w:rsidR="0030658F" w:rsidRPr="00243A8F" w:rsidRDefault="0030658F" w:rsidP="00AF202F">
            <w:pPr>
              <w:pStyle w:val="a0"/>
              <w:rPr>
                <w:rFonts w:cs="Calibri"/>
              </w:rPr>
            </w:pPr>
          </w:p>
        </w:tc>
        <w:tc>
          <w:tcPr>
            <w:tcW w:w="1134" w:type="dxa"/>
            <w:vAlign w:val="center"/>
          </w:tcPr>
          <w:p w:rsidR="0030658F" w:rsidRDefault="0030658F" w:rsidP="00AF202F">
            <w:pPr>
              <w:pStyle w:val="a0"/>
            </w:pPr>
            <w:r>
              <w:t>11.2.9</w:t>
            </w:r>
          </w:p>
        </w:tc>
        <w:tc>
          <w:tcPr>
            <w:tcW w:w="5153" w:type="dxa"/>
            <w:vAlign w:val="center"/>
          </w:tcPr>
          <w:p w:rsidR="0030658F" w:rsidRPr="00243A8F" w:rsidRDefault="0030658F" w:rsidP="00AF202F">
            <w:pPr>
              <w:pStyle w:val="a0"/>
              <w:rPr>
                <w:rFonts w:cs="Calibri"/>
              </w:rPr>
            </w:pPr>
            <w:r w:rsidRPr="00243A8F">
              <w:rPr>
                <w:rFonts w:cs="宋体" w:hint="eastAsia"/>
              </w:rPr>
              <w:t>对空调系统按使用单位进行能量计费。</w:t>
            </w:r>
          </w:p>
        </w:tc>
        <w:tc>
          <w:tcPr>
            <w:tcW w:w="770" w:type="dxa"/>
            <w:vAlign w:val="center"/>
          </w:tcPr>
          <w:p w:rsidR="0030658F" w:rsidRDefault="0030658F" w:rsidP="00AF202F">
            <w:pPr>
              <w:pStyle w:val="a0"/>
            </w:pPr>
            <w:r>
              <w:t>1</w:t>
            </w:r>
          </w:p>
        </w:tc>
        <w:tc>
          <w:tcPr>
            <w:tcW w:w="775" w:type="dxa"/>
          </w:tcPr>
          <w:p w:rsidR="0030658F" w:rsidRPr="00243A8F" w:rsidRDefault="0030658F" w:rsidP="00AF202F">
            <w:pPr>
              <w:pStyle w:val="a0"/>
              <w:rPr>
                <w:rFonts w:cs="Calibri"/>
              </w:rPr>
            </w:pPr>
          </w:p>
        </w:tc>
      </w:tr>
      <w:tr w:rsidR="0030658F" w:rsidRPr="00243A8F">
        <w:trPr>
          <w:trHeight w:val="316"/>
        </w:trPr>
        <w:tc>
          <w:tcPr>
            <w:tcW w:w="704" w:type="dxa"/>
            <w:vMerge/>
          </w:tcPr>
          <w:p w:rsidR="0030658F" w:rsidRPr="00243A8F" w:rsidRDefault="0030658F" w:rsidP="00AF202F">
            <w:pPr>
              <w:pStyle w:val="a0"/>
              <w:rPr>
                <w:rFonts w:cs="Calibri"/>
              </w:rPr>
            </w:pPr>
          </w:p>
        </w:tc>
        <w:tc>
          <w:tcPr>
            <w:tcW w:w="1134" w:type="dxa"/>
            <w:vAlign w:val="center"/>
          </w:tcPr>
          <w:p w:rsidR="0030658F" w:rsidRDefault="0030658F" w:rsidP="00AF202F">
            <w:pPr>
              <w:pStyle w:val="a0"/>
            </w:pPr>
            <w:r>
              <w:t>11.2.10</w:t>
            </w:r>
          </w:p>
        </w:tc>
        <w:tc>
          <w:tcPr>
            <w:tcW w:w="5153" w:type="dxa"/>
            <w:vAlign w:val="center"/>
          </w:tcPr>
          <w:p w:rsidR="0030658F" w:rsidRPr="00243A8F" w:rsidRDefault="0030658F" w:rsidP="00AF202F">
            <w:pPr>
              <w:pStyle w:val="a0"/>
              <w:rPr>
                <w:sz w:val="23"/>
                <w:szCs w:val="23"/>
              </w:rPr>
            </w:pPr>
            <w:r w:rsidRPr="00243A8F">
              <w:rPr>
                <w:rFonts w:cs="宋体" w:hint="eastAsia"/>
                <w:sz w:val="23"/>
                <w:szCs w:val="23"/>
              </w:rPr>
              <w:t>卫生器具的用水效率均达到国家现行有关卫生器具用水效率等级标准规定的</w:t>
            </w:r>
            <w:r w:rsidRPr="00243A8F">
              <w:rPr>
                <w:sz w:val="23"/>
                <w:szCs w:val="23"/>
              </w:rPr>
              <w:t xml:space="preserve"> </w:t>
            </w:r>
            <w:r>
              <w:rPr>
                <w:sz w:val="23"/>
                <w:szCs w:val="23"/>
              </w:rPr>
              <w:t>1</w:t>
            </w:r>
            <w:r>
              <w:rPr>
                <w:rFonts w:cs="宋体" w:hint="eastAsia"/>
                <w:sz w:val="23"/>
                <w:szCs w:val="23"/>
              </w:rPr>
              <w:t>级</w:t>
            </w:r>
            <w:r w:rsidRPr="00243A8F">
              <w:rPr>
                <w:rFonts w:cs="宋体" w:hint="eastAsia"/>
                <w:sz w:val="23"/>
                <w:szCs w:val="23"/>
              </w:rPr>
              <w:t>。</w:t>
            </w:r>
            <w:r w:rsidRPr="00243A8F">
              <w:rPr>
                <w:sz w:val="23"/>
                <w:szCs w:val="23"/>
              </w:rPr>
              <w:t xml:space="preserve"> </w:t>
            </w:r>
          </w:p>
        </w:tc>
        <w:tc>
          <w:tcPr>
            <w:tcW w:w="770" w:type="dxa"/>
            <w:vAlign w:val="center"/>
          </w:tcPr>
          <w:p w:rsidR="0030658F" w:rsidRDefault="0030658F" w:rsidP="00AF202F">
            <w:pPr>
              <w:pStyle w:val="a0"/>
            </w:pPr>
            <w:r>
              <w:t>1</w:t>
            </w:r>
          </w:p>
        </w:tc>
        <w:tc>
          <w:tcPr>
            <w:tcW w:w="775" w:type="dxa"/>
          </w:tcPr>
          <w:p w:rsidR="0030658F" w:rsidRPr="00243A8F" w:rsidRDefault="0030658F" w:rsidP="00AF202F">
            <w:pPr>
              <w:pStyle w:val="a0"/>
              <w:rPr>
                <w:rFonts w:cs="Calibri"/>
              </w:rPr>
            </w:pPr>
          </w:p>
        </w:tc>
      </w:tr>
      <w:tr w:rsidR="0030658F" w:rsidRPr="00243A8F">
        <w:trPr>
          <w:trHeight w:val="316"/>
        </w:trPr>
        <w:tc>
          <w:tcPr>
            <w:tcW w:w="704" w:type="dxa"/>
            <w:vMerge/>
          </w:tcPr>
          <w:p w:rsidR="0030658F" w:rsidRPr="00243A8F" w:rsidRDefault="0030658F" w:rsidP="00AF202F">
            <w:pPr>
              <w:pStyle w:val="a0"/>
              <w:rPr>
                <w:rFonts w:cs="Calibri"/>
              </w:rPr>
            </w:pPr>
          </w:p>
        </w:tc>
        <w:tc>
          <w:tcPr>
            <w:tcW w:w="1134" w:type="dxa"/>
            <w:vAlign w:val="center"/>
          </w:tcPr>
          <w:p w:rsidR="0030658F" w:rsidRDefault="0030658F" w:rsidP="00AF202F">
            <w:pPr>
              <w:pStyle w:val="a0"/>
            </w:pPr>
            <w:r>
              <w:t>11.2.11</w:t>
            </w:r>
          </w:p>
        </w:tc>
        <w:tc>
          <w:tcPr>
            <w:tcW w:w="5153" w:type="dxa"/>
            <w:vAlign w:val="center"/>
          </w:tcPr>
          <w:p w:rsidR="0030658F" w:rsidRPr="00243A8F" w:rsidRDefault="0030658F" w:rsidP="00AF202F">
            <w:pPr>
              <w:pStyle w:val="a0"/>
              <w:rPr>
                <w:rFonts w:cs="Calibri"/>
                <w:sz w:val="23"/>
                <w:szCs w:val="23"/>
              </w:rPr>
            </w:pPr>
            <w:r w:rsidRPr="00243A8F">
              <w:rPr>
                <w:rFonts w:cs="宋体" w:hint="eastAsia"/>
                <w:sz w:val="23"/>
                <w:szCs w:val="23"/>
              </w:rPr>
              <w:t>有市政再生水供应时，非传统水源利用率高于本标准</w:t>
            </w:r>
            <w:r w:rsidRPr="00243A8F">
              <w:rPr>
                <w:sz w:val="23"/>
                <w:szCs w:val="23"/>
              </w:rPr>
              <w:t>6.2.10</w:t>
            </w:r>
            <w:r w:rsidRPr="00243A8F">
              <w:rPr>
                <w:rFonts w:cs="宋体" w:hint="eastAsia"/>
                <w:sz w:val="23"/>
                <w:szCs w:val="23"/>
              </w:rPr>
              <w:t>条各类型建筑相应利用率</w:t>
            </w:r>
            <w:r w:rsidRPr="00243A8F">
              <w:rPr>
                <w:sz w:val="23"/>
                <w:szCs w:val="23"/>
              </w:rPr>
              <w:t>20%</w:t>
            </w:r>
            <w:r w:rsidRPr="00243A8F">
              <w:rPr>
                <w:rFonts w:cs="宋体" w:hint="eastAsia"/>
                <w:sz w:val="23"/>
                <w:szCs w:val="23"/>
              </w:rPr>
              <w:t>及以上。</w:t>
            </w:r>
          </w:p>
        </w:tc>
        <w:tc>
          <w:tcPr>
            <w:tcW w:w="770" w:type="dxa"/>
            <w:vAlign w:val="center"/>
          </w:tcPr>
          <w:p w:rsidR="0030658F" w:rsidRPr="002653D1" w:rsidRDefault="0030658F" w:rsidP="00AF202F">
            <w:pPr>
              <w:pStyle w:val="a0"/>
              <w:rPr>
                <w:rFonts w:cs="Calibri"/>
              </w:rPr>
            </w:pPr>
            <w:r>
              <w:t>2</w:t>
            </w:r>
          </w:p>
        </w:tc>
        <w:tc>
          <w:tcPr>
            <w:tcW w:w="775" w:type="dxa"/>
          </w:tcPr>
          <w:p w:rsidR="0030658F" w:rsidRPr="00243A8F" w:rsidRDefault="0030658F" w:rsidP="00AF202F">
            <w:pPr>
              <w:pStyle w:val="a0"/>
              <w:rPr>
                <w:rFonts w:cs="Calibri"/>
              </w:rPr>
            </w:pPr>
          </w:p>
        </w:tc>
      </w:tr>
      <w:tr w:rsidR="0030658F" w:rsidRPr="00243A8F">
        <w:trPr>
          <w:trHeight w:val="316"/>
        </w:trPr>
        <w:tc>
          <w:tcPr>
            <w:tcW w:w="704" w:type="dxa"/>
            <w:vMerge/>
          </w:tcPr>
          <w:p w:rsidR="0030658F" w:rsidRPr="00243A8F" w:rsidRDefault="0030658F" w:rsidP="00AF202F">
            <w:pPr>
              <w:pStyle w:val="a0"/>
              <w:rPr>
                <w:rFonts w:cs="Calibri"/>
              </w:rPr>
            </w:pPr>
          </w:p>
        </w:tc>
        <w:tc>
          <w:tcPr>
            <w:tcW w:w="1134" w:type="dxa"/>
            <w:vAlign w:val="center"/>
          </w:tcPr>
          <w:p w:rsidR="0030658F" w:rsidRDefault="0030658F" w:rsidP="00AF202F">
            <w:pPr>
              <w:pStyle w:val="a0"/>
            </w:pPr>
            <w:r>
              <w:t>11.2.12</w:t>
            </w:r>
          </w:p>
        </w:tc>
        <w:tc>
          <w:tcPr>
            <w:tcW w:w="5153" w:type="dxa"/>
            <w:vAlign w:val="center"/>
          </w:tcPr>
          <w:p w:rsidR="0030658F" w:rsidRPr="00243A8F" w:rsidRDefault="0030658F" w:rsidP="00AF202F">
            <w:pPr>
              <w:pStyle w:val="a0"/>
              <w:rPr>
                <w:rFonts w:cs="Calibri"/>
                <w:sz w:val="23"/>
                <w:szCs w:val="23"/>
              </w:rPr>
            </w:pPr>
            <w:r w:rsidRPr="00243A8F">
              <w:rPr>
                <w:rFonts w:cs="宋体" w:hint="eastAsia"/>
                <w:sz w:val="23"/>
                <w:szCs w:val="23"/>
              </w:rPr>
              <w:t>符合“海绵城市、低影响开发雨水系统的构建要求”，年径流总量控制率达到</w:t>
            </w:r>
            <w:r w:rsidRPr="00243A8F">
              <w:rPr>
                <w:sz w:val="23"/>
                <w:szCs w:val="23"/>
              </w:rPr>
              <w:t>75%</w:t>
            </w:r>
            <w:r w:rsidRPr="00243A8F">
              <w:rPr>
                <w:rFonts w:cs="宋体" w:hint="eastAsia"/>
                <w:sz w:val="23"/>
                <w:szCs w:val="23"/>
              </w:rPr>
              <w:t>及以上。</w:t>
            </w:r>
          </w:p>
        </w:tc>
        <w:tc>
          <w:tcPr>
            <w:tcW w:w="770" w:type="dxa"/>
            <w:vAlign w:val="center"/>
          </w:tcPr>
          <w:p w:rsidR="0030658F" w:rsidRDefault="0030658F" w:rsidP="00AF202F">
            <w:pPr>
              <w:pStyle w:val="a0"/>
            </w:pPr>
            <w:r>
              <w:t>2</w:t>
            </w:r>
          </w:p>
        </w:tc>
        <w:tc>
          <w:tcPr>
            <w:tcW w:w="775" w:type="dxa"/>
          </w:tcPr>
          <w:p w:rsidR="0030658F" w:rsidRPr="00243A8F" w:rsidRDefault="0030658F" w:rsidP="00AF202F">
            <w:pPr>
              <w:pStyle w:val="a0"/>
              <w:rPr>
                <w:rFonts w:cs="Calibri"/>
              </w:rPr>
            </w:pPr>
          </w:p>
        </w:tc>
      </w:tr>
      <w:tr w:rsidR="0030658F" w:rsidRPr="00243A8F">
        <w:trPr>
          <w:trHeight w:val="231"/>
        </w:trPr>
        <w:tc>
          <w:tcPr>
            <w:tcW w:w="704" w:type="dxa"/>
            <w:vMerge/>
          </w:tcPr>
          <w:p w:rsidR="0030658F" w:rsidRPr="00243A8F" w:rsidRDefault="0030658F" w:rsidP="00AF202F">
            <w:pPr>
              <w:pStyle w:val="a0"/>
              <w:rPr>
                <w:rFonts w:cs="Calibri"/>
              </w:rPr>
            </w:pPr>
          </w:p>
        </w:tc>
        <w:tc>
          <w:tcPr>
            <w:tcW w:w="1134" w:type="dxa"/>
            <w:vAlign w:val="center"/>
          </w:tcPr>
          <w:p w:rsidR="0030658F" w:rsidRDefault="0030658F" w:rsidP="00AF202F">
            <w:pPr>
              <w:pStyle w:val="a0"/>
            </w:pPr>
            <w:r>
              <w:t>11.2.13</w:t>
            </w:r>
          </w:p>
        </w:tc>
        <w:tc>
          <w:tcPr>
            <w:tcW w:w="5153" w:type="dxa"/>
            <w:vAlign w:val="center"/>
          </w:tcPr>
          <w:p w:rsidR="0030658F" w:rsidRPr="00243A8F" w:rsidRDefault="0030658F" w:rsidP="00AF202F">
            <w:pPr>
              <w:pStyle w:val="a0"/>
            </w:pPr>
            <w:r w:rsidRPr="00243A8F">
              <w:rPr>
                <w:rFonts w:cs="宋体" w:hint="eastAsia"/>
              </w:rPr>
              <w:t>采用资源消耗少和环境影响小的建筑结构。</w:t>
            </w:r>
            <w:r w:rsidRPr="00243A8F">
              <w:t xml:space="preserve"> </w:t>
            </w:r>
          </w:p>
        </w:tc>
        <w:tc>
          <w:tcPr>
            <w:tcW w:w="770" w:type="dxa"/>
            <w:vAlign w:val="center"/>
          </w:tcPr>
          <w:p w:rsidR="0030658F" w:rsidRDefault="0030658F" w:rsidP="00AF202F">
            <w:pPr>
              <w:pStyle w:val="a0"/>
            </w:pPr>
            <w:r>
              <w:t>1</w:t>
            </w:r>
          </w:p>
        </w:tc>
        <w:tc>
          <w:tcPr>
            <w:tcW w:w="775" w:type="dxa"/>
          </w:tcPr>
          <w:p w:rsidR="0030658F" w:rsidRPr="00243A8F" w:rsidRDefault="0030658F" w:rsidP="00AF202F">
            <w:pPr>
              <w:pStyle w:val="a0"/>
              <w:rPr>
                <w:rFonts w:cs="Calibri"/>
              </w:rPr>
            </w:pPr>
          </w:p>
        </w:tc>
      </w:tr>
      <w:tr w:rsidR="0030658F" w:rsidRPr="00243A8F">
        <w:trPr>
          <w:trHeight w:val="231"/>
        </w:trPr>
        <w:tc>
          <w:tcPr>
            <w:tcW w:w="704" w:type="dxa"/>
            <w:vMerge/>
          </w:tcPr>
          <w:p w:rsidR="0030658F" w:rsidRPr="00243A8F" w:rsidRDefault="0030658F" w:rsidP="00AF202F">
            <w:pPr>
              <w:pStyle w:val="a0"/>
              <w:rPr>
                <w:rFonts w:cs="Calibri"/>
              </w:rPr>
            </w:pPr>
          </w:p>
        </w:tc>
        <w:tc>
          <w:tcPr>
            <w:tcW w:w="1134" w:type="dxa"/>
          </w:tcPr>
          <w:p w:rsidR="0030658F" w:rsidRDefault="0030658F" w:rsidP="00AF202F">
            <w:pPr>
              <w:pStyle w:val="a0"/>
              <w:rPr>
                <w:rFonts w:cs="Calibri"/>
              </w:rPr>
            </w:pPr>
            <w:r w:rsidRPr="002653D1">
              <w:t>11.2.14</w:t>
            </w:r>
          </w:p>
        </w:tc>
        <w:tc>
          <w:tcPr>
            <w:tcW w:w="5153" w:type="dxa"/>
            <w:vAlign w:val="center"/>
          </w:tcPr>
          <w:p w:rsidR="0030658F" w:rsidRPr="00243A8F" w:rsidRDefault="0030658F" w:rsidP="00AF202F">
            <w:pPr>
              <w:pStyle w:val="a0"/>
              <w:rPr>
                <w:rFonts w:cs="Calibri"/>
              </w:rPr>
            </w:pPr>
            <w:r w:rsidRPr="00243A8F">
              <w:rPr>
                <w:rFonts w:cs="宋体" w:hint="eastAsia"/>
              </w:rPr>
              <w:t>采用工业化方式生产和建设，预制装配化率≥</w:t>
            </w:r>
            <w:r w:rsidRPr="00243A8F">
              <w:t>80%</w:t>
            </w:r>
            <w:r w:rsidRPr="00243A8F">
              <w:rPr>
                <w:rFonts w:cs="宋体" w:hint="eastAsia"/>
              </w:rPr>
              <w:t>。</w:t>
            </w:r>
          </w:p>
        </w:tc>
        <w:tc>
          <w:tcPr>
            <w:tcW w:w="770" w:type="dxa"/>
            <w:vAlign w:val="center"/>
          </w:tcPr>
          <w:p w:rsidR="0030658F" w:rsidRDefault="0030658F" w:rsidP="00AF202F">
            <w:pPr>
              <w:pStyle w:val="a0"/>
            </w:pPr>
            <w:r>
              <w:t>2</w:t>
            </w:r>
          </w:p>
        </w:tc>
        <w:tc>
          <w:tcPr>
            <w:tcW w:w="775" w:type="dxa"/>
          </w:tcPr>
          <w:p w:rsidR="0030658F" w:rsidRPr="00243A8F" w:rsidRDefault="0030658F" w:rsidP="00AF202F">
            <w:pPr>
              <w:pStyle w:val="a0"/>
              <w:rPr>
                <w:rFonts w:cs="Calibri"/>
              </w:rPr>
            </w:pPr>
          </w:p>
        </w:tc>
      </w:tr>
      <w:tr w:rsidR="0030658F" w:rsidRPr="00243A8F">
        <w:trPr>
          <w:trHeight w:val="345"/>
        </w:trPr>
        <w:tc>
          <w:tcPr>
            <w:tcW w:w="704" w:type="dxa"/>
            <w:vMerge/>
          </w:tcPr>
          <w:p w:rsidR="0030658F" w:rsidRPr="00243A8F" w:rsidRDefault="0030658F" w:rsidP="00AF202F">
            <w:pPr>
              <w:pStyle w:val="a0"/>
              <w:rPr>
                <w:rFonts w:cs="Calibri"/>
              </w:rPr>
            </w:pPr>
          </w:p>
        </w:tc>
        <w:tc>
          <w:tcPr>
            <w:tcW w:w="1134" w:type="dxa"/>
            <w:vAlign w:val="center"/>
          </w:tcPr>
          <w:p w:rsidR="0030658F" w:rsidRDefault="0030658F" w:rsidP="00AF202F">
            <w:pPr>
              <w:pStyle w:val="a0"/>
            </w:pPr>
            <w:r w:rsidRPr="002653D1">
              <w:t>11.2.1</w:t>
            </w:r>
            <w:r>
              <w:t>5</w:t>
            </w:r>
          </w:p>
        </w:tc>
        <w:tc>
          <w:tcPr>
            <w:tcW w:w="5153" w:type="dxa"/>
            <w:vAlign w:val="center"/>
          </w:tcPr>
          <w:p w:rsidR="0030658F" w:rsidRPr="00243A8F" w:rsidRDefault="0030658F" w:rsidP="00AF202F">
            <w:pPr>
              <w:pStyle w:val="a0"/>
            </w:pPr>
            <w:r w:rsidRPr="00243A8F">
              <w:rPr>
                <w:rFonts w:cs="宋体" w:hint="eastAsia"/>
              </w:rPr>
              <w:t>对主要功能房间采取有效的空气处理措施。</w:t>
            </w:r>
            <w:r w:rsidRPr="00243A8F">
              <w:t xml:space="preserve"> </w:t>
            </w:r>
          </w:p>
        </w:tc>
        <w:tc>
          <w:tcPr>
            <w:tcW w:w="770" w:type="dxa"/>
            <w:vAlign w:val="center"/>
          </w:tcPr>
          <w:p w:rsidR="0030658F" w:rsidRDefault="0030658F" w:rsidP="00AF202F">
            <w:pPr>
              <w:pStyle w:val="a0"/>
            </w:pPr>
            <w:r>
              <w:t>1</w:t>
            </w:r>
          </w:p>
        </w:tc>
        <w:tc>
          <w:tcPr>
            <w:tcW w:w="775" w:type="dxa"/>
          </w:tcPr>
          <w:p w:rsidR="0030658F" w:rsidRPr="00243A8F" w:rsidRDefault="0030658F" w:rsidP="00AF202F">
            <w:pPr>
              <w:pStyle w:val="a0"/>
              <w:rPr>
                <w:rFonts w:cs="Calibri"/>
              </w:rPr>
            </w:pPr>
          </w:p>
        </w:tc>
      </w:tr>
      <w:tr w:rsidR="0030658F" w:rsidRPr="00243A8F">
        <w:trPr>
          <w:trHeight w:val="151"/>
        </w:trPr>
        <w:tc>
          <w:tcPr>
            <w:tcW w:w="704" w:type="dxa"/>
            <w:vMerge/>
          </w:tcPr>
          <w:p w:rsidR="0030658F" w:rsidRPr="00243A8F" w:rsidRDefault="0030658F" w:rsidP="00AF202F">
            <w:pPr>
              <w:pStyle w:val="a0"/>
              <w:rPr>
                <w:rFonts w:cs="Calibri"/>
              </w:rPr>
            </w:pPr>
          </w:p>
        </w:tc>
        <w:tc>
          <w:tcPr>
            <w:tcW w:w="1134" w:type="dxa"/>
          </w:tcPr>
          <w:p w:rsidR="0030658F" w:rsidRPr="002653D1" w:rsidRDefault="0030658F" w:rsidP="00AF202F">
            <w:pPr>
              <w:pStyle w:val="a0"/>
              <w:rPr>
                <w:rFonts w:cs="Calibri"/>
              </w:rPr>
            </w:pPr>
            <w:r w:rsidRPr="002653D1">
              <w:t>11.2.1</w:t>
            </w:r>
            <w:r>
              <w:t>6</w:t>
            </w:r>
          </w:p>
        </w:tc>
        <w:tc>
          <w:tcPr>
            <w:tcW w:w="5153" w:type="dxa"/>
            <w:vAlign w:val="center"/>
          </w:tcPr>
          <w:p w:rsidR="0030658F" w:rsidRPr="00243A8F" w:rsidRDefault="0030658F" w:rsidP="00AF202F">
            <w:pPr>
              <w:pStyle w:val="a0"/>
              <w:rPr>
                <w:rFonts w:cs="Calibri"/>
              </w:rPr>
            </w:pPr>
            <w:r w:rsidRPr="00243A8F">
              <w:rPr>
                <w:rFonts w:cs="宋体" w:hint="eastAsia"/>
              </w:rPr>
              <w:t>室内空气中的氨、甲醛、苯、总挥发性有机物、氡、可吸入颗粒物等污染物浓度不高于现行国家标准《室内空气质量标准》</w:t>
            </w:r>
            <w:r w:rsidRPr="00243A8F">
              <w:t>GB/T 18883</w:t>
            </w:r>
            <w:r w:rsidRPr="00243A8F">
              <w:rPr>
                <w:rFonts w:cs="宋体" w:hint="eastAsia"/>
              </w:rPr>
              <w:t>规定限值的</w:t>
            </w:r>
            <w:r w:rsidRPr="00243A8F">
              <w:t>70%</w:t>
            </w:r>
            <w:r w:rsidRPr="00243A8F">
              <w:rPr>
                <w:rFonts w:cs="宋体" w:hint="eastAsia"/>
              </w:rPr>
              <w:t>。</w:t>
            </w:r>
          </w:p>
        </w:tc>
        <w:tc>
          <w:tcPr>
            <w:tcW w:w="770" w:type="dxa"/>
          </w:tcPr>
          <w:p w:rsidR="0030658F" w:rsidRPr="00243A8F" w:rsidRDefault="0030658F" w:rsidP="00AF202F">
            <w:pPr>
              <w:pStyle w:val="a0"/>
            </w:pPr>
            <w:r w:rsidRPr="00243A8F">
              <w:t>1</w:t>
            </w:r>
          </w:p>
        </w:tc>
        <w:tc>
          <w:tcPr>
            <w:tcW w:w="775" w:type="dxa"/>
          </w:tcPr>
          <w:p w:rsidR="0030658F" w:rsidRPr="00243A8F" w:rsidRDefault="0030658F" w:rsidP="00AF202F">
            <w:pPr>
              <w:pStyle w:val="a0"/>
            </w:pPr>
            <w:r w:rsidRPr="00243A8F">
              <w:t>—</w:t>
            </w:r>
          </w:p>
        </w:tc>
      </w:tr>
      <w:tr w:rsidR="0030658F" w:rsidRPr="00243A8F">
        <w:trPr>
          <w:trHeight w:val="157"/>
        </w:trPr>
        <w:tc>
          <w:tcPr>
            <w:tcW w:w="704" w:type="dxa"/>
            <w:vMerge/>
          </w:tcPr>
          <w:p w:rsidR="0030658F" w:rsidRPr="00243A8F" w:rsidRDefault="0030658F" w:rsidP="00AF202F">
            <w:pPr>
              <w:pStyle w:val="a0"/>
              <w:rPr>
                <w:rFonts w:cs="Calibri"/>
              </w:rPr>
            </w:pPr>
          </w:p>
        </w:tc>
        <w:tc>
          <w:tcPr>
            <w:tcW w:w="1134" w:type="dxa"/>
          </w:tcPr>
          <w:p w:rsidR="0030658F" w:rsidRDefault="0030658F" w:rsidP="00AF202F">
            <w:pPr>
              <w:pStyle w:val="a0"/>
            </w:pPr>
            <w:r w:rsidRPr="002653D1">
              <w:t>11.2.1</w:t>
            </w:r>
            <w:r>
              <w:t>7</w:t>
            </w:r>
          </w:p>
        </w:tc>
        <w:tc>
          <w:tcPr>
            <w:tcW w:w="5153" w:type="dxa"/>
            <w:vAlign w:val="center"/>
          </w:tcPr>
          <w:p w:rsidR="0030658F" w:rsidRPr="00243A8F" w:rsidRDefault="0030658F" w:rsidP="00AF202F">
            <w:pPr>
              <w:pStyle w:val="a0"/>
              <w:rPr>
                <w:rFonts w:cs="Calibri"/>
              </w:rPr>
            </w:pPr>
            <w:r w:rsidRPr="00243A8F">
              <w:rPr>
                <w:rFonts w:cs="宋体" w:hint="eastAsia"/>
              </w:rPr>
              <w:t>施工道路实现永临结合。</w:t>
            </w:r>
          </w:p>
        </w:tc>
        <w:tc>
          <w:tcPr>
            <w:tcW w:w="770" w:type="dxa"/>
            <w:vAlign w:val="center"/>
          </w:tcPr>
          <w:p w:rsidR="0030658F" w:rsidRDefault="0030658F" w:rsidP="00AF202F">
            <w:pPr>
              <w:pStyle w:val="a0"/>
            </w:pPr>
            <w:r>
              <w:t>1</w:t>
            </w:r>
          </w:p>
        </w:tc>
        <w:tc>
          <w:tcPr>
            <w:tcW w:w="775" w:type="dxa"/>
          </w:tcPr>
          <w:p w:rsidR="0030658F" w:rsidRPr="00243A8F" w:rsidRDefault="0030658F" w:rsidP="00AF202F">
            <w:pPr>
              <w:pStyle w:val="a0"/>
            </w:pPr>
            <w:r w:rsidRPr="00243A8F">
              <w:t>—</w:t>
            </w:r>
          </w:p>
        </w:tc>
      </w:tr>
      <w:tr w:rsidR="0030658F" w:rsidRPr="00243A8F">
        <w:trPr>
          <w:trHeight w:val="165"/>
        </w:trPr>
        <w:tc>
          <w:tcPr>
            <w:tcW w:w="704" w:type="dxa"/>
            <w:vMerge/>
          </w:tcPr>
          <w:p w:rsidR="0030658F" w:rsidRPr="00243A8F" w:rsidRDefault="0030658F" w:rsidP="00AF202F">
            <w:pPr>
              <w:pStyle w:val="a0"/>
              <w:rPr>
                <w:rFonts w:cs="Calibri"/>
              </w:rPr>
            </w:pPr>
          </w:p>
        </w:tc>
        <w:tc>
          <w:tcPr>
            <w:tcW w:w="1134" w:type="dxa"/>
          </w:tcPr>
          <w:p w:rsidR="0030658F" w:rsidRPr="002653D1" w:rsidRDefault="0030658F" w:rsidP="00AF202F">
            <w:pPr>
              <w:pStyle w:val="a0"/>
              <w:rPr>
                <w:rFonts w:cs="Calibri"/>
              </w:rPr>
            </w:pPr>
            <w:r w:rsidRPr="002653D1">
              <w:t>11.2.1</w:t>
            </w:r>
            <w:r>
              <w:t>8</w:t>
            </w:r>
          </w:p>
        </w:tc>
        <w:tc>
          <w:tcPr>
            <w:tcW w:w="5153" w:type="dxa"/>
            <w:vAlign w:val="center"/>
          </w:tcPr>
          <w:p w:rsidR="0030658F" w:rsidRPr="00243A8F" w:rsidRDefault="0030658F" w:rsidP="00AF202F">
            <w:pPr>
              <w:pStyle w:val="a0"/>
              <w:rPr>
                <w:rFonts w:cs="Calibri"/>
              </w:rPr>
            </w:pPr>
            <w:r w:rsidRPr="00243A8F">
              <w:rPr>
                <w:rFonts w:cs="宋体" w:hint="eastAsia"/>
              </w:rPr>
              <w:t>合理设置绿色建筑智能监测展示系统。</w:t>
            </w:r>
          </w:p>
        </w:tc>
        <w:tc>
          <w:tcPr>
            <w:tcW w:w="770" w:type="dxa"/>
          </w:tcPr>
          <w:p w:rsidR="0030658F" w:rsidRPr="00243A8F" w:rsidRDefault="0030658F" w:rsidP="00AF202F">
            <w:pPr>
              <w:pStyle w:val="a0"/>
            </w:pPr>
            <w:r w:rsidRPr="00243A8F">
              <w:t>2</w:t>
            </w:r>
          </w:p>
        </w:tc>
        <w:tc>
          <w:tcPr>
            <w:tcW w:w="775" w:type="dxa"/>
          </w:tcPr>
          <w:p w:rsidR="0030658F" w:rsidRPr="00243A8F" w:rsidRDefault="0030658F" w:rsidP="00AF202F">
            <w:pPr>
              <w:pStyle w:val="a0"/>
            </w:pPr>
          </w:p>
        </w:tc>
      </w:tr>
      <w:tr w:rsidR="0030658F" w:rsidRPr="00243A8F">
        <w:trPr>
          <w:trHeight w:val="165"/>
        </w:trPr>
        <w:tc>
          <w:tcPr>
            <w:tcW w:w="704" w:type="dxa"/>
            <w:vMerge/>
          </w:tcPr>
          <w:p w:rsidR="0030658F" w:rsidRPr="00243A8F" w:rsidRDefault="0030658F" w:rsidP="00AF202F">
            <w:pPr>
              <w:pStyle w:val="a0"/>
              <w:rPr>
                <w:rFonts w:cs="Calibri"/>
              </w:rPr>
            </w:pPr>
          </w:p>
        </w:tc>
        <w:tc>
          <w:tcPr>
            <w:tcW w:w="1134" w:type="dxa"/>
            <w:vAlign w:val="center"/>
          </w:tcPr>
          <w:p w:rsidR="0030658F" w:rsidRPr="002653D1" w:rsidRDefault="0030658F" w:rsidP="00AF202F">
            <w:pPr>
              <w:pStyle w:val="a0"/>
              <w:rPr>
                <w:rFonts w:cs="Calibri"/>
              </w:rPr>
            </w:pPr>
            <w:r w:rsidRPr="002653D1">
              <w:t>11.2.1</w:t>
            </w:r>
            <w:r>
              <w:t>9</w:t>
            </w:r>
          </w:p>
        </w:tc>
        <w:tc>
          <w:tcPr>
            <w:tcW w:w="5153" w:type="dxa"/>
            <w:vAlign w:val="center"/>
          </w:tcPr>
          <w:p w:rsidR="0030658F" w:rsidRPr="00243A8F" w:rsidRDefault="0030658F" w:rsidP="00AF202F">
            <w:pPr>
              <w:pStyle w:val="a0"/>
              <w:rPr>
                <w:rFonts w:cs="Calibri"/>
              </w:rPr>
            </w:pPr>
            <w:r w:rsidRPr="00243A8F">
              <w:rPr>
                <w:rFonts w:cs="宋体" w:hint="eastAsia"/>
              </w:rPr>
              <w:t>采用微生物处理技术处理有机垃圾，减少有机垃圾排放量。</w:t>
            </w:r>
          </w:p>
        </w:tc>
        <w:tc>
          <w:tcPr>
            <w:tcW w:w="770" w:type="dxa"/>
          </w:tcPr>
          <w:p w:rsidR="0030658F" w:rsidRPr="00243A8F" w:rsidRDefault="0030658F" w:rsidP="00AF202F">
            <w:pPr>
              <w:pStyle w:val="a0"/>
            </w:pPr>
            <w:r w:rsidRPr="00243A8F">
              <w:t>1</w:t>
            </w:r>
          </w:p>
        </w:tc>
        <w:tc>
          <w:tcPr>
            <w:tcW w:w="775" w:type="dxa"/>
          </w:tcPr>
          <w:p w:rsidR="0030658F" w:rsidRPr="00243A8F" w:rsidRDefault="0030658F" w:rsidP="00AF202F">
            <w:pPr>
              <w:pStyle w:val="a0"/>
            </w:pPr>
          </w:p>
        </w:tc>
      </w:tr>
      <w:tr w:rsidR="0030658F" w:rsidRPr="00243A8F">
        <w:trPr>
          <w:trHeight w:val="165"/>
        </w:trPr>
        <w:tc>
          <w:tcPr>
            <w:tcW w:w="704" w:type="dxa"/>
            <w:vMerge w:val="restart"/>
            <w:vAlign w:val="center"/>
          </w:tcPr>
          <w:p w:rsidR="0030658F" w:rsidRPr="00243A8F" w:rsidRDefault="0030658F" w:rsidP="00AF202F">
            <w:pPr>
              <w:pStyle w:val="a0"/>
              <w:rPr>
                <w:rFonts w:cs="Calibri"/>
              </w:rPr>
            </w:pPr>
            <w:r w:rsidRPr="00243A8F">
              <w:rPr>
                <w:rFonts w:cs="宋体" w:hint="eastAsia"/>
                <w:sz w:val="23"/>
                <w:szCs w:val="23"/>
              </w:rPr>
              <w:t>创新</w:t>
            </w:r>
          </w:p>
        </w:tc>
        <w:tc>
          <w:tcPr>
            <w:tcW w:w="1134" w:type="dxa"/>
            <w:vAlign w:val="center"/>
          </w:tcPr>
          <w:p w:rsidR="0030658F" w:rsidRPr="002653D1" w:rsidRDefault="0030658F" w:rsidP="00AF202F">
            <w:pPr>
              <w:pStyle w:val="a0"/>
              <w:rPr>
                <w:rFonts w:cs="Calibri"/>
              </w:rPr>
            </w:pPr>
            <w:r w:rsidRPr="002653D1">
              <w:t>11.2.</w:t>
            </w:r>
            <w:r>
              <w:t>20</w:t>
            </w:r>
          </w:p>
        </w:tc>
        <w:tc>
          <w:tcPr>
            <w:tcW w:w="5153" w:type="dxa"/>
            <w:vAlign w:val="center"/>
          </w:tcPr>
          <w:p w:rsidR="0030658F" w:rsidRPr="00243A8F" w:rsidRDefault="0030658F" w:rsidP="00AF202F">
            <w:pPr>
              <w:pStyle w:val="a0"/>
              <w:rPr>
                <w:rFonts w:cs="Calibri"/>
              </w:rPr>
            </w:pPr>
            <w:r w:rsidRPr="00243A8F">
              <w:rPr>
                <w:rFonts w:cs="宋体" w:hint="eastAsia"/>
              </w:rPr>
              <w:t>建筑方案充分考虑建筑所在地域的气候、环境、资源，结合场地特征和建筑功能，进行技术经济分析，显著提高能源资源利用效率和建筑性能。</w:t>
            </w:r>
          </w:p>
        </w:tc>
        <w:tc>
          <w:tcPr>
            <w:tcW w:w="770" w:type="dxa"/>
          </w:tcPr>
          <w:p w:rsidR="0030658F" w:rsidRPr="00243A8F" w:rsidRDefault="0030658F" w:rsidP="00AF202F">
            <w:pPr>
              <w:pStyle w:val="a0"/>
            </w:pPr>
            <w:r w:rsidRPr="00243A8F">
              <w:t>2</w:t>
            </w:r>
          </w:p>
        </w:tc>
        <w:tc>
          <w:tcPr>
            <w:tcW w:w="775" w:type="dxa"/>
          </w:tcPr>
          <w:p w:rsidR="0030658F" w:rsidRPr="00243A8F" w:rsidRDefault="0030658F" w:rsidP="00AF202F">
            <w:pPr>
              <w:pStyle w:val="a0"/>
            </w:pPr>
          </w:p>
        </w:tc>
      </w:tr>
      <w:tr w:rsidR="0030658F" w:rsidRPr="00243A8F">
        <w:trPr>
          <w:trHeight w:val="292"/>
        </w:trPr>
        <w:tc>
          <w:tcPr>
            <w:tcW w:w="704" w:type="dxa"/>
            <w:vMerge/>
          </w:tcPr>
          <w:p w:rsidR="0030658F" w:rsidRPr="00243A8F" w:rsidRDefault="0030658F" w:rsidP="00AF202F">
            <w:pPr>
              <w:pStyle w:val="a0"/>
              <w:rPr>
                <w:rFonts w:cs="Calibri"/>
              </w:rPr>
            </w:pPr>
          </w:p>
        </w:tc>
        <w:tc>
          <w:tcPr>
            <w:tcW w:w="1134" w:type="dxa"/>
            <w:vAlign w:val="center"/>
          </w:tcPr>
          <w:p w:rsidR="0030658F" w:rsidRDefault="0030658F" w:rsidP="00AF202F">
            <w:pPr>
              <w:pStyle w:val="a0"/>
            </w:pPr>
            <w:r w:rsidRPr="002653D1">
              <w:t>11.2.</w:t>
            </w:r>
            <w:r>
              <w:t>21</w:t>
            </w:r>
          </w:p>
        </w:tc>
        <w:tc>
          <w:tcPr>
            <w:tcW w:w="5153" w:type="dxa"/>
          </w:tcPr>
          <w:p w:rsidR="0030658F" w:rsidRPr="00243A8F" w:rsidRDefault="0030658F" w:rsidP="00AF202F">
            <w:pPr>
              <w:pStyle w:val="a0"/>
              <w:rPr>
                <w:rFonts w:cs="Calibri"/>
              </w:rPr>
            </w:pPr>
            <w:r w:rsidRPr="00243A8F">
              <w:rPr>
                <w:rFonts w:cs="宋体" w:hint="eastAsia"/>
              </w:rPr>
              <w:t>合理选用废弃场地进行建设，或充分利尚可使用的旧建筑。</w:t>
            </w:r>
          </w:p>
        </w:tc>
        <w:tc>
          <w:tcPr>
            <w:tcW w:w="770" w:type="dxa"/>
            <w:vAlign w:val="center"/>
          </w:tcPr>
          <w:p w:rsidR="0030658F" w:rsidRDefault="0030658F" w:rsidP="00AF202F">
            <w:pPr>
              <w:pStyle w:val="a0"/>
            </w:pPr>
            <w:r>
              <w:t>1</w:t>
            </w:r>
          </w:p>
        </w:tc>
        <w:tc>
          <w:tcPr>
            <w:tcW w:w="775" w:type="dxa"/>
            <w:vAlign w:val="bottom"/>
          </w:tcPr>
          <w:p w:rsidR="0030658F" w:rsidRPr="00243A8F" w:rsidRDefault="0030658F" w:rsidP="00AF202F">
            <w:pPr>
              <w:pStyle w:val="a0"/>
              <w:rPr>
                <w:rFonts w:cs="Calibri"/>
              </w:rPr>
            </w:pPr>
          </w:p>
        </w:tc>
      </w:tr>
      <w:tr w:rsidR="0030658F" w:rsidRPr="00243A8F">
        <w:trPr>
          <w:trHeight w:val="231"/>
        </w:trPr>
        <w:tc>
          <w:tcPr>
            <w:tcW w:w="704" w:type="dxa"/>
            <w:vMerge/>
          </w:tcPr>
          <w:p w:rsidR="0030658F" w:rsidRPr="00243A8F" w:rsidRDefault="0030658F" w:rsidP="00AF202F">
            <w:pPr>
              <w:pStyle w:val="a0"/>
              <w:rPr>
                <w:rFonts w:cs="Calibri"/>
              </w:rPr>
            </w:pPr>
          </w:p>
        </w:tc>
        <w:tc>
          <w:tcPr>
            <w:tcW w:w="1134" w:type="dxa"/>
            <w:vAlign w:val="center"/>
          </w:tcPr>
          <w:p w:rsidR="0030658F" w:rsidRDefault="0030658F" w:rsidP="00AF202F">
            <w:pPr>
              <w:pStyle w:val="a0"/>
            </w:pPr>
            <w:r w:rsidRPr="002653D1">
              <w:t>11.2.</w:t>
            </w:r>
            <w:r>
              <w:t>22</w:t>
            </w:r>
          </w:p>
        </w:tc>
        <w:tc>
          <w:tcPr>
            <w:tcW w:w="5153" w:type="dxa"/>
            <w:vAlign w:val="center"/>
          </w:tcPr>
          <w:p w:rsidR="0030658F" w:rsidRPr="00243A8F" w:rsidRDefault="0030658F" w:rsidP="00AF202F">
            <w:pPr>
              <w:pStyle w:val="a0"/>
              <w:rPr>
                <w:rFonts w:cs="Calibri"/>
              </w:rPr>
            </w:pPr>
            <w:r w:rsidRPr="00243A8F">
              <w:rPr>
                <w:rFonts w:cs="宋体" w:hint="eastAsia"/>
              </w:rPr>
              <w:t>应用建筑信息模型（</w:t>
            </w:r>
            <w:r>
              <w:t>BIM</w:t>
            </w:r>
            <w:r w:rsidRPr="00243A8F">
              <w:rPr>
                <w:rFonts w:cs="宋体" w:hint="eastAsia"/>
              </w:rPr>
              <w:t>）技术。</w:t>
            </w:r>
          </w:p>
        </w:tc>
        <w:tc>
          <w:tcPr>
            <w:tcW w:w="770" w:type="dxa"/>
            <w:vAlign w:val="center"/>
          </w:tcPr>
          <w:p w:rsidR="0030658F" w:rsidRDefault="0030658F" w:rsidP="00AF202F">
            <w:pPr>
              <w:pStyle w:val="a0"/>
            </w:pPr>
            <w:r>
              <w:t>2</w:t>
            </w:r>
          </w:p>
        </w:tc>
        <w:tc>
          <w:tcPr>
            <w:tcW w:w="775" w:type="dxa"/>
          </w:tcPr>
          <w:p w:rsidR="0030658F" w:rsidRPr="00243A8F" w:rsidRDefault="0030658F" w:rsidP="00AF202F">
            <w:pPr>
              <w:pStyle w:val="a0"/>
              <w:rPr>
                <w:rFonts w:cs="Calibri"/>
              </w:rPr>
            </w:pPr>
          </w:p>
        </w:tc>
      </w:tr>
      <w:tr w:rsidR="0030658F" w:rsidRPr="00243A8F">
        <w:trPr>
          <w:trHeight w:val="317"/>
        </w:trPr>
        <w:tc>
          <w:tcPr>
            <w:tcW w:w="704" w:type="dxa"/>
            <w:vMerge/>
          </w:tcPr>
          <w:p w:rsidR="0030658F" w:rsidRPr="00243A8F" w:rsidRDefault="0030658F" w:rsidP="00AF202F">
            <w:pPr>
              <w:pStyle w:val="a0"/>
              <w:rPr>
                <w:rFonts w:cs="Calibri"/>
              </w:rPr>
            </w:pPr>
          </w:p>
        </w:tc>
        <w:tc>
          <w:tcPr>
            <w:tcW w:w="1134" w:type="dxa"/>
            <w:vAlign w:val="center"/>
          </w:tcPr>
          <w:p w:rsidR="0030658F" w:rsidRDefault="0030658F" w:rsidP="00AF202F">
            <w:pPr>
              <w:pStyle w:val="a0"/>
            </w:pPr>
            <w:r w:rsidRPr="002653D1">
              <w:t>11.2.</w:t>
            </w:r>
            <w:r>
              <w:t>23</w:t>
            </w:r>
          </w:p>
        </w:tc>
        <w:tc>
          <w:tcPr>
            <w:tcW w:w="5153" w:type="dxa"/>
            <w:vAlign w:val="center"/>
          </w:tcPr>
          <w:p w:rsidR="0030658F" w:rsidRPr="00243A8F" w:rsidRDefault="0030658F" w:rsidP="00AF202F">
            <w:pPr>
              <w:pStyle w:val="a0"/>
              <w:rPr>
                <w:rFonts w:cs="Calibri"/>
              </w:rPr>
            </w:pPr>
            <w:r w:rsidRPr="00243A8F">
              <w:rPr>
                <w:rFonts w:cs="宋体" w:hint="eastAsia"/>
              </w:rPr>
              <w:t>进行建筑碳排放计算分析，采取措施降低单位面积碳排放强度。</w:t>
            </w:r>
          </w:p>
        </w:tc>
        <w:tc>
          <w:tcPr>
            <w:tcW w:w="770" w:type="dxa"/>
            <w:vAlign w:val="center"/>
          </w:tcPr>
          <w:p w:rsidR="0030658F" w:rsidRDefault="0030658F" w:rsidP="00AF202F">
            <w:pPr>
              <w:pStyle w:val="a0"/>
            </w:pPr>
            <w:r>
              <w:t>1</w:t>
            </w:r>
          </w:p>
        </w:tc>
        <w:tc>
          <w:tcPr>
            <w:tcW w:w="775" w:type="dxa"/>
          </w:tcPr>
          <w:p w:rsidR="0030658F" w:rsidRPr="00243A8F" w:rsidRDefault="0030658F" w:rsidP="00AF202F">
            <w:pPr>
              <w:pStyle w:val="a0"/>
              <w:rPr>
                <w:rFonts w:cs="Calibri"/>
              </w:rPr>
            </w:pPr>
          </w:p>
        </w:tc>
      </w:tr>
      <w:tr w:rsidR="0030658F" w:rsidRPr="00243A8F">
        <w:trPr>
          <w:trHeight w:val="317"/>
        </w:trPr>
        <w:tc>
          <w:tcPr>
            <w:tcW w:w="704" w:type="dxa"/>
            <w:vMerge/>
          </w:tcPr>
          <w:p w:rsidR="0030658F" w:rsidRPr="00243A8F" w:rsidRDefault="0030658F" w:rsidP="00AF202F">
            <w:pPr>
              <w:pStyle w:val="a0"/>
              <w:rPr>
                <w:rFonts w:cs="Calibri"/>
              </w:rPr>
            </w:pPr>
          </w:p>
        </w:tc>
        <w:tc>
          <w:tcPr>
            <w:tcW w:w="1134" w:type="dxa"/>
            <w:vAlign w:val="center"/>
          </w:tcPr>
          <w:p w:rsidR="0030658F" w:rsidRDefault="0030658F" w:rsidP="00AF202F">
            <w:pPr>
              <w:pStyle w:val="a0"/>
            </w:pPr>
            <w:r w:rsidRPr="002653D1">
              <w:t>11.2.</w:t>
            </w:r>
            <w:r>
              <w:t>24</w:t>
            </w:r>
          </w:p>
        </w:tc>
        <w:tc>
          <w:tcPr>
            <w:tcW w:w="5153" w:type="dxa"/>
            <w:vAlign w:val="center"/>
          </w:tcPr>
          <w:p w:rsidR="0030658F" w:rsidRPr="00243A8F" w:rsidRDefault="0030658F" w:rsidP="00AF202F">
            <w:pPr>
              <w:pStyle w:val="a0"/>
              <w:rPr>
                <w:rFonts w:cs="Calibri"/>
              </w:rPr>
            </w:pPr>
            <w:r w:rsidRPr="00243A8F">
              <w:rPr>
                <w:rFonts w:cs="宋体" w:hint="eastAsia"/>
              </w:rPr>
              <w:t>创建绿色施工示范工程。</w:t>
            </w:r>
          </w:p>
        </w:tc>
        <w:tc>
          <w:tcPr>
            <w:tcW w:w="770" w:type="dxa"/>
            <w:vAlign w:val="center"/>
          </w:tcPr>
          <w:p w:rsidR="0030658F" w:rsidRDefault="0030658F" w:rsidP="00AF202F">
            <w:pPr>
              <w:pStyle w:val="a0"/>
            </w:pPr>
            <w:r>
              <w:t>2</w:t>
            </w:r>
          </w:p>
        </w:tc>
        <w:tc>
          <w:tcPr>
            <w:tcW w:w="775" w:type="dxa"/>
          </w:tcPr>
          <w:p w:rsidR="0030658F" w:rsidRPr="00243A8F" w:rsidRDefault="0030658F" w:rsidP="00AF202F">
            <w:pPr>
              <w:pStyle w:val="a0"/>
              <w:rPr>
                <w:rFonts w:cs="Calibri"/>
              </w:rPr>
            </w:pPr>
          </w:p>
        </w:tc>
      </w:tr>
      <w:tr w:rsidR="0030658F" w:rsidRPr="00243A8F">
        <w:trPr>
          <w:trHeight w:val="317"/>
        </w:trPr>
        <w:tc>
          <w:tcPr>
            <w:tcW w:w="704" w:type="dxa"/>
            <w:vMerge/>
          </w:tcPr>
          <w:p w:rsidR="0030658F" w:rsidRPr="00243A8F" w:rsidRDefault="0030658F" w:rsidP="00AF202F">
            <w:pPr>
              <w:pStyle w:val="a0"/>
              <w:rPr>
                <w:rFonts w:cs="Calibri"/>
              </w:rPr>
            </w:pPr>
          </w:p>
        </w:tc>
        <w:tc>
          <w:tcPr>
            <w:tcW w:w="1134" w:type="dxa"/>
            <w:vAlign w:val="center"/>
          </w:tcPr>
          <w:p w:rsidR="0030658F" w:rsidRDefault="0030658F" w:rsidP="00AF202F">
            <w:pPr>
              <w:pStyle w:val="a0"/>
            </w:pPr>
            <w:r w:rsidRPr="002653D1">
              <w:t>11.2.</w:t>
            </w:r>
            <w:r>
              <w:t>25</w:t>
            </w:r>
          </w:p>
        </w:tc>
        <w:tc>
          <w:tcPr>
            <w:tcW w:w="5153" w:type="dxa"/>
            <w:vAlign w:val="center"/>
          </w:tcPr>
          <w:p w:rsidR="0030658F" w:rsidRPr="00243A8F" w:rsidRDefault="0030658F" w:rsidP="00AF202F">
            <w:pPr>
              <w:pStyle w:val="a0"/>
              <w:rPr>
                <w:rFonts w:cs="Calibri"/>
              </w:rPr>
            </w:pPr>
            <w:r w:rsidRPr="00243A8F">
              <w:rPr>
                <w:rFonts w:cs="宋体" w:hint="eastAsia"/>
              </w:rPr>
              <w:t>采用封闭式垃圾自动收集系统，垃圾输送管网和室外垃圾投放槽口布局合理。</w:t>
            </w:r>
          </w:p>
        </w:tc>
        <w:tc>
          <w:tcPr>
            <w:tcW w:w="770" w:type="dxa"/>
            <w:vAlign w:val="center"/>
          </w:tcPr>
          <w:p w:rsidR="0030658F" w:rsidRDefault="0030658F" w:rsidP="00AF202F">
            <w:pPr>
              <w:pStyle w:val="a0"/>
            </w:pPr>
            <w:r>
              <w:t>1</w:t>
            </w:r>
          </w:p>
        </w:tc>
        <w:tc>
          <w:tcPr>
            <w:tcW w:w="775" w:type="dxa"/>
          </w:tcPr>
          <w:p w:rsidR="0030658F" w:rsidRPr="00243A8F" w:rsidRDefault="0030658F" w:rsidP="00AF202F">
            <w:pPr>
              <w:pStyle w:val="a0"/>
              <w:rPr>
                <w:rFonts w:cs="Calibri"/>
              </w:rPr>
            </w:pPr>
          </w:p>
        </w:tc>
      </w:tr>
      <w:tr w:rsidR="0030658F" w:rsidRPr="00243A8F">
        <w:trPr>
          <w:trHeight w:val="316"/>
        </w:trPr>
        <w:tc>
          <w:tcPr>
            <w:tcW w:w="704" w:type="dxa"/>
            <w:vMerge/>
          </w:tcPr>
          <w:p w:rsidR="0030658F" w:rsidRPr="00243A8F" w:rsidRDefault="0030658F" w:rsidP="00AF202F">
            <w:pPr>
              <w:pStyle w:val="a0"/>
              <w:rPr>
                <w:rFonts w:cs="Calibri"/>
              </w:rPr>
            </w:pPr>
          </w:p>
        </w:tc>
        <w:tc>
          <w:tcPr>
            <w:tcW w:w="1134" w:type="dxa"/>
            <w:vAlign w:val="center"/>
          </w:tcPr>
          <w:p w:rsidR="0030658F" w:rsidRDefault="0030658F" w:rsidP="00AF202F">
            <w:pPr>
              <w:pStyle w:val="a0"/>
            </w:pPr>
            <w:r w:rsidRPr="002653D1">
              <w:t>11.2.</w:t>
            </w:r>
            <w:r>
              <w:t>26</w:t>
            </w:r>
          </w:p>
        </w:tc>
        <w:tc>
          <w:tcPr>
            <w:tcW w:w="5153" w:type="dxa"/>
            <w:vAlign w:val="center"/>
          </w:tcPr>
          <w:p w:rsidR="0030658F" w:rsidRPr="00243A8F" w:rsidRDefault="0030658F" w:rsidP="00AF202F">
            <w:pPr>
              <w:pStyle w:val="a0"/>
              <w:rPr>
                <w:rFonts w:cs="Calibri"/>
              </w:rPr>
            </w:pPr>
            <w:r w:rsidRPr="00243A8F">
              <w:rPr>
                <w:rFonts w:cs="宋体" w:hint="eastAsia"/>
              </w:rPr>
              <w:t>采取节约能源资源、保护生态环境、保障安全健康的其他创新，并有明显效益。</w:t>
            </w:r>
          </w:p>
        </w:tc>
        <w:tc>
          <w:tcPr>
            <w:tcW w:w="770" w:type="dxa"/>
            <w:vAlign w:val="center"/>
          </w:tcPr>
          <w:p w:rsidR="0030658F" w:rsidRDefault="0030658F" w:rsidP="00AF202F">
            <w:pPr>
              <w:pStyle w:val="a0"/>
            </w:pPr>
            <w:r>
              <w:t>2</w:t>
            </w:r>
          </w:p>
        </w:tc>
        <w:tc>
          <w:tcPr>
            <w:tcW w:w="775" w:type="dxa"/>
          </w:tcPr>
          <w:p w:rsidR="0030658F" w:rsidRPr="00243A8F" w:rsidRDefault="0030658F" w:rsidP="00AF202F">
            <w:pPr>
              <w:pStyle w:val="a0"/>
              <w:rPr>
                <w:rFonts w:cs="Calibri"/>
              </w:rPr>
            </w:pPr>
          </w:p>
        </w:tc>
      </w:tr>
      <w:tr w:rsidR="0030658F" w:rsidRPr="00243A8F">
        <w:trPr>
          <w:trHeight w:val="345"/>
        </w:trPr>
        <w:tc>
          <w:tcPr>
            <w:tcW w:w="6991" w:type="dxa"/>
            <w:gridSpan w:val="3"/>
            <w:vAlign w:val="center"/>
          </w:tcPr>
          <w:p w:rsidR="0030658F" w:rsidRPr="00243A8F" w:rsidRDefault="0030658F" w:rsidP="00AF202F">
            <w:pPr>
              <w:pStyle w:val="a0"/>
              <w:rPr>
                <w:rFonts w:cs="Calibri"/>
              </w:rPr>
            </w:pPr>
            <w:r w:rsidRPr="00243A8F">
              <w:rPr>
                <w:rFonts w:cs="宋体" w:hint="eastAsia"/>
              </w:rPr>
              <w:t>合计（不得超过</w:t>
            </w:r>
            <w:r>
              <w:t>10</w:t>
            </w:r>
            <w:r w:rsidRPr="00243A8F">
              <w:rPr>
                <w:rFonts w:cs="宋体" w:hint="eastAsia"/>
              </w:rPr>
              <w:t>分）</w:t>
            </w:r>
          </w:p>
        </w:tc>
        <w:tc>
          <w:tcPr>
            <w:tcW w:w="770" w:type="dxa"/>
            <w:vAlign w:val="center"/>
          </w:tcPr>
          <w:p w:rsidR="0030658F" w:rsidRDefault="0030658F" w:rsidP="00AF202F">
            <w:pPr>
              <w:pStyle w:val="a0"/>
            </w:pPr>
            <w:r>
              <w:t>10</w:t>
            </w:r>
          </w:p>
        </w:tc>
        <w:tc>
          <w:tcPr>
            <w:tcW w:w="775" w:type="dxa"/>
          </w:tcPr>
          <w:p w:rsidR="0030658F" w:rsidRPr="00243A8F" w:rsidRDefault="0030658F" w:rsidP="00AF202F">
            <w:pPr>
              <w:pStyle w:val="a0"/>
              <w:rPr>
                <w:rFonts w:cs="Calibri"/>
              </w:rPr>
            </w:pPr>
          </w:p>
        </w:tc>
      </w:tr>
    </w:tbl>
    <w:p w:rsidR="0030658F" w:rsidRPr="00903E8A" w:rsidRDefault="0030658F" w:rsidP="0030658F">
      <w:pPr>
        <w:ind w:firstLine="31680"/>
      </w:pPr>
    </w:p>
    <w:p w:rsidR="0030658F" w:rsidRDefault="0030658F" w:rsidP="00F524CC">
      <w:pPr>
        <w:widowControl/>
        <w:ind w:firstLine="31680"/>
        <w:jc w:val="left"/>
        <w:rPr>
          <w:rFonts w:ascii="Times New Roman" w:hAnsi="Times New Roman" w:cs="Times New Roman"/>
        </w:rPr>
      </w:pPr>
      <w:r>
        <w:rPr>
          <w:rFonts w:ascii="Times New Roman" w:hAnsi="Times New Roman" w:cs="Times New Roman"/>
        </w:rPr>
        <w:br w:type="page"/>
      </w:r>
    </w:p>
    <w:p w:rsidR="0030658F" w:rsidRPr="00D355EA" w:rsidRDefault="0030658F" w:rsidP="00F524CC">
      <w:pPr>
        <w:ind w:firstLine="31680"/>
        <w:jc w:val="center"/>
        <w:rPr>
          <w:rFonts w:ascii="黑体" w:eastAsia="黑体" w:hAnsi="黑体"/>
          <w:b/>
          <w:bCs/>
          <w:sz w:val="28"/>
          <w:szCs w:val="28"/>
        </w:rPr>
      </w:pPr>
      <w:r w:rsidRPr="00D355EA">
        <w:rPr>
          <w:rFonts w:ascii="黑体" w:eastAsia="黑体" w:hAnsi="黑体" w:cs="黑体"/>
          <w:b/>
          <w:bCs/>
          <w:sz w:val="28"/>
          <w:szCs w:val="28"/>
        </w:rPr>
        <w:t>11.2</w:t>
      </w:r>
      <w:r w:rsidRPr="00D355EA">
        <w:rPr>
          <w:rFonts w:ascii="黑体" w:eastAsia="黑体" w:hAnsi="黑体" w:cs="黑体" w:hint="eastAsia"/>
          <w:b/>
          <w:bCs/>
          <w:sz w:val="28"/>
          <w:szCs w:val="28"/>
        </w:rPr>
        <w:t>加分项</w:t>
      </w:r>
    </w:p>
    <w:p w:rsidR="0030658F" w:rsidRPr="00D355EA" w:rsidRDefault="0030658F" w:rsidP="00F524CC">
      <w:pPr>
        <w:ind w:firstLine="31680"/>
        <w:jc w:val="center"/>
        <w:rPr>
          <w:rFonts w:ascii="黑体" w:eastAsia="黑体" w:hAnsi="黑体"/>
          <w:b/>
          <w:bCs/>
          <w:sz w:val="28"/>
          <w:szCs w:val="28"/>
        </w:rPr>
      </w:pPr>
      <w:r w:rsidRPr="00D355EA">
        <w:rPr>
          <w:rFonts w:ascii="黑体" w:eastAsia="黑体" w:hAnsi="黑体" w:cs="黑体" w:hint="eastAsia"/>
          <w:b/>
          <w:bCs/>
          <w:sz w:val="28"/>
          <w:szCs w:val="28"/>
        </w:rPr>
        <w:t>Ⅰ性能提高</w:t>
      </w:r>
    </w:p>
    <w:p w:rsidR="0030658F" w:rsidRPr="00D355EA" w:rsidRDefault="0030658F" w:rsidP="00F524CC">
      <w:pPr>
        <w:ind w:firstLine="31680"/>
        <w:jc w:val="center"/>
        <w:rPr>
          <w:rFonts w:ascii="黑体" w:eastAsia="黑体" w:hAnsi="黑体"/>
          <w:b/>
          <w:bCs/>
          <w:sz w:val="28"/>
          <w:szCs w:val="28"/>
        </w:rPr>
      </w:pPr>
      <w:r w:rsidRPr="00D355EA">
        <w:rPr>
          <w:rFonts w:ascii="黑体" w:eastAsia="黑体" w:hAnsi="黑体" w:cs="黑体" w:hint="eastAsia"/>
          <w:b/>
          <w:bCs/>
          <w:sz w:val="28"/>
          <w:szCs w:val="28"/>
        </w:rPr>
        <w:t>节地与室外环境</w:t>
      </w:r>
    </w:p>
    <w:p w:rsidR="0030658F" w:rsidRPr="00D06D39" w:rsidRDefault="0030658F" w:rsidP="00AF202F">
      <w:pPr>
        <w:pStyle w:val="a"/>
        <w:rPr>
          <w:rFonts w:cs="Calibri"/>
        </w:rPr>
      </w:pPr>
      <w:r w:rsidRPr="00D06D39">
        <w:t xml:space="preserve">11.2.1 </w:t>
      </w:r>
      <w:r w:rsidRPr="00D06D39">
        <w:rPr>
          <w:rFonts w:cs="黑体" w:hint="eastAsia"/>
        </w:rPr>
        <w:t>项目同时采用屋顶绿化、垂直绿化方式，屋顶绿化面积占可绿化屋顶总面积的比例达到</w:t>
      </w:r>
      <w:r w:rsidRPr="00D06D39">
        <w:t>50%</w:t>
      </w:r>
      <w:r w:rsidRPr="00D06D39">
        <w:rPr>
          <w:rFonts w:cs="黑体" w:hint="eastAsia"/>
        </w:rPr>
        <w:t>，垂直绿化面积占可种植区域面积的比例不小于</w:t>
      </w:r>
      <w:r w:rsidRPr="00D06D39">
        <w:t>15%</w:t>
      </w:r>
      <w:r w:rsidRPr="00D06D39">
        <w:rPr>
          <w:rFonts w:cs="黑体" w:hint="eastAsia"/>
        </w:rPr>
        <w:t>。（总分</w:t>
      </w:r>
      <w:r w:rsidRPr="00D06D39">
        <w:t>2</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AF202F">
            <w:pPr>
              <w:pStyle w:val="a0"/>
              <w:rPr>
                <w:rFonts w:cs="Calibri"/>
              </w:rPr>
            </w:pPr>
            <w:r w:rsidRPr="00243A8F">
              <w:rPr>
                <w:rFonts w:cs="宋体" w:hint="eastAsia"/>
              </w:rPr>
              <w:t>评价内容</w:t>
            </w:r>
          </w:p>
        </w:tc>
        <w:tc>
          <w:tcPr>
            <w:tcW w:w="1276" w:type="dxa"/>
            <w:vAlign w:val="center"/>
          </w:tcPr>
          <w:p w:rsidR="0030658F" w:rsidRPr="00243A8F" w:rsidRDefault="0030658F" w:rsidP="00AF202F">
            <w:pPr>
              <w:pStyle w:val="a0"/>
              <w:rPr>
                <w:rFonts w:cs="Calibri"/>
              </w:rPr>
            </w:pPr>
            <w:r w:rsidRPr="00243A8F">
              <w:rPr>
                <w:rFonts w:cs="宋体" w:hint="eastAsia"/>
              </w:rPr>
              <w:t>评价分值（分）</w:t>
            </w:r>
          </w:p>
        </w:tc>
        <w:tc>
          <w:tcPr>
            <w:tcW w:w="1134" w:type="dxa"/>
            <w:vAlign w:val="center"/>
          </w:tcPr>
          <w:p w:rsidR="0030658F" w:rsidRPr="00243A8F" w:rsidRDefault="0030658F" w:rsidP="00AF202F">
            <w:pPr>
              <w:pStyle w:val="a0"/>
              <w:rPr>
                <w:rFonts w:cs="Calibri"/>
              </w:rPr>
            </w:pPr>
            <w:r w:rsidRPr="00243A8F">
              <w:rPr>
                <w:rFonts w:cs="宋体" w:hint="eastAsia"/>
              </w:rPr>
              <w:t>自评得分（分）</w:t>
            </w:r>
          </w:p>
        </w:tc>
      </w:tr>
      <w:tr w:rsidR="0030658F" w:rsidRPr="00243A8F">
        <w:trPr>
          <w:trHeight w:val="611"/>
        </w:trPr>
        <w:tc>
          <w:tcPr>
            <w:tcW w:w="6062" w:type="dxa"/>
            <w:vAlign w:val="center"/>
          </w:tcPr>
          <w:p w:rsidR="0030658F" w:rsidRPr="00243A8F" w:rsidRDefault="0030658F" w:rsidP="00AF202F">
            <w:pPr>
              <w:pStyle w:val="a0"/>
              <w:rPr>
                <w:rFonts w:cs="Calibri"/>
              </w:rPr>
            </w:pPr>
            <w:r w:rsidRPr="00243A8F">
              <w:rPr>
                <w:rFonts w:cs="宋体" w:hint="eastAsia"/>
              </w:rPr>
              <w:t>项目同时采用屋顶绿化、垂直绿化方式，屋顶绿化面积占可绿化屋顶总面积的比例达到</w:t>
            </w:r>
            <w:r w:rsidRPr="00243A8F">
              <w:t>50%</w:t>
            </w:r>
            <w:r w:rsidRPr="00243A8F">
              <w:rPr>
                <w:rFonts w:cs="宋体" w:hint="eastAsia"/>
              </w:rPr>
              <w:t>，垂直绿化面积占可种植区域面积的比例不小于</w:t>
            </w:r>
            <w:r w:rsidRPr="00243A8F">
              <w:t>15%</w:t>
            </w:r>
            <w:r w:rsidRPr="00243A8F">
              <w:rPr>
                <w:rFonts w:cs="宋体" w:hint="eastAsia"/>
              </w:rPr>
              <w:t>。</w:t>
            </w:r>
          </w:p>
        </w:tc>
        <w:tc>
          <w:tcPr>
            <w:tcW w:w="1276" w:type="dxa"/>
            <w:vAlign w:val="center"/>
          </w:tcPr>
          <w:p w:rsidR="0030658F" w:rsidRPr="00243A8F" w:rsidRDefault="0030658F" w:rsidP="00AF202F">
            <w:pPr>
              <w:pStyle w:val="a0"/>
            </w:pPr>
            <w:r w:rsidRPr="00243A8F">
              <w:t>2</w:t>
            </w:r>
          </w:p>
        </w:tc>
        <w:tc>
          <w:tcPr>
            <w:tcW w:w="1134" w:type="dxa"/>
          </w:tcPr>
          <w:p w:rsidR="0030658F" w:rsidRPr="00243A8F" w:rsidRDefault="0030658F" w:rsidP="00AF202F">
            <w:pPr>
              <w:pStyle w:val="a0"/>
            </w:pPr>
          </w:p>
        </w:tc>
      </w:tr>
      <w:tr w:rsidR="0030658F" w:rsidRPr="00243A8F">
        <w:trPr>
          <w:trHeight w:val="329"/>
        </w:trPr>
        <w:tc>
          <w:tcPr>
            <w:tcW w:w="6062" w:type="dxa"/>
          </w:tcPr>
          <w:p w:rsidR="0030658F" w:rsidRPr="00243A8F" w:rsidRDefault="0030658F" w:rsidP="00AF202F">
            <w:pPr>
              <w:pStyle w:val="a0"/>
              <w:rPr>
                <w:rFonts w:cs="Calibri"/>
              </w:rPr>
            </w:pPr>
            <w:r w:rsidRPr="00243A8F">
              <w:rPr>
                <w:rFonts w:cs="宋体" w:hint="eastAsia"/>
              </w:rPr>
              <w:t>合计</w:t>
            </w:r>
          </w:p>
        </w:tc>
        <w:tc>
          <w:tcPr>
            <w:tcW w:w="1276" w:type="dxa"/>
            <w:vAlign w:val="center"/>
          </w:tcPr>
          <w:p w:rsidR="0030658F" w:rsidRPr="00243A8F" w:rsidRDefault="0030658F" w:rsidP="00AF202F">
            <w:pPr>
              <w:pStyle w:val="a0"/>
            </w:pPr>
            <w:r w:rsidRPr="00243A8F">
              <w:t>2</w:t>
            </w:r>
          </w:p>
        </w:tc>
        <w:tc>
          <w:tcPr>
            <w:tcW w:w="1134" w:type="dxa"/>
          </w:tcPr>
          <w:p w:rsidR="0030658F" w:rsidRPr="00243A8F" w:rsidRDefault="0030658F" w:rsidP="00AF202F">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Pr="000166A5" w:rsidRDefault="0030658F" w:rsidP="00F524CC">
      <w:pPr>
        <w:spacing w:line="288" w:lineRule="auto"/>
        <w:ind w:firstLine="31680"/>
        <w:rPr>
          <w:rFonts w:ascii="Times New Roman" w:hAnsi="Times New Roman" w:cs="Times New Roman"/>
        </w:rPr>
      </w:pPr>
      <w:r w:rsidRPr="000166A5">
        <w:rPr>
          <w:rFonts w:ascii="Times New Roman" w:hAnsi="Times New Roman" w:cs="宋体" w:hint="eastAsia"/>
        </w:rPr>
        <w:t>是否采用屋顶绿化：□是、□否</w:t>
      </w:r>
    </w:p>
    <w:p w:rsidR="0030658F" w:rsidRPr="000166A5" w:rsidRDefault="0030658F" w:rsidP="00F524CC">
      <w:pPr>
        <w:spacing w:line="288" w:lineRule="auto"/>
        <w:ind w:firstLine="31680"/>
        <w:rPr>
          <w:rFonts w:ascii="Times New Roman" w:hAnsi="Times New Roman" w:cs="Times New Roman"/>
        </w:rPr>
      </w:pPr>
      <w:r w:rsidRPr="000166A5">
        <w:rPr>
          <w:rFonts w:ascii="Times New Roman" w:hAnsi="Times New Roman" w:cs="宋体" w:hint="eastAsia"/>
        </w:rPr>
        <w:t>是否采用垂直绿化：□是、□否</w:t>
      </w:r>
    </w:p>
    <w:p w:rsidR="0030658F" w:rsidRDefault="0030658F" w:rsidP="00F524CC">
      <w:pPr>
        <w:spacing w:line="288" w:lineRule="auto"/>
        <w:ind w:firstLine="31680"/>
        <w:rPr>
          <w:rFonts w:ascii="Times New Roman" w:hAnsi="Times New Roman" w:cs="Times New Roman"/>
        </w:rPr>
      </w:pPr>
      <w:r w:rsidRPr="000166A5">
        <w:rPr>
          <w:rFonts w:ascii="Times New Roman" w:hAnsi="Times New Roman" w:cs="宋体" w:hint="eastAsia"/>
        </w:rPr>
        <w:t>屋顶可绿化面积：</w:t>
      </w:r>
      <w:r w:rsidRPr="00553557">
        <w:rPr>
          <w:rFonts w:ascii="Times New Roman" w:hAnsi="Times New Roman" w:cs="Times New Roman"/>
          <w:u w:val="single"/>
        </w:rPr>
        <w:t xml:space="preserve">         </w:t>
      </w:r>
      <w:r w:rsidRPr="00E6113E">
        <w:rPr>
          <w:rFonts w:ascii="Times New Roman" w:hAnsi="Times New Roman" w:cs="Times New Roman"/>
        </w:rPr>
        <w:t xml:space="preserve"> m</w:t>
      </w:r>
      <w:r w:rsidRPr="0043589B">
        <w:rPr>
          <w:rFonts w:ascii="Times New Roman" w:hAnsi="Times New Roman" w:cs="Times New Roman"/>
          <w:vertAlign w:val="superscript"/>
        </w:rPr>
        <w:t>2</w:t>
      </w:r>
      <w:r w:rsidRPr="000166A5">
        <w:rPr>
          <w:rFonts w:ascii="Times New Roman" w:hAnsi="Times New Roman" w:cs="宋体" w:hint="eastAsia"/>
        </w:rPr>
        <w:t>；屋顶绿化面积：</w:t>
      </w:r>
      <w:r w:rsidRPr="00553557">
        <w:rPr>
          <w:rFonts w:ascii="Times New Roman" w:hAnsi="Times New Roman" w:cs="Times New Roman"/>
          <w:u w:val="single"/>
        </w:rPr>
        <w:t xml:space="preserve">         </w:t>
      </w:r>
      <w:r w:rsidRPr="00E6113E">
        <w:rPr>
          <w:rFonts w:ascii="Times New Roman" w:hAnsi="Times New Roman" w:cs="Times New Roman"/>
        </w:rPr>
        <w:t xml:space="preserve"> m</w:t>
      </w:r>
      <w:r w:rsidRPr="0043589B">
        <w:rPr>
          <w:rFonts w:ascii="Times New Roman" w:hAnsi="Times New Roman" w:cs="Times New Roman"/>
          <w:vertAlign w:val="superscript"/>
        </w:rPr>
        <w:t>2</w:t>
      </w:r>
      <w:r w:rsidRPr="000166A5">
        <w:rPr>
          <w:rFonts w:ascii="Times New Roman" w:hAnsi="Times New Roman" w:cs="宋体" w:hint="eastAsia"/>
        </w:rPr>
        <w:t>；屋顶绿化面积占屋顶可绿化面积比例：</w:t>
      </w:r>
      <w:r w:rsidRPr="00553557">
        <w:rPr>
          <w:rFonts w:ascii="Times New Roman" w:hAnsi="Times New Roman" w:cs="Times New Roman"/>
          <w:u w:val="single"/>
        </w:rPr>
        <w:t xml:space="preserve">         </w:t>
      </w:r>
      <w:r w:rsidRPr="000166A5">
        <w:rPr>
          <w:rFonts w:ascii="Times New Roman" w:hAnsi="Times New Roman" w:cs="Times New Roman"/>
        </w:rPr>
        <w:t>%</w:t>
      </w:r>
      <w:r>
        <w:rPr>
          <w:rFonts w:ascii="Times New Roman" w:hAnsi="Times New Roman" w:cs="宋体" w:hint="eastAsia"/>
        </w:rPr>
        <w:t>；</w:t>
      </w:r>
    </w:p>
    <w:p w:rsidR="0030658F" w:rsidRPr="00D06D39" w:rsidRDefault="0030658F" w:rsidP="00F524CC">
      <w:pPr>
        <w:spacing w:line="288" w:lineRule="auto"/>
        <w:ind w:firstLine="31680"/>
        <w:rPr>
          <w:rFonts w:ascii="Times New Roman" w:hAnsi="Times New Roman" w:cs="Times New Roman"/>
        </w:rPr>
      </w:pPr>
      <w:r w:rsidRPr="00D06D39">
        <w:rPr>
          <w:rFonts w:ascii="Times New Roman" w:hAnsi="Times New Roman" w:cs="宋体" w:hint="eastAsia"/>
        </w:rPr>
        <w:t>可种植区域面积</w:t>
      </w:r>
      <w:r w:rsidRPr="000166A5">
        <w:rPr>
          <w:rFonts w:ascii="Times New Roman" w:hAnsi="Times New Roman" w:cs="宋体" w:hint="eastAsia"/>
        </w:rPr>
        <w:t>面积：</w:t>
      </w:r>
      <w:r w:rsidRPr="00553557">
        <w:rPr>
          <w:rFonts w:ascii="Times New Roman" w:hAnsi="Times New Roman" w:cs="Times New Roman"/>
          <w:u w:val="single"/>
        </w:rPr>
        <w:t xml:space="preserve">         </w:t>
      </w:r>
      <w:r w:rsidRPr="00E6113E">
        <w:rPr>
          <w:rFonts w:ascii="Times New Roman" w:hAnsi="Times New Roman" w:cs="Times New Roman"/>
        </w:rPr>
        <w:t xml:space="preserve"> m</w:t>
      </w:r>
      <w:r w:rsidRPr="0043589B">
        <w:rPr>
          <w:rFonts w:ascii="Times New Roman" w:hAnsi="Times New Roman" w:cs="Times New Roman"/>
          <w:vertAlign w:val="superscript"/>
        </w:rPr>
        <w:t>2</w:t>
      </w:r>
      <w:r w:rsidRPr="000166A5">
        <w:rPr>
          <w:rFonts w:ascii="Times New Roman" w:hAnsi="Times New Roman" w:cs="宋体" w:hint="eastAsia"/>
        </w:rPr>
        <w:t>；</w:t>
      </w:r>
      <w:r w:rsidRPr="00D06D39">
        <w:rPr>
          <w:rFonts w:ascii="Times New Roman" w:hAnsi="Times New Roman" w:cs="宋体" w:hint="eastAsia"/>
        </w:rPr>
        <w:t>垂直</w:t>
      </w:r>
      <w:r w:rsidRPr="000166A5">
        <w:rPr>
          <w:rFonts w:ascii="Times New Roman" w:hAnsi="Times New Roman" w:cs="宋体" w:hint="eastAsia"/>
        </w:rPr>
        <w:t>绿化面积：</w:t>
      </w:r>
      <w:r w:rsidRPr="00553557">
        <w:rPr>
          <w:rFonts w:ascii="Times New Roman" w:hAnsi="Times New Roman" w:cs="Times New Roman"/>
          <w:u w:val="single"/>
        </w:rPr>
        <w:t xml:space="preserve">         </w:t>
      </w:r>
      <w:r w:rsidRPr="00E6113E">
        <w:rPr>
          <w:rFonts w:ascii="Times New Roman" w:hAnsi="Times New Roman" w:cs="Times New Roman"/>
        </w:rPr>
        <w:t xml:space="preserve"> m</w:t>
      </w:r>
      <w:r w:rsidRPr="0043589B">
        <w:rPr>
          <w:rFonts w:ascii="Times New Roman" w:hAnsi="Times New Roman" w:cs="Times New Roman"/>
          <w:vertAlign w:val="superscript"/>
        </w:rPr>
        <w:t>2</w:t>
      </w:r>
      <w:r w:rsidRPr="000166A5">
        <w:rPr>
          <w:rFonts w:ascii="Times New Roman" w:hAnsi="Times New Roman" w:cs="宋体" w:hint="eastAsia"/>
        </w:rPr>
        <w:t>；</w:t>
      </w:r>
      <w:r w:rsidRPr="00D06D39">
        <w:rPr>
          <w:rFonts w:ascii="Times New Roman" w:hAnsi="Times New Roman" w:cs="宋体" w:hint="eastAsia"/>
        </w:rPr>
        <w:t>垂直绿化面积占可种植区域面积的比例</w:t>
      </w:r>
      <w:r w:rsidRPr="000166A5">
        <w:rPr>
          <w:rFonts w:ascii="Times New Roman" w:hAnsi="Times New Roman" w:cs="宋体" w:hint="eastAsia"/>
        </w:rPr>
        <w:t>比例：</w:t>
      </w:r>
      <w:r w:rsidRPr="00553557">
        <w:rPr>
          <w:rFonts w:ascii="Times New Roman" w:hAnsi="Times New Roman" w:cs="Times New Roman"/>
          <w:u w:val="single"/>
        </w:rPr>
        <w:t xml:space="preserve">         </w:t>
      </w:r>
      <w:r w:rsidRPr="000166A5">
        <w:rPr>
          <w:rFonts w:ascii="Times New Roman" w:hAnsi="Times New Roman" w:cs="Times New Roman"/>
        </w:rPr>
        <w:t>%</w:t>
      </w:r>
      <w:r>
        <w:rPr>
          <w:rFonts w:ascii="Times New Roman" w:hAnsi="Times New Roman" w:cs="宋体" w:hint="eastAsia"/>
        </w:rPr>
        <w:t>。</w:t>
      </w:r>
    </w:p>
    <w:p w:rsidR="0030658F" w:rsidRPr="000166A5" w:rsidRDefault="0030658F" w:rsidP="00F524CC">
      <w:pPr>
        <w:spacing w:line="288" w:lineRule="auto"/>
        <w:ind w:firstLine="31680"/>
        <w:rPr>
          <w:rFonts w:ascii="Times New Roman" w:hAnsi="Times New Roman" w:cs="Times New Roman"/>
        </w:rPr>
      </w:pPr>
      <w:r w:rsidRPr="000166A5">
        <w:rPr>
          <w:rFonts w:ascii="Times New Roman" w:hAnsi="Times New Roman" w:cs="宋体" w:hint="eastAsia"/>
        </w:rPr>
        <w:t>简要说明屋顶绿化</w:t>
      </w:r>
      <w:r>
        <w:rPr>
          <w:rFonts w:ascii="Times New Roman" w:hAnsi="Times New Roman" w:cs="宋体" w:hint="eastAsia"/>
        </w:rPr>
        <w:t>和</w:t>
      </w:r>
      <w:r w:rsidRPr="000166A5">
        <w:rPr>
          <w:rFonts w:ascii="Times New Roman" w:hAnsi="Times New Roman" w:cs="宋体" w:hint="eastAsia"/>
        </w:rPr>
        <w:t>垂直绿化</w:t>
      </w:r>
      <w:r>
        <w:rPr>
          <w:rFonts w:ascii="Times New Roman" w:hAnsi="Times New Roman" w:cs="宋体" w:hint="eastAsia"/>
        </w:rPr>
        <w:t>的位置、主要植物种类等</w:t>
      </w:r>
      <w:r w:rsidRPr="000166A5">
        <w:rPr>
          <w:rFonts w:ascii="Times New Roman" w:hAnsi="Times New Roman" w:cs="宋体" w:hint="eastAsia"/>
        </w:rPr>
        <w:t>：（</w:t>
      </w:r>
      <w:r w:rsidRPr="000166A5">
        <w:rPr>
          <w:rFonts w:ascii="Times New Roman" w:hAnsi="Times New Roman" w:cs="Times New Roman"/>
        </w:rPr>
        <w:t xml:space="preserve">200 </w:t>
      </w:r>
      <w:r w:rsidRPr="000166A5">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Times New Roman"/>
        </w:rPr>
        <w:t>1</w:t>
      </w:r>
      <w:r>
        <w:rPr>
          <w:rFonts w:ascii="Times New Roman" w:hAnsi="Times New Roman" w:cs="Times New Roman"/>
        </w:rPr>
        <w:t>.</w:t>
      </w:r>
      <w:r w:rsidRPr="00E6113E">
        <w:rPr>
          <w:rFonts w:ascii="Times New Roman" w:hAnsi="Times New Roman" w:cs="宋体" w:hint="eastAsia"/>
        </w:rPr>
        <w:t>景观总图及设计说明：应体现项目红线范围内景观总体设计内容；</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Times New Roman"/>
        </w:rPr>
        <w:t>2</w:t>
      </w:r>
      <w:r>
        <w:rPr>
          <w:rFonts w:ascii="Times New Roman" w:hAnsi="Times New Roman" w:cs="Times New Roman"/>
        </w:rPr>
        <w:t>.</w:t>
      </w:r>
      <w:r w:rsidRPr="00E6113E">
        <w:rPr>
          <w:rFonts w:ascii="Times New Roman" w:hAnsi="Times New Roman" w:cs="宋体" w:hint="eastAsia"/>
        </w:rPr>
        <w:t>景观苗木表和种植图：应介绍项目内乔、灌、草植物种类、基本信息、种植位置图；</w:t>
      </w:r>
    </w:p>
    <w:p w:rsidR="0030658F" w:rsidRPr="00E6113E" w:rsidRDefault="0030658F" w:rsidP="00F524CC">
      <w:pPr>
        <w:spacing w:line="288" w:lineRule="auto"/>
        <w:ind w:firstLine="31680"/>
        <w:rPr>
          <w:rFonts w:ascii="Times New Roman" w:hAnsi="Times New Roman" w:cs="Times New Roman"/>
        </w:rPr>
      </w:pPr>
      <w:r>
        <w:rPr>
          <w:rFonts w:ascii="Times New Roman" w:hAnsi="Times New Roman" w:cs="Times New Roman"/>
        </w:rPr>
        <w:t>3.</w:t>
      </w:r>
      <w:r>
        <w:rPr>
          <w:rFonts w:ascii="Times New Roman" w:hAnsi="Times New Roman" w:cs="宋体" w:hint="eastAsia"/>
        </w:rPr>
        <w:t>建筑屋顶</w:t>
      </w:r>
      <w:r w:rsidRPr="00E6113E">
        <w:rPr>
          <w:rFonts w:ascii="Times New Roman" w:hAnsi="Times New Roman" w:cs="宋体" w:hint="eastAsia"/>
        </w:rPr>
        <w:t>平面图：应提供屋顶可绿化面积、屋顶绿化的类型、面积、种植植物；</w:t>
      </w:r>
    </w:p>
    <w:p w:rsidR="0030658F" w:rsidRDefault="0030658F" w:rsidP="00F524CC">
      <w:pPr>
        <w:spacing w:line="288" w:lineRule="auto"/>
        <w:ind w:firstLine="31680"/>
        <w:rPr>
          <w:rFonts w:ascii="Times New Roman" w:hAnsi="Times New Roman" w:cs="Times New Roman"/>
        </w:rPr>
      </w:pPr>
      <w:r>
        <w:rPr>
          <w:rFonts w:ascii="Times New Roman" w:hAnsi="Times New Roman" w:cs="Times New Roman"/>
        </w:rPr>
        <w:t>4.</w:t>
      </w:r>
      <w:r w:rsidRPr="00E6113E">
        <w:rPr>
          <w:rFonts w:ascii="Times New Roman" w:hAnsi="Times New Roman" w:cs="宋体" w:hint="eastAsia"/>
        </w:rPr>
        <w:t>垂直绿化种植图：应提供垂直绿化的位置、面积、种植植物。</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D06D39" w:rsidRDefault="0030658F" w:rsidP="00727A3F">
      <w:pPr>
        <w:pStyle w:val="a"/>
        <w:rPr>
          <w:rFonts w:cs="Calibri"/>
        </w:rPr>
      </w:pPr>
      <w:r w:rsidRPr="00D06D39">
        <w:t>11.2.</w:t>
      </w:r>
      <w:r>
        <w:t xml:space="preserve">2 </w:t>
      </w:r>
      <w:r w:rsidRPr="00C050F4">
        <w:rPr>
          <w:rFonts w:cs="黑体" w:hint="eastAsia"/>
        </w:rPr>
        <w:t>地下车库配建机动车、非机动车充电装置停车位，比例不小于</w:t>
      </w:r>
      <w:r w:rsidRPr="00C050F4">
        <w:t>10%</w:t>
      </w:r>
      <w:r w:rsidRPr="00C050F4">
        <w:rPr>
          <w:rFonts w:cs="黑体" w:hint="eastAsia"/>
        </w:rPr>
        <w:t>。</w:t>
      </w:r>
      <w:r w:rsidRPr="00D06D39">
        <w:rPr>
          <w:rFonts w:cs="黑体" w:hint="eastAsia"/>
        </w:rPr>
        <w:t>（总分</w:t>
      </w:r>
      <w:r>
        <w:t>1</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727A3F">
            <w:pPr>
              <w:pStyle w:val="a0"/>
              <w:rPr>
                <w:rFonts w:cs="Calibri"/>
              </w:rPr>
            </w:pPr>
            <w:r w:rsidRPr="00243A8F">
              <w:rPr>
                <w:rFonts w:cs="宋体" w:hint="eastAsia"/>
              </w:rPr>
              <w:t>评价内容</w:t>
            </w:r>
          </w:p>
        </w:tc>
        <w:tc>
          <w:tcPr>
            <w:tcW w:w="1276" w:type="dxa"/>
            <w:vAlign w:val="center"/>
          </w:tcPr>
          <w:p w:rsidR="0030658F" w:rsidRPr="00243A8F" w:rsidRDefault="0030658F" w:rsidP="00727A3F">
            <w:pPr>
              <w:pStyle w:val="a0"/>
              <w:rPr>
                <w:rFonts w:cs="Calibri"/>
              </w:rPr>
            </w:pPr>
            <w:r w:rsidRPr="00243A8F">
              <w:rPr>
                <w:rFonts w:cs="宋体" w:hint="eastAsia"/>
              </w:rPr>
              <w:t>评价分值（分）</w:t>
            </w:r>
          </w:p>
        </w:tc>
        <w:tc>
          <w:tcPr>
            <w:tcW w:w="1134" w:type="dxa"/>
            <w:vAlign w:val="center"/>
          </w:tcPr>
          <w:p w:rsidR="0030658F" w:rsidRPr="00243A8F" w:rsidRDefault="0030658F" w:rsidP="00727A3F">
            <w:pPr>
              <w:pStyle w:val="a0"/>
              <w:rPr>
                <w:rFonts w:cs="Calibri"/>
              </w:rPr>
            </w:pPr>
            <w:r w:rsidRPr="00243A8F">
              <w:rPr>
                <w:rFonts w:cs="宋体" w:hint="eastAsia"/>
              </w:rPr>
              <w:t>自评得分（分）</w:t>
            </w:r>
          </w:p>
        </w:tc>
      </w:tr>
      <w:tr w:rsidR="0030658F" w:rsidRPr="00243A8F">
        <w:trPr>
          <w:trHeight w:val="611"/>
        </w:trPr>
        <w:tc>
          <w:tcPr>
            <w:tcW w:w="6062" w:type="dxa"/>
            <w:vAlign w:val="center"/>
          </w:tcPr>
          <w:p w:rsidR="0030658F" w:rsidRPr="00243A8F" w:rsidRDefault="0030658F" w:rsidP="00727A3F">
            <w:pPr>
              <w:pStyle w:val="a0"/>
              <w:rPr>
                <w:rFonts w:cs="Calibri"/>
              </w:rPr>
            </w:pPr>
            <w:r w:rsidRPr="00243A8F">
              <w:rPr>
                <w:rFonts w:cs="宋体" w:hint="eastAsia"/>
              </w:rPr>
              <w:t>地下车库配建机动车、非机动车充电装置停车位，比例不小于</w:t>
            </w:r>
            <w:r w:rsidRPr="00243A8F">
              <w:t>10%</w:t>
            </w:r>
            <w:r w:rsidRPr="00243A8F">
              <w:rPr>
                <w:rFonts w:cs="宋体" w:hint="eastAsia"/>
              </w:rPr>
              <w:t>。</w:t>
            </w:r>
          </w:p>
        </w:tc>
        <w:tc>
          <w:tcPr>
            <w:tcW w:w="1276" w:type="dxa"/>
            <w:vAlign w:val="center"/>
          </w:tcPr>
          <w:p w:rsidR="0030658F" w:rsidRPr="00243A8F" w:rsidRDefault="0030658F" w:rsidP="00727A3F">
            <w:pPr>
              <w:pStyle w:val="a0"/>
            </w:pPr>
            <w:r w:rsidRPr="00243A8F">
              <w:t>1</w:t>
            </w:r>
          </w:p>
        </w:tc>
        <w:tc>
          <w:tcPr>
            <w:tcW w:w="1134" w:type="dxa"/>
          </w:tcPr>
          <w:p w:rsidR="0030658F" w:rsidRPr="00243A8F" w:rsidRDefault="0030658F" w:rsidP="00727A3F">
            <w:pPr>
              <w:pStyle w:val="a0"/>
            </w:pPr>
          </w:p>
        </w:tc>
      </w:tr>
      <w:tr w:rsidR="0030658F" w:rsidRPr="00243A8F">
        <w:trPr>
          <w:trHeight w:val="329"/>
        </w:trPr>
        <w:tc>
          <w:tcPr>
            <w:tcW w:w="6062" w:type="dxa"/>
          </w:tcPr>
          <w:p w:rsidR="0030658F" w:rsidRPr="00243A8F" w:rsidRDefault="0030658F" w:rsidP="00727A3F">
            <w:pPr>
              <w:pStyle w:val="a0"/>
              <w:rPr>
                <w:rFonts w:cs="Calibri"/>
              </w:rPr>
            </w:pPr>
            <w:r w:rsidRPr="00243A8F">
              <w:rPr>
                <w:rFonts w:cs="宋体" w:hint="eastAsia"/>
              </w:rPr>
              <w:t>合计</w:t>
            </w:r>
          </w:p>
        </w:tc>
        <w:tc>
          <w:tcPr>
            <w:tcW w:w="1276" w:type="dxa"/>
            <w:vAlign w:val="center"/>
          </w:tcPr>
          <w:p w:rsidR="0030658F" w:rsidRPr="00243A8F" w:rsidRDefault="0030658F" w:rsidP="00727A3F">
            <w:pPr>
              <w:pStyle w:val="a0"/>
            </w:pPr>
            <w:r w:rsidRPr="00243A8F">
              <w:t>1</w:t>
            </w:r>
          </w:p>
        </w:tc>
        <w:tc>
          <w:tcPr>
            <w:tcW w:w="1134" w:type="dxa"/>
          </w:tcPr>
          <w:p w:rsidR="0030658F" w:rsidRPr="00243A8F" w:rsidRDefault="0030658F" w:rsidP="00727A3F">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Pr="00671BE1" w:rsidRDefault="0030658F" w:rsidP="00F524CC">
      <w:pPr>
        <w:spacing w:line="288" w:lineRule="auto"/>
        <w:ind w:firstLine="31680"/>
        <w:rPr>
          <w:rFonts w:ascii="Times New Roman" w:hAnsi="Times New Roman" w:cs="Times New Roman"/>
        </w:rPr>
      </w:pPr>
      <w:r w:rsidRPr="00671BE1">
        <w:rPr>
          <w:rFonts w:ascii="Times New Roman" w:hAnsi="Times New Roman" w:cs="宋体" w:hint="eastAsia"/>
        </w:rPr>
        <w:t>是否</w:t>
      </w:r>
      <w:r>
        <w:rPr>
          <w:rFonts w:ascii="Times New Roman" w:hAnsi="Times New Roman" w:cs="宋体" w:hint="eastAsia"/>
        </w:rPr>
        <w:t>有</w:t>
      </w:r>
      <w:r w:rsidRPr="00671BE1">
        <w:rPr>
          <w:rFonts w:ascii="Times New Roman" w:hAnsi="Times New Roman" w:cs="宋体" w:hint="eastAsia"/>
        </w:rPr>
        <w:t>地下</w:t>
      </w:r>
      <w:r>
        <w:rPr>
          <w:rFonts w:ascii="Times New Roman" w:hAnsi="Times New Roman" w:cs="宋体" w:hint="eastAsia"/>
        </w:rPr>
        <w:t>车库</w:t>
      </w:r>
      <w:r w:rsidRPr="00671BE1">
        <w:rPr>
          <w:rFonts w:ascii="Times New Roman" w:hAnsi="Times New Roman" w:cs="宋体" w:hint="eastAsia"/>
        </w:rPr>
        <w:t>：□是、□否</w:t>
      </w:r>
    </w:p>
    <w:p w:rsidR="0030658F" w:rsidRPr="00671BE1" w:rsidRDefault="0030658F" w:rsidP="00F524CC">
      <w:pPr>
        <w:spacing w:line="288" w:lineRule="auto"/>
        <w:ind w:firstLine="31680"/>
        <w:rPr>
          <w:rFonts w:ascii="Times New Roman" w:hAnsi="Times New Roman" w:cs="Times New Roman"/>
        </w:rPr>
      </w:pPr>
      <w:r w:rsidRPr="00671BE1">
        <w:rPr>
          <w:rFonts w:ascii="Times New Roman" w:hAnsi="Times New Roman" w:cs="宋体" w:hint="eastAsia"/>
        </w:rPr>
        <w:t>地下</w:t>
      </w:r>
      <w:r>
        <w:rPr>
          <w:rFonts w:ascii="Times New Roman" w:hAnsi="Times New Roman" w:cs="宋体" w:hint="eastAsia"/>
        </w:rPr>
        <w:t>车库</w:t>
      </w:r>
      <w:r w:rsidRPr="00A10193">
        <w:rPr>
          <w:rFonts w:ascii="Times New Roman" w:hAnsi="Times New Roman" w:cs="宋体" w:hint="eastAsia"/>
        </w:rPr>
        <w:t>机动车充电装置停车位</w:t>
      </w:r>
      <w:r>
        <w:rPr>
          <w:rFonts w:ascii="Times New Roman" w:hAnsi="Times New Roman" w:cs="宋体" w:hint="eastAsia"/>
        </w:rPr>
        <w:t>数量</w:t>
      </w:r>
      <w:r w:rsidRPr="00671BE1">
        <w:rPr>
          <w:rFonts w:ascii="Times New Roman" w:hAnsi="Times New Roman" w:cs="宋体" w:hint="eastAsia"/>
        </w:rPr>
        <w:t>：</w:t>
      </w:r>
      <w:r w:rsidRPr="005532F4">
        <w:rPr>
          <w:rFonts w:ascii="Times New Roman" w:hAnsi="Times New Roman" w:cs="Times New Roman"/>
        </w:rPr>
        <w:t>______</w:t>
      </w:r>
      <w:r>
        <w:rPr>
          <w:rFonts w:ascii="Times New Roman" w:hAnsi="Times New Roman" w:cs="宋体" w:hint="eastAsia"/>
        </w:rPr>
        <w:t>个；</w:t>
      </w:r>
    </w:p>
    <w:p w:rsidR="0030658F" w:rsidRDefault="0030658F" w:rsidP="00F524CC">
      <w:pPr>
        <w:spacing w:line="288" w:lineRule="auto"/>
        <w:ind w:firstLine="31680"/>
        <w:rPr>
          <w:rFonts w:ascii="Times New Roman" w:hAnsi="Times New Roman" w:cs="Times New Roman"/>
        </w:rPr>
      </w:pPr>
      <w:r w:rsidRPr="00671BE1">
        <w:rPr>
          <w:rFonts w:ascii="Times New Roman" w:hAnsi="Times New Roman" w:cs="宋体" w:hint="eastAsia"/>
        </w:rPr>
        <w:t>地下</w:t>
      </w:r>
      <w:r>
        <w:rPr>
          <w:rFonts w:ascii="Times New Roman" w:hAnsi="Times New Roman" w:cs="宋体" w:hint="eastAsia"/>
        </w:rPr>
        <w:t>车库</w:t>
      </w:r>
      <w:r w:rsidRPr="00A10193">
        <w:rPr>
          <w:rFonts w:ascii="Times New Roman" w:hAnsi="Times New Roman" w:cs="宋体" w:hint="eastAsia"/>
        </w:rPr>
        <w:t>非机动车充电装置停车位</w:t>
      </w:r>
      <w:r>
        <w:rPr>
          <w:rFonts w:ascii="Times New Roman" w:hAnsi="Times New Roman" w:cs="宋体" w:hint="eastAsia"/>
        </w:rPr>
        <w:t>数量</w:t>
      </w:r>
      <w:r w:rsidRPr="00671BE1">
        <w:rPr>
          <w:rFonts w:ascii="Times New Roman" w:hAnsi="Times New Roman" w:cs="宋体" w:hint="eastAsia"/>
        </w:rPr>
        <w:t>：</w:t>
      </w:r>
      <w:r w:rsidRPr="005532F4">
        <w:rPr>
          <w:rFonts w:ascii="Times New Roman" w:hAnsi="Times New Roman" w:cs="Times New Roman"/>
        </w:rPr>
        <w:t>______</w:t>
      </w:r>
      <w:r>
        <w:rPr>
          <w:rFonts w:ascii="Times New Roman" w:hAnsi="Times New Roman" w:cs="宋体" w:hint="eastAsia"/>
        </w:rPr>
        <w:t>个；</w:t>
      </w:r>
    </w:p>
    <w:p w:rsidR="0030658F" w:rsidRPr="00671BE1" w:rsidRDefault="0030658F" w:rsidP="00F524CC">
      <w:pPr>
        <w:spacing w:line="288" w:lineRule="auto"/>
        <w:ind w:firstLine="31680"/>
        <w:rPr>
          <w:rFonts w:ascii="Times New Roman" w:hAnsi="Times New Roman" w:cs="Times New Roman"/>
        </w:rPr>
      </w:pPr>
      <w:r w:rsidRPr="00A10193">
        <w:rPr>
          <w:rFonts w:ascii="Times New Roman" w:hAnsi="Times New Roman" w:cs="宋体" w:hint="eastAsia"/>
        </w:rPr>
        <w:t>机动车、非机动车停车位</w:t>
      </w:r>
      <w:r>
        <w:rPr>
          <w:rFonts w:ascii="Times New Roman" w:hAnsi="Times New Roman" w:cs="宋体" w:hint="eastAsia"/>
        </w:rPr>
        <w:t>总数：</w:t>
      </w:r>
      <w:r w:rsidRPr="005532F4">
        <w:rPr>
          <w:rFonts w:ascii="Times New Roman" w:hAnsi="Times New Roman" w:cs="Times New Roman"/>
        </w:rPr>
        <w:t>______</w:t>
      </w:r>
      <w:r>
        <w:rPr>
          <w:rFonts w:ascii="Times New Roman" w:hAnsi="Times New Roman" w:cs="宋体" w:hint="eastAsia"/>
        </w:rPr>
        <w:t>个；</w:t>
      </w:r>
    </w:p>
    <w:p w:rsidR="0030658F" w:rsidRPr="00671BE1" w:rsidRDefault="0030658F" w:rsidP="00F524CC">
      <w:pPr>
        <w:spacing w:line="288" w:lineRule="auto"/>
        <w:ind w:firstLine="31680"/>
        <w:rPr>
          <w:rFonts w:ascii="Times New Roman" w:hAnsi="Times New Roman" w:cs="Times New Roman"/>
        </w:rPr>
      </w:pPr>
      <w:r w:rsidRPr="00A10193">
        <w:rPr>
          <w:rFonts w:ascii="Times New Roman" w:hAnsi="Times New Roman" w:cs="宋体" w:hint="eastAsia"/>
        </w:rPr>
        <w:t>地下车库配建机动车、非机动车充电装置停车位</w:t>
      </w:r>
      <w:r w:rsidRPr="00671BE1">
        <w:rPr>
          <w:rFonts w:ascii="Times New Roman" w:hAnsi="Times New Roman" w:cs="宋体" w:hint="eastAsia"/>
        </w:rPr>
        <w:t>的</w:t>
      </w:r>
      <w:r>
        <w:rPr>
          <w:rFonts w:ascii="Times New Roman" w:hAnsi="Times New Roman" w:cs="宋体" w:hint="eastAsia"/>
        </w:rPr>
        <w:t>比例</w:t>
      </w:r>
      <w:r w:rsidRPr="00671BE1">
        <w:rPr>
          <w:rFonts w:ascii="Times New Roman" w:hAnsi="Times New Roman" w:cs="宋体" w:hint="eastAsia"/>
        </w:rPr>
        <w:t>为：</w:t>
      </w:r>
      <w:r w:rsidRPr="005532F4">
        <w:rPr>
          <w:rFonts w:ascii="Times New Roman" w:hAnsi="Times New Roman" w:cs="Times New Roman"/>
        </w:rPr>
        <w:t>_______</w:t>
      </w:r>
      <w:r w:rsidRPr="00671BE1">
        <w:rPr>
          <w:rFonts w:ascii="Times New Roman" w:hAnsi="Times New Roman" w:cs="Times New Roman"/>
        </w:rPr>
        <w:t>%</w:t>
      </w:r>
      <w:r>
        <w:rPr>
          <w:rFonts w:ascii="Times New Roman" w:hAnsi="Times New Roman" w:cs="宋体" w:hint="eastAsia"/>
        </w:rPr>
        <w:t>。</w:t>
      </w:r>
    </w:p>
    <w:p w:rsidR="0030658F" w:rsidRDefault="0030658F" w:rsidP="00F524CC">
      <w:pPr>
        <w:spacing w:line="288" w:lineRule="auto"/>
        <w:ind w:firstLine="31680"/>
        <w:rPr>
          <w:rFonts w:ascii="Times New Roman" w:hAnsi="Times New Roman" w:cs="Times New Roman"/>
        </w:rPr>
      </w:pPr>
    </w:p>
    <w:p w:rsidR="0030658F" w:rsidRPr="008450AC"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3) </w:t>
      </w:r>
      <w:r w:rsidRPr="008450AC">
        <w:rPr>
          <w:rFonts w:ascii="Times New Roman" w:hAnsi="Times New Roman" w:cs="宋体" w:hint="eastAsia"/>
          <w:b/>
          <w:bCs/>
          <w:kern w:val="0"/>
        </w:rPr>
        <w:t>证明材料</w:t>
      </w:r>
    </w:p>
    <w:p w:rsidR="0030658F" w:rsidRPr="00671BE1" w:rsidRDefault="0030658F" w:rsidP="00F524CC">
      <w:pPr>
        <w:spacing w:line="288" w:lineRule="auto"/>
        <w:ind w:firstLine="31680"/>
        <w:rPr>
          <w:rFonts w:ascii="Times New Roman" w:hAnsi="Times New Roman" w:cs="Times New Roman"/>
        </w:rPr>
      </w:pPr>
      <w:r w:rsidRPr="00671BE1">
        <w:rPr>
          <w:rFonts w:ascii="Times New Roman" w:hAnsi="Times New Roman" w:cs="宋体" w:hint="eastAsia"/>
        </w:rPr>
        <w:t>提交材料及要求：</w:t>
      </w:r>
    </w:p>
    <w:p w:rsidR="0030658F" w:rsidRPr="00671BE1" w:rsidRDefault="0030658F" w:rsidP="00F524CC">
      <w:pPr>
        <w:spacing w:line="288" w:lineRule="auto"/>
        <w:ind w:firstLine="31680"/>
        <w:rPr>
          <w:rFonts w:ascii="Times New Roman" w:hAnsi="Times New Roman" w:cs="Times New Roman"/>
        </w:rPr>
      </w:pPr>
      <w:r w:rsidRPr="00671BE1">
        <w:rPr>
          <w:rFonts w:ascii="Times New Roman" w:hAnsi="Times New Roman" w:cs="Times New Roman"/>
        </w:rPr>
        <w:t>1</w:t>
      </w:r>
      <w:r>
        <w:rPr>
          <w:rFonts w:ascii="Times New Roman" w:hAnsi="Times New Roman" w:cs="Times New Roman"/>
        </w:rPr>
        <w:t>.</w:t>
      </w:r>
      <w:r w:rsidRPr="00671BE1">
        <w:rPr>
          <w:rFonts w:ascii="Times New Roman" w:hAnsi="Times New Roman" w:cs="宋体" w:hint="eastAsia"/>
        </w:rPr>
        <w:t>地下空间建筑平面图：应体现地下</w:t>
      </w:r>
      <w:r w:rsidRPr="00A10193">
        <w:rPr>
          <w:rFonts w:ascii="Times New Roman" w:hAnsi="Times New Roman" w:cs="宋体" w:hint="eastAsia"/>
        </w:rPr>
        <w:t>机动车、非机动车</w:t>
      </w:r>
      <w:r>
        <w:rPr>
          <w:rFonts w:ascii="Times New Roman" w:hAnsi="Times New Roman" w:cs="宋体" w:hint="eastAsia"/>
        </w:rPr>
        <w:t>数量</w:t>
      </w:r>
      <w:r w:rsidRPr="00671BE1">
        <w:rPr>
          <w:rFonts w:ascii="Times New Roman" w:hAnsi="Times New Roman" w:cs="宋体" w:hint="eastAsia"/>
        </w:rPr>
        <w:t>；</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D355EA" w:rsidRDefault="0030658F" w:rsidP="00D355EA">
      <w:pPr>
        <w:pStyle w:val="a"/>
        <w:jc w:val="center"/>
        <w:rPr>
          <w:rFonts w:cs="Calibri"/>
          <w:b/>
          <w:bCs/>
          <w:sz w:val="28"/>
          <w:szCs w:val="28"/>
        </w:rPr>
      </w:pPr>
      <w:r w:rsidRPr="00D355EA">
        <w:rPr>
          <w:rFonts w:cs="黑体" w:hint="eastAsia"/>
          <w:b/>
          <w:bCs/>
          <w:sz w:val="28"/>
          <w:szCs w:val="28"/>
        </w:rPr>
        <w:t>节能与能源利用</w:t>
      </w:r>
    </w:p>
    <w:p w:rsidR="0030658F" w:rsidRPr="00D06D39" w:rsidRDefault="0030658F" w:rsidP="00C15461">
      <w:pPr>
        <w:pStyle w:val="a"/>
        <w:rPr>
          <w:rFonts w:cs="Calibri"/>
        </w:rPr>
      </w:pPr>
      <w:r w:rsidRPr="00D06D39">
        <w:t>11.2.</w:t>
      </w:r>
      <w:r>
        <w:t xml:space="preserve">3 </w:t>
      </w:r>
      <w:r w:rsidRPr="00C7172E">
        <w:rPr>
          <w:rFonts w:cs="黑体" w:hint="eastAsia"/>
        </w:rPr>
        <w:t>根据当地气候和自然资源条件，合理应用两种或两种以上可再生能源利用技术（含用途），且按本标准</w:t>
      </w:r>
      <w:r w:rsidRPr="00C7172E">
        <w:t>5.2.20</w:t>
      </w:r>
      <w:r w:rsidRPr="00C7172E">
        <w:rPr>
          <w:rFonts w:cs="黑体" w:hint="eastAsia"/>
        </w:rPr>
        <w:t>条评分规则，累计评分等于或达到</w:t>
      </w:r>
      <w:r w:rsidRPr="00C7172E">
        <w:t>14</w:t>
      </w:r>
      <w:r w:rsidRPr="00C7172E">
        <w:rPr>
          <w:rFonts w:cs="黑体" w:hint="eastAsia"/>
        </w:rPr>
        <w:t>分（不考虑</w:t>
      </w:r>
      <w:r w:rsidRPr="00C7172E">
        <w:t>5.2.20</w:t>
      </w:r>
      <w:r w:rsidRPr="00C7172E">
        <w:rPr>
          <w:rFonts w:cs="黑体" w:hint="eastAsia"/>
        </w:rPr>
        <w:t>条</w:t>
      </w:r>
      <w:r w:rsidRPr="00C7172E">
        <w:t>10</w:t>
      </w:r>
      <w:r w:rsidRPr="00C7172E">
        <w:rPr>
          <w:rFonts w:cs="黑体" w:hint="eastAsia"/>
        </w:rPr>
        <w:t>分的分值限制）以上。</w:t>
      </w:r>
      <w:r w:rsidRPr="00D06D39">
        <w:rPr>
          <w:rFonts w:cs="黑体" w:hint="eastAsia"/>
        </w:rPr>
        <w:t>（总分</w:t>
      </w:r>
      <w:r>
        <w:t>2</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373167">
            <w:pPr>
              <w:pStyle w:val="a0"/>
              <w:rPr>
                <w:rFonts w:cs="Calibri"/>
              </w:rPr>
            </w:pPr>
            <w:r w:rsidRPr="00243A8F">
              <w:rPr>
                <w:rFonts w:cs="宋体" w:hint="eastAsia"/>
              </w:rPr>
              <w:t>评价内容</w:t>
            </w:r>
          </w:p>
        </w:tc>
        <w:tc>
          <w:tcPr>
            <w:tcW w:w="1276" w:type="dxa"/>
            <w:vAlign w:val="center"/>
          </w:tcPr>
          <w:p w:rsidR="0030658F" w:rsidRPr="00243A8F" w:rsidRDefault="0030658F" w:rsidP="00373167">
            <w:pPr>
              <w:pStyle w:val="a0"/>
              <w:rPr>
                <w:rFonts w:cs="Calibri"/>
              </w:rPr>
            </w:pPr>
            <w:r w:rsidRPr="00243A8F">
              <w:rPr>
                <w:rFonts w:cs="宋体" w:hint="eastAsia"/>
              </w:rPr>
              <w:t>评价分值（分）</w:t>
            </w:r>
          </w:p>
        </w:tc>
        <w:tc>
          <w:tcPr>
            <w:tcW w:w="1134" w:type="dxa"/>
            <w:vAlign w:val="center"/>
          </w:tcPr>
          <w:p w:rsidR="0030658F" w:rsidRPr="00243A8F" w:rsidRDefault="0030658F" w:rsidP="00373167">
            <w:pPr>
              <w:pStyle w:val="a0"/>
              <w:rPr>
                <w:rFonts w:cs="Calibri"/>
              </w:rPr>
            </w:pPr>
            <w:r w:rsidRPr="00243A8F">
              <w:rPr>
                <w:rFonts w:cs="宋体" w:hint="eastAsia"/>
              </w:rPr>
              <w:t>自评得分（分）</w:t>
            </w:r>
          </w:p>
        </w:tc>
      </w:tr>
      <w:tr w:rsidR="0030658F" w:rsidRPr="00243A8F">
        <w:trPr>
          <w:trHeight w:val="611"/>
        </w:trPr>
        <w:tc>
          <w:tcPr>
            <w:tcW w:w="6062" w:type="dxa"/>
            <w:vAlign w:val="center"/>
          </w:tcPr>
          <w:p w:rsidR="0030658F" w:rsidRPr="00243A8F" w:rsidRDefault="0030658F" w:rsidP="00373167">
            <w:pPr>
              <w:pStyle w:val="a0"/>
              <w:rPr>
                <w:rFonts w:cs="Calibri"/>
              </w:rPr>
            </w:pPr>
            <w:r w:rsidRPr="00243A8F">
              <w:rPr>
                <w:rFonts w:cs="宋体" w:hint="eastAsia"/>
              </w:rPr>
              <w:t>根据当地气候和自然资源条件，合理应用两种或两种以上可再生能源利用技术（含用途），且按本标准</w:t>
            </w:r>
            <w:r w:rsidRPr="00243A8F">
              <w:t>5.2.20</w:t>
            </w:r>
            <w:r w:rsidRPr="00243A8F">
              <w:rPr>
                <w:rFonts w:cs="宋体" w:hint="eastAsia"/>
              </w:rPr>
              <w:t>条评分规则，累计评分等于或达到</w:t>
            </w:r>
            <w:r w:rsidRPr="00243A8F">
              <w:t>14</w:t>
            </w:r>
            <w:r w:rsidRPr="00243A8F">
              <w:rPr>
                <w:rFonts w:cs="宋体" w:hint="eastAsia"/>
              </w:rPr>
              <w:t>分（不考虑</w:t>
            </w:r>
            <w:r w:rsidRPr="00243A8F">
              <w:t>5.2.20</w:t>
            </w:r>
            <w:r w:rsidRPr="00243A8F">
              <w:rPr>
                <w:rFonts w:cs="宋体" w:hint="eastAsia"/>
              </w:rPr>
              <w:t>条</w:t>
            </w:r>
            <w:r w:rsidRPr="00243A8F">
              <w:t>10</w:t>
            </w:r>
            <w:r w:rsidRPr="00243A8F">
              <w:rPr>
                <w:rFonts w:cs="宋体" w:hint="eastAsia"/>
              </w:rPr>
              <w:t>分的分值限制）以上。</w:t>
            </w:r>
          </w:p>
        </w:tc>
        <w:tc>
          <w:tcPr>
            <w:tcW w:w="1276" w:type="dxa"/>
            <w:vAlign w:val="center"/>
          </w:tcPr>
          <w:p w:rsidR="0030658F" w:rsidRPr="00243A8F" w:rsidRDefault="0030658F" w:rsidP="00373167">
            <w:pPr>
              <w:pStyle w:val="a0"/>
            </w:pPr>
            <w:r w:rsidRPr="00243A8F">
              <w:t>2</w:t>
            </w:r>
          </w:p>
        </w:tc>
        <w:tc>
          <w:tcPr>
            <w:tcW w:w="1134" w:type="dxa"/>
          </w:tcPr>
          <w:p w:rsidR="0030658F" w:rsidRPr="00243A8F" w:rsidRDefault="0030658F" w:rsidP="00373167">
            <w:pPr>
              <w:pStyle w:val="a0"/>
            </w:pPr>
          </w:p>
        </w:tc>
      </w:tr>
      <w:tr w:rsidR="0030658F" w:rsidRPr="00243A8F">
        <w:trPr>
          <w:trHeight w:val="329"/>
        </w:trPr>
        <w:tc>
          <w:tcPr>
            <w:tcW w:w="6062" w:type="dxa"/>
          </w:tcPr>
          <w:p w:rsidR="0030658F" w:rsidRPr="00243A8F" w:rsidRDefault="0030658F" w:rsidP="00373167">
            <w:pPr>
              <w:pStyle w:val="a0"/>
              <w:rPr>
                <w:rFonts w:cs="Calibri"/>
              </w:rPr>
            </w:pPr>
            <w:r w:rsidRPr="00243A8F">
              <w:rPr>
                <w:rFonts w:cs="宋体" w:hint="eastAsia"/>
              </w:rPr>
              <w:t>合计</w:t>
            </w:r>
          </w:p>
        </w:tc>
        <w:tc>
          <w:tcPr>
            <w:tcW w:w="1276" w:type="dxa"/>
            <w:vAlign w:val="center"/>
          </w:tcPr>
          <w:p w:rsidR="0030658F" w:rsidRPr="00243A8F" w:rsidRDefault="0030658F" w:rsidP="00373167">
            <w:pPr>
              <w:pStyle w:val="a0"/>
            </w:pPr>
            <w:r w:rsidRPr="00243A8F">
              <w:t>2</w:t>
            </w:r>
          </w:p>
        </w:tc>
        <w:tc>
          <w:tcPr>
            <w:tcW w:w="1134" w:type="dxa"/>
          </w:tcPr>
          <w:p w:rsidR="0030658F" w:rsidRPr="00243A8F" w:rsidRDefault="0030658F" w:rsidP="00373167">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Pr="00EF65C2" w:rsidRDefault="0030658F" w:rsidP="00F524CC">
      <w:pPr>
        <w:autoSpaceDE w:val="0"/>
        <w:autoSpaceDN w:val="0"/>
        <w:adjustRightInd w:val="0"/>
        <w:ind w:firstLine="31680"/>
        <w:jc w:val="left"/>
        <w:rPr>
          <w:rFonts w:ascii="宋体"/>
          <w:kern w:val="0"/>
        </w:rPr>
      </w:pPr>
      <w:r w:rsidRPr="00EF65C2">
        <w:rPr>
          <w:rFonts w:ascii="宋体" w:cs="宋体" w:hint="eastAsia"/>
          <w:kern w:val="0"/>
        </w:rPr>
        <w:t>项目是否利用可再生能源提供生活热水：□是□否，若是，可再生能源形式：</w:t>
      </w:r>
      <w:r w:rsidRPr="00387BEE">
        <w:rPr>
          <w:rFonts w:ascii="宋体" w:cs="宋体"/>
          <w:kern w:val="0"/>
          <w:u w:val="single"/>
        </w:rPr>
        <w:t xml:space="preserve">      </w:t>
      </w:r>
      <w:r w:rsidRPr="00EF65C2">
        <w:rPr>
          <w:rFonts w:ascii="宋体" w:cs="宋体"/>
          <w:kern w:val="0"/>
        </w:rPr>
        <w:t xml:space="preserve"> </w:t>
      </w:r>
      <w:r w:rsidRPr="00EF65C2">
        <w:rPr>
          <w:rFonts w:ascii="宋体" w:cs="宋体" w:hint="eastAsia"/>
          <w:kern w:val="0"/>
        </w:rPr>
        <w:t>；</w:t>
      </w:r>
    </w:p>
    <w:p w:rsidR="0030658F" w:rsidRPr="00EF65C2" w:rsidRDefault="0030658F" w:rsidP="00F524CC">
      <w:pPr>
        <w:autoSpaceDE w:val="0"/>
        <w:autoSpaceDN w:val="0"/>
        <w:adjustRightInd w:val="0"/>
        <w:ind w:firstLine="31680"/>
        <w:jc w:val="left"/>
        <w:rPr>
          <w:rFonts w:ascii="宋体"/>
          <w:kern w:val="0"/>
        </w:rPr>
      </w:pPr>
      <w:r w:rsidRPr="00EF65C2">
        <w:rPr>
          <w:rFonts w:ascii="宋体" w:cs="宋体" w:hint="eastAsia"/>
          <w:kern w:val="0"/>
        </w:rPr>
        <w:t>项目是否利用可再生能源提供空调：□是□否，若是，可再生能源形式：</w:t>
      </w:r>
      <w:r w:rsidRPr="00387BEE">
        <w:rPr>
          <w:rFonts w:ascii="宋体" w:cs="宋体"/>
          <w:kern w:val="0"/>
          <w:u w:val="single"/>
        </w:rPr>
        <w:t xml:space="preserve">      </w:t>
      </w:r>
      <w:r w:rsidRPr="00EF65C2">
        <w:rPr>
          <w:rFonts w:ascii="宋体" w:cs="宋体"/>
          <w:kern w:val="0"/>
        </w:rPr>
        <w:t xml:space="preserve"> </w:t>
      </w:r>
      <w:r w:rsidRPr="00EF65C2">
        <w:rPr>
          <w:rFonts w:ascii="宋体" w:cs="宋体" w:hint="eastAsia"/>
          <w:kern w:val="0"/>
        </w:rPr>
        <w:t>；</w:t>
      </w:r>
    </w:p>
    <w:p w:rsidR="0030658F" w:rsidRPr="00EF65C2" w:rsidRDefault="0030658F" w:rsidP="00F524CC">
      <w:pPr>
        <w:autoSpaceDE w:val="0"/>
        <w:autoSpaceDN w:val="0"/>
        <w:adjustRightInd w:val="0"/>
        <w:ind w:firstLine="31680"/>
        <w:jc w:val="left"/>
        <w:rPr>
          <w:rFonts w:ascii="宋体"/>
          <w:kern w:val="0"/>
        </w:rPr>
      </w:pPr>
      <w:r w:rsidRPr="00EF65C2">
        <w:rPr>
          <w:rFonts w:ascii="宋体" w:cs="宋体" w:hint="eastAsia"/>
          <w:kern w:val="0"/>
        </w:rPr>
        <w:t>项目是否利用可再生能源发电：□是□否，若是，可再生能源形式：</w:t>
      </w:r>
      <w:r w:rsidRPr="00387BEE">
        <w:rPr>
          <w:rFonts w:ascii="宋体" w:cs="宋体"/>
          <w:kern w:val="0"/>
          <w:u w:val="single"/>
        </w:rPr>
        <w:t xml:space="preserve">      </w:t>
      </w:r>
      <w:r w:rsidRPr="00EF65C2">
        <w:rPr>
          <w:rFonts w:ascii="宋体" w:cs="宋体"/>
          <w:kern w:val="0"/>
        </w:rPr>
        <w:t xml:space="preserve"> </w:t>
      </w:r>
      <w:r w:rsidRPr="00EF65C2">
        <w:rPr>
          <w:rFonts w:ascii="宋体" w:cs="宋体" w:hint="eastAsia"/>
          <w:kern w:val="0"/>
        </w:rPr>
        <w:t>。</w:t>
      </w:r>
    </w:p>
    <w:p w:rsidR="0030658F" w:rsidRDefault="0030658F" w:rsidP="00F524CC">
      <w:pPr>
        <w:autoSpaceDE w:val="0"/>
        <w:autoSpaceDN w:val="0"/>
        <w:adjustRightInd w:val="0"/>
        <w:ind w:firstLine="31680"/>
        <w:jc w:val="left"/>
        <w:rPr>
          <w:rFonts w:ascii="宋体"/>
          <w:kern w:val="0"/>
        </w:rPr>
      </w:pPr>
      <w:r w:rsidRPr="00EF65C2">
        <w:rPr>
          <w:rFonts w:ascii="宋体" w:cs="宋体" w:hint="eastAsia"/>
          <w:kern w:val="0"/>
        </w:rPr>
        <w:t>若是，请填写下表：</w:t>
      </w:r>
    </w:p>
    <w:tbl>
      <w:tblPr>
        <w:tblW w:w="8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50"/>
        <w:gridCol w:w="2127"/>
        <w:gridCol w:w="2580"/>
        <w:gridCol w:w="1559"/>
      </w:tblGrid>
      <w:tr w:rsidR="0030658F" w:rsidRPr="00243A8F">
        <w:trPr>
          <w:trHeight w:val="328"/>
        </w:trPr>
        <w:tc>
          <w:tcPr>
            <w:tcW w:w="1526" w:type="dxa"/>
            <w:vAlign w:val="center"/>
          </w:tcPr>
          <w:p w:rsidR="0030658F" w:rsidRPr="00243A8F" w:rsidRDefault="0030658F" w:rsidP="00D81E84">
            <w:pPr>
              <w:pStyle w:val="a0"/>
              <w:rPr>
                <w:rFonts w:cs="Calibri"/>
              </w:rPr>
            </w:pPr>
            <w:r w:rsidRPr="00243A8F">
              <w:rPr>
                <w:rFonts w:cs="宋体" w:hint="eastAsia"/>
              </w:rPr>
              <w:t>类别</w:t>
            </w:r>
          </w:p>
        </w:tc>
        <w:tc>
          <w:tcPr>
            <w:tcW w:w="850" w:type="dxa"/>
            <w:vAlign w:val="center"/>
          </w:tcPr>
          <w:p w:rsidR="0030658F" w:rsidRPr="00243A8F" w:rsidRDefault="0030658F" w:rsidP="00D81E84">
            <w:pPr>
              <w:pStyle w:val="a0"/>
              <w:rPr>
                <w:rFonts w:cs="Calibri"/>
              </w:rPr>
            </w:pPr>
            <w:r w:rsidRPr="00243A8F">
              <w:rPr>
                <w:rFonts w:cs="宋体" w:hint="eastAsia"/>
              </w:rPr>
              <w:t>总用量</w:t>
            </w:r>
          </w:p>
        </w:tc>
        <w:tc>
          <w:tcPr>
            <w:tcW w:w="2127" w:type="dxa"/>
            <w:vAlign w:val="center"/>
          </w:tcPr>
          <w:p w:rsidR="0030658F" w:rsidRPr="00243A8F" w:rsidRDefault="0030658F" w:rsidP="00D81E84">
            <w:pPr>
              <w:pStyle w:val="a0"/>
              <w:rPr>
                <w:rFonts w:cs="Calibri"/>
              </w:rPr>
            </w:pPr>
            <w:r w:rsidRPr="00243A8F">
              <w:rPr>
                <w:rFonts w:cs="宋体" w:hint="eastAsia"/>
              </w:rPr>
              <w:t>可再生能源提供的量</w:t>
            </w:r>
          </w:p>
        </w:tc>
        <w:tc>
          <w:tcPr>
            <w:tcW w:w="2580" w:type="dxa"/>
            <w:vAlign w:val="center"/>
          </w:tcPr>
          <w:p w:rsidR="0030658F" w:rsidRPr="00243A8F" w:rsidRDefault="0030658F" w:rsidP="00D81E84">
            <w:pPr>
              <w:pStyle w:val="a0"/>
              <w:rPr>
                <w:rFonts w:cs="Calibri"/>
              </w:rPr>
            </w:pPr>
            <w:r w:rsidRPr="00243A8F">
              <w:rPr>
                <w:rFonts w:cs="宋体" w:hint="eastAsia"/>
              </w:rPr>
              <w:t>可再生能源提供的比例（</w:t>
            </w:r>
            <w:r>
              <w:t>%</w:t>
            </w:r>
            <w:r w:rsidRPr="00243A8F">
              <w:rPr>
                <w:rFonts w:cs="宋体" w:hint="eastAsia"/>
              </w:rPr>
              <w:t>）</w:t>
            </w:r>
          </w:p>
        </w:tc>
        <w:tc>
          <w:tcPr>
            <w:tcW w:w="1559" w:type="dxa"/>
            <w:vAlign w:val="center"/>
          </w:tcPr>
          <w:p w:rsidR="0030658F" w:rsidRPr="00243A8F" w:rsidRDefault="0030658F" w:rsidP="00D81E84">
            <w:pPr>
              <w:pStyle w:val="a0"/>
              <w:rPr>
                <w:rFonts w:cs="Calibri"/>
              </w:rPr>
            </w:pPr>
            <w:r w:rsidRPr="00243A8F">
              <w:rPr>
                <w:rFonts w:cs="宋体" w:hint="eastAsia"/>
              </w:rPr>
              <w:t>是否满足要求</w:t>
            </w:r>
          </w:p>
        </w:tc>
      </w:tr>
      <w:tr w:rsidR="0030658F" w:rsidRPr="00243A8F">
        <w:trPr>
          <w:trHeight w:val="202"/>
        </w:trPr>
        <w:tc>
          <w:tcPr>
            <w:tcW w:w="1526" w:type="dxa"/>
            <w:vAlign w:val="center"/>
          </w:tcPr>
          <w:p w:rsidR="0030658F" w:rsidRPr="00243A8F" w:rsidRDefault="0030658F" w:rsidP="00D81E84">
            <w:pPr>
              <w:pStyle w:val="a0"/>
              <w:rPr>
                <w:rFonts w:cs="Calibri"/>
              </w:rPr>
            </w:pPr>
            <w:r w:rsidRPr="00243A8F">
              <w:rPr>
                <w:rFonts w:cs="宋体" w:hint="eastAsia"/>
              </w:rPr>
              <w:t>生活热水</w:t>
            </w:r>
          </w:p>
        </w:tc>
        <w:tc>
          <w:tcPr>
            <w:tcW w:w="850" w:type="dxa"/>
            <w:vAlign w:val="center"/>
          </w:tcPr>
          <w:p w:rsidR="0030658F" w:rsidRPr="00243A8F" w:rsidRDefault="0030658F" w:rsidP="00D81E84">
            <w:pPr>
              <w:pStyle w:val="a0"/>
              <w:rPr>
                <w:rFonts w:cs="Calibri"/>
              </w:rPr>
            </w:pPr>
          </w:p>
        </w:tc>
        <w:tc>
          <w:tcPr>
            <w:tcW w:w="2127" w:type="dxa"/>
            <w:vAlign w:val="center"/>
          </w:tcPr>
          <w:p w:rsidR="0030658F" w:rsidRPr="00243A8F" w:rsidRDefault="0030658F" w:rsidP="00D81E84">
            <w:pPr>
              <w:pStyle w:val="a0"/>
              <w:rPr>
                <w:rFonts w:cs="Calibri"/>
              </w:rPr>
            </w:pPr>
          </w:p>
        </w:tc>
        <w:tc>
          <w:tcPr>
            <w:tcW w:w="2580" w:type="dxa"/>
            <w:vAlign w:val="center"/>
          </w:tcPr>
          <w:p w:rsidR="0030658F" w:rsidRPr="00243A8F" w:rsidRDefault="0030658F" w:rsidP="00D81E84">
            <w:pPr>
              <w:pStyle w:val="a0"/>
              <w:rPr>
                <w:rFonts w:cs="Calibri"/>
              </w:rPr>
            </w:pPr>
          </w:p>
        </w:tc>
        <w:tc>
          <w:tcPr>
            <w:tcW w:w="1559" w:type="dxa"/>
            <w:vAlign w:val="center"/>
          </w:tcPr>
          <w:p w:rsidR="0030658F" w:rsidRPr="00243A8F" w:rsidRDefault="0030658F" w:rsidP="00D81E84">
            <w:pPr>
              <w:pStyle w:val="a0"/>
              <w:rPr>
                <w:rFonts w:cs="Calibri"/>
              </w:rPr>
            </w:pPr>
          </w:p>
        </w:tc>
      </w:tr>
      <w:tr w:rsidR="0030658F" w:rsidRPr="00243A8F">
        <w:trPr>
          <w:trHeight w:val="193"/>
        </w:trPr>
        <w:tc>
          <w:tcPr>
            <w:tcW w:w="1526" w:type="dxa"/>
            <w:vAlign w:val="center"/>
          </w:tcPr>
          <w:p w:rsidR="0030658F" w:rsidRPr="00243A8F" w:rsidRDefault="0030658F" w:rsidP="00D81E84">
            <w:pPr>
              <w:pStyle w:val="a0"/>
              <w:rPr>
                <w:rFonts w:cs="Calibri"/>
              </w:rPr>
            </w:pPr>
            <w:r w:rsidRPr="00243A8F">
              <w:rPr>
                <w:rFonts w:cs="宋体" w:hint="eastAsia"/>
              </w:rPr>
              <w:t>空调冷热负荷</w:t>
            </w:r>
          </w:p>
        </w:tc>
        <w:tc>
          <w:tcPr>
            <w:tcW w:w="850" w:type="dxa"/>
            <w:vAlign w:val="center"/>
          </w:tcPr>
          <w:p w:rsidR="0030658F" w:rsidRPr="00243A8F" w:rsidRDefault="0030658F" w:rsidP="00D81E84">
            <w:pPr>
              <w:pStyle w:val="a0"/>
              <w:rPr>
                <w:rFonts w:cs="Calibri"/>
              </w:rPr>
            </w:pPr>
          </w:p>
        </w:tc>
        <w:tc>
          <w:tcPr>
            <w:tcW w:w="2127" w:type="dxa"/>
            <w:vAlign w:val="center"/>
          </w:tcPr>
          <w:p w:rsidR="0030658F" w:rsidRPr="00243A8F" w:rsidRDefault="0030658F" w:rsidP="00D81E84">
            <w:pPr>
              <w:pStyle w:val="a0"/>
              <w:rPr>
                <w:rFonts w:cs="Calibri"/>
              </w:rPr>
            </w:pPr>
          </w:p>
        </w:tc>
        <w:tc>
          <w:tcPr>
            <w:tcW w:w="2580" w:type="dxa"/>
            <w:vAlign w:val="center"/>
          </w:tcPr>
          <w:p w:rsidR="0030658F" w:rsidRPr="00243A8F" w:rsidRDefault="0030658F" w:rsidP="00D81E84">
            <w:pPr>
              <w:pStyle w:val="a0"/>
              <w:rPr>
                <w:rFonts w:cs="Calibri"/>
              </w:rPr>
            </w:pPr>
          </w:p>
        </w:tc>
        <w:tc>
          <w:tcPr>
            <w:tcW w:w="1559" w:type="dxa"/>
            <w:vAlign w:val="center"/>
          </w:tcPr>
          <w:p w:rsidR="0030658F" w:rsidRPr="00243A8F" w:rsidRDefault="0030658F" w:rsidP="00D81E84">
            <w:pPr>
              <w:pStyle w:val="a0"/>
              <w:rPr>
                <w:rFonts w:cs="Calibri"/>
              </w:rPr>
            </w:pPr>
          </w:p>
        </w:tc>
      </w:tr>
      <w:tr w:rsidR="0030658F" w:rsidRPr="00243A8F">
        <w:trPr>
          <w:trHeight w:val="130"/>
        </w:trPr>
        <w:tc>
          <w:tcPr>
            <w:tcW w:w="1526" w:type="dxa"/>
            <w:vAlign w:val="center"/>
          </w:tcPr>
          <w:p w:rsidR="0030658F" w:rsidRPr="00243A8F" w:rsidRDefault="0030658F" w:rsidP="00D81E84">
            <w:pPr>
              <w:pStyle w:val="a0"/>
              <w:rPr>
                <w:rFonts w:cs="Calibri"/>
              </w:rPr>
            </w:pPr>
            <w:r w:rsidRPr="00243A8F">
              <w:rPr>
                <w:rFonts w:cs="宋体" w:hint="eastAsia"/>
              </w:rPr>
              <w:t>电</w:t>
            </w:r>
          </w:p>
        </w:tc>
        <w:tc>
          <w:tcPr>
            <w:tcW w:w="850" w:type="dxa"/>
            <w:vAlign w:val="center"/>
          </w:tcPr>
          <w:p w:rsidR="0030658F" w:rsidRPr="00243A8F" w:rsidRDefault="0030658F" w:rsidP="00D81E84">
            <w:pPr>
              <w:pStyle w:val="a0"/>
              <w:rPr>
                <w:rFonts w:cs="Calibri"/>
              </w:rPr>
            </w:pPr>
          </w:p>
        </w:tc>
        <w:tc>
          <w:tcPr>
            <w:tcW w:w="2127" w:type="dxa"/>
            <w:vAlign w:val="center"/>
          </w:tcPr>
          <w:p w:rsidR="0030658F" w:rsidRPr="00243A8F" w:rsidRDefault="0030658F" w:rsidP="00D81E84">
            <w:pPr>
              <w:pStyle w:val="a0"/>
              <w:rPr>
                <w:rFonts w:cs="Calibri"/>
              </w:rPr>
            </w:pPr>
          </w:p>
        </w:tc>
        <w:tc>
          <w:tcPr>
            <w:tcW w:w="2580" w:type="dxa"/>
            <w:vAlign w:val="center"/>
          </w:tcPr>
          <w:p w:rsidR="0030658F" w:rsidRPr="00243A8F" w:rsidRDefault="0030658F" w:rsidP="00D81E84">
            <w:pPr>
              <w:pStyle w:val="a0"/>
              <w:rPr>
                <w:rFonts w:cs="Calibri"/>
              </w:rPr>
            </w:pPr>
          </w:p>
        </w:tc>
        <w:tc>
          <w:tcPr>
            <w:tcW w:w="1559" w:type="dxa"/>
            <w:vAlign w:val="center"/>
          </w:tcPr>
          <w:p w:rsidR="0030658F" w:rsidRPr="00243A8F" w:rsidRDefault="0030658F" w:rsidP="00D81E84">
            <w:pPr>
              <w:pStyle w:val="a0"/>
              <w:rPr>
                <w:rFonts w:cs="Calibri"/>
              </w:rPr>
            </w:pPr>
          </w:p>
        </w:tc>
      </w:tr>
    </w:tbl>
    <w:p w:rsidR="0030658F" w:rsidRDefault="0030658F" w:rsidP="0030658F">
      <w:pPr>
        <w:autoSpaceDE w:val="0"/>
        <w:autoSpaceDN w:val="0"/>
        <w:adjustRightInd w:val="0"/>
        <w:ind w:firstLine="31680"/>
        <w:jc w:val="left"/>
        <w:rPr>
          <w:rFonts w:ascii="宋体"/>
          <w:kern w:val="0"/>
        </w:rPr>
      </w:pPr>
      <w:r w:rsidRPr="00EF65C2">
        <w:rPr>
          <w:rFonts w:ascii="宋体" w:cs="宋体" w:hint="eastAsia"/>
          <w:kern w:val="0"/>
        </w:rPr>
        <w:t>简要说明可再生能源系统设计说明：当地可再生资源状况、可再生能源利用形式、可提供生活热水（或发电量）的比例，并对其系统适用性及经济效益进行阐述。（</w:t>
      </w:r>
      <w:r w:rsidRPr="00EF65C2">
        <w:rPr>
          <w:rFonts w:ascii="宋体" w:cs="宋体"/>
          <w:kern w:val="0"/>
        </w:rPr>
        <w:t xml:space="preserve">200 </w:t>
      </w:r>
      <w:r w:rsidRPr="00EF65C2">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Chars="95" w:firstLine="31680"/>
              <w:rPr>
                <w:rFonts w:ascii="Times New Roman" w:eastAsia="仿宋_GB2312" w:hAnsi="Times New Roman"/>
              </w:rPr>
            </w:pPr>
          </w:p>
        </w:tc>
      </w:tr>
    </w:tbl>
    <w:p w:rsidR="0030658F" w:rsidRDefault="0030658F" w:rsidP="0030658F">
      <w:pPr>
        <w:autoSpaceDE w:val="0"/>
        <w:autoSpaceDN w:val="0"/>
        <w:adjustRightInd w:val="0"/>
        <w:ind w:firstLine="31680"/>
        <w:jc w:val="left"/>
        <w:rPr>
          <w:rFonts w:ascii="宋体"/>
          <w:b/>
          <w:bCs/>
          <w:kern w:val="0"/>
        </w:rPr>
      </w:pPr>
    </w:p>
    <w:p w:rsidR="0030658F" w:rsidRPr="00EF65C2" w:rsidRDefault="0030658F" w:rsidP="00F524CC">
      <w:pPr>
        <w:autoSpaceDE w:val="0"/>
        <w:autoSpaceDN w:val="0"/>
        <w:adjustRightInd w:val="0"/>
        <w:ind w:firstLine="31680"/>
        <w:jc w:val="left"/>
        <w:rPr>
          <w:rFonts w:ascii="宋体"/>
          <w:kern w:val="0"/>
        </w:rPr>
      </w:pPr>
      <w:r w:rsidRPr="00EF65C2">
        <w:rPr>
          <w:rFonts w:ascii="宋体" w:cs="宋体"/>
          <w:b/>
          <w:bCs/>
          <w:kern w:val="0"/>
        </w:rPr>
        <w:t xml:space="preserve">3) </w:t>
      </w:r>
      <w:r w:rsidRPr="00CF4FF9">
        <w:rPr>
          <w:rFonts w:ascii="宋体" w:cs="宋体" w:hint="eastAsia"/>
          <w:b/>
          <w:bCs/>
          <w:kern w:val="0"/>
        </w:rPr>
        <w:t>证明材料</w:t>
      </w:r>
    </w:p>
    <w:p w:rsidR="0030658F" w:rsidRPr="00EF65C2" w:rsidRDefault="0030658F" w:rsidP="00F524CC">
      <w:pPr>
        <w:autoSpaceDE w:val="0"/>
        <w:autoSpaceDN w:val="0"/>
        <w:adjustRightInd w:val="0"/>
        <w:ind w:firstLine="31680"/>
        <w:jc w:val="left"/>
        <w:rPr>
          <w:rFonts w:ascii="宋体"/>
          <w:kern w:val="0"/>
        </w:rPr>
      </w:pPr>
      <w:r w:rsidRPr="00EF65C2">
        <w:rPr>
          <w:rFonts w:ascii="宋体" w:cs="宋体" w:hint="eastAsia"/>
          <w:kern w:val="0"/>
        </w:rPr>
        <w:t>提交材料及要求：</w:t>
      </w:r>
    </w:p>
    <w:p w:rsidR="0030658F" w:rsidRDefault="0030658F" w:rsidP="00F524CC">
      <w:pPr>
        <w:ind w:firstLine="31680"/>
      </w:pPr>
      <w:bookmarkStart w:id="349" w:name="_Toc435604837"/>
      <w:r>
        <w:t>1.</w:t>
      </w:r>
      <w:r>
        <w:rPr>
          <w:rFonts w:cs="宋体" w:hint="eastAsia"/>
        </w:rPr>
        <w:t>太阳能热水系统图纸及设计说明：应说明系统设置、规模、设备参数等，应提交集热板平面布置图、机房平面布置图；</w:t>
      </w:r>
    </w:p>
    <w:p w:rsidR="0030658F" w:rsidRDefault="0030658F" w:rsidP="00F524CC">
      <w:pPr>
        <w:ind w:firstLine="31680"/>
      </w:pPr>
      <w:r>
        <w:t>2 .</w:t>
      </w:r>
      <w:r>
        <w:rPr>
          <w:rFonts w:cs="宋体" w:hint="eastAsia"/>
        </w:rPr>
        <w:t>热泵系统图纸及设计说明：应说明系统设置、规模、机组的制冷量、功率、</w:t>
      </w:r>
      <w:r>
        <w:t>COP</w:t>
      </w:r>
      <w:r>
        <w:rPr>
          <w:rFonts w:cs="宋体" w:hint="eastAsia"/>
        </w:rPr>
        <w:t>参数等，系统流程图应体现可再生能源系统相关设备的连接方式，应提交电机房平面布置图和详图、室外管线平面布置图；</w:t>
      </w:r>
    </w:p>
    <w:p w:rsidR="0030658F" w:rsidRDefault="0030658F" w:rsidP="00F524CC">
      <w:pPr>
        <w:ind w:firstLine="31680"/>
      </w:pPr>
      <w:r>
        <w:t>3.</w:t>
      </w:r>
      <w:r>
        <w:rPr>
          <w:rFonts w:cs="宋体" w:hint="eastAsia"/>
        </w:rPr>
        <w:t>太阳能光伏发系统图纸及设计说明：应说明系统设置、规模、机组的参数等，应提交电板平面布置图、系统组件连接图</w:t>
      </w:r>
      <w:r>
        <w:t>/</w:t>
      </w:r>
      <w:r>
        <w:rPr>
          <w:rFonts w:cs="宋体" w:hint="eastAsia"/>
        </w:rPr>
        <w:t>逆变器接线图；</w:t>
      </w:r>
    </w:p>
    <w:p w:rsidR="0030658F" w:rsidRDefault="0030658F" w:rsidP="00F524CC">
      <w:pPr>
        <w:ind w:firstLine="31680"/>
      </w:pPr>
      <w:r>
        <w:t>4 .</w:t>
      </w:r>
      <w:r>
        <w:rPr>
          <w:rFonts w:cs="宋体" w:hint="eastAsia"/>
        </w:rPr>
        <w:t>可再生能用利用专项分析报告：应体包括系统规模、利用方案、投资、经济效益及回收期。</w:t>
      </w:r>
    </w:p>
    <w:p w:rsidR="0030658F" w:rsidRPr="002F6BED" w:rsidRDefault="0030658F" w:rsidP="00F524CC">
      <w:pPr>
        <w:ind w:firstLine="31680"/>
      </w:pPr>
      <w:r w:rsidRPr="002F6BED">
        <w:rPr>
          <w:rFonts w:cs="宋体" w:hint="eastAsia"/>
        </w:rPr>
        <w:t>实际提交材料：</w:t>
      </w:r>
      <w:bookmarkEnd w:id="349"/>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D81E84">
            <w:pPr>
              <w:snapToGrid w:val="0"/>
              <w:spacing w:line="288" w:lineRule="auto"/>
              <w:ind w:firstLineChars="0" w:firstLine="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p>
    <w:p w:rsidR="0030658F" w:rsidRPr="00D06D39" w:rsidRDefault="0030658F" w:rsidP="00A815C3">
      <w:pPr>
        <w:pStyle w:val="a"/>
        <w:rPr>
          <w:rFonts w:cs="Calibri"/>
        </w:rPr>
      </w:pPr>
      <w:r w:rsidRPr="00D06D39">
        <w:t>11.2.</w:t>
      </w:r>
      <w:r>
        <w:t xml:space="preserve">4 </w:t>
      </w:r>
      <w:r w:rsidRPr="00C7172E">
        <w:rPr>
          <w:rFonts w:cs="黑体" w:hint="eastAsia"/>
        </w:rPr>
        <w:t>围护结构采用保温结构一体化或性能优越、技术先进的外墙外保温技术，热工性能比国家及地方现行相关建筑节能设计标准的规定高</w:t>
      </w:r>
      <w:r w:rsidRPr="00C7172E">
        <w:t>20%</w:t>
      </w:r>
      <w:r w:rsidRPr="00C7172E">
        <w:rPr>
          <w:rFonts w:cs="黑体" w:hint="eastAsia"/>
        </w:rPr>
        <w:t>，或者供暖空调全年计算负荷降低幅度达到</w:t>
      </w:r>
      <w:r w:rsidRPr="00C7172E">
        <w:t>15%</w:t>
      </w:r>
      <w:r w:rsidRPr="00C7172E">
        <w:rPr>
          <w:rFonts w:cs="黑体" w:hint="eastAsia"/>
        </w:rPr>
        <w:t>。</w:t>
      </w:r>
      <w:r w:rsidRPr="00D06D39">
        <w:rPr>
          <w:rFonts w:cs="黑体" w:hint="eastAsia"/>
        </w:rPr>
        <w:t>（总分</w:t>
      </w:r>
      <w:r>
        <w:t>2</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A815C3">
            <w:pPr>
              <w:pStyle w:val="a0"/>
              <w:rPr>
                <w:rFonts w:cs="Calibri"/>
              </w:rPr>
            </w:pPr>
            <w:r w:rsidRPr="00243A8F">
              <w:rPr>
                <w:rFonts w:cs="宋体" w:hint="eastAsia"/>
              </w:rPr>
              <w:t>评价内容</w:t>
            </w:r>
          </w:p>
        </w:tc>
        <w:tc>
          <w:tcPr>
            <w:tcW w:w="1276" w:type="dxa"/>
            <w:vAlign w:val="center"/>
          </w:tcPr>
          <w:p w:rsidR="0030658F" w:rsidRPr="00243A8F" w:rsidRDefault="0030658F" w:rsidP="00A815C3">
            <w:pPr>
              <w:pStyle w:val="a0"/>
              <w:rPr>
                <w:rFonts w:cs="Calibri"/>
              </w:rPr>
            </w:pPr>
            <w:r w:rsidRPr="00243A8F">
              <w:rPr>
                <w:rFonts w:cs="宋体" w:hint="eastAsia"/>
              </w:rPr>
              <w:t>评价分值（分）</w:t>
            </w:r>
          </w:p>
        </w:tc>
        <w:tc>
          <w:tcPr>
            <w:tcW w:w="1134" w:type="dxa"/>
            <w:vAlign w:val="center"/>
          </w:tcPr>
          <w:p w:rsidR="0030658F" w:rsidRPr="00243A8F" w:rsidRDefault="0030658F" w:rsidP="00A815C3">
            <w:pPr>
              <w:pStyle w:val="a0"/>
              <w:rPr>
                <w:rFonts w:cs="Calibri"/>
              </w:rPr>
            </w:pPr>
            <w:r w:rsidRPr="00243A8F">
              <w:rPr>
                <w:rFonts w:cs="宋体" w:hint="eastAsia"/>
              </w:rPr>
              <w:t>自评得分（分）</w:t>
            </w:r>
          </w:p>
        </w:tc>
      </w:tr>
      <w:tr w:rsidR="0030658F" w:rsidRPr="00243A8F">
        <w:trPr>
          <w:trHeight w:val="611"/>
        </w:trPr>
        <w:tc>
          <w:tcPr>
            <w:tcW w:w="6062" w:type="dxa"/>
            <w:vAlign w:val="center"/>
          </w:tcPr>
          <w:p w:rsidR="0030658F" w:rsidRPr="00243A8F" w:rsidRDefault="0030658F" w:rsidP="00A815C3">
            <w:pPr>
              <w:pStyle w:val="a0"/>
              <w:rPr>
                <w:rFonts w:cs="Calibri"/>
              </w:rPr>
            </w:pPr>
            <w:r w:rsidRPr="00243A8F">
              <w:t>1</w:t>
            </w:r>
            <w:r w:rsidRPr="00243A8F">
              <w:rPr>
                <w:rFonts w:cs="宋体" w:hint="eastAsia"/>
              </w:rPr>
              <w:t>、围护结构采用保温结构一体化或性能优越、技术先进的外墙外保温技术。</w:t>
            </w:r>
          </w:p>
        </w:tc>
        <w:tc>
          <w:tcPr>
            <w:tcW w:w="1276" w:type="dxa"/>
            <w:vAlign w:val="center"/>
          </w:tcPr>
          <w:p w:rsidR="0030658F" w:rsidRPr="00243A8F" w:rsidRDefault="0030658F" w:rsidP="00A815C3">
            <w:pPr>
              <w:pStyle w:val="a0"/>
            </w:pPr>
            <w:r w:rsidRPr="00243A8F">
              <w:t>1</w:t>
            </w:r>
          </w:p>
        </w:tc>
        <w:tc>
          <w:tcPr>
            <w:tcW w:w="1134" w:type="dxa"/>
          </w:tcPr>
          <w:p w:rsidR="0030658F" w:rsidRPr="00243A8F" w:rsidRDefault="0030658F" w:rsidP="00A815C3">
            <w:pPr>
              <w:pStyle w:val="a0"/>
            </w:pPr>
          </w:p>
        </w:tc>
      </w:tr>
      <w:tr w:rsidR="0030658F" w:rsidRPr="00243A8F">
        <w:trPr>
          <w:trHeight w:val="611"/>
        </w:trPr>
        <w:tc>
          <w:tcPr>
            <w:tcW w:w="6062" w:type="dxa"/>
            <w:vAlign w:val="center"/>
          </w:tcPr>
          <w:p w:rsidR="0030658F" w:rsidRPr="00243A8F" w:rsidRDefault="0030658F" w:rsidP="00A815C3">
            <w:pPr>
              <w:pStyle w:val="a0"/>
              <w:rPr>
                <w:rFonts w:cs="Calibri"/>
              </w:rPr>
            </w:pPr>
            <w:r w:rsidRPr="00243A8F">
              <w:t>2</w:t>
            </w:r>
            <w:r w:rsidRPr="00243A8F">
              <w:rPr>
                <w:rFonts w:cs="宋体" w:hint="eastAsia"/>
              </w:rPr>
              <w:t>、围护结构的热工性能或者供暖空调全年计算负荷降低幅度满足条文技术指标要求。</w:t>
            </w:r>
          </w:p>
        </w:tc>
        <w:tc>
          <w:tcPr>
            <w:tcW w:w="1276" w:type="dxa"/>
            <w:vAlign w:val="center"/>
          </w:tcPr>
          <w:p w:rsidR="0030658F" w:rsidRPr="00243A8F" w:rsidRDefault="0030658F" w:rsidP="00A815C3">
            <w:pPr>
              <w:pStyle w:val="a0"/>
            </w:pPr>
            <w:r w:rsidRPr="00243A8F">
              <w:t>2</w:t>
            </w:r>
          </w:p>
        </w:tc>
        <w:tc>
          <w:tcPr>
            <w:tcW w:w="1134" w:type="dxa"/>
          </w:tcPr>
          <w:p w:rsidR="0030658F" w:rsidRPr="00243A8F" w:rsidRDefault="0030658F" w:rsidP="00A815C3">
            <w:pPr>
              <w:pStyle w:val="a0"/>
            </w:pPr>
          </w:p>
        </w:tc>
      </w:tr>
      <w:tr w:rsidR="0030658F" w:rsidRPr="00243A8F">
        <w:trPr>
          <w:trHeight w:val="329"/>
        </w:trPr>
        <w:tc>
          <w:tcPr>
            <w:tcW w:w="6062" w:type="dxa"/>
          </w:tcPr>
          <w:p w:rsidR="0030658F" w:rsidRPr="00243A8F" w:rsidRDefault="0030658F" w:rsidP="00A815C3">
            <w:pPr>
              <w:pStyle w:val="a0"/>
              <w:rPr>
                <w:rFonts w:cs="Calibri"/>
              </w:rPr>
            </w:pPr>
            <w:r w:rsidRPr="00243A8F">
              <w:rPr>
                <w:rFonts w:cs="宋体" w:hint="eastAsia"/>
              </w:rPr>
              <w:t>合计</w:t>
            </w:r>
          </w:p>
        </w:tc>
        <w:tc>
          <w:tcPr>
            <w:tcW w:w="1276" w:type="dxa"/>
            <w:vAlign w:val="center"/>
          </w:tcPr>
          <w:p w:rsidR="0030658F" w:rsidRPr="00243A8F" w:rsidRDefault="0030658F" w:rsidP="00A815C3">
            <w:pPr>
              <w:pStyle w:val="a0"/>
            </w:pPr>
            <w:r w:rsidRPr="00243A8F">
              <w:t>2</w:t>
            </w:r>
          </w:p>
        </w:tc>
        <w:tc>
          <w:tcPr>
            <w:tcW w:w="1134" w:type="dxa"/>
          </w:tcPr>
          <w:p w:rsidR="0030658F" w:rsidRPr="00243A8F" w:rsidRDefault="0030658F" w:rsidP="00A815C3">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简要说明围护结构做法、供暖空调设计内容（</w:t>
      </w:r>
      <w:r>
        <w:rPr>
          <w:rFonts w:ascii="Times New Roman" w:hAnsi="Times New Roman" w:cs="Times New Roman"/>
          <w:kern w:val="0"/>
        </w:rPr>
        <w:t xml:space="preserve">300 </w:t>
      </w:r>
      <w:r>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30658F" w:rsidRPr="00DA5CD9" w:rsidRDefault="0030658F" w:rsidP="00F524CC">
      <w:pPr>
        <w:ind w:firstLine="31680"/>
      </w:pPr>
      <w:r w:rsidRPr="00DA5CD9">
        <w:t>1</w:t>
      </w:r>
      <w:r>
        <w:t>.</w:t>
      </w:r>
      <w:r w:rsidRPr="00DA5CD9">
        <w:rPr>
          <w:rFonts w:cs="宋体" w:hint="eastAsia"/>
        </w:rPr>
        <w:t>建筑专业图纸及设计说明：应说明围护结构热工性能参数、外窗和玻璃幕墙气密性指标，应提交围护结构详图；</w:t>
      </w:r>
    </w:p>
    <w:p w:rsidR="0030658F" w:rsidRPr="00DA5CD9" w:rsidRDefault="0030658F" w:rsidP="00F524CC">
      <w:pPr>
        <w:ind w:firstLine="31680"/>
      </w:pPr>
      <w:r w:rsidRPr="00DA5CD9">
        <w:t>2</w:t>
      </w:r>
      <w:r>
        <w:t>.</w:t>
      </w:r>
      <w:r w:rsidRPr="00DA5CD9">
        <w:rPr>
          <w:rFonts w:cs="宋体" w:hint="eastAsia"/>
        </w:rPr>
        <w:t>节能计算书：应包括围护结构热工性能计算结果，采用软件计算的需要列出计算参数，以管理部门批复后的复印件或扫描件为准；。</w:t>
      </w:r>
    </w:p>
    <w:p w:rsidR="0030658F" w:rsidRDefault="0030658F" w:rsidP="00F524CC">
      <w:pPr>
        <w:ind w:firstLine="31680"/>
      </w:pPr>
      <w:r w:rsidRPr="00083A8D">
        <w:t>3</w:t>
      </w:r>
      <w:r>
        <w:t>.</w:t>
      </w:r>
      <w:r w:rsidRPr="00083A8D">
        <w:rPr>
          <w:rFonts w:cs="宋体" w:hint="eastAsia"/>
        </w:rPr>
        <w:t>供暖空调全年计算负荷报告：应体现计算工况、参数设置、计算结果与分析等内容。</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D06D39" w:rsidRDefault="0030658F" w:rsidP="00DC1BE6">
      <w:pPr>
        <w:pStyle w:val="a"/>
        <w:rPr>
          <w:rFonts w:cs="Calibri"/>
        </w:rPr>
      </w:pPr>
      <w:r w:rsidRPr="00D06D39">
        <w:t>11.2.</w:t>
      </w:r>
      <w:r>
        <w:t>5</w:t>
      </w:r>
      <w:r w:rsidRPr="00C7172E">
        <w:rPr>
          <w:rFonts w:cs="黑体" w:hint="eastAsia"/>
        </w:rPr>
        <w:t>供暖空调系统的冷、热源机组能效均优于现行《湖南省公共建筑节能设计标准》</w:t>
      </w:r>
      <w:r w:rsidRPr="00C7172E">
        <w:t>DBJ 43/003</w:t>
      </w:r>
      <w:r w:rsidRPr="00C7172E">
        <w:rPr>
          <w:rFonts w:cs="黑体" w:hint="eastAsia"/>
        </w:rPr>
        <w:t>的规定以及现行有关国家标准能效限定值的要求。</w:t>
      </w:r>
      <w:r w:rsidRPr="00D06D39">
        <w:rPr>
          <w:rFonts w:cs="黑体" w:hint="eastAsia"/>
        </w:rPr>
        <w:t>（总分</w:t>
      </w:r>
      <w:r>
        <w:t>1</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8C0421">
            <w:pPr>
              <w:pStyle w:val="a0"/>
              <w:rPr>
                <w:rFonts w:cs="Calibri"/>
              </w:rPr>
            </w:pPr>
            <w:r w:rsidRPr="00243A8F">
              <w:rPr>
                <w:rFonts w:cs="宋体" w:hint="eastAsia"/>
              </w:rPr>
              <w:t>评价内容</w:t>
            </w:r>
          </w:p>
        </w:tc>
        <w:tc>
          <w:tcPr>
            <w:tcW w:w="1276" w:type="dxa"/>
            <w:vAlign w:val="center"/>
          </w:tcPr>
          <w:p w:rsidR="0030658F" w:rsidRPr="00243A8F" w:rsidRDefault="0030658F" w:rsidP="008C0421">
            <w:pPr>
              <w:pStyle w:val="a0"/>
              <w:rPr>
                <w:rFonts w:cs="Calibri"/>
              </w:rPr>
            </w:pPr>
            <w:r w:rsidRPr="00243A8F">
              <w:rPr>
                <w:rFonts w:cs="宋体" w:hint="eastAsia"/>
              </w:rPr>
              <w:t>评价分值（分）</w:t>
            </w:r>
          </w:p>
        </w:tc>
        <w:tc>
          <w:tcPr>
            <w:tcW w:w="1134" w:type="dxa"/>
            <w:vAlign w:val="center"/>
          </w:tcPr>
          <w:p w:rsidR="0030658F" w:rsidRPr="00243A8F" w:rsidRDefault="0030658F" w:rsidP="008C0421">
            <w:pPr>
              <w:pStyle w:val="a0"/>
              <w:rPr>
                <w:rFonts w:cs="Calibri"/>
              </w:rPr>
            </w:pPr>
            <w:r w:rsidRPr="00243A8F">
              <w:rPr>
                <w:rFonts w:cs="宋体" w:hint="eastAsia"/>
              </w:rPr>
              <w:t>自评得分（分）</w:t>
            </w:r>
          </w:p>
        </w:tc>
      </w:tr>
      <w:tr w:rsidR="0030658F" w:rsidRPr="00243A8F">
        <w:trPr>
          <w:trHeight w:val="611"/>
        </w:trPr>
        <w:tc>
          <w:tcPr>
            <w:tcW w:w="6062" w:type="dxa"/>
            <w:vAlign w:val="center"/>
          </w:tcPr>
          <w:p w:rsidR="0030658F" w:rsidRPr="00243A8F" w:rsidRDefault="0030658F" w:rsidP="008C0421">
            <w:pPr>
              <w:pStyle w:val="a0"/>
              <w:rPr>
                <w:rFonts w:cs="Calibri"/>
              </w:rPr>
            </w:pPr>
            <w:r w:rsidRPr="00243A8F">
              <w:t>1</w:t>
            </w:r>
            <w:r w:rsidRPr="00243A8F">
              <w:rPr>
                <w:rFonts w:cs="宋体" w:hint="eastAsia"/>
              </w:rPr>
              <w:t>、对电机驱动的蒸气压缩循环冷水（热泵）机组，直燃型和蒸汽型溴化锂吸收式冷（温）水机组，单元式空气调节机、风管送风式和屋顶式空调机组，多联式空调（热泵）机组，燃煤、燃油和燃气锅炉，其能效指标比现行《湖南省公共建筑节能设计标准》</w:t>
            </w:r>
            <w:r w:rsidRPr="00243A8F">
              <w:t>DBJ 43/003</w:t>
            </w:r>
            <w:r w:rsidRPr="00243A8F">
              <w:rPr>
                <w:rFonts w:cs="宋体" w:hint="eastAsia"/>
              </w:rPr>
              <w:t>规定值的提高或降低幅度满足表</w:t>
            </w:r>
            <w:r w:rsidRPr="00243A8F">
              <w:t>11.2.5</w:t>
            </w:r>
            <w:r w:rsidRPr="00243A8F">
              <w:rPr>
                <w:rFonts w:cs="宋体" w:hint="eastAsia"/>
              </w:rPr>
              <w:t>的要求；</w:t>
            </w:r>
          </w:p>
        </w:tc>
        <w:tc>
          <w:tcPr>
            <w:tcW w:w="1276" w:type="dxa"/>
            <w:vAlign w:val="center"/>
          </w:tcPr>
          <w:p w:rsidR="0030658F" w:rsidRPr="00243A8F" w:rsidRDefault="0030658F" w:rsidP="008C0421">
            <w:pPr>
              <w:pStyle w:val="a0"/>
            </w:pPr>
            <w:r w:rsidRPr="00243A8F">
              <w:t>1</w:t>
            </w:r>
          </w:p>
        </w:tc>
        <w:tc>
          <w:tcPr>
            <w:tcW w:w="1134" w:type="dxa"/>
          </w:tcPr>
          <w:p w:rsidR="0030658F" w:rsidRPr="00243A8F" w:rsidRDefault="0030658F" w:rsidP="008C0421">
            <w:pPr>
              <w:pStyle w:val="a0"/>
            </w:pPr>
          </w:p>
        </w:tc>
      </w:tr>
      <w:tr w:rsidR="0030658F" w:rsidRPr="00243A8F">
        <w:trPr>
          <w:trHeight w:val="611"/>
        </w:trPr>
        <w:tc>
          <w:tcPr>
            <w:tcW w:w="6062" w:type="dxa"/>
            <w:vAlign w:val="center"/>
          </w:tcPr>
          <w:p w:rsidR="0030658F" w:rsidRPr="00243A8F" w:rsidRDefault="0030658F" w:rsidP="008C0421">
            <w:pPr>
              <w:pStyle w:val="a0"/>
              <w:rPr>
                <w:rFonts w:cs="Calibri"/>
              </w:rPr>
            </w:pPr>
            <w:r w:rsidRPr="00243A8F">
              <w:t>2</w:t>
            </w:r>
            <w:r w:rsidRPr="00243A8F">
              <w:rPr>
                <w:rFonts w:cs="宋体" w:hint="eastAsia"/>
              </w:rPr>
              <w:t>、对房间空气调节器和家用燃气热水炉，其能效等级满足现行有关国家标准规定的</w:t>
            </w:r>
            <w:r w:rsidRPr="00243A8F">
              <w:t>1</w:t>
            </w:r>
            <w:r w:rsidRPr="00243A8F">
              <w:rPr>
                <w:rFonts w:cs="宋体" w:hint="eastAsia"/>
              </w:rPr>
              <w:t>级要求。</w:t>
            </w:r>
          </w:p>
        </w:tc>
        <w:tc>
          <w:tcPr>
            <w:tcW w:w="1276" w:type="dxa"/>
            <w:vAlign w:val="center"/>
          </w:tcPr>
          <w:p w:rsidR="0030658F" w:rsidRPr="00243A8F" w:rsidRDefault="0030658F" w:rsidP="008C0421">
            <w:pPr>
              <w:pStyle w:val="a0"/>
            </w:pPr>
            <w:r w:rsidRPr="00243A8F">
              <w:t>1</w:t>
            </w:r>
          </w:p>
        </w:tc>
        <w:tc>
          <w:tcPr>
            <w:tcW w:w="1134" w:type="dxa"/>
          </w:tcPr>
          <w:p w:rsidR="0030658F" w:rsidRPr="00243A8F" w:rsidRDefault="0030658F" w:rsidP="008C0421">
            <w:pPr>
              <w:pStyle w:val="a0"/>
            </w:pPr>
          </w:p>
        </w:tc>
      </w:tr>
      <w:tr w:rsidR="0030658F" w:rsidRPr="00243A8F">
        <w:trPr>
          <w:trHeight w:val="329"/>
        </w:trPr>
        <w:tc>
          <w:tcPr>
            <w:tcW w:w="6062" w:type="dxa"/>
          </w:tcPr>
          <w:p w:rsidR="0030658F" w:rsidRPr="00243A8F" w:rsidRDefault="0030658F" w:rsidP="008C0421">
            <w:pPr>
              <w:pStyle w:val="a0"/>
              <w:rPr>
                <w:rFonts w:cs="Calibri"/>
              </w:rPr>
            </w:pPr>
            <w:r w:rsidRPr="00243A8F">
              <w:rPr>
                <w:rFonts w:cs="宋体" w:hint="eastAsia"/>
              </w:rPr>
              <w:t>合计</w:t>
            </w:r>
          </w:p>
        </w:tc>
        <w:tc>
          <w:tcPr>
            <w:tcW w:w="1276" w:type="dxa"/>
            <w:vAlign w:val="center"/>
          </w:tcPr>
          <w:p w:rsidR="0030658F" w:rsidRPr="00243A8F" w:rsidRDefault="0030658F" w:rsidP="008C0421">
            <w:pPr>
              <w:pStyle w:val="a0"/>
            </w:pPr>
            <w:r w:rsidRPr="00243A8F">
              <w:t>1</w:t>
            </w:r>
          </w:p>
        </w:tc>
        <w:tc>
          <w:tcPr>
            <w:tcW w:w="1134" w:type="dxa"/>
          </w:tcPr>
          <w:p w:rsidR="0030658F" w:rsidRPr="00243A8F" w:rsidRDefault="0030658F" w:rsidP="008C0421">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Default="0030658F" w:rsidP="00F524CC">
      <w:pPr>
        <w:spacing w:line="288" w:lineRule="auto"/>
        <w:ind w:firstLine="31680"/>
        <w:rPr>
          <w:rFonts w:ascii="Times New Roman" w:hAnsi="Times New Roman" w:cs="Times New Roman"/>
        </w:rPr>
      </w:pPr>
      <w:r w:rsidRPr="002A33A6">
        <w:rPr>
          <w:rFonts w:ascii="Times New Roman" w:hAnsi="Times New Roman" w:cs="宋体" w:hint="eastAsia"/>
        </w:rPr>
        <w:t>简要说明供暖空调系统的冷、热源机组类型、能效等级（</w:t>
      </w:r>
      <w:r w:rsidRPr="002A33A6">
        <w:rPr>
          <w:rFonts w:ascii="Times New Roman" w:hAnsi="Times New Roman" w:cs="Times New Roman"/>
        </w:rPr>
        <w:t xml:space="preserve">200 </w:t>
      </w:r>
      <w:r w:rsidRPr="002A33A6">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30658F" w:rsidRPr="00A62962" w:rsidRDefault="0030658F" w:rsidP="00F524CC">
      <w:pPr>
        <w:spacing w:line="288" w:lineRule="auto"/>
        <w:ind w:firstLine="31680"/>
        <w:rPr>
          <w:rFonts w:ascii="Times New Roman" w:hAnsi="Times New Roman" w:cs="Times New Roman"/>
        </w:rPr>
      </w:pPr>
      <w:r w:rsidRPr="00A62962">
        <w:rPr>
          <w:rFonts w:ascii="Times New Roman" w:hAnsi="Times New Roman" w:cs="Times New Roman"/>
        </w:rPr>
        <w:t>1</w:t>
      </w:r>
      <w:r>
        <w:rPr>
          <w:rFonts w:ascii="Times New Roman" w:hAnsi="Times New Roman" w:cs="Times New Roman"/>
        </w:rPr>
        <w:t>.</w:t>
      </w:r>
      <w:r w:rsidRPr="00A62962">
        <w:rPr>
          <w:rFonts w:ascii="Times New Roman" w:hAnsi="Times New Roman" w:cs="宋体" w:hint="eastAsia"/>
        </w:rPr>
        <w:t>暖通专业</w:t>
      </w:r>
      <w:r>
        <w:rPr>
          <w:rFonts w:ascii="Times New Roman" w:hAnsi="Times New Roman" w:cs="宋体" w:hint="eastAsia"/>
        </w:rPr>
        <w:t>施工图</w:t>
      </w:r>
      <w:r w:rsidRPr="00A62962">
        <w:rPr>
          <w:rFonts w:ascii="Times New Roman" w:hAnsi="Times New Roman" w:cs="宋体" w:hint="eastAsia"/>
        </w:rPr>
        <w:t>及设计说明：应说明空调采暖系统设置，机房详图应体现机组位置及尺寸；</w:t>
      </w:r>
    </w:p>
    <w:p w:rsidR="0030658F" w:rsidRDefault="0030658F" w:rsidP="00F524CC">
      <w:pPr>
        <w:spacing w:line="288" w:lineRule="auto"/>
        <w:ind w:firstLine="31680"/>
        <w:rPr>
          <w:rFonts w:ascii="Times New Roman" w:hAnsi="Times New Roman" w:cs="Times New Roman"/>
        </w:rPr>
      </w:pPr>
      <w:r w:rsidRPr="00A62962">
        <w:rPr>
          <w:rFonts w:ascii="Times New Roman" w:hAnsi="Times New Roman" w:cs="Times New Roman"/>
        </w:rPr>
        <w:t>2</w:t>
      </w:r>
      <w:r>
        <w:rPr>
          <w:rFonts w:ascii="Times New Roman" w:hAnsi="Times New Roman" w:cs="Times New Roman"/>
        </w:rPr>
        <w:t>.</w:t>
      </w:r>
      <w:r w:rsidRPr="00A62962">
        <w:rPr>
          <w:rFonts w:ascii="Times New Roman" w:hAnsi="Times New Roman" w:cs="宋体" w:hint="eastAsia"/>
        </w:rPr>
        <w:t>暖通设备清单：应包括相关设备性能参数的完整详细说明。</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D06D39" w:rsidRDefault="0030658F" w:rsidP="00F524CC">
      <w:pPr>
        <w:autoSpaceDE w:val="0"/>
        <w:autoSpaceDN w:val="0"/>
        <w:adjustRightInd w:val="0"/>
        <w:spacing w:line="288" w:lineRule="auto"/>
        <w:ind w:firstLine="31680"/>
        <w:rPr>
          <w:rFonts w:ascii="Times New Roman" w:eastAsia="黑体" w:hAnsi="Times New Roman"/>
          <w:kern w:val="0"/>
          <w:sz w:val="24"/>
          <w:szCs w:val="24"/>
        </w:rPr>
      </w:pPr>
      <w:r w:rsidRPr="00D06D39">
        <w:rPr>
          <w:rFonts w:ascii="Times New Roman" w:eastAsia="黑体" w:hAnsi="Times New Roman" w:cs="Times New Roman"/>
          <w:kern w:val="0"/>
          <w:sz w:val="24"/>
          <w:szCs w:val="24"/>
        </w:rPr>
        <w:t>11.2.</w:t>
      </w:r>
      <w:r>
        <w:rPr>
          <w:rFonts w:ascii="Times New Roman" w:eastAsia="黑体" w:hAnsi="Times New Roman" w:cs="Times New Roman"/>
          <w:kern w:val="0"/>
          <w:sz w:val="24"/>
          <w:szCs w:val="24"/>
        </w:rPr>
        <w:t xml:space="preserve">6 </w:t>
      </w:r>
      <w:r w:rsidRPr="00C7172E">
        <w:rPr>
          <w:rFonts w:ascii="Times New Roman" w:eastAsia="黑体" w:hAnsi="Times New Roman" w:cs="黑体" w:hint="eastAsia"/>
          <w:kern w:val="0"/>
          <w:sz w:val="24"/>
          <w:szCs w:val="24"/>
        </w:rPr>
        <w:t>采用分布式热电冷联供技术，系统全年能源综合利用率不低于</w:t>
      </w:r>
      <w:r w:rsidRPr="00C7172E">
        <w:rPr>
          <w:rFonts w:ascii="Times New Roman" w:eastAsia="黑体" w:hAnsi="Times New Roman" w:cs="Times New Roman"/>
          <w:kern w:val="0"/>
          <w:sz w:val="24"/>
          <w:szCs w:val="24"/>
        </w:rPr>
        <w:t>70%</w:t>
      </w:r>
      <w:r w:rsidRPr="00C7172E">
        <w:rPr>
          <w:rFonts w:ascii="Times New Roman" w:eastAsia="黑体" w:hAnsi="Times New Roman" w:cs="黑体" w:hint="eastAsia"/>
          <w:kern w:val="0"/>
          <w:sz w:val="24"/>
          <w:szCs w:val="24"/>
        </w:rPr>
        <w:t>。</w:t>
      </w:r>
      <w:r w:rsidRPr="00D06D39">
        <w:rPr>
          <w:rFonts w:ascii="Times New Roman" w:eastAsia="黑体" w:hAnsi="Times New Roman" w:cs="黑体" w:hint="eastAsia"/>
          <w:kern w:val="0"/>
          <w:sz w:val="24"/>
          <w:szCs w:val="24"/>
        </w:rPr>
        <w:t>（总分</w:t>
      </w:r>
      <w:r>
        <w:rPr>
          <w:rFonts w:ascii="Times New Roman" w:eastAsia="黑体" w:hAnsi="Times New Roman" w:cs="Times New Roman"/>
          <w:kern w:val="0"/>
          <w:sz w:val="24"/>
          <w:szCs w:val="24"/>
        </w:rPr>
        <w:t>1</w:t>
      </w:r>
      <w:r w:rsidRPr="00D06D39">
        <w:rPr>
          <w:rFonts w:ascii="Times New Roman" w:eastAsia="黑体" w:hAnsi="Times New Roman" w:cs="黑体" w:hint="eastAsia"/>
          <w:kern w:val="0"/>
          <w:sz w:val="24"/>
          <w:szCs w:val="24"/>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D95484">
            <w:pPr>
              <w:pStyle w:val="a0"/>
              <w:rPr>
                <w:rFonts w:cs="Calibri"/>
              </w:rPr>
            </w:pPr>
            <w:r w:rsidRPr="00243A8F">
              <w:rPr>
                <w:rFonts w:cs="宋体" w:hint="eastAsia"/>
              </w:rPr>
              <w:t>评价内容</w:t>
            </w:r>
          </w:p>
        </w:tc>
        <w:tc>
          <w:tcPr>
            <w:tcW w:w="1276" w:type="dxa"/>
            <w:vAlign w:val="center"/>
          </w:tcPr>
          <w:p w:rsidR="0030658F" w:rsidRPr="00243A8F" w:rsidRDefault="0030658F" w:rsidP="00D95484">
            <w:pPr>
              <w:pStyle w:val="a0"/>
              <w:rPr>
                <w:rFonts w:cs="Calibri"/>
              </w:rPr>
            </w:pPr>
            <w:r w:rsidRPr="00243A8F">
              <w:rPr>
                <w:rFonts w:cs="宋体" w:hint="eastAsia"/>
              </w:rPr>
              <w:t>评价分值（分）</w:t>
            </w:r>
          </w:p>
        </w:tc>
        <w:tc>
          <w:tcPr>
            <w:tcW w:w="1134" w:type="dxa"/>
            <w:vAlign w:val="center"/>
          </w:tcPr>
          <w:p w:rsidR="0030658F" w:rsidRPr="00243A8F" w:rsidRDefault="0030658F" w:rsidP="00D95484">
            <w:pPr>
              <w:pStyle w:val="a0"/>
              <w:rPr>
                <w:rFonts w:cs="Calibri"/>
              </w:rPr>
            </w:pPr>
            <w:r w:rsidRPr="00243A8F">
              <w:rPr>
                <w:rFonts w:cs="宋体" w:hint="eastAsia"/>
              </w:rPr>
              <w:t>自评得分（分）</w:t>
            </w:r>
          </w:p>
        </w:tc>
      </w:tr>
      <w:tr w:rsidR="0030658F" w:rsidRPr="00243A8F">
        <w:trPr>
          <w:trHeight w:val="611"/>
        </w:trPr>
        <w:tc>
          <w:tcPr>
            <w:tcW w:w="6062" w:type="dxa"/>
            <w:vAlign w:val="center"/>
          </w:tcPr>
          <w:p w:rsidR="0030658F" w:rsidRPr="00243A8F" w:rsidRDefault="0030658F" w:rsidP="00D95484">
            <w:pPr>
              <w:pStyle w:val="a0"/>
              <w:rPr>
                <w:rFonts w:cs="Calibri"/>
              </w:rPr>
            </w:pPr>
            <w:r w:rsidRPr="00243A8F">
              <w:rPr>
                <w:rFonts w:cs="宋体" w:hint="eastAsia"/>
              </w:rPr>
              <w:t>采用分布式热电冷联供技术，系统全年能源综合利用率不低于</w:t>
            </w:r>
            <w:r w:rsidRPr="00243A8F">
              <w:t>70%</w:t>
            </w:r>
            <w:r w:rsidRPr="00243A8F">
              <w:rPr>
                <w:rFonts w:cs="宋体" w:hint="eastAsia"/>
              </w:rPr>
              <w:t>。</w:t>
            </w:r>
          </w:p>
        </w:tc>
        <w:tc>
          <w:tcPr>
            <w:tcW w:w="1276" w:type="dxa"/>
            <w:vAlign w:val="center"/>
          </w:tcPr>
          <w:p w:rsidR="0030658F" w:rsidRPr="00243A8F" w:rsidRDefault="0030658F" w:rsidP="00D95484">
            <w:pPr>
              <w:pStyle w:val="a0"/>
            </w:pPr>
            <w:r w:rsidRPr="00243A8F">
              <w:t>1</w:t>
            </w:r>
          </w:p>
        </w:tc>
        <w:tc>
          <w:tcPr>
            <w:tcW w:w="1134" w:type="dxa"/>
          </w:tcPr>
          <w:p w:rsidR="0030658F" w:rsidRPr="00243A8F" w:rsidRDefault="0030658F" w:rsidP="00D95484">
            <w:pPr>
              <w:pStyle w:val="a0"/>
            </w:pPr>
          </w:p>
        </w:tc>
      </w:tr>
      <w:tr w:rsidR="0030658F" w:rsidRPr="00243A8F">
        <w:trPr>
          <w:trHeight w:val="329"/>
        </w:trPr>
        <w:tc>
          <w:tcPr>
            <w:tcW w:w="6062" w:type="dxa"/>
          </w:tcPr>
          <w:p w:rsidR="0030658F" w:rsidRPr="00243A8F" w:rsidRDefault="0030658F" w:rsidP="00D95484">
            <w:pPr>
              <w:pStyle w:val="a0"/>
              <w:rPr>
                <w:rFonts w:cs="Calibri"/>
              </w:rPr>
            </w:pPr>
            <w:r w:rsidRPr="00243A8F">
              <w:rPr>
                <w:rFonts w:cs="宋体" w:hint="eastAsia"/>
              </w:rPr>
              <w:t>合计</w:t>
            </w:r>
          </w:p>
        </w:tc>
        <w:tc>
          <w:tcPr>
            <w:tcW w:w="1276" w:type="dxa"/>
            <w:vAlign w:val="center"/>
          </w:tcPr>
          <w:p w:rsidR="0030658F" w:rsidRPr="00243A8F" w:rsidRDefault="0030658F" w:rsidP="00D95484">
            <w:pPr>
              <w:pStyle w:val="a0"/>
            </w:pPr>
            <w:r w:rsidRPr="00243A8F">
              <w:t>1</w:t>
            </w:r>
          </w:p>
        </w:tc>
        <w:tc>
          <w:tcPr>
            <w:tcW w:w="1134" w:type="dxa"/>
          </w:tcPr>
          <w:p w:rsidR="0030658F" w:rsidRPr="00243A8F" w:rsidRDefault="0030658F" w:rsidP="00D95484">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Default="0030658F" w:rsidP="00F524CC">
      <w:pPr>
        <w:spacing w:line="288" w:lineRule="auto"/>
        <w:ind w:firstLine="31680"/>
        <w:rPr>
          <w:rFonts w:ascii="Times New Roman" w:hAnsi="Times New Roman" w:cs="Times New Roman"/>
        </w:rPr>
      </w:pPr>
      <w:r w:rsidRPr="002A33A6">
        <w:rPr>
          <w:rFonts w:ascii="Times New Roman" w:hAnsi="Times New Roman" w:cs="宋体" w:hint="eastAsia"/>
        </w:rPr>
        <w:t>简要说明分布式热电冷联供系统设计情况：从负荷预测、系统配置、运行模式、经济和环保效益等方面对该技术进行可行性分析，并对系统形式、设备选型、及系统能力进行简要说明（</w:t>
      </w:r>
      <w:r w:rsidRPr="002A33A6">
        <w:rPr>
          <w:rFonts w:ascii="Times New Roman" w:hAnsi="Times New Roman" w:cs="Times New Roman"/>
        </w:rPr>
        <w:t xml:space="preserve">300 </w:t>
      </w:r>
      <w:r w:rsidRPr="002A33A6">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2A33A6"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30658F" w:rsidRPr="002A33A6" w:rsidRDefault="0030658F" w:rsidP="00F524CC">
      <w:pPr>
        <w:spacing w:line="288" w:lineRule="auto"/>
        <w:ind w:firstLine="31680"/>
        <w:rPr>
          <w:rFonts w:ascii="Times New Roman" w:hAnsi="Times New Roman" w:cs="Times New Roman"/>
        </w:rPr>
      </w:pPr>
      <w:r w:rsidRPr="002A33A6">
        <w:rPr>
          <w:rFonts w:ascii="Times New Roman" w:hAnsi="Times New Roman" w:cs="Times New Roman"/>
        </w:rPr>
        <w:t xml:space="preserve">1. </w:t>
      </w:r>
      <w:r w:rsidRPr="002A33A6">
        <w:rPr>
          <w:rFonts w:ascii="Times New Roman" w:hAnsi="Times New Roman" w:cs="宋体" w:hint="eastAsia"/>
        </w:rPr>
        <w:t>分布式热电冷联供可行性分析报告：应包括负荷预测、系统配置、运行模式、经济和环保效益等方面；</w:t>
      </w:r>
    </w:p>
    <w:p w:rsidR="0030658F" w:rsidRDefault="0030658F" w:rsidP="00F524CC">
      <w:pPr>
        <w:spacing w:line="288" w:lineRule="auto"/>
        <w:ind w:firstLine="31680"/>
        <w:rPr>
          <w:rFonts w:ascii="Times New Roman" w:hAnsi="Times New Roman" w:cs="Times New Roman"/>
        </w:rPr>
      </w:pPr>
      <w:r w:rsidRPr="002A33A6">
        <w:rPr>
          <w:rFonts w:ascii="Times New Roman" w:hAnsi="Times New Roman" w:cs="Times New Roman"/>
        </w:rPr>
        <w:t xml:space="preserve">2. </w:t>
      </w:r>
      <w:r w:rsidRPr="002A33A6">
        <w:rPr>
          <w:rFonts w:ascii="Times New Roman" w:hAnsi="Times New Roman" w:cs="宋体" w:hint="eastAsia"/>
        </w:rPr>
        <w:t>分布式热电冷联供设计文件：应包括系统形式、设备选型、及系统能力的说明。</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D06D39" w:rsidRDefault="0030658F" w:rsidP="00457ACA">
      <w:pPr>
        <w:pStyle w:val="a"/>
        <w:rPr>
          <w:rFonts w:cs="Calibri"/>
        </w:rPr>
      </w:pPr>
      <w:r w:rsidRPr="00D06D39">
        <w:t>11.2.</w:t>
      </w:r>
      <w:r>
        <w:t xml:space="preserve">7 </w:t>
      </w:r>
      <w:r w:rsidRPr="00C7172E">
        <w:rPr>
          <w:rFonts w:cs="黑体" w:hint="eastAsia"/>
        </w:rPr>
        <w:t>采用辐射供冷供热技术。</w:t>
      </w:r>
      <w:r w:rsidRPr="00D06D39">
        <w:rPr>
          <w:rFonts w:cs="黑体" w:hint="eastAsia"/>
        </w:rPr>
        <w:t>（总分</w:t>
      </w:r>
      <w:r>
        <w:t>1</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985"/>
        <w:gridCol w:w="1134"/>
      </w:tblGrid>
      <w:tr w:rsidR="0030658F" w:rsidRPr="00243A8F">
        <w:trPr>
          <w:trHeight w:val="611"/>
        </w:trPr>
        <w:tc>
          <w:tcPr>
            <w:tcW w:w="5353" w:type="dxa"/>
            <w:vAlign w:val="center"/>
          </w:tcPr>
          <w:p w:rsidR="0030658F" w:rsidRPr="00243A8F" w:rsidRDefault="0030658F" w:rsidP="00457ACA">
            <w:pPr>
              <w:pStyle w:val="a0"/>
              <w:rPr>
                <w:rFonts w:cs="Calibri"/>
              </w:rPr>
            </w:pPr>
            <w:r w:rsidRPr="00243A8F">
              <w:rPr>
                <w:rFonts w:cs="宋体" w:hint="eastAsia"/>
              </w:rPr>
              <w:t>评价内容</w:t>
            </w:r>
          </w:p>
        </w:tc>
        <w:tc>
          <w:tcPr>
            <w:tcW w:w="1985" w:type="dxa"/>
            <w:vAlign w:val="center"/>
          </w:tcPr>
          <w:p w:rsidR="0030658F" w:rsidRPr="00243A8F" w:rsidRDefault="0030658F" w:rsidP="00457ACA">
            <w:pPr>
              <w:pStyle w:val="a0"/>
              <w:rPr>
                <w:rFonts w:cs="Calibri"/>
              </w:rPr>
            </w:pPr>
            <w:r w:rsidRPr="00243A8F">
              <w:rPr>
                <w:rFonts w:cs="宋体" w:hint="eastAsia"/>
              </w:rPr>
              <w:t>评价分值</w:t>
            </w:r>
          </w:p>
          <w:p w:rsidR="0030658F" w:rsidRPr="00243A8F" w:rsidRDefault="0030658F" w:rsidP="00457ACA">
            <w:pPr>
              <w:pStyle w:val="a0"/>
              <w:rPr>
                <w:rFonts w:cs="Calibri"/>
              </w:rPr>
            </w:pPr>
            <w:r w:rsidRPr="00243A8F">
              <w:rPr>
                <w:rFonts w:cs="宋体" w:hint="eastAsia"/>
              </w:rPr>
              <w:t>（分）</w:t>
            </w:r>
          </w:p>
        </w:tc>
        <w:tc>
          <w:tcPr>
            <w:tcW w:w="1134" w:type="dxa"/>
            <w:vAlign w:val="center"/>
          </w:tcPr>
          <w:p w:rsidR="0030658F" w:rsidRPr="00243A8F" w:rsidRDefault="0030658F" w:rsidP="00457ACA">
            <w:pPr>
              <w:pStyle w:val="a0"/>
              <w:rPr>
                <w:rFonts w:cs="Calibri"/>
              </w:rPr>
            </w:pPr>
            <w:r w:rsidRPr="00243A8F">
              <w:rPr>
                <w:rFonts w:cs="宋体" w:hint="eastAsia"/>
              </w:rPr>
              <w:t>自评得分（分）</w:t>
            </w:r>
          </w:p>
        </w:tc>
      </w:tr>
      <w:tr w:rsidR="0030658F" w:rsidRPr="00243A8F">
        <w:trPr>
          <w:trHeight w:val="512"/>
        </w:trPr>
        <w:tc>
          <w:tcPr>
            <w:tcW w:w="5353" w:type="dxa"/>
            <w:vAlign w:val="center"/>
          </w:tcPr>
          <w:p w:rsidR="0030658F" w:rsidRPr="00243A8F" w:rsidRDefault="0030658F" w:rsidP="00457ACA">
            <w:pPr>
              <w:pStyle w:val="a0"/>
              <w:rPr>
                <w:rFonts w:cs="Calibri"/>
              </w:rPr>
            </w:pPr>
            <w:r w:rsidRPr="00243A8F">
              <w:rPr>
                <w:rFonts w:cs="宋体" w:hint="eastAsia"/>
              </w:rPr>
              <w:t>采用辐射供冷供热技术。</w:t>
            </w:r>
          </w:p>
        </w:tc>
        <w:tc>
          <w:tcPr>
            <w:tcW w:w="1985" w:type="dxa"/>
            <w:vAlign w:val="center"/>
          </w:tcPr>
          <w:p w:rsidR="0030658F" w:rsidRPr="00243A8F" w:rsidRDefault="0030658F" w:rsidP="00457ACA">
            <w:pPr>
              <w:pStyle w:val="a0"/>
            </w:pPr>
            <w:r w:rsidRPr="00243A8F">
              <w:t>1</w:t>
            </w:r>
          </w:p>
        </w:tc>
        <w:tc>
          <w:tcPr>
            <w:tcW w:w="1134" w:type="dxa"/>
          </w:tcPr>
          <w:p w:rsidR="0030658F" w:rsidRPr="00243A8F" w:rsidRDefault="0030658F" w:rsidP="00457ACA">
            <w:pPr>
              <w:pStyle w:val="a0"/>
            </w:pPr>
          </w:p>
        </w:tc>
      </w:tr>
      <w:tr w:rsidR="0030658F" w:rsidRPr="00243A8F">
        <w:trPr>
          <w:trHeight w:val="421"/>
        </w:trPr>
        <w:tc>
          <w:tcPr>
            <w:tcW w:w="5353" w:type="dxa"/>
          </w:tcPr>
          <w:p w:rsidR="0030658F" w:rsidRPr="00243A8F" w:rsidRDefault="0030658F" w:rsidP="00457ACA">
            <w:pPr>
              <w:pStyle w:val="a0"/>
              <w:rPr>
                <w:rFonts w:cs="Calibri"/>
              </w:rPr>
            </w:pPr>
            <w:r w:rsidRPr="00243A8F">
              <w:rPr>
                <w:rFonts w:cs="宋体" w:hint="eastAsia"/>
              </w:rPr>
              <w:t>合计</w:t>
            </w:r>
          </w:p>
        </w:tc>
        <w:tc>
          <w:tcPr>
            <w:tcW w:w="1985" w:type="dxa"/>
            <w:vAlign w:val="center"/>
          </w:tcPr>
          <w:p w:rsidR="0030658F" w:rsidRPr="00243A8F" w:rsidRDefault="0030658F" w:rsidP="00457ACA">
            <w:pPr>
              <w:pStyle w:val="a0"/>
            </w:pPr>
            <w:r w:rsidRPr="00243A8F">
              <w:t>1</w:t>
            </w:r>
          </w:p>
        </w:tc>
        <w:tc>
          <w:tcPr>
            <w:tcW w:w="1134" w:type="dxa"/>
          </w:tcPr>
          <w:p w:rsidR="0030658F" w:rsidRPr="00243A8F" w:rsidRDefault="0030658F" w:rsidP="00457ACA">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Default="0030658F" w:rsidP="00F524CC">
      <w:pPr>
        <w:spacing w:line="288" w:lineRule="auto"/>
        <w:ind w:firstLine="31680"/>
        <w:rPr>
          <w:rFonts w:ascii="Times New Roman" w:hAnsi="Times New Roman" w:cs="Times New Roman"/>
        </w:rPr>
      </w:pPr>
      <w:r w:rsidRPr="002A33A6">
        <w:rPr>
          <w:rFonts w:ascii="Times New Roman" w:hAnsi="Times New Roman" w:cs="宋体" w:hint="eastAsia"/>
        </w:rPr>
        <w:t>简要说明</w:t>
      </w:r>
      <w:r w:rsidRPr="00347BC4">
        <w:rPr>
          <w:rFonts w:ascii="Times New Roman" w:hAnsi="Times New Roman" w:cs="宋体" w:hint="eastAsia"/>
        </w:rPr>
        <w:t>辐射供冷供热技术</w:t>
      </w:r>
      <w:r w:rsidRPr="002A33A6">
        <w:rPr>
          <w:rFonts w:ascii="Times New Roman" w:hAnsi="Times New Roman" w:cs="宋体" w:hint="eastAsia"/>
        </w:rPr>
        <w:t>设计情况：从系统配置、</w:t>
      </w:r>
      <w:r>
        <w:rPr>
          <w:rFonts w:ascii="Times New Roman" w:hAnsi="Times New Roman" w:cs="宋体" w:hint="eastAsia"/>
        </w:rPr>
        <w:t>运行方式、</w:t>
      </w:r>
      <w:r w:rsidRPr="002A33A6">
        <w:rPr>
          <w:rFonts w:ascii="Times New Roman" w:hAnsi="Times New Roman" w:cs="宋体" w:hint="eastAsia"/>
        </w:rPr>
        <w:t>经济和环保效益等方面对该技术进行可行性分析，并对系统形式、设备选型、及系统能力进行简要说明（</w:t>
      </w:r>
      <w:r w:rsidRPr="002A33A6">
        <w:rPr>
          <w:rFonts w:ascii="Times New Roman" w:hAnsi="Times New Roman" w:cs="Times New Roman"/>
        </w:rPr>
        <w:t xml:space="preserve">300 </w:t>
      </w:r>
      <w:r w:rsidRPr="002A33A6">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2A33A6"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30658F" w:rsidRPr="00457ACA" w:rsidRDefault="0030658F" w:rsidP="00457ACA">
      <w:pPr>
        <w:spacing w:line="288" w:lineRule="auto"/>
        <w:ind w:firstLineChars="0" w:firstLine="420"/>
        <w:rPr>
          <w:rFonts w:ascii="Times New Roman" w:hAnsi="Times New Roman" w:cs="Times New Roman"/>
        </w:rPr>
      </w:pPr>
      <w:r>
        <w:rPr>
          <w:rFonts w:ascii="Times New Roman" w:hAnsi="Times New Roman" w:cs="Times New Roman"/>
        </w:rPr>
        <w:t>1.</w:t>
      </w:r>
      <w:r w:rsidRPr="00457ACA">
        <w:rPr>
          <w:rFonts w:ascii="Times New Roman" w:hAnsi="Times New Roman" w:cs="宋体" w:hint="eastAsia"/>
        </w:rPr>
        <w:t>暖通施工图及设计说明：含</w:t>
      </w:r>
      <w:r w:rsidRPr="00C7172E">
        <w:rPr>
          <w:rFonts w:cs="宋体" w:hint="eastAsia"/>
        </w:rPr>
        <w:t>辐射供冷供热技术</w:t>
      </w:r>
      <w:r>
        <w:rPr>
          <w:rFonts w:cs="宋体" w:hint="eastAsia"/>
        </w:rPr>
        <w:t>内容相关说明，图纸。</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D06D39" w:rsidRDefault="0030658F" w:rsidP="00BE552E">
      <w:pPr>
        <w:pStyle w:val="a"/>
        <w:rPr>
          <w:rFonts w:cs="Calibri"/>
        </w:rPr>
      </w:pPr>
      <w:r w:rsidRPr="00D06D39">
        <w:t>11.2.</w:t>
      </w:r>
      <w:r>
        <w:t xml:space="preserve">8 </w:t>
      </w:r>
      <w:r w:rsidRPr="00C7172E">
        <w:rPr>
          <w:rFonts w:cs="黑体" w:hint="eastAsia"/>
        </w:rPr>
        <w:t>采用空气温湿度独立控制处理技术。</w:t>
      </w:r>
      <w:r w:rsidRPr="00D06D39">
        <w:rPr>
          <w:rFonts w:cs="黑体" w:hint="eastAsia"/>
        </w:rPr>
        <w:t>（总分</w:t>
      </w:r>
      <w:r>
        <w:t>1</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BE552E">
            <w:pPr>
              <w:pStyle w:val="a0"/>
              <w:rPr>
                <w:rFonts w:cs="Calibri"/>
              </w:rPr>
            </w:pPr>
            <w:r w:rsidRPr="00243A8F">
              <w:rPr>
                <w:rFonts w:cs="宋体" w:hint="eastAsia"/>
              </w:rPr>
              <w:t>评价内容</w:t>
            </w:r>
          </w:p>
        </w:tc>
        <w:tc>
          <w:tcPr>
            <w:tcW w:w="1276" w:type="dxa"/>
            <w:vAlign w:val="center"/>
          </w:tcPr>
          <w:p w:rsidR="0030658F" w:rsidRPr="00243A8F" w:rsidRDefault="0030658F" w:rsidP="00BE552E">
            <w:pPr>
              <w:pStyle w:val="a0"/>
              <w:rPr>
                <w:rFonts w:cs="Calibri"/>
              </w:rPr>
            </w:pPr>
            <w:r w:rsidRPr="00243A8F">
              <w:rPr>
                <w:rFonts w:cs="宋体" w:hint="eastAsia"/>
              </w:rPr>
              <w:t>评价分值（分）</w:t>
            </w:r>
          </w:p>
        </w:tc>
        <w:tc>
          <w:tcPr>
            <w:tcW w:w="1134" w:type="dxa"/>
            <w:vAlign w:val="center"/>
          </w:tcPr>
          <w:p w:rsidR="0030658F" w:rsidRPr="00243A8F" w:rsidRDefault="0030658F" w:rsidP="00BE552E">
            <w:pPr>
              <w:pStyle w:val="a0"/>
              <w:rPr>
                <w:rFonts w:cs="Calibri"/>
              </w:rPr>
            </w:pPr>
            <w:r w:rsidRPr="00243A8F">
              <w:rPr>
                <w:rFonts w:cs="宋体" w:hint="eastAsia"/>
              </w:rPr>
              <w:t>自评得分（分）</w:t>
            </w:r>
          </w:p>
        </w:tc>
      </w:tr>
      <w:tr w:rsidR="0030658F" w:rsidRPr="00243A8F">
        <w:trPr>
          <w:trHeight w:val="512"/>
        </w:trPr>
        <w:tc>
          <w:tcPr>
            <w:tcW w:w="6062" w:type="dxa"/>
            <w:vAlign w:val="center"/>
          </w:tcPr>
          <w:p w:rsidR="0030658F" w:rsidRPr="00243A8F" w:rsidRDefault="0030658F" w:rsidP="00BE552E">
            <w:pPr>
              <w:pStyle w:val="a0"/>
              <w:rPr>
                <w:rFonts w:cs="Calibri"/>
              </w:rPr>
            </w:pPr>
            <w:r w:rsidRPr="00243A8F">
              <w:rPr>
                <w:rFonts w:cs="宋体" w:hint="eastAsia"/>
              </w:rPr>
              <w:t>采用空气温湿度独立控制处理技术。</w:t>
            </w:r>
          </w:p>
        </w:tc>
        <w:tc>
          <w:tcPr>
            <w:tcW w:w="1276" w:type="dxa"/>
            <w:vAlign w:val="center"/>
          </w:tcPr>
          <w:p w:rsidR="0030658F" w:rsidRPr="00243A8F" w:rsidRDefault="0030658F" w:rsidP="00BE552E">
            <w:pPr>
              <w:pStyle w:val="a0"/>
            </w:pPr>
            <w:r w:rsidRPr="00243A8F">
              <w:t>1</w:t>
            </w:r>
          </w:p>
        </w:tc>
        <w:tc>
          <w:tcPr>
            <w:tcW w:w="1134" w:type="dxa"/>
          </w:tcPr>
          <w:p w:rsidR="0030658F" w:rsidRPr="00243A8F" w:rsidRDefault="0030658F" w:rsidP="00BE552E">
            <w:pPr>
              <w:pStyle w:val="a0"/>
            </w:pPr>
          </w:p>
        </w:tc>
      </w:tr>
      <w:tr w:rsidR="0030658F" w:rsidRPr="00243A8F">
        <w:trPr>
          <w:trHeight w:val="420"/>
        </w:trPr>
        <w:tc>
          <w:tcPr>
            <w:tcW w:w="6062" w:type="dxa"/>
          </w:tcPr>
          <w:p w:rsidR="0030658F" w:rsidRPr="00243A8F" w:rsidRDefault="0030658F" w:rsidP="00BE552E">
            <w:pPr>
              <w:pStyle w:val="a0"/>
              <w:rPr>
                <w:rFonts w:cs="Calibri"/>
              </w:rPr>
            </w:pPr>
            <w:r w:rsidRPr="00243A8F">
              <w:rPr>
                <w:rFonts w:cs="宋体" w:hint="eastAsia"/>
              </w:rPr>
              <w:t>合计</w:t>
            </w:r>
          </w:p>
        </w:tc>
        <w:tc>
          <w:tcPr>
            <w:tcW w:w="1276" w:type="dxa"/>
            <w:vAlign w:val="center"/>
          </w:tcPr>
          <w:p w:rsidR="0030658F" w:rsidRPr="00243A8F" w:rsidRDefault="0030658F" w:rsidP="00BE552E">
            <w:pPr>
              <w:pStyle w:val="a0"/>
            </w:pPr>
            <w:r w:rsidRPr="00243A8F">
              <w:t>1</w:t>
            </w:r>
          </w:p>
        </w:tc>
        <w:tc>
          <w:tcPr>
            <w:tcW w:w="1134" w:type="dxa"/>
          </w:tcPr>
          <w:p w:rsidR="0030658F" w:rsidRPr="00243A8F" w:rsidRDefault="0030658F" w:rsidP="00BE552E">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Default="0030658F" w:rsidP="00F524CC">
      <w:pPr>
        <w:spacing w:line="288" w:lineRule="auto"/>
        <w:ind w:firstLine="31680"/>
        <w:rPr>
          <w:rFonts w:ascii="Times New Roman" w:hAnsi="Times New Roman" w:cs="Times New Roman"/>
        </w:rPr>
      </w:pPr>
      <w:r w:rsidRPr="002A33A6">
        <w:rPr>
          <w:rFonts w:ascii="Times New Roman" w:hAnsi="Times New Roman" w:cs="宋体" w:hint="eastAsia"/>
        </w:rPr>
        <w:t>简要说明</w:t>
      </w:r>
      <w:r w:rsidRPr="00E14645">
        <w:rPr>
          <w:rFonts w:ascii="Times New Roman" w:hAnsi="Times New Roman" w:cs="宋体" w:hint="eastAsia"/>
        </w:rPr>
        <w:t>温湿度独立控制空调系统</w:t>
      </w:r>
      <w:r w:rsidRPr="002A33A6">
        <w:rPr>
          <w:rFonts w:ascii="Times New Roman" w:hAnsi="Times New Roman" w:cs="宋体" w:hint="eastAsia"/>
        </w:rPr>
        <w:t>设计情况：</w:t>
      </w:r>
      <w:r>
        <w:rPr>
          <w:rFonts w:ascii="Times New Roman" w:hAnsi="Times New Roman" w:cs="宋体" w:hint="eastAsia"/>
        </w:rPr>
        <w:t>系统组成、工作原理、温湿度独立处理措施等</w:t>
      </w:r>
      <w:r w:rsidRPr="002A33A6">
        <w:rPr>
          <w:rFonts w:ascii="Times New Roman" w:hAnsi="Times New Roman" w:cs="宋体" w:hint="eastAsia"/>
        </w:rPr>
        <w:t>（</w:t>
      </w:r>
      <w:r w:rsidRPr="002A33A6">
        <w:rPr>
          <w:rFonts w:ascii="Times New Roman" w:hAnsi="Times New Roman" w:cs="Times New Roman"/>
        </w:rPr>
        <w:t xml:space="preserve">300 </w:t>
      </w:r>
      <w:r w:rsidRPr="002A33A6">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2A33A6"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30658F" w:rsidRPr="00E14645" w:rsidRDefault="0030658F" w:rsidP="00F524CC">
      <w:pPr>
        <w:spacing w:line="288" w:lineRule="auto"/>
        <w:ind w:firstLine="31680"/>
        <w:rPr>
          <w:rFonts w:ascii="Times New Roman" w:hAnsi="Times New Roman" w:cs="Times New Roman"/>
        </w:rPr>
      </w:pPr>
      <w:r w:rsidRPr="00E14645">
        <w:rPr>
          <w:rFonts w:ascii="Times New Roman" w:hAnsi="Times New Roman" w:cs="Times New Roman"/>
        </w:rPr>
        <w:t>1</w:t>
      </w:r>
      <w:r w:rsidRPr="00E14645">
        <w:rPr>
          <w:rFonts w:ascii="Times New Roman" w:hAnsi="Times New Roman" w:cs="宋体" w:hint="eastAsia"/>
        </w:rPr>
        <w:t>、暖通</w:t>
      </w:r>
      <w:r>
        <w:rPr>
          <w:rFonts w:ascii="Times New Roman" w:hAnsi="Times New Roman" w:cs="宋体" w:hint="eastAsia"/>
        </w:rPr>
        <w:t>施工图及设计说明：应体现</w:t>
      </w:r>
      <w:r w:rsidRPr="00E14645">
        <w:rPr>
          <w:rFonts w:ascii="Times New Roman" w:hAnsi="Times New Roman" w:cs="宋体" w:hint="eastAsia"/>
        </w:rPr>
        <w:t>空气温湿度独立控制处理技术；</w:t>
      </w:r>
    </w:p>
    <w:p w:rsidR="0030658F" w:rsidRPr="00E14645" w:rsidRDefault="0030658F" w:rsidP="00F524CC">
      <w:pPr>
        <w:ind w:firstLine="31680"/>
      </w:pPr>
      <w:r>
        <w:t>2</w:t>
      </w:r>
      <w:r>
        <w:rPr>
          <w:rFonts w:cs="宋体" w:hint="eastAsia"/>
        </w:rPr>
        <w:t>、</w:t>
      </w:r>
      <w:r w:rsidRPr="00E14645">
        <w:rPr>
          <w:rFonts w:cs="宋体" w:hint="eastAsia"/>
        </w:rPr>
        <w:t>温湿度独立处理措施报告</w:t>
      </w:r>
      <w:r>
        <w:rPr>
          <w:rFonts w:cs="宋体" w:hint="eastAsia"/>
        </w:rPr>
        <w:t>。</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D06D39" w:rsidRDefault="0030658F" w:rsidP="00176419">
      <w:pPr>
        <w:pStyle w:val="a"/>
        <w:rPr>
          <w:rFonts w:cs="Calibri"/>
        </w:rPr>
      </w:pPr>
      <w:r w:rsidRPr="00D06D39">
        <w:t>11.2.</w:t>
      </w:r>
      <w:r>
        <w:t xml:space="preserve">9 </w:t>
      </w:r>
      <w:r w:rsidRPr="00C7172E">
        <w:rPr>
          <w:rFonts w:cs="黑体" w:hint="eastAsia"/>
        </w:rPr>
        <w:t>对空调系统按使用单位进行能量计费。</w:t>
      </w:r>
      <w:r w:rsidRPr="00D06D39">
        <w:rPr>
          <w:rFonts w:cs="黑体" w:hint="eastAsia"/>
        </w:rPr>
        <w:t>（总分</w:t>
      </w:r>
      <w:r>
        <w:t>1</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Default="0030658F" w:rsidP="00F524CC">
      <w:pPr>
        <w:widowControl/>
        <w:ind w:firstLine="31680"/>
        <w:jc w:val="left"/>
        <w:rPr>
          <w:rFonts w:ascii="Times New Roman" w:hAnsi="Times New Roman" w:cs="Times New Roman"/>
          <w:b/>
          <w:bCs/>
        </w:rPr>
      </w:pPr>
      <w:r w:rsidRPr="00E14645">
        <w:rPr>
          <w:rFonts w:ascii="Times New Roman" w:hAnsi="Times New Roman" w:cs="宋体" w:hint="eastAsia"/>
          <w:b/>
          <w:bCs/>
        </w:rPr>
        <w:t>居住建筑不参评</w:t>
      </w:r>
    </w:p>
    <w:p w:rsidR="0030658F" w:rsidRDefault="0030658F" w:rsidP="00F524CC">
      <w:pPr>
        <w:widowControl/>
        <w:ind w:firstLine="31680"/>
        <w:jc w:val="left"/>
        <w:rPr>
          <w:rFonts w:ascii="Times New Roman" w:hAnsi="Times New Roman" w:cs="Times New Roman"/>
          <w:b/>
          <w:bCs/>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C62630">
            <w:pPr>
              <w:pStyle w:val="a0"/>
              <w:rPr>
                <w:rFonts w:cs="Calibri"/>
              </w:rPr>
            </w:pPr>
            <w:r w:rsidRPr="00243A8F">
              <w:rPr>
                <w:rFonts w:cs="宋体" w:hint="eastAsia"/>
              </w:rPr>
              <w:t>评价内容</w:t>
            </w:r>
          </w:p>
        </w:tc>
        <w:tc>
          <w:tcPr>
            <w:tcW w:w="1276" w:type="dxa"/>
            <w:vAlign w:val="center"/>
          </w:tcPr>
          <w:p w:rsidR="0030658F" w:rsidRPr="00243A8F" w:rsidRDefault="0030658F" w:rsidP="00C62630">
            <w:pPr>
              <w:pStyle w:val="a0"/>
              <w:rPr>
                <w:rFonts w:cs="Calibri"/>
              </w:rPr>
            </w:pPr>
            <w:r w:rsidRPr="00243A8F">
              <w:rPr>
                <w:rFonts w:cs="宋体" w:hint="eastAsia"/>
              </w:rPr>
              <w:t>评价分值（分）</w:t>
            </w:r>
          </w:p>
        </w:tc>
        <w:tc>
          <w:tcPr>
            <w:tcW w:w="1134" w:type="dxa"/>
            <w:vAlign w:val="center"/>
          </w:tcPr>
          <w:p w:rsidR="0030658F" w:rsidRPr="00243A8F" w:rsidRDefault="0030658F" w:rsidP="00C62630">
            <w:pPr>
              <w:pStyle w:val="a0"/>
              <w:rPr>
                <w:rFonts w:cs="Calibri"/>
              </w:rPr>
            </w:pPr>
            <w:r w:rsidRPr="00243A8F">
              <w:rPr>
                <w:rFonts w:cs="宋体" w:hint="eastAsia"/>
              </w:rPr>
              <w:t>自评得分（分）</w:t>
            </w:r>
          </w:p>
        </w:tc>
      </w:tr>
      <w:tr w:rsidR="0030658F" w:rsidRPr="00243A8F">
        <w:trPr>
          <w:trHeight w:val="512"/>
        </w:trPr>
        <w:tc>
          <w:tcPr>
            <w:tcW w:w="6062" w:type="dxa"/>
            <w:vAlign w:val="center"/>
          </w:tcPr>
          <w:p w:rsidR="0030658F" w:rsidRPr="00243A8F" w:rsidRDefault="0030658F" w:rsidP="00C62630">
            <w:pPr>
              <w:pStyle w:val="a0"/>
              <w:rPr>
                <w:rFonts w:cs="Calibri"/>
              </w:rPr>
            </w:pPr>
            <w:r w:rsidRPr="00243A8F">
              <w:rPr>
                <w:rFonts w:cs="宋体" w:hint="eastAsia"/>
              </w:rPr>
              <w:t>项目集中空调系统根据实际情况，将不同区域划分为一个使用单位，合理规划及布置能量计量装置。</w:t>
            </w:r>
          </w:p>
        </w:tc>
        <w:tc>
          <w:tcPr>
            <w:tcW w:w="1276" w:type="dxa"/>
            <w:vAlign w:val="center"/>
          </w:tcPr>
          <w:p w:rsidR="0030658F" w:rsidRPr="00243A8F" w:rsidRDefault="0030658F" w:rsidP="00C62630">
            <w:pPr>
              <w:pStyle w:val="a0"/>
            </w:pPr>
            <w:r w:rsidRPr="00243A8F">
              <w:t>1</w:t>
            </w:r>
          </w:p>
        </w:tc>
        <w:tc>
          <w:tcPr>
            <w:tcW w:w="1134" w:type="dxa"/>
          </w:tcPr>
          <w:p w:rsidR="0030658F" w:rsidRPr="00243A8F" w:rsidRDefault="0030658F" w:rsidP="00C62630">
            <w:pPr>
              <w:pStyle w:val="a0"/>
            </w:pPr>
          </w:p>
        </w:tc>
      </w:tr>
      <w:tr w:rsidR="0030658F" w:rsidRPr="00243A8F">
        <w:trPr>
          <w:trHeight w:val="420"/>
        </w:trPr>
        <w:tc>
          <w:tcPr>
            <w:tcW w:w="6062" w:type="dxa"/>
          </w:tcPr>
          <w:p w:rsidR="0030658F" w:rsidRPr="00243A8F" w:rsidRDefault="0030658F" w:rsidP="00C62630">
            <w:pPr>
              <w:pStyle w:val="a0"/>
              <w:rPr>
                <w:rFonts w:cs="Calibri"/>
              </w:rPr>
            </w:pPr>
            <w:r w:rsidRPr="00243A8F">
              <w:rPr>
                <w:rFonts w:cs="宋体" w:hint="eastAsia"/>
              </w:rPr>
              <w:t>合计</w:t>
            </w:r>
          </w:p>
        </w:tc>
        <w:tc>
          <w:tcPr>
            <w:tcW w:w="1276" w:type="dxa"/>
            <w:vAlign w:val="center"/>
          </w:tcPr>
          <w:p w:rsidR="0030658F" w:rsidRPr="00243A8F" w:rsidRDefault="0030658F" w:rsidP="00C62630">
            <w:pPr>
              <w:pStyle w:val="a0"/>
            </w:pPr>
            <w:r w:rsidRPr="00243A8F">
              <w:t>1</w:t>
            </w:r>
          </w:p>
        </w:tc>
        <w:tc>
          <w:tcPr>
            <w:tcW w:w="1134" w:type="dxa"/>
          </w:tcPr>
          <w:p w:rsidR="0030658F" w:rsidRPr="00243A8F" w:rsidRDefault="0030658F" w:rsidP="00C62630">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Default="0030658F" w:rsidP="00F524CC">
      <w:pPr>
        <w:spacing w:line="288" w:lineRule="auto"/>
        <w:ind w:firstLine="31680"/>
        <w:rPr>
          <w:rFonts w:ascii="Times New Roman" w:hAnsi="Times New Roman" w:cs="Times New Roman"/>
        </w:rPr>
      </w:pPr>
      <w:r w:rsidRPr="002A33A6">
        <w:rPr>
          <w:rFonts w:ascii="Times New Roman" w:hAnsi="Times New Roman" w:cs="宋体" w:hint="eastAsia"/>
        </w:rPr>
        <w:t>简要说明</w:t>
      </w:r>
      <w:r>
        <w:rPr>
          <w:rFonts w:ascii="Times New Roman" w:hAnsi="Times New Roman" w:cs="宋体" w:hint="eastAsia"/>
        </w:rPr>
        <w:t>空调系统按使用单位进行能量计费情况。</w:t>
      </w:r>
      <w:r w:rsidRPr="002A33A6">
        <w:rPr>
          <w:rFonts w:ascii="Times New Roman" w:hAnsi="Times New Roman" w:cs="宋体" w:hint="eastAsia"/>
        </w:rPr>
        <w:t>（</w:t>
      </w:r>
      <w:r w:rsidRPr="002A33A6">
        <w:rPr>
          <w:rFonts w:ascii="Times New Roman" w:hAnsi="Times New Roman" w:cs="Times New Roman"/>
        </w:rPr>
        <w:t xml:space="preserve">300 </w:t>
      </w:r>
      <w:r w:rsidRPr="002A33A6">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2A33A6"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30658F" w:rsidRPr="00E14645" w:rsidRDefault="0030658F" w:rsidP="00F524CC">
      <w:pPr>
        <w:spacing w:line="288" w:lineRule="auto"/>
        <w:ind w:firstLine="31680"/>
        <w:rPr>
          <w:rFonts w:ascii="Times New Roman" w:hAnsi="Times New Roman" w:cs="Times New Roman"/>
        </w:rPr>
      </w:pPr>
      <w:r w:rsidRPr="00E14645">
        <w:rPr>
          <w:rFonts w:ascii="Times New Roman" w:hAnsi="Times New Roman" w:cs="Times New Roman"/>
        </w:rPr>
        <w:t>1</w:t>
      </w:r>
      <w:r>
        <w:rPr>
          <w:rFonts w:ascii="Times New Roman" w:hAnsi="Times New Roman" w:cs="Times New Roman"/>
        </w:rPr>
        <w:t>.</w:t>
      </w:r>
      <w:r w:rsidRPr="00E14645">
        <w:rPr>
          <w:rFonts w:ascii="Times New Roman" w:hAnsi="Times New Roman" w:cs="宋体" w:hint="eastAsia"/>
        </w:rPr>
        <w:t>暖通</w:t>
      </w:r>
      <w:r>
        <w:rPr>
          <w:rFonts w:ascii="Times New Roman" w:hAnsi="Times New Roman" w:cs="宋体" w:hint="eastAsia"/>
        </w:rPr>
        <w:t>施工图及设计说明：应体现按使用单位进行能量计费情况。</w:t>
      </w:r>
    </w:p>
    <w:p w:rsidR="0030658F" w:rsidRPr="00E14645" w:rsidRDefault="0030658F" w:rsidP="00F524CC">
      <w:pPr>
        <w:ind w:firstLine="31680"/>
      </w:pPr>
      <w:r>
        <w:t>2.</w:t>
      </w:r>
      <w:r w:rsidRPr="00C7172E">
        <w:rPr>
          <w:rFonts w:cs="宋体" w:hint="eastAsia"/>
        </w:rPr>
        <w:t>对空调系统按使用单位进行能量计费</w:t>
      </w:r>
      <w:r>
        <w:rPr>
          <w:rFonts w:cs="宋体" w:hint="eastAsia"/>
        </w:rPr>
        <w:t>说明书。</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E14645" w:rsidRDefault="0030658F" w:rsidP="0030658F">
      <w:pPr>
        <w:widowControl/>
        <w:ind w:firstLine="31680"/>
        <w:jc w:val="left"/>
        <w:rPr>
          <w:rFonts w:ascii="Times New Roman" w:hAnsi="Times New Roman" w:cs="Times New Roman"/>
          <w:b/>
          <w:bCs/>
        </w:rPr>
      </w:pPr>
      <w:r w:rsidRPr="00E14645">
        <w:rPr>
          <w:rFonts w:ascii="Times New Roman" w:hAnsi="Times New Roman" w:cs="Times New Roman"/>
          <w:b/>
          <w:bCs/>
        </w:rPr>
        <w:br w:type="page"/>
      </w:r>
    </w:p>
    <w:p w:rsidR="0030658F" w:rsidRPr="00A33914" w:rsidRDefault="0030658F" w:rsidP="00A33914">
      <w:pPr>
        <w:pStyle w:val="a"/>
        <w:jc w:val="center"/>
        <w:rPr>
          <w:rFonts w:cs="Calibri"/>
          <w:b/>
          <w:bCs/>
          <w:sz w:val="28"/>
          <w:szCs w:val="28"/>
        </w:rPr>
      </w:pPr>
      <w:r w:rsidRPr="00A33914">
        <w:rPr>
          <w:rFonts w:cs="黑体" w:hint="eastAsia"/>
          <w:b/>
          <w:bCs/>
          <w:sz w:val="28"/>
          <w:szCs w:val="28"/>
        </w:rPr>
        <w:t>节水与水资源利用</w:t>
      </w:r>
    </w:p>
    <w:p w:rsidR="0030658F" w:rsidRPr="00D06D39" w:rsidRDefault="0030658F" w:rsidP="00FD647E">
      <w:pPr>
        <w:pStyle w:val="a"/>
        <w:rPr>
          <w:rFonts w:cs="Calibri"/>
        </w:rPr>
      </w:pPr>
      <w:r w:rsidRPr="00D06D39">
        <w:t>11.2.</w:t>
      </w:r>
      <w:r>
        <w:t xml:space="preserve">10 </w:t>
      </w:r>
      <w:r w:rsidRPr="00C7172E">
        <w:rPr>
          <w:rFonts w:cs="黑体" w:hint="eastAsia"/>
        </w:rPr>
        <w:t>卫生器具的用水效率均达到国家现行有关卫生器具用水效率等级标准规定的</w:t>
      </w:r>
      <w:r w:rsidRPr="00C7172E">
        <w:t>1</w:t>
      </w:r>
      <w:r w:rsidRPr="00C7172E">
        <w:rPr>
          <w:rFonts w:cs="黑体" w:hint="eastAsia"/>
        </w:rPr>
        <w:t>级。</w:t>
      </w:r>
      <w:r w:rsidRPr="00D06D39">
        <w:rPr>
          <w:rFonts w:cs="黑体" w:hint="eastAsia"/>
        </w:rPr>
        <w:t>（总分</w:t>
      </w:r>
      <w:r>
        <w:t>1</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FD647E">
            <w:pPr>
              <w:pStyle w:val="a0"/>
              <w:rPr>
                <w:rFonts w:cs="Calibri"/>
              </w:rPr>
            </w:pPr>
            <w:r w:rsidRPr="00243A8F">
              <w:rPr>
                <w:rFonts w:cs="宋体" w:hint="eastAsia"/>
              </w:rPr>
              <w:t>评价内容</w:t>
            </w:r>
          </w:p>
        </w:tc>
        <w:tc>
          <w:tcPr>
            <w:tcW w:w="1276" w:type="dxa"/>
            <w:vAlign w:val="center"/>
          </w:tcPr>
          <w:p w:rsidR="0030658F" w:rsidRPr="00243A8F" w:rsidRDefault="0030658F" w:rsidP="00FD647E">
            <w:pPr>
              <w:pStyle w:val="a0"/>
              <w:rPr>
                <w:rFonts w:cs="Calibri"/>
              </w:rPr>
            </w:pPr>
            <w:r w:rsidRPr="00243A8F">
              <w:rPr>
                <w:rFonts w:cs="宋体" w:hint="eastAsia"/>
              </w:rPr>
              <w:t>评价分值（分）</w:t>
            </w:r>
          </w:p>
        </w:tc>
        <w:tc>
          <w:tcPr>
            <w:tcW w:w="1134" w:type="dxa"/>
            <w:vAlign w:val="center"/>
          </w:tcPr>
          <w:p w:rsidR="0030658F" w:rsidRPr="00243A8F" w:rsidRDefault="0030658F" w:rsidP="00FD647E">
            <w:pPr>
              <w:pStyle w:val="a0"/>
              <w:rPr>
                <w:rFonts w:cs="Calibri"/>
              </w:rPr>
            </w:pPr>
            <w:r w:rsidRPr="00243A8F">
              <w:rPr>
                <w:rFonts w:cs="宋体" w:hint="eastAsia"/>
              </w:rPr>
              <w:t>自评得分（分）</w:t>
            </w:r>
          </w:p>
        </w:tc>
      </w:tr>
      <w:tr w:rsidR="0030658F" w:rsidRPr="00243A8F">
        <w:trPr>
          <w:trHeight w:val="611"/>
        </w:trPr>
        <w:tc>
          <w:tcPr>
            <w:tcW w:w="6062" w:type="dxa"/>
            <w:vAlign w:val="center"/>
          </w:tcPr>
          <w:p w:rsidR="0030658F" w:rsidRPr="00243A8F" w:rsidRDefault="0030658F" w:rsidP="00FD647E">
            <w:pPr>
              <w:pStyle w:val="a0"/>
              <w:rPr>
                <w:rFonts w:cs="Calibri"/>
              </w:rPr>
            </w:pPr>
            <w:r w:rsidRPr="00243A8F">
              <w:rPr>
                <w:rFonts w:cs="宋体" w:hint="eastAsia"/>
              </w:rPr>
              <w:t>卫生器具的用水效率均达到国家现行有关卫生器具用水效率等级标准规定的</w:t>
            </w:r>
            <w:r w:rsidRPr="00243A8F">
              <w:t>1</w:t>
            </w:r>
            <w:r w:rsidRPr="00243A8F">
              <w:rPr>
                <w:rFonts w:cs="宋体" w:hint="eastAsia"/>
              </w:rPr>
              <w:t>级。</w:t>
            </w:r>
          </w:p>
        </w:tc>
        <w:tc>
          <w:tcPr>
            <w:tcW w:w="1276" w:type="dxa"/>
            <w:vAlign w:val="center"/>
          </w:tcPr>
          <w:p w:rsidR="0030658F" w:rsidRPr="00243A8F" w:rsidRDefault="0030658F" w:rsidP="00FD647E">
            <w:pPr>
              <w:pStyle w:val="a0"/>
            </w:pPr>
            <w:r w:rsidRPr="00243A8F">
              <w:t>1</w:t>
            </w:r>
          </w:p>
        </w:tc>
        <w:tc>
          <w:tcPr>
            <w:tcW w:w="1134" w:type="dxa"/>
          </w:tcPr>
          <w:p w:rsidR="0030658F" w:rsidRPr="00243A8F" w:rsidRDefault="0030658F" w:rsidP="00FD647E">
            <w:pPr>
              <w:pStyle w:val="a0"/>
            </w:pPr>
          </w:p>
        </w:tc>
      </w:tr>
      <w:tr w:rsidR="0030658F" w:rsidRPr="00243A8F">
        <w:trPr>
          <w:trHeight w:val="329"/>
        </w:trPr>
        <w:tc>
          <w:tcPr>
            <w:tcW w:w="6062" w:type="dxa"/>
          </w:tcPr>
          <w:p w:rsidR="0030658F" w:rsidRPr="00243A8F" w:rsidRDefault="0030658F" w:rsidP="00FD647E">
            <w:pPr>
              <w:pStyle w:val="a0"/>
              <w:rPr>
                <w:rFonts w:cs="Calibri"/>
              </w:rPr>
            </w:pPr>
            <w:r w:rsidRPr="00243A8F">
              <w:rPr>
                <w:rFonts w:cs="宋体" w:hint="eastAsia"/>
              </w:rPr>
              <w:t>合计</w:t>
            </w:r>
          </w:p>
        </w:tc>
        <w:tc>
          <w:tcPr>
            <w:tcW w:w="1276" w:type="dxa"/>
            <w:vAlign w:val="center"/>
          </w:tcPr>
          <w:p w:rsidR="0030658F" w:rsidRPr="00243A8F" w:rsidRDefault="0030658F" w:rsidP="00FD647E">
            <w:pPr>
              <w:pStyle w:val="a0"/>
            </w:pPr>
            <w:r w:rsidRPr="00243A8F">
              <w:t>1</w:t>
            </w:r>
          </w:p>
        </w:tc>
        <w:tc>
          <w:tcPr>
            <w:tcW w:w="1134" w:type="dxa"/>
          </w:tcPr>
          <w:p w:rsidR="0030658F" w:rsidRPr="00243A8F" w:rsidRDefault="0030658F" w:rsidP="00FD647E">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Default="0030658F" w:rsidP="00F524CC">
      <w:pPr>
        <w:ind w:firstLine="31680"/>
      </w:pPr>
      <w:r>
        <w:rPr>
          <w:rFonts w:cs="宋体" w:hint="eastAsia"/>
        </w:rPr>
        <w:t>节水器具清单</w:t>
      </w:r>
    </w:p>
    <w:tbl>
      <w:tblPr>
        <w:tblW w:w="5000" w:type="pct"/>
        <w:jc w:val="center"/>
        <w:tblLook w:val="00A0"/>
      </w:tblPr>
      <w:tblGrid>
        <w:gridCol w:w="1809"/>
        <w:gridCol w:w="2328"/>
        <w:gridCol w:w="3008"/>
        <w:gridCol w:w="1377"/>
      </w:tblGrid>
      <w:tr w:rsidR="0030658F" w:rsidRPr="00243A8F">
        <w:trPr>
          <w:cantSplit/>
          <w:trHeight w:val="284"/>
          <w:jc w:val="center"/>
        </w:trPr>
        <w:tc>
          <w:tcPr>
            <w:tcW w:w="1061"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6F33A7">
            <w:pPr>
              <w:pStyle w:val="a0"/>
              <w:rPr>
                <w:rFonts w:cs="Calibri"/>
              </w:rPr>
            </w:pPr>
            <w:r w:rsidRPr="00243A8F">
              <w:rPr>
                <w:rFonts w:cs="宋体" w:hint="eastAsia"/>
              </w:rPr>
              <w:t>节水器具名称</w:t>
            </w:r>
          </w:p>
        </w:tc>
        <w:tc>
          <w:tcPr>
            <w:tcW w:w="136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6F33A7">
            <w:pPr>
              <w:pStyle w:val="a0"/>
              <w:rPr>
                <w:rFonts w:cs="Calibri"/>
              </w:rPr>
            </w:pPr>
            <w:r w:rsidRPr="00243A8F">
              <w:rPr>
                <w:rFonts w:cs="宋体" w:hint="eastAsia"/>
              </w:rPr>
              <w:t>流量或用水量</w:t>
            </w:r>
          </w:p>
        </w:tc>
        <w:tc>
          <w:tcPr>
            <w:tcW w:w="176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6F33A7">
            <w:pPr>
              <w:pStyle w:val="a0"/>
              <w:rPr>
                <w:rFonts w:cs="Calibri"/>
              </w:rPr>
            </w:pPr>
            <w:r w:rsidRPr="00243A8F">
              <w:rPr>
                <w:rFonts w:ascii="宋体" w:hAnsi="宋体" w:cs="宋体" w:hint="eastAsia"/>
              </w:rPr>
              <w:t>用水效率</w:t>
            </w:r>
            <w:r w:rsidRPr="00243A8F">
              <w:rPr>
                <w:rFonts w:ascii="宋体" w:hAnsi="宋体" w:cs="宋体"/>
              </w:rPr>
              <w:t>1</w:t>
            </w:r>
            <w:r w:rsidRPr="00243A8F">
              <w:rPr>
                <w:rFonts w:ascii="宋体" w:hAnsi="宋体" w:cs="宋体" w:hint="eastAsia"/>
              </w:rPr>
              <w:t>级要求</w:t>
            </w:r>
          </w:p>
        </w:tc>
        <w:tc>
          <w:tcPr>
            <w:tcW w:w="808" w:type="pct"/>
            <w:tcBorders>
              <w:top w:val="single" w:sz="4" w:space="0" w:color="auto"/>
              <w:left w:val="single" w:sz="4" w:space="0" w:color="auto"/>
              <w:bottom w:val="single" w:sz="4" w:space="0" w:color="auto"/>
              <w:right w:val="single" w:sz="4" w:space="0" w:color="auto"/>
            </w:tcBorders>
          </w:tcPr>
          <w:p w:rsidR="0030658F" w:rsidRPr="00243A8F" w:rsidRDefault="0030658F" w:rsidP="006F33A7">
            <w:pPr>
              <w:pStyle w:val="a0"/>
              <w:rPr>
                <w:rFonts w:ascii="宋体" w:cs="Calibri"/>
              </w:rPr>
            </w:pPr>
            <w:r w:rsidRPr="00243A8F">
              <w:rPr>
                <w:rFonts w:ascii="宋体" w:hAnsi="宋体" w:cs="宋体" w:hint="eastAsia"/>
              </w:rPr>
              <w:t>是否符合要求</w:t>
            </w:r>
          </w:p>
        </w:tc>
      </w:tr>
      <w:tr w:rsidR="0030658F" w:rsidRPr="00243A8F">
        <w:trPr>
          <w:cantSplit/>
          <w:trHeight w:val="284"/>
          <w:jc w:val="center"/>
        </w:trPr>
        <w:tc>
          <w:tcPr>
            <w:tcW w:w="1061" w:type="pct"/>
            <w:tcBorders>
              <w:top w:val="single" w:sz="4" w:space="0" w:color="auto"/>
              <w:left w:val="single" w:sz="4" w:space="0" w:color="auto"/>
              <w:bottom w:val="single" w:sz="4" w:space="0" w:color="auto"/>
              <w:right w:val="single" w:sz="4" w:space="0" w:color="auto"/>
            </w:tcBorders>
          </w:tcPr>
          <w:p w:rsidR="0030658F" w:rsidRPr="00243A8F" w:rsidRDefault="0030658F" w:rsidP="006F33A7">
            <w:pPr>
              <w:pStyle w:val="a0"/>
              <w:rPr>
                <w:rFonts w:ascii="宋体" w:cs="Calibri"/>
              </w:rPr>
            </w:pPr>
            <w:r w:rsidRPr="00243A8F">
              <w:rPr>
                <w:rFonts w:ascii="MS Gothic" w:eastAsia="MS Gothic" w:hAnsi="MS Gothic" w:cs="MS Gothic" w:hint="eastAsia"/>
              </w:rPr>
              <w:t>☐</w:t>
            </w:r>
            <w:r w:rsidRPr="00243A8F">
              <w:rPr>
                <w:rFonts w:ascii="宋体" w:hAnsi="宋体" w:cs="宋体" w:hint="eastAsia"/>
              </w:rPr>
              <w:t>水嘴</w:t>
            </w:r>
          </w:p>
        </w:tc>
        <w:tc>
          <w:tcPr>
            <w:tcW w:w="136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6F33A7">
            <w:pPr>
              <w:pStyle w:val="a0"/>
              <w:rPr>
                <w:rFonts w:ascii="宋体" w:cs="Calibri"/>
              </w:rPr>
            </w:pPr>
          </w:p>
        </w:tc>
        <w:tc>
          <w:tcPr>
            <w:tcW w:w="176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6F33A7">
            <w:pPr>
              <w:pStyle w:val="a0"/>
              <w:rPr>
                <w:rFonts w:ascii="宋体" w:cs="Calibri"/>
              </w:rPr>
            </w:pPr>
            <w:r>
              <w:rPr>
                <w:kern w:val="0"/>
              </w:rPr>
              <w:t>0.10L/s</w:t>
            </w:r>
          </w:p>
        </w:tc>
        <w:tc>
          <w:tcPr>
            <w:tcW w:w="808" w:type="pct"/>
            <w:tcBorders>
              <w:top w:val="single" w:sz="4" w:space="0" w:color="auto"/>
              <w:left w:val="single" w:sz="4" w:space="0" w:color="auto"/>
              <w:bottom w:val="single" w:sz="4" w:space="0" w:color="auto"/>
              <w:right w:val="single" w:sz="4" w:space="0" w:color="auto"/>
            </w:tcBorders>
            <w:vAlign w:val="center"/>
          </w:tcPr>
          <w:p w:rsidR="0030658F" w:rsidRDefault="0030658F" w:rsidP="006F33A7">
            <w:pPr>
              <w:pStyle w:val="a0"/>
              <w:rPr>
                <w:rFonts w:cs="Calibri"/>
              </w:rPr>
            </w:pPr>
            <w:r w:rsidRPr="00243A8F">
              <w:rPr>
                <w:rFonts w:ascii="MS Gothic" w:eastAsia="MS Gothic" w:hAnsi="MS Gothic" w:cs="MS Gothic" w:hint="eastAsia"/>
              </w:rPr>
              <w:t>☐</w:t>
            </w:r>
            <w:r w:rsidRPr="00243A8F">
              <w:rPr>
                <w:rFonts w:ascii="宋体" w:hAnsi="宋体" w:cs="宋体" w:hint="eastAsia"/>
                <w:lang w:val="zh-CN"/>
              </w:rPr>
              <w:t>是</w:t>
            </w:r>
            <w:r w:rsidRPr="00243A8F">
              <w:rPr>
                <w:rFonts w:ascii="宋体" w:hAnsi="宋体" w:cs="宋体"/>
                <w:lang w:val="zh-CN"/>
              </w:rPr>
              <w:t xml:space="preserve"> </w:t>
            </w:r>
            <w:r w:rsidRPr="00243A8F">
              <w:rPr>
                <w:rFonts w:ascii="MS Gothic" w:eastAsia="MS Gothic" w:hAnsi="MS Gothic" w:cs="MS Gothic" w:hint="eastAsia"/>
              </w:rPr>
              <w:t>☐</w:t>
            </w:r>
            <w:r w:rsidRPr="00243A8F">
              <w:rPr>
                <w:rFonts w:ascii="宋体" w:hAnsi="宋体" w:cs="宋体" w:hint="eastAsia"/>
                <w:lang w:val="zh-CN"/>
              </w:rPr>
              <w:t>否</w:t>
            </w:r>
          </w:p>
        </w:tc>
      </w:tr>
      <w:tr w:rsidR="0030658F" w:rsidRPr="00243A8F">
        <w:trPr>
          <w:cantSplit/>
          <w:trHeight w:val="284"/>
          <w:jc w:val="center"/>
        </w:trPr>
        <w:tc>
          <w:tcPr>
            <w:tcW w:w="1061" w:type="pct"/>
            <w:tcBorders>
              <w:top w:val="single" w:sz="4" w:space="0" w:color="auto"/>
              <w:left w:val="single" w:sz="4" w:space="0" w:color="auto"/>
              <w:bottom w:val="single" w:sz="4" w:space="0" w:color="auto"/>
              <w:right w:val="single" w:sz="4" w:space="0" w:color="auto"/>
            </w:tcBorders>
          </w:tcPr>
          <w:p w:rsidR="0030658F" w:rsidRPr="00243A8F" w:rsidRDefault="0030658F" w:rsidP="006F33A7">
            <w:pPr>
              <w:pStyle w:val="a0"/>
              <w:rPr>
                <w:rFonts w:cs="Calibri"/>
              </w:rPr>
            </w:pPr>
            <w:r w:rsidRPr="00243A8F">
              <w:rPr>
                <w:rFonts w:ascii="MS Gothic" w:eastAsia="MS Gothic" w:hAnsi="MS Gothic" w:cs="MS Gothic" w:hint="eastAsia"/>
              </w:rPr>
              <w:t>☐</w:t>
            </w:r>
            <w:r w:rsidRPr="00243A8F">
              <w:rPr>
                <w:rFonts w:cs="宋体" w:hint="eastAsia"/>
              </w:rPr>
              <w:t>坐便器</w:t>
            </w:r>
          </w:p>
        </w:tc>
        <w:tc>
          <w:tcPr>
            <w:tcW w:w="136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6F33A7">
            <w:pPr>
              <w:pStyle w:val="a0"/>
              <w:rPr>
                <w:rFonts w:cs="Calibri"/>
              </w:rPr>
            </w:pPr>
          </w:p>
        </w:tc>
        <w:tc>
          <w:tcPr>
            <w:tcW w:w="176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6F33A7">
            <w:pPr>
              <w:pStyle w:val="a0"/>
              <w:rPr>
                <w:rFonts w:cs="Calibri"/>
              </w:rPr>
            </w:pPr>
            <w:r w:rsidRPr="00243A8F">
              <w:rPr>
                <w:rFonts w:cs="宋体" w:hint="eastAsia"/>
              </w:rPr>
              <w:t>单档</w:t>
            </w:r>
            <w:r w:rsidRPr="00243A8F">
              <w:t>4.0</w:t>
            </w:r>
            <w:r>
              <w:rPr>
                <w:kern w:val="0"/>
              </w:rPr>
              <w:t>L/</w:t>
            </w:r>
            <w:r>
              <w:rPr>
                <w:rFonts w:cs="宋体" w:hint="eastAsia"/>
                <w:kern w:val="0"/>
              </w:rPr>
              <w:t>次，双档</w:t>
            </w:r>
            <w:r>
              <w:rPr>
                <w:kern w:val="0"/>
              </w:rPr>
              <w:t>4.5/3.0L/</w:t>
            </w:r>
            <w:r>
              <w:rPr>
                <w:rFonts w:cs="宋体" w:hint="eastAsia"/>
                <w:kern w:val="0"/>
              </w:rPr>
              <w:t>次</w:t>
            </w:r>
          </w:p>
        </w:tc>
        <w:tc>
          <w:tcPr>
            <w:tcW w:w="808" w:type="pct"/>
            <w:tcBorders>
              <w:top w:val="single" w:sz="4" w:space="0" w:color="auto"/>
              <w:left w:val="single" w:sz="4" w:space="0" w:color="auto"/>
              <w:bottom w:val="single" w:sz="4" w:space="0" w:color="auto"/>
              <w:right w:val="single" w:sz="4" w:space="0" w:color="auto"/>
            </w:tcBorders>
            <w:vAlign w:val="center"/>
          </w:tcPr>
          <w:p w:rsidR="0030658F" w:rsidRDefault="0030658F" w:rsidP="006F33A7">
            <w:pPr>
              <w:pStyle w:val="a0"/>
              <w:rPr>
                <w:rFonts w:cs="Calibri"/>
              </w:rPr>
            </w:pPr>
            <w:r w:rsidRPr="00243A8F">
              <w:rPr>
                <w:rFonts w:ascii="MS Gothic" w:eastAsia="MS Gothic" w:hAnsi="MS Gothic" w:cs="MS Gothic" w:hint="eastAsia"/>
              </w:rPr>
              <w:t>☐</w:t>
            </w:r>
            <w:r w:rsidRPr="00243A8F">
              <w:rPr>
                <w:rFonts w:ascii="宋体" w:hAnsi="宋体" w:cs="宋体" w:hint="eastAsia"/>
                <w:lang w:val="zh-CN"/>
              </w:rPr>
              <w:t>是</w:t>
            </w:r>
            <w:r w:rsidRPr="00243A8F">
              <w:rPr>
                <w:rFonts w:ascii="宋体" w:hAnsi="宋体" w:cs="宋体"/>
                <w:lang w:val="zh-CN"/>
              </w:rPr>
              <w:t xml:space="preserve"> </w:t>
            </w:r>
            <w:r w:rsidRPr="00243A8F">
              <w:rPr>
                <w:rFonts w:ascii="MS Gothic" w:eastAsia="MS Gothic" w:hAnsi="MS Gothic" w:cs="MS Gothic" w:hint="eastAsia"/>
              </w:rPr>
              <w:t>☐</w:t>
            </w:r>
            <w:r w:rsidRPr="00243A8F">
              <w:rPr>
                <w:rFonts w:ascii="宋体" w:hAnsi="宋体" w:cs="宋体" w:hint="eastAsia"/>
                <w:lang w:val="zh-CN"/>
              </w:rPr>
              <w:t>否</w:t>
            </w:r>
          </w:p>
        </w:tc>
      </w:tr>
      <w:tr w:rsidR="0030658F" w:rsidRPr="00243A8F">
        <w:trPr>
          <w:cantSplit/>
          <w:trHeight w:val="284"/>
          <w:jc w:val="center"/>
        </w:trPr>
        <w:tc>
          <w:tcPr>
            <w:tcW w:w="1061" w:type="pct"/>
            <w:tcBorders>
              <w:top w:val="single" w:sz="4" w:space="0" w:color="auto"/>
              <w:left w:val="single" w:sz="4" w:space="0" w:color="auto"/>
              <w:bottom w:val="single" w:sz="4" w:space="0" w:color="auto"/>
              <w:right w:val="single" w:sz="4" w:space="0" w:color="auto"/>
            </w:tcBorders>
          </w:tcPr>
          <w:p w:rsidR="0030658F" w:rsidRPr="00243A8F" w:rsidRDefault="0030658F" w:rsidP="006F33A7">
            <w:pPr>
              <w:pStyle w:val="a0"/>
              <w:rPr>
                <w:rFonts w:cs="Calibri"/>
              </w:rPr>
            </w:pPr>
            <w:r w:rsidRPr="00243A8F">
              <w:rPr>
                <w:rFonts w:ascii="MS Gothic" w:eastAsia="MS Gothic" w:hAnsi="MS Gothic" w:cs="MS Gothic" w:hint="eastAsia"/>
              </w:rPr>
              <w:t>☐</w:t>
            </w:r>
            <w:r w:rsidRPr="00243A8F">
              <w:rPr>
                <w:rFonts w:cs="宋体" w:hint="eastAsia"/>
              </w:rPr>
              <w:t>蹲便器</w:t>
            </w:r>
          </w:p>
        </w:tc>
        <w:tc>
          <w:tcPr>
            <w:tcW w:w="136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6F33A7">
            <w:pPr>
              <w:pStyle w:val="a0"/>
              <w:rPr>
                <w:rFonts w:cs="Calibri"/>
              </w:rPr>
            </w:pPr>
          </w:p>
        </w:tc>
        <w:tc>
          <w:tcPr>
            <w:tcW w:w="176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6F33A7">
            <w:pPr>
              <w:pStyle w:val="a0"/>
              <w:rPr>
                <w:rFonts w:cs="Calibri"/>
              </w:rPr>
            </w:pPr>
            <w:r>
              <w:rPr>
                <w:kern w:val="0"/>
              </w:rPr>
              <w:t>4.0L/</w:t>
            </w:r>
            <w:r>
              <w:rPr>
                <w:rFonts w:cs="宋体" w:hint="eastAsia"/>
                <w:kern w:val="0"/>
              </w:rPr>
              <w:t>次</w:t>
            </w:r>
          </w:p>
        </w:tc>
        <w:tc>
          <w:tcPr>
            <w:tcW w:w="808" w:type="pct"/>
            <w:tcBorders>
              <w:top w:val="single" w:sz="4" w:space="0" w:color="auto"/>
              <w:left w:val="single" w:sz="4" w:space="0" w:color="auto"/>
              <w:bottom w:val="single" w:sz="4" w:space="0" w:color="auto"/>
              <w:right w:val="single" w:sz="4" w:space="0" w:color="auto"/>
            </w:tcBorders>
            <w:vAlign w:val="center"/>
          </w:tcPr>
          <w:p w:rsidR="0030658F" w:rsidRDefault="0030658F" w:rsidP="006F33A7">
            <w:pPr>
              <w:pStyle w:val="a0"/>
              <w:rPr>
                <w:rFonts w:cs="Calibri"/>
              </w:rPr>
            </w:pPr>
            <w:r w:rsidRPr="00243A8F">
              <w:rPr>
                <w:rFonts w:ascii="MS Gothic" w:eastAsia="MS Gothic" w:hAnsi="MS Gothic" w:cs="MS Gothic" w:hint="eastAsia"/>
              </w:rPr>
              <w:t>☐</w:t>
            </w:r>
            <w:r w:rsidRPr="00243A8F">
              <w:rPr>
                <w:rFonts w:ascii="宋体" w:hAnsi="宋体" w:cs="宋体" w:hint="eastAsia"/>
                <w:lang w:val="zh-CN"/>
              </w:rPr>
              <w:t>是</w:t>
            </w:r>
            <w:r w:rsidRPr="00243A8F">
              <w:rPr>
                <w:rFonts w:ascii="宋体" w:hAnsi="宋体" w:cs="宋体"/>
                <w:lang w:val="zh-CN"/>
              </w:rPr>
              <w:t xml:space="preserve"> </w:t>
            </w:r>
            <w:r w:rsidRPr="00243A8F">
              <w:rPr>
                <w:rFonts w:ascii="MS Gothic" w:eastAsia="MS Gothic" w:hAnsi="MS Gothic" w:cs="MS Gothic" w:hint="eastAsia"/>
              </w:rPr>
              <w:t>☐</w:t>
            </w:r>
            <w:r w:rsidRPr="00243A8F">
              <w:rPr>
                <w:rFonts w:ascii="宋体" w:hAnsi="宋体" w:cs="宋体" w:hint="eastAsia"/>
                <w:lang w:val="zh-CN"/>
              </w:rPr>
              <w:t>否</w:t>
            </w:r>
          </w:p>
        </w:tc>
      </w:tr>
      <w:tr w:rsidR="0030658F" w:rsidRPr="00243A8F">
        <w:trPr>
          <w:cantSplit/>
          <w:trHeight w:val="284"/>
          <w:jc w:val="center"/>
        </w:trPr>
        <w:tc>
          <w:tcPr>
            <w:tcW w:w="1061" w:type="pct"/>
            <w:tcBorders>
              <w:top w:val="single" w:sz="4" w:space="0" w:color="auto"/>
              <w:left w:val="single" w:sz="4" w:space="0" w:color="auto"/>
              <w:bottom w:val="single" w:sz="4" w:space="0" w:color="auto"/>
              <w:right w:val="single" w:sz="4" w:space="0" w:color="auto"/>
            </w:tcBorders>
          </w:tcPr>
          <w:p w:rsidR="0030658F" w:rsidRPr="00243A8F" w:rsidRDefault="0030658F" w:rsidP="006F33A7">
            <w:pPr>
              <w:pStyle w:val="a0"/>
              <w:rPr>
                <w:rFonts w:cs="Calibri"/>
              </w:rPr>
            </w:pPr>
            <w:r w:rsidRPr="00243A8F">
              <w:rPr>
                <w:rFonts w:ascii="MS Gothic" w:eastAsia="MS Gothic" w:hAnsi="MS Gothic" w:cs="MS Gothic" w:hint="eastAsia"/>
              </w:rPr>
              <w:t>☐</w:t>
            </w:r>
            <w:r w:rsidRPr="00243A8F">
              <w:rPr>
                <w:rFonts w:cs="宋体" w:hint="eastAsia"/>
              </w:rPr>
              <w:t>小便器</w:t>
            </w:r>
          </w:p>
        </w:tc>
        <w:tc>
          <w:tcPr>
            <w:tcW w:w="136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6F33A7">
            <w:pPr>
              <w:pStyle w:val="a0"/>
              <w:rPr>
                <w:rFonts w:cs="Calibri"/>
              </w:rPr>
            </w:pPr>
          </w:p>
        </w:tc>
        <w:tc>
          <w:tcPr>
            <w:tcW w:w="176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6F33A7">
            <w:pPr>
              <w:pStyle w:val="a0"/>
              <w:rPr>
                <w:rFonts w:cs="Calibri"/>
              </w:rPr>
            </w:pPr>
            <w:r>
              <w:rPr>
                <w:kern w:val="0"/>
              </w:rPr>
              <w:t>2.0L/</w:t>
            </w:r>
            <w:r>
              <w:rPr>
                <w:rFonts w:cs="宋体" w:hint="eastAsia"/>
                <w:kern w:val="0"/>
              </w:rPr>
              <w:t>次</w:t>
            </w:r>
          </w:p>
        </w:tc>
        <w:tc>
          <w:tcPr>
            <w:tcW w:w="808" w:type="pct"/>
            <w:tcBorders>
              <w:top w:val="single" w:sz="4" w:space="0" w:color="auto"/>
              <w:left w:val="single" w:sz="4" w:space="0" w:color="auto"/>
              <w:bottom w:val="single" w:sz="4" w:space="0" w:color="auto"/>
              <w:right w:val="single" w:sz="4" w:space="0" w:color="auto"/>
            </w:tcBorders>
            <w:vAlign w:val="center"/>
          </w:tcPr>
          <w:p w:rsidR="0030658F" w:rsidRDefault="0030658F" w:rsidP="006F33A7">
            <w:pPr>
              <w:pStyle w:val="a0"/>
              <w:rPr>
                <w:rFonts w:cs="Calibri"/>
              </w:rPr>
            </w:pPr>
            <w:r w:rsidRPr="00243A8F">
              <w:rPr>
                <w:rFonts w:ascii="MS Gothic" w:eastAsia="MS Gothic" w:hAnsi="MS Gothic" w:cs="MS Gothic" w:hint="eastAsia"/>
              </w:rPr>
              <w:t>☐</w:t>
            </w:r>
            <w:r w:rsidRPr="00243A8F">
              <w:rPr>
                <w:rFonts w:ascii="宋体" w:hAnsi="宋体" w:cs="宋体" w:hint="eastAsia"/>
                <w:lang w:val="zh-CN"/>
              </w:rPr>
              <w:t>是</w:t>
            </w:r>
            <w:r w:rsidRPr="00243A8F">
              <w:rPr>
                <w:rFonts w:ascii="宋体" w:hAnsi="宋体" w:cs="宋体"/>
                <w:lang w:val="zh-CN"/>
              </w:rPr>
              <w:t xml:space="preserve"> </w:t>
            </w:r>
            <w:r w:rsidRPr="00243A8F">
              <w:rPr>
                <w:rFonts w:ascii="MS Gothic" w:eastAsia="MS Gothic" w:hAnsi="MS Gothic" w:cs="MS Gothic" w:hint="eastAsia"/>
              </w:rPr>
              <w:t>☐</w:t>
            </w:r>
            <w:r w:rsidRPr="00243A8F">
              <w:rPr>
                <w:rFonts w:ascii="宋体" w:hAnsi="宋体" w:cs="宋体" w:hint="eastAsia"/>
                <w:lang w:val="zh-CN"/>
              </w:rPr>
              <w:t>否</w:t>
            </w:r>
          </w:p>
        </w:tc>
      </w:tr>
      <w:tr w:rsidR="0030658F" w:rsidRPr="00243A8F">
        <w:trPr>
          <w:cantSplit/>
          <w:trHeight w:val="284"/>
          <w:jc w:val="center"/>
        </w:trPr>
        <w:tc>
          <w:tcPr>
            <w:tcW w:w="1061" w:type="pct"/>
            <w:tcBorders>
              <w:top w:val="single" w:sz="4" w:space="0" w:color="auto"/>
              <w:left w:val="single" w:sz="4" w:space="0" w:color="auto"/>
              <w:bottom w:val="single" w:sz="4" w:space="0" w:color="auto"/>
              <w:right w:val="single" w:sz="4" w:space="0" w:color="auto"/>
            </w:tcBorders>
          </w:tcPr>
          <w:p w:rsidR="0030658F" w:rsidRPr="00243A8F" w:rsidRDefault="0030658F" w:rsidP="006F33A7">
            <w:pPr>
              <w:pStyle w:val="a0"/>
              <w:rPr>
                <w:rFonts w:cs="Calibri"/>
              </w:rPr>
            </w:pPr>
            <w:r w:rsidRPr="00243A8F">
              <w:rPr>
                <w:rFonts w:ascii="MS Gothic" w:eastAsia="MS Gothic" w:hAnsi="MS Gothic" w:cs="MS Gothic" w:hint="eastAsia"/>
              </w:rPr>
              <w:t>☐</w:t>
            </w:r>
            <w:r w:rsidRPr="00243A8F">
              <w:rPr>
                <w:rFonts w:cs="宋体" w:hint="eastAsia"/>
              </w:rPr>
              <w:t>淋浴器</w:t>
            </w:r>
          </w:p>
        </w:tc>
        <w:tc>
          <w:tcPr>
            <w:tcW w:w="1366"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6F33A7">
            <w:pPr>
              <w:pStyle w:val="a0"/>
              <w:rPr>
                <w:rFonts w:cs="Calibri"/>
              </w:rPr>
            </w:pPr>
          </w:p>
        </w:tc>
        <w:tc>
          <w:tcPr>
            <w:tcW w:w="1765" w:type="pct"/>
            <w:tcBorders>
              <w:top w:val="single" w:sz="4" w:space="0" w:color="auto"/>
              <w:left w:val="single" w:sz="4" w:space="0" w:color="auto"/>
              <w:bottom w:val="single" w:sz="4" w:space="0" w:color="auto"/>
              <w:right w:val="single" w:sz="4" w:space="0" w:color="auto"/>
            </w:tcBorders>
            <w:vAlign w:val="center"/>
          </w:tcPr>
          <w:p w:rsidR="0030658F" w:rsidRPr="00243A8F" w:rsidRDefault="0030658F" w:rsidP="006F33A7">
            <w:pPr>
              <w:pStyle w:val="a0"/>
              <w:rPr>
                <w:rFonts w:cs="Calibri"/>
              </w:rPr>
            </w:pPr>
            <w:r>
              <w:rPr>
                <w:kern w:val="0"/>
              </w:rPr>
              <w:t>0.08L/s</w:t>
            </w:r>
          </w:p>
        </w:tc>
        <w:tc>
          <w:tcPr>
            <w:tcW w:w="808" w:type="pct"/>
            <w:tcBorders>
              <w:top w:val="single" w:sz="4" w:space="0" w:color="auto"/>
              <w:left w:val="single" w:sz="4" w:space="0" w:color="auto"/>
              <w:bottom w:val="single" w:sz="4" w:space="0" w:color="auto"/>
              <w:right w:val="single" w:sz="4" w:space="0" w:color="auto"/>
            </w:tcBorders>
            <w:vAlign w:val="center"/>
          </w:tcPr>
          <w:p w:rsidR="0030658F" w:rsidRDefault="0030658F" w:rsidP="006F33A7">
            <w:pPr>
              <w:pStyle w:val="a0"/>
              <w:rPr>
                <w:rFonts w:cs="Calibri"/>
              </w:rPr>
            </w:pPr>
            <w:r w:rsidRPr="00243A8F">
              <w:rPr>
                <w:rFonts w:ascii="MS Gothic" w:eastAsia="MS Gothic" w:hAnsi="MS Gothic" w:cs="MS Gothic" w:hint="eastAsia"/>
              </w:rPr>
              <w:t>☐</w:t>
            </w:r>
            <w:r w:rsidRPr="00243A8F">
              <w:rPr>
                <w:rFonts w:ascii="宋体" w:hAnsi="宋体" w:cs="宋体" w:hint="eastAsia"/>
                <w:lang w:val="zh-CN"/>
              </w:rPr>
              <w:t>是</w:t>
            </w:r>
            <w:r w:rsidRPr="00243A8F">
              <w:rPr>
                <w:rFonts w:ascii="宋体" w:hAnsi="宋体" w:cs="宋体"/>
                <w:lang w:val="zh-CN"/>
              </w:rPr>
              <w:t xml:space="preserve"> </w:t>
            </w:r>
            <w:r w:rsidRPr="00243A8F">
              <w:rPr>
                <w:rFonts w:ascii="MS Gothic" w:eastAsia="MS Gothic" w:hAnsi="MS Gothic" w:cs="MS Gothic" w:hint="eastAsia"/>
              </w:rPr>
              <w:t>☐</w:t>
            </w:r>
            <w:r w:rsidRPr="00243A8F">
              <w:rPr>
                <w:rFonts w:ascii="宋体" w:hAnsi="宋体" w:cs="宋体" w:hint="eastAsia"/>
                <w:lang w:val="zh-CN"/>
              </w:rPr>
              <w:t>否</w:t>
            </w:r>
          </w:p>
        </w:tc>
      </w:tr>
    </w:tbl>
    <w:p w:rsidR="0030658F" w:rsidRDefault="0030658F" w:rsidP="006F33A7">
      <w:pPr>
        <w:spacing w:line="288" w:lineRule="auto"/>
        <w:ind w:firstLineChars="0" w:firstLine="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ind w:firstLine="31680"/>
      </w:pPr>
      <w:r w:rsidRPr="00E6113E">
        <w:rPr>
          <w:rFonts w:cs="宋体" w:hint="eastAsia"/>
        </w:rPr>
        <w:t>提交材料及要求：</w:t>
      </w:r>
    </w:p>
    <w:p w:rsidR="0030658F" w:rsidRDefault="0030658F" w:rsidP="00F524CC">
      <w:pPr>
        <w:ind w:firstLine="31680"/>
      </w:pPr>
      <w:r>
        <w:t>1.</w:t>
      </w:r>
      <w:r>
        <w:rPr>
          <w:rFonts w:cs="宋体" w:hint="eastAsia"/>
        </w:rPr>
        <w:t>给排水设计说明：应明确各类节水器具的流量和用水量参数及用水效率等级；</w:t>
      </w:r>
    </w:p>
    <w:p w:rsidR="0030658F" w:rsidRDefault="0030658F" w:rsidP="00F524CC">
      <w:pPr>
        <w:ind w:firstLine="31680"/>
      </w:pPr>
      <w:r>
        <w:t>2.</w:t>
      </w:r>
      <w:r>
        <w:rPr>
          <w:rFonts w:cs="宋体" w:hint="eastAsia"/>
        </w:rPr>
        <w:t>节水器具产品说明书或检测报告：应体现流量和用水量参数、用水效率等级，并与设计说明一致；</w:t>
      </w:r>
    </w:p>
    <w:p w:rsidR="0030658F" w:rsidRDefault="0030658F" w:rsidP="00F524CC">
      <w:pPr>
        <w:ind w:firstLine="31680"/>
      </w:pPr>
      <w:r>
        <w:t>3.</w:t>
      </w:r>
      <w:r>
        <w:rPr>
          <w:rFonts w:cs="宋体" w:hint="eastAsia"/>
        </w:rPr>
        <w:t>非土建装修一体化设计的项目应提交确保业主使用节水器具的承诺、约定、方案和措施。</w:t>
      </w:r>
    </w:p>
    <w:p w:rsidR="0030658F" w:rsidRDefault="0030658F" w:rsidP="00F524CC">
      <w:pPr>
        <w:ind w:firstLine="31680"/>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D06D39" w:rsidRDefault="0030658F" w:rsidP="00235FA1">
      <w:pPr>
        <w:pStyle w:val="a"/>
        <w:rPr>
          <w:rFonts w:cs="Calibri"/>
        </w:rPr>
      </w:pPr>
      <w:r w:rsidRPr="00D06D39">
        <w:t>11.2.</w:t>
      </w:r>
      <w:r>
        <w:t xml:space="preserve">11 </w:t>
      </w:r>
      <w:r w:rsidRPr="00C7172E">
        <w:rPr>
          <w:rFonts w:cs="黑体" w:hint="eastAsia"/>
        </w:rPr>
        <w:t>有市政再生水供应时，非传统水源利用率高于本标准</w:t>
      </w:r>
      <w:r w:rsidRPr="00C7172E">
        <w:t>6.2.10</w:t>
      </w:r>
      <w:r w:rsidRPr="00C7172E">
        <w:rPr>
          <w:rFonts w:cs="黑体" w:hint="eastAsia"/>
        </w:rPr>
        <w:t>条各类型建筑相应利用率</w:t>
      </w:r>
      <w:r w:rsidRPr="00C7172E">
        <w:t>20%</w:t>
      </w:r>
      <w:r w:rsidRPr="00C7172E">
        <w:rPr>
          <w:rFonts w:cs="黑体" w:hint="eastAsia"/>
        </w:rPr>
        <w:t>及以上。</w:t>
      </w:r>
      <w:r w:rsidRPr="00D06D39">
        <w:rPr>
          <w:rFonts w:cs="黑体" w:hint="eastAsia"/>
        </w:rPr>
        <w:t>（总分</w:t>
      </w:r>
      <w:r>
        <w:t>2</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235FA1">
            <w:pPr>
              <w:pStyle w:val="a0"/>
              <w:rPr>
                <w:rFonts w:cs="Calibri"/>
              </w:rPr>
            </w:pPr>
            <w:r w:rsidRPr="00243A8F">
              <w:rPr>
                <w:rFonts w:cs="宋体" w:hint="eastAsia"/>
              </w:rPr>
              <w:t>评价内容</w:t>
            </w:r>
          </w:p>
        </w:tc>
        <w:tc>
          <w:tcPr>
            <w:tcW w:w="1276" w:type="dxa"/>
            <w:vAlign w:val="center"/>
          </w:tcPr>
          <w:p w:rsidR="0030658F" w:rsidRPr="00243A8F" w:rsidRDefault="0030658F" w:rsidP="00235FA1">
            <w:pPr>
              <w:pStyle w:val="a0"/>
              <w:rPr>
                <w:rFonts w:cs="Calibri"/>
              </w:rPr>
            </w:pPr>
            <w:r w:rsidRPr="00243A8F">
              <w:rPr>
                <w:rFonts w:cs="宋体" w:hint="eastAsia"/>
              </w:rPr>
              <w:t>评价分值（分）</w:t>
            </w:r>
          </w:p>
        </w:tc>
        <w:tc>
          <w:tcPr>
            <w:tcW w:w="1134" w:type="dxa"/>
            <w:vAlign w:val="center"/>
          </w:tcPr>
          <w:p w:rsidR="0030658F" w:rsidRPr="00243A8F" w:rsidRDefault="0030658F" w:rsidP="00235FA1">
            <w:pPr>
              <w:pStyle w:val="a0"/>
              <w:rPr>
                <w:rFonts w:cs="Calibri"/>
              </w:rPr>
            </w:pPr>
            <w:r w:rsidRPr="00243A8F">
              <w:rPr>
                <w:rFonts w:cs="宋体" w:hint="eastAsia"/>
              </w:rPr>
              <w:t>自评得分（分）</w:t>
            </w:r>
          </w:p>
        </w:tc>
      </w:tr>
      <w:tr w:rsidR="0030658F" w:rsidRPr="00243A8F">
        <w:trPr>
          <w:trHeight w:val="611"/>
        </w:trPr>
        <w:tc>
          <w:tcPr>
            <w:tcW w:w="6062" w:type="dxa"/>
            <w:vAlign w:val="center"/>
          </w:tcPr>
          <w:p w:rsidR="0030658F" w:rsidRPr="00243A8F" w:rsidRDefault="0030658F" w:rsidP="00235FA1">
            <w:pPr>
              <w:pStyle w:val="a0"/>
              <w:rPr>
                <w:rFonts w:cs="Calibri"/>
              </w:rPr>
            </w:pPr>
            <w:r w:rsidRPr="00243A8F">
              <w:rPr>
                <w:rFonts w:cs="宋体" w:hint="eastAsia"/>
              </w:rPr>
              <w:t>有市政再生水供应时，非传统水源利用率高于本标准</w:t>
            </w:r>
            <w:r w:rsidRPr="00243A8F">
              <w:t>6.2.10</w:t>
            </w:r>
            <w:r w:rsidRPr="00243A8F">
              <w:rPr>
                <w:rFonts w:cs="宋体" w:hint="eastAsia"/>
              </w:rPr>
              <w:t>条各类型建筑相应利用率</w:t>
            </w:r>
            <w:r w:rsidRPr="00243A8F">
              <w:t>20%</w:t>
            </w:r>
            <w:r w:rsidRPr="00243A8F">
              <w:rPr>
                <w:rFonts w:cs="宋体" w:hint="eastAsia"/>
              </w:rPr>
              <w:t>及以上。</w:t>
            </w:r>
          </w:p>
        </w:tc>
        <w:tc>
          <w:tcPr>
            <w:tcW w:w="1276" w:type="dxa"/>
            <w:vAlign w:val="center"/>
          </w:tcPr>
          <w:p w:rsidR="0030658F" w:rsidRPr="00243A8F" w:rsidRDefault="0030658F" w:rsidP="00235FA1">
            <w:pPr>
              <w:pStyle w:val="a0"/>
            </w:pPr>
            <w:r w:rsidRPr="00243A8F">
              <w:t>2</w:t>
            </w:r>
          </w:p>
        </w:tc>
        <w:tc>
          <w:tcPr>
            <w:tcW w:w="1134" w:type="dxa"/>
          </w:tcPr>
          <w:p w:rsidR="0030658F" w:rsidRPr="00243A8F" w:rsidRDefault="0030658F" w:rsidP="00235FA1">
            <w:pPr>
              <w:pStyle w:val="a0"/>
            </w:pPr>
          </w:p>
        </w:tc>
      </w:tr>
      <w:tr w:rsidR="0030658F" w:rsidRPr="00243A8F">
        <w:trPr>
          <w:trHeight w:val="329"/>
        </w:trPr>
        <w:tc>
          <w:tcPr>
            <w:tcW w:w="6062" w:type="dxa"/>
          </w:tcPr>
          <w:p w:rsidR="0030658F" w:rsidRPr="00243A8F" w:rsidRDefault="0030658F" w:rsidP="00235FA1">
            <w:pPr>
              <w:pStyle w:val="a0"/>
              <w:rPr>
                <w:rFonts w:cs="Calibri"/>
              </w:rPr>
            </w:pPr>
            <w:r w:rsidRPr="00243A8F">
              <w:rPr>
                <w:rFonts w:cs="宋体" w:hint="eastAsia"/>
              </w:rPr>
              <w:t>合计</w:t>
            </w:r>
          </w:p>
        </w:tc>
        <w:tc>
          <w:tcPr>
            <w:tcW w:w="1276" w:type="dxa"/>
            <w:vAlign w:val="center"/>
          </w:tcPr>
          <w:p w:rsidR="0030658F" w:rsidRPr="00243A8F" w:rsidRDefault="0030658F" w:rsidP="00235FA1">
            <w:pPr>
              <w:pStyle w:val="a0"/>
            </w:pPr>
            <w:r w:rsidRPr="00243A8F">
              <w:t>2</w:t>
            </w:r>
          </w:p>
        </w:tc>
        <w:tc>
          <w:tcPr>
            <w:tcW w:w="1134" w:type="dxa"/>
          </w:tcPr>
          <w:p w:rsidR="0030658F" w:rsidRPr="00243A8F" w:rsidRDefault="0030658F" w:rsidP="00235FA1">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Default="0030658F" w:rsidP="00F524CC">
      <w:pPr>
        <w:spacing w:line="288" w:lineRule="auto"/>
        <w:ind w:firstLine="31680"/>
        <w:rPr>
          <w:rFonts w:ascii="Times New Roman" w:hAnsi="Times New Roman" w:cs="Times New Roman"/>
        </w:rPr>
      </w:pPr>
      <w:r>
        <w:rPr>
          <w:rFonts w:ascii="Times New Roman" w:hAnsi="Times New Roman" w:cs="宋体" w:hint="eastAsia"/>
        </w:rPr>
        <w:t>对</w:t>
      </w:r>
      <w:r w:rsidRPr="00412853">
        <w:rPr>
          <w:rFonts w:ascii="Times New Roman" w:hAnsi="Times New Roman" w:cs="宋体" w:hint="eastAsia"/>
        </w:rPr>
        <w:t>有市政再生水供应时，非传统水源利用率高于本标准</w:t>
      </w:r>
      <w:r w:rsidRPr="00412853">
        <w:rPr>
          <w:rFonts w:ascii="Times New Roman" w:hAnsi="Times New Roman" w:cs="Times New Roman"/>
        </w:rPr>
        <w:t>6.2.10</w:t>
      </w:r>
      <w:r w:rsidRPr="00412853">
        <w:rPr>
          <w:rFonts w:ascii="Times New Roman" w:hAnsi="Times New Roman" w:cs="宋体" w:hint="eastAsia"/>
        </w:rPr>
        <w:t>条</w:t>
      </w:r>
      <w:r>
        <w:rPr>
          <w:rFonts w:ascii="Times New Roman" w:hAnsi="Times New Roman" w:cs="宋体" w:hint="eastAsia"/>
        </w:rPr>
        <w:t>居住</w:t>
      </w:r>
      <w:r w:rsidRPr="00412853">
        <w:rPr>
          <w:rFonts w:ascii="Times New Roman" w:hAnsi="Times New Roman" w:cs="宋体" w:hint="eastAsia"/>
        </w:rPr>
        <w:t>建筑相应利用率</w:t>
      </w:r>
      <w:r w:rsidRPr="00412853">
        <w:rPr>
          <w:rFonts w:ascii="Times New Roman" w:hAnsi="Times New Roman" w:cs="Times New Roman"/>
        </w:rPr>
        <w:t>20%</w:t>
      </w:r>
      <w:r w:rsidRPr="00412853">
        <w:rPr>
          <w:rFonts w:ascii="Times New Roman" w:hAnsi="Times New Roman" w:cs="宋体" w:hint="eastAsia"/>
        </w:rPr>
        <w:t>及以上</w:t>
      </w:r>
      <w:r>
        <w:rPr>
          <w:rFonts w:ascii="Times New Roman" w:hAnsi="Times New Roman" w:cs="宋体" w:hint="eastAsia"/>
        </w:rPr>
        <w:t>的情况进行</w:t>
      </w:r>
      <w:r w:rsidRPr="0036690F">
        <w:rPr>
          <w:rFonts w:ascii="Times New Roman" w:hAnsi="Times New Roman" w:cs="宋体" w:hint="eastAsia"/>
        </w:rPr>
        <w:t>简要说明（</w:t>
      </w:r>
      <w:r w:rsidRPr="0036690F">
        <w:rPr>
          <w:rFonts w:ascii="Times New Roman" w:hAnsi="Times New Roman" w:cs="Times New Roman"/>
        </w:rPr>
        <w:t xml:space="preserve">100 </w:t>
      </w:r>
      <w:r w:rsidRPr="0036690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30658F" w:rsidRDefault="0030658F" w:rsidP="00F524CC">
      <w:pPr>
        <w:ind w:firstLine="31680"/>
      </w:pPr>
      <w:r>
        <w:t>1.</w:t>
      </w:r>
      <w:r>
        <w:rPr>
          <w:rFonts w:cs="宋体" w:hint="eastAsia"/>
        </w:rPr>
        <w:t>给排水专业图纸及设计说明：应说明非传统水源利用的设计方案，室外平面图应包括各类管线的平面布置标高及管径、机房位置等；</w:t>
      </w:r>
    </w:p>
    <w:p w:rsidR="0030658F" w:rsidRDefault="0030658F" w:rsidP="00F524CC">
      <w:pPr>
        <w:ind w:firstLine="31680"/>
      </w:pPr>
      <w:r>
        <w:t>2.</w:t>
      </w:r>
      <w:r>
        <w:rPr>
          <w:rFonts w:cs="宋体" w:hint="eastAsia"/>
        </w:rPr>
        <w:t>非传统水源利用设施图纸及设计说明：应说明收集的水源范围、处理规模、出水用途及水质要求、执行的水质标准，应提供系统图、工艺流程图、机房详图等；</w:t>
      </w:r>
    </w:p>
    <w:p w:rsidR="0030658F" w:rsidRDefault="0030658F" w:rsidP="00F524CC">
      <w:pPr>
        <w:ind w:firstLine="31680"/>
      </w:pPr>
      <w:r>
        <w:t>3.</w:t>
      </w:r>
      <w:r>
        <w:rPr>
          <w:rFonts w:cs="宋体" w:hint="eastAsia"/>
        </w:rPr>
        <w:t>非传统水源利用率计算书：应包括冷却系统补水量计算、水量平衡分析、非传统水源利用设备及构筑物参数的计算确定、土建设备投资回收期；</w:t>
      </w:r>
    </w:p>
    <w:p w:rsidR="0030658F" w:rsidRDefault="0030658F" w:rsidP="00F524CC">
      <w:pPr>
        <w:ind w:firstLine="31680"/>
      </w:pPr>
      <w:r>
        <w:t>4.</w:t>
      </w:r>
      <w:r>
        <w:rPr>
          <w:rFonts w:cs="宋体" w:hint="eastAsia"/>
        </w:rPr>
        <w:t>如采用市政中水，应提供当地相关主管部门的许可。</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D06D39" w:rsidRDefault="0030658F" w:rsidP="00425A42">
      <w:pPr>
        <w:pStyle w:val="a"/>
        <w:rPr>
          <w:rFonts w:cs="Calibri"/>
        </w:rPr>
      </w:pPr>
      <w:r w:rsidRPr="00D06D39">
        <w:t>11.2.</w:t>
      </w:r>
      <w:r>
        <w:t xml:space="preserve">12 </w:t>
      </w:r>
      <w:r w:rsidRPr="00C7172E">
        <w:rPr>
          <w:rFonts w:cs="黑体" w:hint="eastAsia"/>
        </w:rPr>
        <w:t>符合“海绵城市、低影响开发雨水系统的构建要求”，年径流总量控制率达到</w:t>
      </w:r>
      <w:r w:rsidRPr="00C7172E">
        <w:t>75%</w:t>
      </w:r>
      <w:r w:rsidRPr="00C7172E">
        <w:rPr>
          <w:rFonts w:cs="黑体" w:hint="eastAsia"/>
        </w:rPr>
        <w:t>及以上。</w:t>
      </w:r>
      <w:r w:rsidRPr="00D06D39">
        <w:rPr>
          <w:rFonts w:cs="黑体" w:hint="eastAsia"/>
        </w:rPr>
        <w:t>（总分</w:t>
      </w:r>
      <w:r>
        <w:t>2</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F0234A">
            <w:pPr>
              <w:pStyle w:val="a0"/>
              <w:rPr>
                <w:rFonts w:cs="Calibri"/>
              </w:rPr>
            </w:pPr>
            <w:r w:rsidRPr="00243A8F">
              <w:rPr>
                <w:rFonts w:cs="宋体" w:hint="eastAsia"/>
              </w:rPr>
              <w:t>评价内容</w:t>
            </w:r>
          </w:p>
        </w:tc>
        <w:tc>
          <w:tcPr>
            <w:tcW w:w="1276" w:type="dxa"/>
            <w:vAlign w:val="center"/>
          </w:tcPr>
          <w:p w:rsidR="0030658F" w:rsidRPr="00243A8F" w:rsidRDefault="0030658F" w:rsidP="00F0234A">
            <w:pPr>
              <w:pStyle w:val="a0"/>
              <w:rPr>
                <w:rFonts w:cs="Calibri"/>
              </w:rPr>
            </w:pPr>
            <w:r w:rsidRPr="00243A8F">
              <w:rPr>
                <w:rFonts w:cs="宋体" w:hint="eastAsia"/>
              </w:rPr>
              <w:t>评价分值（分）</w:t>
            </w:r>
          </w:p>
        </w:tc>
        <w:tc>
          <w:tcPr>
            <w:tcW w:w="1134" w:type="dxa"/>
            <w:vAlign w:val="center"/>
          </w:tcPr>
          <w:p w:rsidR="0030658F" w:rsidRPr="00243A8F" w:rsidRDefault="0030658F" w:rsidP="00F0234A">
            <w:pPr>
              <w:pStyle w:val="a0"/>
              <w:rPr>
                <w:rFonts w:cs="Calibri"/>
              </w:rPr>
            </w:pPr>
            <w:r w:rsidRPr="00243A8F">
              <w:rPr>
                <w:rFonts w:cs="宋体" w:hint="eastAsia"/>
              </w:rPr>
              <w:t>自评得分（分）</w:t>
            </w:r>
          </w:p>
        </w:tc>
      </w:tr>
      <w:tr w:rsidR="0030658F" w:rsidRPr="00243A8F">
        <w:trPr>
          <w:trHeight w:val="611"/>
        </w:trPr>
        <w:tc>
          <w:tcPr>
            <w:tcW w:w="6062" w:type="dxa"/>
            <w:vAlign w:val="center"/>
          </w:tcPr>
          <w:p w:rsidR="0030658F" w:rsidRPr="00243A8F" w:rsidRDefault="0030658F" w:rsidP="00F0234A">
            <w:pPr>
              <w:pStyle w:val="a0"/>
              <w:rPr>
                <w:rFonts w:cs="Calibri"/>
              </w:rPr>
            </w:pPr>
            <w:r w:rsidRPr="00243A8F">
              <w:rPr>
                <w:rFonts w:cs="宋体" w:hint="eastAsia"/>
              </w:rPr>
              <w:t>符合“海绵城市、低影响开发雨水系统的构建要求”，年径流总量控制率达到</w:t>
            </w:r>
            <w:r w:rsidRPr="00243A8F">
              <w:t>75%</w:t>
            </w:r>
            <w:r w:rsidRPr="00243A8F">
              <w:rPr>
                <w:rFonts w:cs="宋体" w:hint="eastAsia"/>
              </w:rPr>
              <w:t>及以上。</w:t>
            </w:r>
          </w:p>
        </w:tc>
        <w:tc>
          <w:tcPr>
            <w:tcW w:w="1276" w:type="dxa"/>
            <w:vAlign w:val="center"/>
          </w:tcPr>
          <w:p w:rsidR="0030658F" w:rsidRPr="00243A8F" w:rsidRDefault="0030658F" w:rsidP="00F0234A">
            <w:pPr>
              <w:pStyle w:val="a0"/>
            </w:pPr>
            <w:r w:rsidRPr="00243A8F">
              <w:t>2</w:t>
            </w:r>
          </w:p>
        </w:tc>
        <w:tc>
          <w:tcPr>
            <w:tcW w:w="1134" w:type="dxa"/>
          </w:tcPr>
          <w:p w:rsidR="0030658F" w:rsidRPr="00243A8F" w:rsidRDefault="0030658F" w:rsidP="00F0234A">
            <w:pPr>
              <w:pStyle w:val="a0"/>
            </w:pPr>
          </w:p>
        </w:tc>
      </w:tr>
      <w:tr w:rsidR="0030658F" w:rsidRPr="00243A8F">
        <w:trPr>
          <w:trHeight w:val="329"/>
        </w:trPr>
        <w:tc>
          <w:tcPr>
            <w:tcW w:w="6062" w:type="dxa"/>
          </w:tcPr>
          <w:p w:rsidR="0030658F" w:rsidRPr="00243A8F" w:rsidRDefault="0030658F" w:rsidP="00F0234A">
            <w:pPr>
              <w:pStyle w:val="a0"/>
              <w:rPr>
                <w:rFonts w:cs="Calibri"/>
              </w:rPr>
            </w:pPr>
            <w:r w:rsidRPr="00243A8F">
              <w:rPr>
                <w:rFonts w:cs="宋体" w:hint="eastAsia"/>
              </w:rPr>
              <w:t>合计</w:t>
            </w:r>
          </w:p>
        </w:tc>
        <w:tc>
          <w:tcPr>
            <w:tcW w:w="1276" w:type="dxa"/>
            <w:vAlign w:val="center"/>
          </w:tcPr>
          <w:p w:rsidR="0030658F" w:rsidRPr="00243A8F" w:rsidRDefault="0030658F" w:rsidP="00F0234A">
            <w:pPr>
              <w:pStyle w:val="a0"/>
            </w:pPr>
            <w:r w:rsidRPr="00243A8F">
              <w:t>2</w:t>
            </w:r>
          </w:p>
        </w:tc>
        <w:tc>
          <w:tcPr>
            <w:tcW w:w="1134" w:type="dxa"/>
          </w:tcPr>
          <w:p w:rsidR="0030658F" w:rsidRPr="00243A8F" w:rsidRDefault="0030658F" w:rsidP="00F0234A">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Default="0030658F" w:rsidP="00F524CC">
      <w:pPr>
        <w:spacing w:line="288" w:lineRule="auto"/>
        <w:ind w:firstLine="31680"/>
        <w:rPr>
          <w:rFonts w:ascii="Times New Roman" w:hAnsi="Times New Roman" w:cs="Times New Roman"/>
        </w:rPr>
      </w:pPr>
      <w:r>
        <w:rPr>
          <w:rFonts w:ascii="Times New Roman" w:hAnsi="Times New Roman" w:cs="宋体" w:hint="eastAsia"/>
        </w:rPr>
        <w:t>对项目</w:t>
      </w:r>
      <w:r w:rsidRPr="00AF2B46">
        <w:rPr>
          <w:rFonts w:ascii="Times New Roman" w:hAnsi="Times New Roman" w:cs="宋体" w:hint="eastAsia"/>
        </w:rPr>
        <w:t>“海绵城市、低影响开发雨水系统的构建要求”</w:t>
      </w:r>
      <w:r>
        <w:rPr>
          <w:rFonts w:ascii="Times New Roman" w:hAnsi="Times New Roman" w:cs="宋体" w:hint="eastAsia"/>
        </w:rPr>
        <w:t>的情况进行简要说明（</w:t>
      </w:r>
      <w:r>
        <w:rPr>
          <w:rFonts w:ascii="Times New Roman" w:hAnsi="Times New Roman" w:cs="Times New Roman"/>
        </w:rPr>
        <w:t>200</w:t>
      </w:r>
      <w:r>
        <w:rPr>
          <w:rFonts w:ascii="Times New Roman" w:hAnsi="Times New Roman" w:cs="宋体" w:hint="eastAsia"/>
        </w:rPr>
        <w:t>字内）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9F504A" w:rsidRDefault="0030658F" w:rsidP="00F524CC">
      <w:pPr>
        <w:spacing w:line="288" w:lineRule="auto"/>
        <w:ind w:firstLine="31680"/>
        <w:rPr>
          <w:rFonts w:ascii="Times New Roman" w:hAnsi="Times New Roman" w:cs="Times New Roman"/>
        </w:rPr>
      </w:pPr>
      <w:r w:rsidRPr="009F504A">
        <w:rPr>
          <w:rFonts w:ascii="Times New Roman" w:hAnsi="Times New Roman" w:cs="宋体" w:hint="eastAsia"/>
        </w:rPr>
        <w:t>提交材料及要求：</w:t>
      </w:r>
    </w:p>
    <w:p w:rsidR="0030658F" w:rsidRPr="009F504A" w:rsidRDefault="0030658F" w:rsidP="00F524CC">
      <w:pPr>
        <w:spacing w:line="288" w:lineRule="auto"/>
        <w:ind w:firstLine="31680"/>
        <w:rPr>
          <w:rFonts w:ascii="Times New Roman" w:hAnsi="Times New Roman" w:cs="Times New Roman"/>
        </w:rPr>
      </w:pPr>
      <w:r w:rsidRPr="009F504A">
        <w:rPr>
          <w:rFonts w:ascii="Times New Roman" w:hAnsi="Times New Roman" w:cs="Times New Roman"/>
        </w:rPr>
        <w:t>1</w:t>
      </w:r>
      <w:r w:rsidRPr="009F504A">
        <w:rPr>
          <w:rFonts w:ascii="Times New Roman" w:hAnsi="Times New Roman" w:cs="宋体" w:hint="eastAsia"/>
        </w:rPr>
        <w:t>、景观绿化图纸：应体现项目红线范围内下凹绿地、雨水花园位置、面积，并提供下凹绿地、雨水花园剖面设计图；</w:t>
      </w:r>
    </w:p>
    <w:p w:rsidR="0030658F" w:rsidRPr="009F504A" w:rsidRDefault="0030658F" w:rsidP="00F524CC">
      <w:pPr>
        <w:spacing w:line="288" w:lineRule="auto"/>
        <w:ind w:firstLine="31680"/>
        <w:rPr>
          <w:rFonts w:ascii="Times New Roman" w:hAnsi="Times New Roman" w:cs="Times New Roman"/>
        </w:rPr>
      </w:pPr>
      <w:r w:rsidRPr="009F504A">
        <w:rPr>
          <w:rFonts w:ascii="Times New Roman" w:hAnsi="Times New Roman" w:cs="Times New Roman"/>
        </w:rPr>
        <w:t>2</w:t>
      </w:r>
      <w:r w:rsidRPr="009F504A">
        <w:rPr>
          <w:rFonts w:ascii="Times New Roman" w:hAnsi="Times New Roman" w:cs="宋体" w:hint="eastAsia"/>
        </w:rPr>
        <w:t>、雨水排水图纸：提供屋面雨水、道路雨水排水图纸，并提供其进入地面生态设施的设计图；</w:t>
      </w:r>
    </w:p>
    <w:p w:rsidR="0030658F" w:rsidRPr="009F504A" w:rsidRDefault="0030658F" w:rsidP="00F524CC">
      <w:pPr>
        <w:spacing w:line="288" w:lineRule="auto"/>
        <w:ind w:firstLine="31680"/>
        <w:rPr>
          <w:rFonts w:ascii="Times New Roman" w:hAnsi="Times New Roman" w:cs="Times New Roman"/>
        </w:rPr>
      </w:pPr>
      <w:r w:rsidRPr="009F504A">
        <w:rPr>
          <w:rFonts w:ascii="Times New Roman" w:hAnsi="Times New Roman" w:cs="Times New Roman"/>
        </w:rPr>
        <w:t>3</w:t>
      </w:r>
      <w:r w:rsidRPr="009F504A">
        <w:rPr>
          <w:rFonts w:ascii="Times New Roman" w:hAnsi="Times New Roman" w:cs="宋体" w:hint="eastAsia"/>
        </w:rPr>
        <w:t>、景观铺装图纸：应在场地铺装图中标明室外透水地面位置、面积、铺装材料等；</w:t>
      </w:r>
    </w:p>
    <w:p w:rsidR="0030658F" w:rsidRDefault="0030658F" w:rsidP="00F524CC">
      <w:pPr>
        <w:spacing w:line="288" w:lineRule="auto"/>
        <w:ind w:firstLine="31680"/>
        <w:rPr>
          <w:rFonts w:ascii="Times New Roman" w:hAnsi="Times New Roman" w:cs="Times New Roman"/>
        </w:rPr>
      </w:pPr>
      <w:r w:rsidRPr="009F504A">
        <w:rPr>
          <w:rFonts w:ascii="Times New Roman" w:hAnsi="Times New Roman" w:cs="Times New Roman"/>
        </w:rPr>
        <w:t>4</w:t>
      </w:r>
      <w:r w:rsidRPr="009F504A">
        <w:rPr>
          <w:rFonts w:ascii="Times New Roman" w:hAnsi="Times New Roman" w:cs="宋体" w:hint="eastAsia"/>
        </w:rPr>
        <w:t>、设计控制雨量计算书：应介绍当地降雨统计数据，计算年径流总量控制率，确定雨水设施规模和最终方案。</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A33914" w:rsidRDefault="0030658F" w:rsidP="00A33914">
      <w:pPr>
        <w:pStyle w:val="a"/>
        <w:jc w:val="center"/>
        <w:rPr>
          <w:rFonts w:cs="Calibri"/>
          <w:b/>
          <w:bCs/>
          <w:sz w:val="28"/>
          <w:szCs w:val="28"/>
        </w:rPr>
      </w:pPr>
      <w:r w:rsidRPr="00A33914">
        <w:rPr>
          <w:rFonts w:cs="黑体" w:hint="eastAsia"/>
          <w:b/>
          <w:bCs/>
          <w:sz w:val="28"/>
          <w:szCs w:val="28"/>
        </w:rPr>
        <w:t>节材与材料资源利用</w:t>
      </w:r>
    </w:p>
    <w:p w:rsidR="0030658F" w:rsidRPr="00D06D39" w:rsidRDefault="0030658F" w:rsidP="00B25FFC">
      <w:pPr>
        <w:pStyle w:val="a"/>
        <w:rPr>
          <w:rFonts w:cs="Calibri"/>
        </w:rPr>
      </w:pPr>
      <w:r w:rsidRPr="00D06D39">
        <w:t>11.2.</w:t>
      </w:r>
      <w:r>
        <w:t xml:space="preserve">13 </w:t>
      </w:r>
      <w:r w:rsidRPr="00C7172E">
        <w:rPr>
          <w:rFonts w:cs="黑体" w:hint="eastAsia"/>
        </w:rPr>
        <w:t>采用资源消耗少和环境影响小的建筑结构。</w:t>
      </w:r>
      <w:r w:rsidRPr="00D06D39">
        <w:rPr>
          <w:rFonts w:cs="黑体" w:hint="eastAsia"/>
        </w:rPr>
        <w:t>（总分</w:t>
      </w:r>
      <w:r>
        <w:t>1</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B25FFC">
            <w:pPr>
              <w:pStyle w:val="a0"/>
              <w:rPr>
                <w:rFonts w:cs="Calibri"/>
              </w:rPr>
            </w:pPr>
            <w:r w:rsidRPr="00243A8F">
              <w:rPr>
                <w:rFonts w:cs="宋体" w:hint="eastAsia"/>
              </w:rPr>
              <w:t>评价内容</w:t>
            </w:r>
          </w:p>
        </w:tc>
        <w:tc>
          <w:tcPr>
            <w:tcW w:w="1276" w:type="dxa"/>
            <w:vAlign w:val="center"/>
          </w:tcPr>
          <w:p w:rsidR="0030658F" w:rsidRPr="00243A8F" w:rsidRDefault="0030658F" w:rsidP="00B25FFC">
            <w:pPr>
              <w:pStyle w:val="a0"/>
              <w:rPr>
                <w:rFonts w:cs="Calibri"/>
              </w:rPr>
            </w:pPr>
            <w:r w:rsidRPr="00243A8F">
              <w:rPr>
                <w:rFonts w:cs="宋体" w:hint="eastAsia"/>
              </w:rPr>
              <w:t>评价分值（分）</w:t>
            </w:r>
          </w:p>
        </w:tc>
        <w:tc>
          <w:tcPr>
            <w:tcW w:w="1134" w:type="dxa"/>
            <w:vAlign w:val="center"/>
          </w:tcPr>
          <w:p w:rsidR="0030658F" w:rsidRPr="00243A8F" w:rsidRDefault="0030658F" w:rsidP="00B25FFC">
            <w:pPr>
              <w:pStyle w:val="a0"/>
              <w:rPr>
                <w:rFonts w:cs="Calibri"/>
              </w:rPr>
            </w:pPr>
            <w:r w:rsidRPr="00243A8F">
              <w:rPr>
                <w:rFonts w:cs="宋体" w:hint="eastAsia"/>
              </w:rPr>
              <w:t>自评得分（分）</w:t>
            </w:r>
          </w:p>
        </w:tc>
      </w:tr>
      <w:tr w:rsidR="0030658F" w:rsidRPr="00243A8F">
        <w:trPr>
          <w:trHeight w:val="512"/>
        </w:trPr>
        <w:tc>
          <w:tcPr>
            <w:tcW w:w="6062" w:type="dxa"/>
            <w:vAlign w:val="center"/>
          </w:tcPr>
          <w:p w:rsidR="0030658F" w:rsidRPr="00243A8F" w:rsidRDefault="0030658F" w:rsidP="00B25FFC">
            <w:pPr>
              <w:pStyle w:val="a0"/>
              <w:rPr>
                <w:rFonts w:cs="Calibri"/>
              </w:rPr>
            </w:pPr>
            <w:r w:rsidRPr="00243A8F">
              <w:rPr>
                <w:rFonts w:cs="宋体" w:hint="eastAsia"/>
              </w:rPr>
              <w:t>项目主体结构采用钢结构、木结构，或预制构件用量比例不小于</w:t>
            </w:r>
            <w:r w:rsidRPr="00243A8F">
              <w:t>60%</w:t>
            </w:r>
            <w:r w:rsidRPr="00243A8F">
              <w:rPr>
                <w:rFonts w:cs="宋体" w:hint="eastAsia"/>
              </w:rPr>
              <w:t>时，本条可得分。</w:t>
            </w:r>
          </w:p>
          <w:p w:rsidR="0030658F" w:rsidRPr="00243A8F" w:rsidRDefault="0030658F" w:rsidP="00B25FFC">
            <w:pPr>
              <w:pStyle w:val="a0"/>
              <w:rPr>
                <w:rFonts w:cs="Calibri"/>
              </w:rPr>
            </w:pPr>
            <w:r w:rsidRPr="00243A8F">
              <w:rPr>
                <w:rFonts w:cs="宋体" w:hint="eastAsia"/>
              </w:rPr>
              <w:t>对其他情况，尚需经充分论证后方可得分。</w:t>
            </w:r>
          </w:p>
        </w:tc>
        <w:tc>
          <w:tcPr>
            <w:tcW w:w="1276" w:type="dxa"/>
            <w:vAlign w:val="center"/>
          </w:tcPr>
          <w:p w:rsidR="0030658F" w:rsidRPr="00243A8F" w:rsidRDefault="0030658F" w:rsidP="00B25FFC">
            <w:pPr>
              <w:pStyle w:val="a0"/>
            </w:pPr>
            <w:r w:rsidRPr="00243A8F">
              <w:t>1</w:t>
            </w:r>
          </w:p>
        </w:tc>
        <w:tc>
          <w:tcPr>
            <w:tcW w:w="1134" w:type="dxa"/>
          </w:tcPr>
          <w:p w:rsidR="0030658F" w:rsidRPr="00243A8F" w:rsidRDefault="0030658F" w:rsidP="00B25FFC">
            <w:pPr>
              <w:pStyle w:val="a0"/>
            </w:pPr>
          </w:p>
        </w:tc>
      </w:tr>
      <w:tr w:rsidR="0030658F" w:rsidRPr="00243A8F">
        <w:trPr>
          <w:trHeight w:val="420"/>
        </w:trPr>
        <w:tc>
          <w:tcPr>
            <w:tcW w:w="6062" w:type="dxa"/>
          </w:tcPr>
          <w:p w:rsidR="0030658F" w:rsidRPr="00243A8F" w:rsidRDefault="0030658F" w:rsidP="00B25FFC">
            <w:pPr>
              <w:pStyle w:val="a0"/>
              <w:rPr>
                <w:rFonts w:cs="Calibri"/>
              </w:rPr>
            </w:pPr>
            <w:r w:rsidRPr="00243A8F">
              <w:rPr>
                <w:rFonts w:cs="宋体" w:hint="eastAsia"/>
              </w:rPr>
              <w:t>合计</w:t>
            </w:r>
          </w:p>
        </w:tc>
        <w:tc>
          <w:tcPr>
            <w:tcW w:w="1276" w:type="dxa"/>
            <w:vAlign w:val="center"/>
          </w:tcPr>
          <w:p w:rsidR="0030658F" w:rsidRPr="00243A8F" w:rsidRDefault="0030658F" w:rsidP="00B25FFC">
            <w:pPr>
              <w:pStyle w:val="a0"/>
            </w:pPr>
            <w:r w:rsidRPr="00243A8F">
              <w:t>1</w:t>
            </w:r>
          </w:p>
        </w:tc>
        <w:tc>
          <w:tcPr>
            <w:tcW w:w="1134" w:type="dxa"/>
          </w:tcPr>
          <w:p w:rsidR="0030658F" w:rsidRPr="00243A8F" w:rsidRDefault="0030658F" w:rsidP="00B25FFC">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Pr="0036690F" w:rsidRDefault="0030658F" w:rsidP="00F524CC">
      <w:pPr>
        <w:spacing w:line="288" w:lineRule="auto"/>
        <w:ind w:firstLine="31680"/>
        <w:rPr>
          <w:rFonts w:ascii="Times New Roman" w:hAnsi="Times New Roman" w:cs="Times New Roman"/>
        </w:rPr>
      </w:pPr>
      <w:r w:rsidRPr="0036690F">
        <w:rPr>
          <w:rFonts w:ascii="Times New Roman" w:hAnsi="Times New Roman" w:cs="Times New Roman"/>
        </w:rPr>
        <w:t>1</w:t>
      </w:r>
      <w:r w:rsidRPr="0036690F">
        <w:rPr>
          <w:rFonts w:ascii="Times New Roman" w:hAnsi="Times New Roman" w:cs="宋体" w:hint="eastAsia"/>
        </w:rPr>
        <w:t>、是否采用了以下三种建筑结构体系中的一种：</w:t>
      </w:r>
    </w:p>
    <w:p w:rsidR="0030658F" w:rsidRPr="0036690F" w:rsidRDefault="0030658F" w:rsidP="00F524CC">
      <w:pPr>
        <w:spacing w:line="288" w:lineRule="auto"/>
        <w:ind w:firstLine="31680"/>
        <w:rPr>
          <w:rFonts w:ascii="Times New Roman" w:hAnsi="Times New Roman" w:cs="Times New Roman"/>
        </w:rPr>
      </w:pPr>
      <w:r w:rsidRPr="0036690F">
        <w:rPr>
          <w:rFonts w:ascii="Times New Roman" w:hAnsi="Times New Roman" w:cs="宋体" w:hint="eastAsia"/>
        </w:rPr>
        <w:t>□钢结构、□木结构、□预制构件用量比例不小于</w:t>
      </w:r>
      <w:r w:rsidRPr="0036690F">
        <w:rPr>
          <w:rFonts w:ascii="Times New Roman" w:hAnsi="Times New Roman" w:cs="Times New Roman"/>
        </w:rPr>
        <w:t>60%</w:t>
      </w:r>
      <w:r w:rsidRPr="0036690F">
        <w:rPr>
          <w:rFonts w:ascii="Times New Roman" w:hAnsi="Times New Roman" w:cs="宋体" w:hint="eastAsia"/>
        </w:rPr>
        <w:t>、□三种都不是</w:t>
      </w:r>
    </w:p>
    <w:p w:rsidR="0030658F" w:rsidRPr="0036690F" w:rsidRDefault="0030658F" w:rsidP="00F524CC">
      <w:pPr>
        <w:spacing w:line="288" w:lineRule="auto"/>
        <w:ind w:firstLine="31680"/>
        <w:rPr>
          <w:rFonts w:ascii="Times New Roman" w:hAnsi="Times New Roman" w:cs="Times New Roman"/>
        </w:rPr>
      </w:pPr>
      <w:r w:rsidRPr="0036690F">
        <w:rPr>
          <w:rFonts w:ascii="Times New Roman" w:hAnsi="Times New Roman" w:cs="Times New Roman"/>
        </w:rPr>
        <w:t>2</w:t>
      </w:r>
      <w:r w:rsidRPr="0036690F">
        <w:rPr>
          <w:rFonts w:ascii="Times New Roman" w:hAnsi="Times New Roman" w:cs="宋体" w:hint="eastAsia"/>
        </w:rPr>
        <w:t>、如没有采用以上的建筑结构体系，本项目是否采用了其他资源消耗和环境影响小的建筑结构体系：□是、□否，结构体系名称：</w:t>
      </w:r>
      <w:r w:rsidRPr="00886899">
        <w:rPr>
          <w:rFonts w:ascii="Times New Roman" w:hAnsi="Times New Roman" w:cs="Times New Roman"/>
          <w:u w:val="single"/>
        </w:rPr>
        <w:t xml:space="preserve">     </w:t>
      </w:r>
      <w:r w:rsidRPr="0036690F">
        <w:rPr>
          <w:rFonts w:ascii="Times New Roman" w:hAnsi="Times New Roman" w:cs="宋体" w:hint="eastAsia"/>
        </w:rPr>
        <w:t>。</w:t>
      </w:r>
    </w:p>
    <w:p w:rsidR="0030658F" w:rsidRDefault="0030658F" w:rsidP="00F524CC">
      <w:pPr>
        <w:spacing w:line="288" w:lineRule="auto"/>
        <w:ind w:firstLine="31680"/>
        <w:rPr>
          <w:rFonts w:ascii="Times New Roman" w:hAnsi="Times New Roman" w:cs="Times New Roman"/>
        </w:rPr>
      </w:pPr>
      <w:r w:rsidRPr="0036690F">
        <w:rPr>
          <w:rFonts w:ascii="Times New Roman" w:hAnsi="Times New Roman" w:cs="宋体" w:hint="eastAsia"/>
        </w:rPr>
        <w:t>如有其他资源消耗和环境影响小的建筑结构体系，请结合项目实际情况对该体系为何是资源消耗和环境影响小的建筑结构体系给予简要说明（</w:t>
      </w:r>
      <w:r w:rsidRPr="0036690F">
        <w:rPr>
          <w:rFonts w:ascii="Times New Roman" w:hAnsi="Times New Roman" w:cs="Times New Roman"/>
        </w:rPr>
        <w:t xml:space="preserve">300 </w:t>
      </w:r>
      <w:r w:rsidRPr="0036690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36690F"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30658F" w:rsidRDefault="0030658F" w:rsidP="00F524CC">
      <w:pPr>
        <w:spacing w:line="288" w:lineRule="auto"/>
        <w:ind w:firstLine="31680"/>
        <w:rPr>
          <w:rFonts w:ascii="Times New Roman" w:hAnsi="Times New Roman" w:cs="Times New Roman"/>
        </w:rPr>
      </w:pPr>
      <w:r w:rsidRPr="0036690F">
        <w:rPr>
          <w:rFonts w:ascii="Times New Roman" w:hAnsi="Times New Roman" w:cs="Times New Roman"/>
        </w:rPr>
        <w:t xml:space="preserve">1. </w:t>
      </w:r>
      <w:r w:rsidRPr="0036690F">
        <w:rPr>
          <w:rFonts w:ascii="Times New Roman" w:hAnsi="Times New Roman" w:cs="宋体" w:hint="eastAsia"/>
        </w:rPr>
        <w:t>结构施工图及设计说明；</w:t>
      </w:r>
    </w:p>
    <w:p w:rsidR="0030658F" w:rsidRPr="002865F9" w:rsidRDefault="0030658F" w:rsidP="00F524CC">
      <w:pPr>
        <w:spacing w:line="288" w:lineRule="auto"/>
        <w:ind w:firstLine="31680"/>
        <w:rPr>
          <w:rFonts w:ascii="Times New Roman" w:hAnsi="Times New Roman" w:cs="Times New Roman"/>
        </w:rPr>
      </w:pPr>
      <w:r>
        <w:rPr>
          <w:rFonts w:ascii="Times New Roman" w:hAnsi="Times New Roman" w:cs="Times New Roman"/>
        </w:rPr>
        <w:t>2.</w:t>
      </w:r>
      <w:r w:rsidRPr="0036690F">
        <w:rPr>
          <w:rFonts w:ascii="Times New Roman" w:hAnsi="Times New Roman" w:cs="宋体" w:hint="eastAsia"/>
        </w:rPr>
        <w:t>资源消耗和环境影响小的建筑结构体系</w:t>
      </w:r>
      <w:r>
        <w:rPr>
          <w:rFonts w:ascii="Times New Roman" w:hAnsi="Times New Roman" w:cs="宋体" w:hint="eastAsia"/>
        </w:rPr>
        <w:t>报告。</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D06D39" w:rsidRDefault="0030658F" w:rsidP="00544B94">
      <w:pPr>
        <w:pStyle w:val="a"/>
        <w:rPr>
          <w:rFonts w:cs="Calibri"/>
        </w:rPr>
      </w:pPr>
      <w:r w:rsidRPr="00D06D39">
        <w:t>11.2.</w:t>
      </w:r>
      <w:r>
        <w:t xml:space="preserve">14 </w:t>
      </w:r>
      <w:r w:rsidRPr="00C7172E">
        <w:rPr>
          <w:rFonts w:cs="黑体" w:hint="eastAsia"/>
        </w:rPr>
        <w:t>采用工业化方式生产和建设，预制装配化率≥</w:t>
      </w:r>
      <w:r w:rsidRPr="00C7172E">
        <w:t>80%</w:t>
      </w:r>
      <w:r w:rsidRPr="00C7172E">
        <w:rPr>
          <w:rFonts w:cs="黑体" w:hint="eastAsia"/>
        </w:rPr>
        <w:t>。</w:t>
      </w:r>
      <w:r w:rsidRPr="00D06D39">
        <w:rPr>
          <w:rFonts w:cs="黑体" w:hint="eastAsia"/>
        </w:rPr>
        <w:t>（总分</w:t>
      </w:r>
      <w:r>
        <w:t>2</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544B94">
            <w:pPr>
              <w:pStyle w:val="a0"/>
              <w:rPr>
                <w:rFonts w:cs="Calibri"/>
              </w:rPr>
            </w:pPr>
            <w:r w:rsidRPr="00243A8F">
              <w:rPr>
                <w:rFonts w:cs="宋体" w:hint="eastAsia"/>
              </w:rPr>
              <w:t>评价内容</w:t>
            </w:r>
          </w:p>
        </w:tc>
        <w:tc>
          <w:tcPr>
            <w:tcW w:w="1276" w:type="dxa"/>
            <w:vAlign w:val="center"/>
          </w:tcPr>
          <w:p w:rsidR="0030658F" w:rsidRPr="00243A8F" w:rsidRDefault="0030658F" w:rsidP="00544B94">
            <w:pPr>
              <w:pStyle w:val="a0"/>
              <w:rPr>
                <w:rFonts w:cs="Calibri"/>
              </w:rPr>
            </w:pPr>
            <w:r w:rsidRPr="00243A8F">
              <w:rPr>
                <w:rFonts w:cs="宋体" w:hint="eastAsia"/>
              </w:rPr>
              <w:t>评价分值（分）</w:t>
            </w:r>
          </w:p>
        </w:tc>
        <w:tc>
          <w:tcPr>
            <w:tcW w:w="1134" w:type="dxa"/>
            <w:vAlign w:val="center"/>
          </w:tcPr>
          <w:p w:rsidR="0030658F" w:rsidRPr="00243A8F" w:rsidRDefault="0030658F" w:rsidP="00544B94">
            <w:pPr>
              <w:pStyle w:val="a0"/>
              <w:rPr>
                <w:rFonts w:cs="Calibri"/>
              </w:rPr>
            </w:pPr>
            <w:r w:rsidRPr="00243A8F">
              <w:rPr>
                <w:rFonts w:cs="宋体" w:hint="eastAsia"/>
              </w:rPr>
              <w:t>自评得分（分）</w:t>
            </w:r>
          </w:p>
        </w:tc>
      </w:tr>
      <w:tr w:rsidR="0030658F" w:rsidRPr="00243A8F">
        <w:trPr>
          <w:trHeight w:val="512"/>
        </w:trPr>
        <w:tc>
          <w:tcPr>
            <w:tcW w:w="6062" w:type="dxa"/>
            <w:vAlign w:val="center"/>
          </w:tcPr>
          <w:p w:rsidR="0030658F" w:rsidRPr="00243A8F" w:rsidRDefault="0030658F" w:rsidP="00544B94">
            <w:pPr>
              <w:pStyle w:val="a0"/>
              <w:rPr>
                <w:rFonts w:cs="Calibri"/>
              </w:rPr>
            </w:pPr>
            <w:r w:rsidRPr="00243A8F">
              <w:rPr>
                <w:rFonts w:cs="宋体" w:hint="eastAsia"/>
              </w:rPr>
              <w:t>采用工业化方式生产和建设，预制装配化率≥</w:t>
            </w:r>
            <w:r w:rsidRPr="00243A8F">
              <w:t>80%</w:t>
            </w:r>
            <w:r w:rsidRPr="00243A8F">
              <w:rPr>
                <w:rFonts w:cs="宋体" w:hint="eastAsia"/>
              </w:rPr>
              <w:t>。</w:t>
            </w:r>
          </w:p>
        </w:tc>
        <w:tc>
          <w:tcPr>
            <w:tcW w:w="1276" w:type="dxa"/>
            <w:vAlign w:val="center"/>
          </w:tcPr>
          <w:p w:rsidR="0030658F" w:rsidRPr="00243A8F" w:rsidRDefault="0030658F" w:rsidP="00544B94">
            <w:pPr>
              <w:pStyle w:val="a0"/>
            </w:pPr>
            <w:r w:rsidRPr="00243A8F">
              <w:t>2</w:t>
            </w:r>
          </w:p>
        </w:tc>
        <w:tc>
          <w:tcPr>
            <w:tcW w:w="1134" w:type="dxa"/>
          </w:tcPr>
          <w:p w:rsidR="0030658F" w:rsidRPr="00243A8F" w:rsidRDefault="0030658F" w:rsidP="00544B94">
            <w:pPr>
              <w:pStyle w:val="a0"/>
            </w:pPr>
          </w:p>
        </w:tc>
      </w:tr>
      <w:tr w:rsidR="0030658F" w:rsidRPr="00243A8F">
        <w:trPr>
          <w:trHeight w:val="421"/>
        </w:trPr>
        <w:tc>
          <w:tcPr>
            <w:tcW w:w="6062" w:type="dxa"/>
          </w:tcPr>
          <w:p w:rsidR="0030658F" w:rsidRPr="00243A8F" w:rsidRDefault="0030658F" w:rsidP="00544B94">
            <w:pPr>
              <w:pStyle w:val="a0"/>
              <w:rPr>
                <w:rFonts w:cs="Calibri"/>
              </w:rPr>
            </w:pPr>
            <w:r w:rsidRPr="00243A8F">
              <w:rPr>
                <w:rFonts w:cs="宋体" w:hint="eastAsia"/>
              </w:rPr>
              <w:t>合计</w:t>
            </w:r>
          </w:p>
        </w:tc>
        <w:tc>
          <w:tcPr>
            <w:tcW w:w="1276" w:type="dxa"/>
            <w:vAlign w:val="center"/>
          </w:tcPr>
          <w:p w:rsidR="0030658F" w:rsidRPr="00243A8F" w:rsidRDefault="0030658F" w:rsidP="00544B94">
            <w:pPr>
              <w:pStyle w:val="a0"/>
            </w:pPr>
            <w:r w:rsidRPr="00243A8F">
              <w:t>2</w:t>
            </w:r>
          </w:p>
        </w:tc>
        <w:tc>
          <w:tcPr>
            <w:tcW w:w="1134" w:type="dxa"/>
          </w:tcPr>
          <w:p w:rsidR="0030658F" w:rsidRPr="00243A8F" w:rsidRDefault="0030658F" w:rsidP="00544B94">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Default="0030658F" w:rsidP="00F524CC">
      <w:pPr>
        <w:spacing w:line="288" w:lineRule="auto"/>
        <w:ind w:firstLine="31680"/>
        <w:rPr>
          <w:rFonts w:ascii="Times New Roman" w:hAnsi="Times New Roman" w:cs="Times New Roman"/>
        </w:rPr>
      </w:pPr>
      <w:r w:rsidRPr="005E7C50">
        <w:rPr>
          <w:rFonts w:ascii="Times New Roman" w:hAnsi="Times New Roman" w:cs="宋体" w:hint="eastAsia"/>
        </w:rPr>
        <w:t>预制装配化率</w:t>
      </w:r>
      <w:r>
        <w:rPr>
          <w:rFonts w:ascii="Times New Roman" w:hAnsi="Times New Roman" w:cs="宋体" w:hint="eastAsia"/>
        </w:rPr>
        <w:t>计算说明。</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30658F" w:rsidRDefault="0030658F" w:rsidP="00F524CC">
      <w:pPr>
        <w:ind w:firstLine="31680"/>
      </w:pPr>
      <w:r>
        <w:t>1.</w:t>
      </w:r>
      <w:r>
        <w:rPr>
          <w:rFonts w:cs="宋体" w:hint="eastAsia"/>
        </w:rPr>
        <w:t>建筑及结构专业图纸的设计说明：应体现预制构件的应用位置、材质说明和尺寸大小；</w:t>
      </w:r>
    </w:p>
    <w:p w:rsidR="0030658F" w:rsidRDefault="0030658F" w:rsidP="00F524CC">
      <w:pPr>
        <w:ind w:firstLine="31680"/>
      </w:pPr>
      <w:r>
        <w:t>2.</w:t>
      </w:r>
      <w:r>
        <w:rPr>
          <w:rFonts w:cs="宋体" w:hint="eastAsia"/>
        </w:rPr>
        <w:t>预制构件用量比例计算书：应体现预制构件的应用位置、应用的量，并与概预算清单中的数据一致；</w:t>
      </w:r>
    </w:p>
    <w:p w:rsidR="0030658F" w:rsidRDefault="0030658F" w:rsidP="00F524CC">
      <w:pPr>
        <w:ind w:firstLine="31680"/>
      </w:pPr>
      <w:r>
        <w:t>3.</w:t>
      </w:r>
      <w:r>
        <w:rPr>
          <w:rFonts w:cs="宋体" w:hint="eastAsia"/>
        </w:rPr>
        <w:t>工程材料用量概预算清单：应在表中明确材料名称及相关型号；</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6C460B" w:rsidRDefault="0030658F" w:rsidP="006C460B">
      <w:pPr>
        <w:pStyle w:val="a"/>
        <w:jc w:val="center"/>
        <w:rPr>
          <w:rFonts w:cs="Calibri"/>
          <w:b/>
          <w:bCs/>
          <w:sz w:val="28"/>
          <w:szCs w:val="28"/>
        </w:rPr>
      </w:pPr>
      <w:r w:rsidRPr="006C460B">
        <w:rPr>
          <w:rFonts w:cs="黑体" w:hint="eastAsia"/>
          <w:b/>
          <w:bCs/>
          <w:sz w:val="28"/>
          <w:szCs w:val="28"/>
        </w:rPr>
        <w:t>室内环境质量</w:t>
      </w:r>
    </w:p>
    <w:p w:rsidR="0030658F" w:rsidRPr="00D06D39" w:rsidRDefault="0030658F" w:rsidP="00C815C6">
      <w:pPr>
        <w:pStyle w:val="a"/>
        <w:rPr>
          <w:rFonts w:cs="Calibri"/>
        </w:rPr>
      </w:pPr>
      <w:r w:rsidRPr="00D06D39">
        <w:t>11.2.</w:t>
      </w:r>
      <w:r>
        <w:t xml:space="preserve">15 </w:t>
      </w:r>
      <w:r w:rsidRPr="00C7172E">
        <w:rPr>
          <w:rFonts w:cs="黑体" w:hint="eastAsia"/>
        </w:rPr>
        <w:t>对主要功能房间采取有效的空气处理措施。</w:t>
      </w:r>
      <w:r w:rsidRPr="00D06D39">
        <w:rPr>
          <w:rFonts w:cs="黑体" w:hint="eastAsia"/>
        </w:rPr>
        <w:t>（总分</w:t>
      </w:r>
      <w:r>
        <w:t>1</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C815C6">
            <w:pPr>
              <w:pStyle w:val="a0"/>
              <w:rPr>
                <w:rFonts w:cs="Calibri"/>
              </w:rPr>
            </w:pPr>
            <w:r w:rsidRPr="00243A8F">
              <w:rPr>
                <w:rFonts w:cs="宋体" w:hint="eastAsia"/>
              </w:rPr>
              <w:t>评价内容</w:t>
            </w:r>
          </w:p>
        </w:tc>
        <w:tc>
          <w:tcPr>
            <w:tcW w:w="1276" w:type="dxa"/>
            <w:vAlign w:val="center"/>
          </w:tcPr>
          <w:p w:rsidR="0030658F" w:rsidRPr="00243A8F" w:rsidRDefault="0030658F" w:rsidP="00C815C6">
            <w:pPr>
              <w:pStyle w:val="a0"/>
              <w:rPr>
                <w:rFonts w:cs="Calibri"/>
              </w:rPr>
            </w:pPr>
            <w:r w:rsidRPr="00243A8F">
              <w:rPr>
                <w:rFonts w:cs="宋体" w:hint="eastAsia"/>
              </w:rPr>
              <w:t>评价分值（分）</w:t>
            </w:r>
          </w:p>
        </w:tc>
        <w:tc>
          <w:tcPr>
            <w:tcW w:w="1134" w:type="dxa"/>
            <w:vAlign w:val="center"/>
          </w:tcPr>
          <w:p w:rsidR="0030658F" w:rsidRPr="00243A8F" w:rsidRDefault="0030658F" w:rsidP="00C815C6">
            <w:pPr>
              <w:pStyle w:val="a0"/>
              <w:rPr>
                <w:rFonts w:cs="Calibri"/>
              </w:rPr>
            </w:pPr>
            <w:r w:rsidRPr="00243A8F">
              <w:rPr>
                <w:rFonts w:cs="宋体" w:hint="eastAsia"/>
              </w:rPr>
              <w:t>自评得分（分）</w:t>
            </w:r>
          </w:p>
        </w:tc>
      </w:tr>
      <w:tr w:rsidR="0030658F" w:rsidRPr="00243A8F">
        <w:trPr>
          <w:trHeight w:val="611"/>
        </w:trPr>
        <w:tc>
          <w:tcPr>
            <w:tcW w:w="6062" w:type="dxa"/>
            <w:vAlign w:val="center"/>
          </w:tcPr>
          <w:p w:rsidR="0030658F" w:rsidRPr="00243A8F" w:rsidRDefault="0030658F" w:rsidP="00C815C6">
            <w:pPr>
              <w:pStyle w:val="a0"/>
              <w:rPr>
                <w:rFonts w:cs="Calibri"/>
              </w:rPr>
            </w:pPr>
            <w:r w:rsidRPr="00243A8F">
              <w:rPr>
                <w:rFonts w:cs="宋体" w:hint="eastAsia"/>
              </w:rPr>
              <w:t>主要功能房间主要包括间歇性人员密度较高的空间或区域（如会议室），以及人员经常停留空间或区域（如办公室等）。空气处理措施包括在空气处理机组中设置中效过滤段、在主要功能房间设置空气净化装置等。</w:t>
            </w:r>
          </w:p>
        </w:tc>
        <w:tc>
          <w:tcPr>
            <w:tcW w:w="1276" w:type="dxa"/>
            <w:vAlign w:val="center"/>
          </w:tcPr>
          <w:p w:rsidR="0030658F" w:rsidRPr="00243A8F" w:rsidRDefault="0030658F" w:rsidP="00C815C6">
            <w:pPr>
              <w:pStyle w:val="a0"/>
            </w:pPr>
            <w:r w:rsidRPr="00243A8F">
              <w:t>1</w:t>
            </w:r>
          </w:p>
        </w:tc>
        <w:tc>
          <w:tcPr>
            <w:tcW w:w="1134" w:type="dxa"/>
          </w:tcPr>
          <w:p w:rsidR="0030658F" w:rsidRPr="00243A8F" w:rsidRDefault="0030658F" w:rsidP="00C815C6">
            <w:pPr>
              <w:pStyle w:val="a0"/>
            </w:pPr>
          </w:p>
        </w:tc>
      </w:tr>
      <w:tr w:rsidR="0030658F" w:rsidRPr="00243A8F">
        <w:trPr>
          <w:trHeight w:val="329"/>
        </w:trPr>
        <w:tc>
          <w:tcPr>
            <w:tcW w:w="6062" w:type="dxa"/>
          </w:tcPr>
          <w:p w:rsidR="0030658F" w:rsidRPr="00243A8F" w:rsidRDefault="0030658F" w:rsidP="00C815C6">
            <w:pPr>
              <w:pStyle w:val="a0"/>
              <w:rPr>
                <w:rFonts w:cs="Calibri"/>
              </w:rPr>
            </w:pPr>
            <w:r w:rsidRPr="00243A8F">
              <w:rPr>
                <w:rFonts w:cs="宋体" w:hint="eastAsia"/>
              </w:rPr>
              <w:t>合计</w:t>
            </w:r>
          </w:p>
        </w:tc>
        <w:tc>
          <w:tcPr>
            <w:tcW w:w="1276" w:type="dxa"/>
            <w:vAlign w:val="center"/>
          </w:tcPr>
          <w:p w:rsidR="0030658F" w:rsidRPr="00243A8F" w:rsidRDefault="0030658F" w:rsidP="00C815C6">
            <w:pPr>
              <w:pStyle w:val="a0"/>
            </w:pPr>
            <w:r w:rsidRPr="00243A8F">
              <w:t>1</w:t>
            </w:r>
          </w:p>
        </w:tc>
        <w:tc>
          <w:tcPr>
            <w:tcW w:w="1134" w:type="dxa"/>
          </w:tcPr>
          <w:p w:rsidR="0030658F" w:rsidRPr="00243A8F" w:rsidRDefault="0030658F" w:rsidP="00C815C6">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Default="0030658F" w:rsidP="00F524CC">
      <w:pPr>
        <w:spacing w:line="288" w:lineRule="auto"/>
        <w:ind w:firstLine="31680"/>
        <w:rPr>
          <w:rFonts w:ascii="Times New Roman" w:hAnsi="Times New Roman" w:cs="Times New Roman"/>
        </w:rPr>
      </w:pPr>
      <w:r w:rsidRPr="0036690F">
        <w:rPr>
          <w:rFonts w:ascii="Times New Roman" w:hAnsi="Times New Roman" w:cs="宋体" w:hint="eastAsia"/>
        </w:rPr>
        <w:t>简要说明对主要功能房间（包括间歇性人员密度较高的空间或区域，如会议室；以及人员经常停留的空间或区域，如办公室）采取的空气处理措施，包括过滤装置、空气净化装置等（</w:t>
      </w:r>
      <w:r w:rsidRPr="0036690F">
        <w:rPr>
          <w:rFonts w:ascii="Times New Roman" w:hAnsi="Times New Roman" w:cs="Times New Roman"/>
        </w:rPr>
        <w:t>300</w:t>
      </w:r>
      <w:r w:rsidRPr="0036690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Pr="0036690F"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ind w:firstLine="31680"/>
      </w:pPr>
      <w:r w:rsidRPr="00E6113E">
        <w:rPr>
          <w:rFonts w:cs="宋体" w:hint="eastAsia"/>
        </w:rPr>
        <w:t>提交材料及要求：</w:t>
      </w:r>
    </w:p>
    <w:p w:rsidR="0030658F" w:rsidRDefault="0030658F" w:rsidP="00F524CC">
      <w:pPr>
        <w:ind w:firstLine="31680"/>
      </w:pPr>
      <w:r>
        <w:t>1.</w:t>
      </w:r>
      <w:r>
        <w:rPr>
          <w:rFonts w:cs="宋体" w:hint="eastAsia"/>
        </w:rPr>
        <w:t>暖通专业图纸及设计说明：应说明空气处理措施的原理、位置、功能、控制方式；</w:t>
      </w:r>
    </w:p>
    <w:p w:rsidR="0030658F" w:rsidRDefault="0030658F" w:rsidP="00F524CC">
      <w:pPr>
        <w:ind w:firstLine="31680"/>
      </w:pPr>
      <w:r>
        <w:t>2.</w:t>
      </w:r>
      <w:r>
        <w:rPr>
          <w:rFonts w:cs="宋体" w:hint="eastAsia"/>
        </w:rPr>
        <w:t>空气处理措施专项报告：应分析处理措施的有效性；</w:t>
      </w:r>
    </w:p>
    <w:p w:rsidR="0030658F" w:rsidRDefault="0030658F" w:rsidP="00F524CC">
      <w:pPr>
        <w:ind w:firstLine="31680"/>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D06D39" w:rsidRDefault="0030658F" w:rsidP="00FA5A00">
      <w:pPr>
        <w:pStyle w:val="a"/>
        <w:rPr>
          <w:rFonts w:cs="Calibri"/>
        </w:rPr>
      </w:pPr>
      <w:r w:rsidRPr="00D06D39">
        <w:t>11.2.</w:t>
      </w:r>
      <w:r>
        <w:t xml:space="preserve">16 </w:t>
      </w:r>
      <w:r w:rsidRPr="00C7172E">
        <w:rPr>
          <w:rFonts w:cs="黑体" w:hint="eastAsia"/>
        </w:rPr>
        <w:t>室内空气中的氨、甲醛、苯、总挥发性有机物、氡、可吸入颗粒物等污染物浓度不高于现行国家标准《室内空气质量标准》</w:t>
      </w:r>
      <w:r w:rsidRPr="00C7172E">
        <w:t>GB/T 18883</w:t>
      </w:r>
      <w:r w:rsidRPr="00C7172E">
        <w:rPr>
          <w:rFonts w:cs="黑体" w:hint="eastAsia"/>
        </w:rPr>
        <w:t>规定限值的</w:t>
      </w:r>
      <w:r w:rsidRPr="00C7172E">
        <w:t>70%</w:t>
      </w:r>
      <w:r w:rsidRPr="00C7172E">
        <w:rPr>
          <w:rFonts w:cs="黑体" w:hint="eastAsia"/>
        </w:rPr>
        <w:t>。</w:t>
      </w:r>
      <w:r w:rsidRPr="00D06D39">
        <w:rPr>
          <w:rFonts w:cs="黑体" w:hint="eastAsia"/>
        </w:rPr>
        <w:t>（总分</w:t>
      </w:r>
      <w:r>
        <w:t>1</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36690F">
        <w:rPr>
          <w:rFonts w:ascii="Times New Roman" w:hAnsi="Times New Roman" w:cs="宋体" w:hint="eastAsia"/>
          <w:b/>
          <w:bCs/>
          <w:kern w:val="0"/>
        </w:rPr>
        <w:t>设计阶段不参评</w:t>
      </w:r>
    </w:p>
    <w:p w:rsidR="0030658F" w:rsidRDefault="0030658F" w:rsidP="00C574B4">
      <w:pPr>
        <w:pStyle w:val="a"/>
        <w:rPr>
          <w:rFonts w:cs="Calibri"/>
        </w:rPr>
      </w:pPr>
    </w:p>
    <w:p w:rsidR="0030658F" w:rsidRDefault="0030658F" w:rsidP="00C574B4">
      <w:pPr>
        <w:pStyle w:val="a"/>
        <w:rPr>
          <w:rFonts w:cs="Calibri"/>
        </w:rPr>
      </w:pPr>
    </w:p>
    <w:p w:rsidR="0030658F" w:rsidRDefault="0030658F" w:rsidP="00C574B4">
      <w:pPr>
        <w:pStyle w:val="a"/>
        <w:rPr>
          <w:rFonts w:cs="Calibri"/>
        </w:rPr>
      </w:pPr>
    </w:p>
    <w:p w:rsidR="0030658F" w:rsidRDefault="0030658F" w:rsidP="00C574B4">
      <w:pPr>
        <w:pStyle w:val="a"/>
        <w:rPr>
          <w:rFonts w:cs="Calibri"/>
        </w:rPr>
      </w:pPr>
    </w:p>
    <w:p w:rsidR="0030658F" w:rsidRPr="00D06D39" w:rsidRDefault="0030658F" w:rsidP="00C574B4">
      <w:pPr>
        <w:pStyle w:val="a"/>
        <w:rPr>
          <w:rFonts w:cs="Calibri"/>
        </w:rPr>
      </w:pPr>
      <w:r w:rsidRPr="00D06D39">
        <w:t>11.2.</w:t>
      </w:r>
      <w:r>
        <w:t xml:space="preserve">17 </w:t>
      </w:r>
      <w:r w:rsidRPr="00C7172E">
        <w:rPr>
          <w:rFonts w:cs="黑体" w:hint="eastAsia"/>
        </w:rPr>
        <w:t>施工道路实现永临结合。</w:t>
      </w:r>
      <w:r w:rsidRPr="00D06D39">
        <w:rPr>
          <w:rFonts w:cs="黑体" w:hint="eastAsia"/>
        </w:rPr>
        <w:t>（总分</w:t>
      </w:r>
      <w:r>
        <w:t>1</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F64352" w:rsidRDefault="0030658F" w:rsidP="00F524CC">
      <w:pPr>
        <w:ind w:firstLine="31680"/>
        <w:rPr>
          <w:b/>
          <w:bCs/>
        </w:rPr>
      </w:pPr>
      <w:r w:rsidRPr="00F64352">
        <w:rPr>
          <w:rFonts w:cs="宋体" w:hint="eastAsia"/>
          <w:b/>
          <w:bCs/>
        </w:rPr>
        <w:t>设计</w:t>
      </w:r>
      <w:r>
        <w:rPr>
          <w:rFonts w:cs="宋体" w:hint="eastAsia"/>
          <w:b/>
          <w:bCs/>
        </w:rPr>
        <w:t>阶段</w:t>
      </w:r>
      <w:r w:rsidRPr="00F64352">
        <w:rPr>
          <w:rFonts w:cs="宋体" w:hint="eastAsia"/>
          <w:b/>
          <w:bCs/>
        </w:rPr>
        <w:t>不参评</w:t>
      </w:r>
    </w:p>
    <w:p w:rsidR="0030658F" w:rsidRPr="00C574B4" w:rsidRDefault="0030658F" w:rsidP="00F524CC">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p>
    <w:p w:rsidR="0030658F" w:rsidRPr="009F504A" w:rsidRDefault="0030658F" w:rsidP="00F524CC">
      <w:pPr>
        <w:spacing w:line="288" w:lineRule="auto"/>
        <w:ind w:firstLine="31680"/>
        <w:rPr>
          <w:rFonts w:ascii="Times New Roman" w:hAnsi="Times New Roman" w:cs="Times New Roman"/>
        </w:rPr>
      </w:pPr>
    </w:p>
    <w:p w:rsidR="0030658F" w:rsidRDefault="0030658F" w:rsidP="00F524CC">
      <w:pPr>
        <w:widowControl/>
        <w:ind w:firstLine="31680"/>
        <w:jc w:val="left"/>
        <w:rPr>
          <w:rFonts w:ascii="Times New Roman" w:hAnsi="Times New Roman" w:cs="Times New Roman"/>
        </w:rPr>
      </w:pPr>
      <w:r>
        <w:rPr>
          <w:rFonts w:ascii="Times New Roman" w:hAnsi="Times New Roman" w:cs="Times New Roman"/>
        </w:rPr>
        <w:br w:type="page"/>
      </w:r>
    </w:p>
    <w:p w:rsidR="0030658F" w:rsidRPr="00C574B4" w:rsidRDefault="0030658F" w:rsidP="00C574B4">
      <w:pPr>
        <w:pStyle w:val="a"/>
        <w:rPr>
          <w:rFonts w:cs="Calibri"/>
        </w:rPr>
      </w:pPr>
      <w:r w:rsidRPr="00C574B4">
        <w:t xml:space="preserve">11.2.18 </w:t>
      </w:r>
      <w:r w:rsidRPr="00C574B4">
        <w:rPr>
          <w:rFonts w:cs="黑体" w:hint="eastAsia"/>
        </w:rPr>
        <w:t>合理设置绿色建筑智能监测展示系统。（总分</w:t>
      </w:r>
      <w:r w:rsidRPr="00C574B4">
        <w:t>2</w:t>
      </w:r>
      <w:r w:rsidRPr="00C574B4">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D869FF">
            <w:pPr>
              <w:pStyle w:val="a0"/>
              <w:rPr>
                <w:rFonts w:cs="Calibri"/>
              </w:rPr>
            </w:pPr>
            <w:r w:rsidRPr="00243A8F">
              <w:rPr>
                <w:rFonts w:cs="宋体" w:hint="eastAsia"/>
              </w:rPr>
              <w:t>评价内容</w:t>
            </w:r>
          </w:p>
        </w:tc>
        <w:tc>
          <w:tcPr>
            <w:tcW w:w="1276" w:type="dxa"/>
            <w:vAlign w:val="center"/>
          </w:tcPr>
          <w:p w:rsidR="0030658F" w:rsidRPr="00243A8F" w:rsidRDefault="0030658F" w:rsidP="00D869FF">
            <w:pPr>
              <w:pStyle w:val="a0"/>
              <w:rPr>
                <w:rFonts w:cs="Calibri"/>
              </w:rPr>
            </w:pPr>
            <w:r w:rsidRPr="00243A8F">
              <w:rPr>
                <w:rFonts w:cs="宋体" w:hint="eastAsia"/>
              </w:rPr>
              <w:t>评价分值（分）</w:t>
            </w:r>
          </w:p>
        </w:tc>
        <w:tc>
          <w:tcPr>
            <w:tcW w:w="1134" w:type="dxa"/>
            <w:vAlign w:val="center"/>
          </w:tcPr>
          <w:p w:rsidR="0030658F" w:rsidRPr="00243A8F" w:rsidRDefault="0030658F" w:rsidP="00D869FF">
            <w:pPr>
              <w:pStyle w:val="a0"/>
              <w:rPr>
                <w:rFonts w:cs="Calibri"/>
              </w:rPr>
            </w:pPr>
            <w:r w:rsidRPr="00243A8F">
              <w:rPr>
                <w:rFonts w:cs="宋体" w:hint="eastAsia"/>
              </w:rPr>
              <w:t>自评得分（分）</w:t>
            </w:r>
          </w:p>
        </w:tc>
      </w:tr>
      <w:tr w:rsidR="0030658F" w:rsidRPr="00243A8F">
        <w:trPr>
          <w:trHeight w:val="512"/>
        </w:trPr>
        <w:tc>
          <w:tcPr>
            <w:tcW w:w="6062" w:type="dxa"/>
            <w:vAlign w:val="center"/>
          </w:tcPr>
          <w:p w:rsidR="0030658F" w:rsidRPr="00243A8F" w:rsidRDefault="0030658F" w:rsidP="00D869FF">
            <w:pPr>
              <w:pStyle w:val="a0"/>
              <w:rPr>
                <w:rFonts w:cs="Calibri"/>
              </w:rPr>
            </w:pPr>
            <w:r w:rsidRPr="00243A8F">
              <w:rPr>
                <w:rFonts w:cs="宋体" w:hint="eastAsia"/>
              </w:rPr>
              <w:t>合理设置绿色建筑智能监测展示系统。</w:t>
            </w:r>
          </w:p>
        </w:tc>
        <w:tc>
          <w:tcPr>
            <w:tcW w:w="1276" w:type="dxa"/>
            <w:vAlign w:val="center"/>
          </w:tcPr>
          <w:p w:rsidR="0030658F" w:rsidRPr="00243A8F" w:rsidRDefault="0030658F" w:rsidP="00D869FF">
            <w:pPr>
              <w:pStyle w:val="a0"/>
            </w:pPr>
            <w:r w:rsidRPr="00243A8F">
              <w:t>2</w:t>
            </w:r>
          </w:p>
        </w:tc>
        <w:tc>
          <w:tcPr>
            <w:tcW w:w="1134" w:type="dxa"/>
          </w:tcPr>
          <w:p w:rsidR="0030658F" w:rsidRPr="00243A8F" w:rsidRDefault="0030658F" w:rsidP="00D869FF">
            <w:pPr>
              <w:pStyle w:val="a0"/>
            </w:pPr>
          </w:p>
        </w:tc>
      </w:tr>
      <w:tr w:rsidR="0030658F" w:rsidRPr="00243A8F">
        <w:trPr>
          <w:trHeight w:val="420"/>
        </w:trPr>
        <w:tc>
          <w:tcPr>
            <w:tcW w:w="6062" w:type="dxa"/>
          </w:tcPr>
          <w:p w:rsidR="0030658F" w:rsidRPr="00243A8F" w:rsidRDefault="0030658F" w:rsidP="00D869FF">
            <w:pPr>
              <w:pStyle w:val="a0"/>
              <w:rPr>
                <w:rFonts w:cs="Calibri"/>
              </w:rPr>
            </w:pPr>
            <w:r w:rsidRPr="00243A8F">
              <w:rPr>
                <w:rFonts w:cs="宋体" w:hint="eastAsia"/>
              </w:rPr>
              <w:t>合计</w:t>
            </w:r>
          </w:p>
        </w:tc>
        <w:tc>
          <w:tcPr>
            <w:tcW w:w="1276" w:type="dxa"/>
            <w:vAlign w:val="center"/>
          </w:tcPr>
          <w:p w:rsidR="0030658F" w:rsidRPr="00243A8F" w:rsidRDefault="0030658F" w:rsidP="00D869FF">
            <w:pPr>
              <w:pStyle w:val="a0"/>
            </w:pPr>
            <w:r w:rsidRPr="00243A8F">
              <w:t>2</w:t>
            </w:r>
          </w:p>
        </w:tc>
        <w:tc>
          <w:tcPr>
            <w:tcW w:w="1134" w:type="dxa"/>
          </w:tcPr>
          <w:p w:rsidR="0030658F" w:rsidRPr="00243A8F" w:rsidRDefault="0030658F" w:rsidP="00D869FF">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Default="0030658F" w:rsidP="00F524CC">
      <w:pPr>
        <w:spacing w:line="288" w:lineRule="auto"/>
        <w:ind w:firstLine="31680"/>
        <w:rPr>
          <w:rFonts w:ascii="Times New Roman" w:hAnsi="Times New Roman" w:cs="Times New Roman"/>
        </w:rPr>
      </w:pPr>
      <w:r>
        <w:rPr>
          <w:rFonts w:ascii="Times New Roman" w:hAnsi="Times New Roman" w:cs="宋体" w:hint="eastAsia"/>
        </w:rPr>
        <w:t>简要说明</w:t>
      </w:r>
      <w:r w:rsidRPr="00C7172E">
        <w:rPr>
          <w:rFonts w:ascii="Times New Roman" w:hAnsi="Times New Roman" w:cs="宋体" w:hint="eastAsia"/>
        </w:rPr>
        <w:t>绿色建筑智能监测展示系统</w:t>
      </w:r>
      <w:r>
        <w:rPr>
          <w:rFonts w:ascii="Times New Roman" w:hAnsi="Times New Roman" w:cs="宋体" w:hint="eastAsia"/>
        </w:rPr>
        <w:t>。</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30658F" w:rsidRDefault="0030658F" w:rsidP="00F524CC">
      <w:pPr>
        <w:spacing w:line="288" w:lineRule="auto"/>
        <w:ind w:firstLine="31680"/>
        <w:rPr>
          <w:rFonts w:ascii="Times New Roman" w:hAnsi="Times New Roman" w:cs="Times New Roman"/>
        </w:rPr>
      </w:pPr>
      <w:r w:rsidRPr="00E6113E">
        <w:rPr>
          <w:rFonts w:ascii="Times New Roman" w:hAnsi="Times New Roman" w:cs="Times New Roman"/>
        </w:rPr>
        <w:t>1</w:t>
      </w:r>
      <w:r>
        <w:rPr>
          <w:rFonts w:ascii="Times New Roman" w:hAnsi="Times New Roman" w:cs="Times New Roman"/>
        </w:rPr>
        <w:t>.</w:t>
      </w:r>
      <w:r w:rsidRPr="00C7172E">
        <w:rPr>
          <w:rFonts w:cs="宋体" w:hint="eastAsia"/>
        </w:rPr>
        <w:t>绿色建筑智能监测展示系统</w:t>
      </w:r>
      <w:r w:rsidRPr="00F64352">
        <w:rPr>
          <w:rFonts w:ascii="Times New Roman" w:hAnsi="Times New Roman" w:cs="宋体" w:hint="eastAsia"/>
        </w:rPr>
        <w:t>施工图</w:t>
      </w:r>
      <w:r>
        <w:rPr>
          <w:rFonts w:ascii="Times New Roman" w:hAnsi="Times New Roman" w:cs="宋体" w:hint="eastAsia"/>
        </w:rPr>
        <w:t>及设计说明。</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D06D39" w:rsidRDefault="0030658F" w:rsidP="00C36B03">
      <w:pPr>
        <w:pStyle w:val="a"/>
        <w:rPr>
          <w:rFonts w:cs="Calibri"/>
        </w:rPr>
      </w:pPr>
      <w:r w:rsidRPr="00D06D39">
        <w:t>11.2.</w:t>
      </w:r>
      <w:r>
        <w:t xml:space="preserve">19 </w:t>
      </w:r>
      <w:r w:rsidRPr="00C7172E">
        <w:rPr>
          <w:rFonts w:cs="黑体" w:hint="eastAsia"/>
        </w:rPr>
        <w:t>采用微生物处理技术处理有机垃圾，减少有机垃圾排放量。</w:t>
      </w:r>
      <w:r w:rsidRPr="00D06D39">
        <w:rPr>
          <w:rFonts w:cs="黑体" w:hint="eastAsia"/>
        </w:rPr>
        <w:t>（总分</w:t>
      </w:r>
      <w:r>
        <w:t>1</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FC49B9">
            <w:pPr>
              <w:pStyle w:val="a0"/>
              <w:rPr>
                <w:rFonts w:cs="Calibri"/>
              </w:rPr>
            </w:pPr>
            <w:r w:rsidRPr="00243A8F">
              <w:rPr>
                <w:rFonts w:cs="宋体" w:hint="eastAsia"/>
              </w:rPr>
              <w:t>评价内容</w:t>
            </w:r>
          </w:p>
        </w:tc>
        <w:tc>
          <w:tcPr>
            <w:tcW w:w="1276" w:type="dxa"/>
            <w:vAlign w:val="center"/>
          </w:tcPr>
          <w:p w:rsidR="0030658F" w:rsidRPr="00243A8F" w:rsidRDefault="0030658F" w:rsidP="00FC49B9">
            <w:pPr>
              <w:pStyle w:val="a0"/>
              <w:rPr>
                <w:rFonts w:cs="Calibri"/>
              </w:rPr>
            </w:pPr>
            <w:r w:rsidRPr="00243A8F">
              <w:rPr>
                <w:rFonts w:cs="宋体" w:hint="eastAsia"/>
              </w:rPr>
              <w:t>评价分值（分）</w:t>
            </w:r>
          </w:p>
        </w:tc>
        <w:tc>
          <w:tcPr>
            <w:tcW w:w="1134" w:type="dxa"/>
            <w:vAlign w:val="center"/>
          </w:tcPr>
          <w:p w:rsidR="0030658F" w:rsidRPr="00243A8F" w:rsidRDefault="0030658F" w:rsidP="00FC49B9">
            <w:pPr>
              <w:pStyle w:val="a0"/>
              <w:rPr>
                <w:rFonts w:cs="Calibri"/>
              </w:rPr>
            </w:pPr>
            <w:r w:rsidRPr="00243A8F">
              <w:rPr>
                <w:rFonts w:cs="宋体" w:hint="eastAsia"/>
              </w:rPr>
              <w:t>自评得分（分）</w:t>
            </w:r>
          </w:p>
        </w:tc>
      </w:tr>
      <w:tr w:rsidR="0030658F" w:rsidRPr="00243A8F">
        <w:trPr>
          <w:trHeight w:val="611"/>
        </w:trPr>
        <w:tc>
          <w:tcPr>
            <w:tcW w:w="6062" w:type="dxa"/>
            <w:vAlign w:val="center"/>
          </w:tcPr>
          <w:p w:rsidR="0030658F" w:rsidRPr="00243A8F" w:rsidRDefault="0030658F" w:rsidP="00FC49B9">
            <w:pPr>
              <w:pStyle w:val="a0"/>
              <w:rPr>
                <w:rFonts w:cs="Calibri"/>
              </w:rPr>
            </w:pPr>
            <w:r w:rsidRPr="00243A8F">
              <w:rPr>
                <w:rFonts w:cs="宋体" w:hint="eastAsia"/>
              </w:rPr>
              <w:t>在应用微生物处理技术时，应对垃圾站房的规划选址、建设规模、设备型号等进行合理设计，满足相关标准的要求，实现经济和环保效益最优。</w:t>
            </w:r>
          </w:p>
        </w:tc>
        <w:tc>
          <w:tcPr>
            <w:tcW w:w="1276" w:type="dxa"/>
            <w:vAlign w:val="center"/>
          </w:tcPr>
          <w:p w:rsidR="0030658F" w:rsidRPr="00243A8F" w:rsidRDefault="0030658F" w:rsidP="00FC49B9">
            <w:pPr>
              <w:pStyle w:val="a0"/>
            </w:pPr>
            <w:r w:rsidRPr="00243A8F">
              <w:t>1</w:t>
            </w:r>
          </w:p>
        </w:tc>
        <w:tc>
          <w:tcPr>
            <w:tcW w:w="1134" w:type="dxa"/>
          </w:tcPr>
          <w:p w:rsidR="0030658F" w:rsidRPr="00243A8F" w:rsidRDefault="0030658F" w:rsidP="00FC49B9">
            <w:pPr>
              <w:pStyle w:val="a0"/>
            </w:pPr>
          </w:p>
        </w:tc>
      </w:tr>
      <w:tr w:rsidR="0030658F" w:rsidRPr="00243A8F">
        <w:trPr>
          <w:trHeight w:val="329"/>
        </w:trPr>
        <w:tc>
          <w:tcPr>
            <w:tcW w:w="6062" w:type="dxa"/>
          </w:tcPr>
          <w:p w:rsidR="0030658F" w:rsidRPr="00243A8F" w:rsidRDefault="0030658F" w:rsidP="00FC49B9">
            <w:pPr>
              <w:pStyle w:val="a0"/>
              <w:rPr>
                <w:rFonts w:cs="Calibri"/>
              </w:rPr>
            </w:pPr>
            <w:r w:rsidRPr="00243A8F">
              <w:rPr>
                <w:rFonts w:cs="宋体" w:hint="eastAsia"/>
              </w:rPr>
              <w:t>合计</w:t>
            </w:r>
          </w:p>
        </w:tc>
        <w:tc>
          <w:tcPr>
            <w:tcW w:w="1276" w:type="dxa"/>
            <w:vAlign w:val="center"/>
          </w:tcPr>
          <w:p w:rsidR="0030658F" w:rsidRPr="00243A8F" w:rsidRDefault="0030658F" w:rsidP="00FC49B9">
            <w:pPr>
              <w:pStyle w:val="a0"/>
            </w:pPr>
            <w:r w:rsidRPr="00243A8F">
              <w:t>1</w:t>
            </w:r>
          </w:p>
        </w:tc>
        <w:tc>
          <w:tcPr>
            <w:tcW w:w="1134" w:type="dxa"/>
          </w:tcPr>
          <w:p w:rsidR="0030658F" w:rsidRPr="00243A8F" w:rsidRDefault="0030658F" w:rsidP="00FC49B9">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Default="0030658F" w:rsidP="00F524CC">
      <w:pPr>
        <w:spacing w:line="288" w:lineRule="auto"/>
        <w:ind w:firstLine="31680"/>
        <w:rPr>
          <w:rFonts w:ascii="Times New Roman" w:hAnsi="Times New Roman" w:cs="Times New Roman"/>
        </w:rPr>
      </w:pPr>
      <w:r>
        <w:rPr>
          <w:rFonts w:ascii="Times New Roman" w:hAnsi="Times New Roman" w:cs="宋体" w:hint="eastAsia"/>
        </w:rPr>
        <w:t>简要说明</w:t>
      </w:r>
      <w:r w:rsidRPr="00C7172E">
        <w:rPr>
          <w:rFonts w:ascii="Times New Roman" w:hAnsi="Times New Roman" w:cs="宋体" w:hint="eastAsia"/>
        </w:rPr>
        <w:t>处理有机垃圾</w:t>
      </w:r>
      <w:r>
        <w:rPr>
          <w:rFonts w:ascii="Times New Roman" w:hAnsi="Times New Roman" w:cs="宋体" w:hint="eastAsia"/>
        </w:rPr>
        <w:t>的</w:t>
      </w:r>
      <w:r w:rsidRPr="00C7172E">
        <w:rPr>
          <w:rFonts w:ascii="Times New Roman" w:hAnsi="Times New Roman" w:cs="宋体" w:hint="eastAsia"/>
        </w:rPr>
        <w:t>微生物处理技术</w:t>
      </w:r>
      <w:r>
        <w:rPr>
          <w:rFonts w:ascii="Times New Roman" w:hAnsi="Times New Roman" w:cs="宋体" w:hint="eastAsia"/>
        </w:rPr>
        <w:t>。</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30658F" w:rsidRDefault="0030658F" w:rsidP="00F524CC">
      <w:pPr>
        <w:spacing w:line="288" w:lineRule="auto"/>
        <w:ind w:firstLine="31680"/>
        <w:rPr>
          <w:rFonts w:ascii="Times New Roman" w:hAnsi="Times New Roman" w:cs="Times New Roman"/>
        </w:rPr>
      </w:pPr>
      <w:r w:rsidRPr="00E6113E">
        <w:rPr>
          <w:rFonts w:ascii="Times New Roman" w:hAnsi="Times New Roman" w:cs="Times New Roman"/>
        </w:rPr>
        <w:t>1</w:t>
      </w:r>
      <w:r>
        <w:rPr>
          <w:rFonts w:ascii="Times New Roman" w:hAnsi="Times New Roman" w:cs="Times New Roman"/>
        </w:rPr>
        <w:t>.</w:t>
      </w:r>
      <w:r w:rsidRPr="001C1838">
        <w:rPr>
          <w:rFonts w:ascii="Times New Roman" w:hAnsi="Times New Roman" w:cs="宋体" w:hint="eastAsia"/>
        </w:rPr>
        <w:t>垃圾站房施工图（应含有风、水、电等专业图纸）</w:t>
      </w:r>
      <w:r>
        <w:rPr>
          <w:rFonts w:ascii="Times New Roman" w:hAnsi="Times New Roman" w:cs="宋体" w:hint="eastAsia"/>
        </w:rPr>
        <w:t>。</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6C460B" w:rsidRDefault="0030658F" w:rsidP="006C460B">
      <w:pPr>
        <w:pStyle w:val="a"/>
        <w:jc w:val="center"/>
        <w:rPr>
          <w:rFonts w:cs="Calibri"/>
          <w:b/>
          <w:bCs/>
          <w:sz w:val="28"/>
          <w:szCs w:val="28"/>
        </w:rPr>
      </w:pPr>
      <w:r w:rsidRPr="006C460B">
        <w:rPr>
          <w:rFonts w:cs="黑体" w:hint="eastAsia"/>
          <w:b/>
          <w:bCs/>
          <w:sz w:val="28"/>
          <w:szCs w:val="28"/>
        </w:rPr>
        <w:t>创新</w:t>
      </w:r>
    </w:p>
    <w:p w:rsidR="0030658F" w:rsidRPr="00D06D39" w:rsidRDefault="0030658F" w:rsidP="00450C16">
      <w:pPr>
        <w:pStyle w:val="a"/>
        <w:rPr>
          <w:rFonts w:cs="Calibri"/>
        </w:rPr>
      </w:pPr>
      <w:r w:rsidRPr="00D06D39">
        <w:t>11.2.</w:t>
      </w:r>
      <w:r>
        <w:t xml:space="preserve">20 </w:t>
      </w:r>
      <w:r w:rsidRPr="00C7172E">
        <w:rPr>
          <w:rFonts w:cs="黑体" w:hint="eastAsia"/>
        </w:rPr>
        <w:t>建筑方案充分考虑建筑所在地域的气候、环境、资源，结合场地特征和建筑功能，进行技术经济分析，显著提高能源资源利用效率和建筑性能。</w:t>
      </w:r>
      <w:r w:rsidRPr="00D06D39">
        <w:rPr>
          <w:rFonts w:cs="黑体" w:hint="eastAsia"/>
        </w:rPr>
        <w:t>（总分</w:t>
      </w:r>
      <w:r>
        <w:t>2</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1F6489">
            <w:pPr>
              <w:pStyle w:val="a0"/>
              <w:rPr>
                <w:rFonts w:cs="Calibri"/>
              </w:rPr>
            </w:pPr>
            <w:r w:rsidRPr="00243A8F">
              <w:rPr>
                <w:rFonts w:cs="宋体" w:hint="eastAsia"/>
              </w:rPr>
              <w:t>评价内容</w:t>
            </w:r>
          </w:p>
        </w:tc>
        <w:tc>
          <w:tcPr>
            <w:tcW w:w="1276" w:type="dxa"/>
            <w:vAlign w:val="center"/>
          </w:tcPr>
          <w:p w:rsidR="0030658F" w:rsidRPr="00243A8F" w:rsidRDefault="0030658F" w:rsidP="001F6489">
            <w:pPr>
              <w:pStyle w:val="a0"/>
              <w:rPr>
                <w:rFonts w:cs="Calibri"/>
              </w:rPr>
            </w:pPr>
            <w:r w:rsidRPr="00243A8F">
              <w:rPr>
                <w:rFonts w:cs="宋体" w:hint="eastAsia"/>
              </w:rPr>
              <w:t>评价分值（分）</w:t>
            </w:r>
          </w:p>
        </w:tc>
        <w:tc>
          <w:tcPr>
            <w:tcW w:w="1134" w:type="dxa"/>
            <w:vAlign w:val="center"/>
          </w:tcPr>
          <w:p w:rsidR="0030658F" w:rsidRPr="00243A8F" w:rsidRDefault="0030658F" w:rsidP="001F6489">
            <w:pPr>
              <w:pStyle w:val="a0"/>
              <w:rPr>
                <w:rFonts w:cs="Calibri"/>
              </w:rPr>
            </w:pPr>
            <w:r w:rsidRPr="00243A8F">
              <w:rPr>
                <w:rFonts w:cs="宋体" w:hint="eastAsia"/>
              </w:rPr>
              <w:t>自评得分（分）</w:t>
            </w:r>
          </w:p>
        </w:tc>
      </w:tr>
      <w:tr w:rsidR="0030658F" w:rsidRPr="00243A8F">
        <w:trPr>
          <w:trHeight w:val="611"/>
        </w:trPr>
        <w:tc>
          <w:tcPr>
            <w:tcW w:w="6062" w:type="dxa"/>
            <w:vAlign w:val="center"/>
          </w:tcPr>
          <w:p w:rsidR="0030658F" w:rsidRPr="00243A8F" w:rsidRDefault="0030658F" w:rsidP="001F6489">
            <w:pPr>
              <w:pStyle w:val="a0"/>
              <w:rPr>
                <w:rFonts w:cs="Calibri"/>
              </w:rPr>
            </w:pPr>
            <w:r w:rsidRPr="00243A8F">
              <w:rPr>
                <w:rFonts w:cs="宋体" w:hint="eastAsia"/>
              </w:rPr>
              <w:t>建筑方案及设计策略应明显有利于降低空调、供暖、照明、生活热水、通风说、电梯等的负荷需求、提高室内环境质量、减少建筑用能时间或促进运行阶段的行为节能</w:t>
            </w:r>
          </w:p>
        </w:tc>
        <w:tc>
          <w:tcPr>
            <w:tcW w:w="1276" w:type="dxa"/>
            <w:vAlign w:val="center"/>
          </w:tcPr>
          <w:p w:rsidR="0030658F" w:rsidRPr="00243A8F" w:rsidRDefault="0030658F" w:rsidP="001F6489">
            <w:pPr>
              <w:pStyle w:val="a0"/>
            </w:pPr>
            <w:r w:rsidRPr="00243A8F">
              <w:t>2</w:t>
            </w:r>
          </w:p>
        </w:tc>
        <w:tc>
          <w:tcPr>
            <w:tcW w:w="1134" w:type="dxa"/>
          </w:tcPr>
          <w:p w:rsidR="0030658F" w:rsidRPr="00243A8F" w:rsidRDefault="0030658F" w:rsidP="001F6489">
            <w:pPr>
              <w:pStyle w:val="a0"/>
            </w:pPr>
          </w:p>
        </w:tc>
      </w:tr>
      <w:tr w:rsidR="0030658F" w:rsidRPr="00243A8F">
        <w:trPr>
          <w:trHeight w:val="329"/>
        </w:trPr>
        <w:tc>
          <w:tcPr>
            <w:tcW w:w="6062" w:type="dxa"/>
          </w:tcPr>
          <w:p w:rsidR="0030658F" w:rsidRPr="00243A8F" w:rsidRDefault="0030658F" w:rsidP="001F6489">
            <w:pPr>
              <w:pStyle w:val="a0"/>
              <w:rPr>
                <w:rFonts w:cs="Calibri"/>
              </w:rPr>
            </w:pPr>
            <w:r w:rsidRPr="00243A8F">
              <w:rPr>
                <w:rFonts w:cs="宋体" w:hint="eastAsia"/>
              </w:rPr>
              <w:t>合计</w:t>
            </w:r>
          </w:p>
        </w:tc>
        <w:tc>
          <w:tcPr>
            <w:tcW w:w="1276" w:type="dxa"/>
            <w:vAlign w:val="center"/>
          </w:tcPr>
          <w:p w:rsidR="0030658F" w:rsidRPr="00243A8F" w:rsidRDefault="0030658F" w:rsidP="001F6489">
            <w:pPr>
              <w:pStyle w:val="a0"/>
            </w:pPr>
            <w:r w:rsidRPr="00243A8F">
              <w:t>2</w:t>
            </w:r>
          </w:p>
        </w:tc>
        <w:tc>
          <w:tcPr>
            <w:tcW w:w="1134" w:type="dxa"/>
          </w:tcPr>
          <w:p w:rsidR="0030658F" w:rsidRPr="00243A8F" w:rsidRDefault="0030658F" w:rsidP="001F6489">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Default="0030658F" w:rsidP="00F524CC">
      <w:pPr>
        <w:spacing w:line="288" w:lineRule="auto"/>
        <w:ind w:firstLine="31680"/>
        <w:rPr>
          <w:rFonts w:ascii="Times New Roman" w:hAnsi="Times New Roman" w:cs="Times New Roman"/>
        </w:rPr>
      </w:pPr>
      <w:r w:rsidRPr="000328BF">
        <w:rPr>
          <w:rFonts w:ascii="Times New Roman" w:hAnsi="Times New Roman" w:cs="宋体" w:hint="eastAsia"/>
        </w:rPr>
        <w:t>简要说明建筑方案在提高资源利用效率和建筑性能方面的措施（包括项目所在地域的气候、环境、资源，并结合场地特征和建筑功能）（</w:t>
      </w:r>
      <w:r w:rsidRPr="000328BF">
        <w:rPr>
          <w:rFonts w:ascii="Times New Roman" w:hAnsi="Times New Roman" w:cs="Times New Roman"/>
        </w:rPr>
        <w:t xml:space="preserve">300 </w:t>
      </w:r>
      <w:r w:rsidRPr="000328B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30658F" w:rsidRPr="000328BF" w:rsidRDefault="0030658F" w:rsidP="00F524CC">
      <w:pPr>
        <w:spacing w:line="288" w:lineRule="auto"/>
        <w:ind w:firstLine="31680"/>
        <w:rPr>
          <w:rFonts w:ascii="Times New Roman" w:hAnsi="Times New Roman" w:cs="Times New Roman"/>
        </w:rPr>
      </w:pPr>
      <w:r w:rsidRPr="000328BF">
        <w:rPr>
          <w:rFonts w:ascii="Times New Roman" w:hAnsi="Times New Roman" w:cs="Times New Roman"/>
        </w:rPr>
        <w:t xml:space="preserve">1. </w:t>
      </w:r>
      <w:r w:rsidRPr="000328BF">
        <w:rPr>
          <w:rFonts w:ascii="Times New Roman" w:hAnsi="Times New Roman" w:cs="宋体" w:hint="eastAsia"/>
        </w:rPr>
        <w:t>建筑设计方案：包括项目所在地域的气候、环境、资源，并结合场地特征和建筑功能；</w:t>
      </w:r>
    </w:p>
    <w:p w:rsidR="0030658F" w:rsidRDefault="0030658F" w:rsidP="00F524CC">
      <w:pPr>
        <w:spacing w:line="288" w:lineRule="auto"/>
        <w:ind w:firstLine="31680"/>
        <w:rPr>
          <w:rFonts w:ascii="Times New Roman" w:hAnsi="Times New Roman" w:cs="Times New Roman"/>
        </w:rPr>
      </w:pPr>
      <w:r w:rsidRPr="000328BF">
        <w:rPr>
          <w:rFonts w:ascii="Times New Roman" w:hAnsi="Times New Roman" w:cs="Times New Roman"/>
        </w:rPr>
        <w:t>2.</w:t>
      </w:r>
      <w:r>
        <w:rPr>
          <w:rFonts w:ascii="Times New Roman" w:hAnsi="Times New Roman" w:cs="宋体" w:hint="eastAsia"/>
        </w:rPr>
        <w:t>专项</w:t>
      </w:r>
      <w:r w:rsidRPr="000328BF">
        <w:rPr>
          <w:rFonts w:ascii="Times New Roman" w:hAnsi="Times New Roman" w:cs="宋体" w:hint="eastAsia"/>
        </w:rPr>
        <w:t>分析论证报告。</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D06D39" w:rsidRDefault="0030658F" w:rsidP="00EE4A20">
      <w:pPr>
        <w:pStyle w:val="a"/>
        <w:rPr>
          <w:rFonts w:cs="Calibri"/>
        </w:rPr>
      </w:pPr>
      <w:r w:rsidRPr="00D06D39">
        <w:t>11.2.</w:t>
      </w:r>
      <w:r>
        <w:t xml:space="preserve">21 </w:t>
      </w:r>
      <w:r w:rsidRPr="00C7172E">
        <w:rPr>
          <w:rFonts w:cs="黑体" w:hint="eastAsia"/>
        </w:rPr>
        <w:t>合理选用废弃场地进行建设，或充分利用尚可使用的旧建筑。</w:t>
      </w:r>
      <w:r w:rsidRPr="00D06D39">
        <w:rPr>
          <w:rFonts w:cs="黑体" w:hint="eastAsia"/>
        </w:rPr>
        <w:t>（总分</w:t>
      </w:r>
      <w:r>
        <w:t>1</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EE4A20">
            <w:pPr>
              <w:pStyle w:val="a0"/>
              <w:rPr>
                <w:rFonts w:cs="Calibri"/>
              </w:rPr>
            </w:pPr>
            <w:r w:rsidRPr="00243A8F">
              <w:rPr>
                <w:rFonts w:cs="宋体" w:hint="eastAsia"/>
              </w:rPr>
              <w:t>评价内容</w:t>
            </w:r>
          </w:p>
        </w:tc>
        <w:tc>
          <w:tcPr>
            <w:tcW w:w="1276" w:type="dxa"/>
            <w:vAlign w:val="center"/>
          </w:tcPr>
          <w:p w:rsidR="0030658F" w:rsidRPr="00243A8F" w:rsidRDefault="0030658F" w:rsidP="00EE4A20">
            <w:pPr>
              <w:pStyle w:val="a0"/>
              <w:rPr>
                <w:rFonts w:cs="Calibri"/>
              </w:rPr>
            </w:pPr>
            <w:r w:rsidRPr="00243A8F">
              <w:rPr>
                <w:rFonts w:cs="宋体" w:hint="eastAsia"/>
              </w:rPr>
              <w:t>评价分值（分）</w:t>
            </w:r>
          </w:p>
        </w:tc>
        <w:tc>
          <w:tcPr>
            <w:tcW w:w="1134" w:type="dxa"/>
            <w:vAlign w:val="center"/>
          </w:tcPr>
          <w:p w:rsidR="0030658F" w:rsidRPr="00243A8F" w:rsidRDefault="0030658F" w:rsidP="00EE4A20">
            <w:pPr>
              <w:pStyle w:val="a0"/>
              <w:rPr>
                <w:rFonts w:cs="Calibri"/>
              </w:rPr>
            </w:pPr>
            <w:r w:rsidRPr="00243A8F">
              <w:rPr>
                <w:rFonts w:cs="宋体" w:hint="eastAsia"/>
              </w:rPr>
              <w:t>自评得分（分）</w:t>
            </w:r>
          </w:p>
        </w:tc>
      </w:tr>
      <w:tr w:rsidR="0030658F" w:rsidRPr="00243A8F">
        <w:trPr>
          <w:trHeight w:val="512"/>
        </w:trPr>
        <w:tc>
          <w:tcPr>
            <w:tcW w:w="6062" w:type="dxa"/>
            <w:vAlign w:val="center"/>
          </w:tcPr>
          <w:p w:rsidR="0030658F" w:rsidRPr="00243A8F" w:rsidRDefault="0030658F" w:rsidP="00EE4A20">
            <w:pPr>
              <w:pStyle w:val="a0"/>
              <w:rPr>
                <w:rFonts w:cs="Calibri"/>
              </w:rPr>
            </w:pPr>
            <w:r w:rsidRPr="00243A8F">
              <w:rPr>
                <w:rFonts w:cs="宋体" w:hint="eastAsia"/>
              </w:rPr>
              <w:t>足其中一条要求，并提供专项报告，得分；</w:t>
            </w:r>
          </w:p>
          <w:p w:rsidR="0030658F" w:rsidRPr="00243A8F" w:rsidRDefault="0030658F" w:rsidP="00EE4A20">
            <w:pPr>
              <w:pStyle w:val="a0"/>
              <w:rPr>
                <w:rFonts w:cs="Calibri"/>
              </w:rPr>
            </w:pPr>
            <w:r w:rsidRPr="00243A8F">
              <w:rPr>
                <w:rFonts w:cs="宋体" w:hint="eastAsia"/>
              </w:rPr>
              <w:t>对于一些从技术经济分析角度不可行、但出于保护文物或体现风貌而留存的历史建筑，由于有相关政策或财政资金支持，本条不得分。</w:t>
            </w:r>
          </w:p>
        </w:tc>
        <w:tc>
          <w:tcPr>
            <w:tcW w:w="1276" w:type="dxa"/>
            <w:vAlign w:val="center"/>
          </w:tcPr>
          <w:p w:rsidR="0030658F" w:rsidRPr="00243A8F" w:rsidRDefault="0030658F" w:rsidP="00EE4A20">
            <w:pPr>
              <w:pStyle w:val="a0"/>
            </w:pPr>
            <w:r w:rsidRPr="00243A8F">
              <w:t>1</w:t>
            </w:r>
          </w:p>
        </w:tc>
        <w:tc>
          <w:tcPr>
            <w:tcW w:w="1134" w:type="dxa"/>
          </w:tcPr>
          <w:p w:rsidR="0030658F" w:rsidRPr="00243A8F" w:rsidRDefault="0030658F" w:rsidP="00EE4A20">
            <w:pPr>
              <w:pStyle w:val="a0"/>
            </w:pPr>
          </w:p>
        </w:tc>
      </w:tr>
      <w:tr w:rsidR="0030658F" w:rsidRPr="00243A8F">
        <w:trPr>
          <w:trHeight w:val="420"/>
        </w:trPr>
        <w:tc>
          <w:tcPr>
            <w:tcW w:w="6062" w:type="dxa"/>
          </w:tcPr>
          <w:p w:rsidR="0030658F" w:rsidRPr="00243A8F" w:rsidRDefault="0030658F" w:rsidP="00EE4A20">
            <w:pPr>
              <w:pStyle w:val="a0"/>
              <w:rPr>
                <w:rFonts w:cs="Calibri"/>
              </w:rPr>
            </w:pPr>
            <w:r w:rsidRPr="00243A8F">
              <w:rPr>
                <w:rFonts w:cs="宋体" w:hint="eastAsia"/>
              </w:rPr>
              <w:t>合计</w:t>
            </w:r>
          </w:p>
        </w:tc>
        <w:tc>
          <w:tcPr>
            <w:tcW w:w="1276" w:type="dxa"/>
            <w:vAlign w:val="center"/>
          </w:tcPr>
          <w:p w:rsidR="0030658F" w:rsidRPr="00243A8F" w:rsidRDefault="0030658F" w:rsidP="00EE4A20">
            <w:pPr>
              <w:pStyle w:val="a0"/>
            </w:pPr>
            <w:r w:rsidRPr="00243A8F">
              <w:t>1</w:t>
            </w:r>
          </w:p>
        </w:tc>
        <w:tc>
          <w:tcPr>
            <w:tcW w:w="1134" w:type="dxa"/>
          </w:tcPr>
          <w:p w:rsidR="0030658F" w:rsidRPr="00243A8F" w:rsidRDefault="0030658F" w:rsidP="00EE4A20">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Pr="000328BF" w:rsidRDefault="0030658F" w:rsidP="00F524CC">
      <w:pPr>
        <w:spacing w:line="288" w:lineRule="auto"/>
        <w:ind w:firstLine="31680"/>
        <w:rPr>
          <w:rFonts w:ascii="Times New Roman" w:hAnsi="Times New Roman" w:cs="Times New Roman"/>
        </w:rPr>
      </w:pPr>
      <w:r w:rsidRPr="000328BF">
        <w:rPr>
          <w:rFonts w:ascii="Times New Roman" w:hAnsi="Times New Roman" w:cs="宋体" w:hint="eastAsia"/>
        </w:rPr>
        <w:t>是否将尚可利用的旧建筑纳入规划项目：□是、□否；</w:t>
      </w:r>
    </w:p>
    <w:p w:rsidR="0030658F" w:rsidRPr="000328BF" w:rsidRDefault="0030658F" w:rsidP="00F524CC">
      <w:pPr>
        <w:spacing w:line="288" w:lineRule="auto"/>
        <w:ind w:firstLine="31680"/>
        <w:rPr>
          <w:rFonts w:ascii="Times New Roman" w:hAnsi="Times New Roman" w:cs="Times New Roman"/>
        </w:rPr>
      </w:pPr>
      <w:r w:rsidRPr="000328BF">
        <w:rPr>
          <w:rFonts w:ascii="Times New Roman" w:hAnsi="Times New Roman" w:cs="宋体" w:hint="eastAsia"/>
        </w:rPr>
        <w:t>保留和利用的旧建筑部分为：□立面、□环境、□主体结构、□室内空间。</w:t>
      </w:r>
    </w:p>
    <w:p w:rsidR="0030658F" w:rsidRDefault="0030658F" w:rsidP="00F524CC">
      <w:pPr>
        <w:spacing w:line="288" w:lineRule="auto"/>
        <w:ind w:firstLine="31680"/>
        <w:rPr>
          <w:rFonts w:ascii="Times New Roman" w:hAnsi="Times New Roman" w:cs="Times New Roman"/>
        </w:rPr>
      </w:pPr>
      <w:r w:rsidRPr="000328BF">
        <w:rPr>
          <w:rFonts w:ascii="Times New Roman" w:hAnsi="Times New Roman" w:cs="宋体" w:hint="eastAsia"/>
        </w:rPr>
        <w:t>简要说明旧建筑利用前的基本情况，项目如何对旧建筑进行的利用（</w:t>
      </w:r>
      <w:r w:rsidRPr="000328BF">
        <w:rPr>
          <w:rFonts w:ascii="Times New Roman" w:hAnsi="Times New Roman" w:cs="Times New Roman"/>
        </w:rPr>
        <w:t xml:space="preserve">300 </w:t>
      </w:r>
      <w:r w:rsidRPr="000328B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ind w:firstLine="31680"/>
      </w:pPr>
      <w:r w:rsidRPr="00E6113E">
        <w:rPr>
          <w:rFonts w:cs="宋体" w:hint="eastAsia"/>
        </w:rPr>
        <w:t>提交材料及要求：</w:t>
      </w:r>
    </w:p>
    <w:p w:rsidR="0030658F" w:rsidRDefault="0030658F" w:rsidP="00F524CC">
      <w:pPr>
        <w:ind w:firstLine="31680"/>
      </w:pPr>
      <w:r>
        <w:t>1.</w:t>
      </w:r>
      <w:r>
        <w:rPr>
          <w:rFonts w:cs="宋体" w:hint="eastAsia"/>
        </w:rPr>
        <w:t>环评报告书（表）：应包括场地内各类污染源及其控制措施分析，以管理部门批复后的复印件或扫描件为准；</w:t>
      </w:r>
    </w:p>
    <w:p w:rsidR="0030658F" w:rsidRDefault="0030658F" w:rsidP="00F524CC">
      <w:pPr>
        <w:ind w:firstLine="31680"/>
      </w:pPr>
      <w:r>
        <w:t>2.</w:t>
      </w:r>
      <w:r>
        <w:rPr>
          <w:rFonts w:cs="宋体" w:hint="eastAsia"/>
        </w:rPr>
        <w:t>旧建筑结构检测报告或旧建筑结构检测报告：应由具有资质的第三方提供；</w:t>
      </w:r>
    </w:p>
    <w:p w:rsidR="0030658F" w:rsidRDefault="0030658F" w:rsidP="00F524CC">
      <w:pPr>
        <w:ind w:firstLine="31680"/>
      </w:pPr>
      <w:r>
        <w:t>3.</w:t>
      </w:r>
      <w:r>
        <w:rPr>
          <w:rFonts w:cs="宋体" w:hint="eastAsia"/>
        </w:rPr>
        <w:t>废弃场地利用专项报告：应包括相关图纸及照片，标明废弃场地区域，说明废弃场地的检测结果和处理措施；</w:t>
      </w:r>
    </w:p>
    <w:p w:rsidR="0030658F" w:rsidRDefault="0030658F" w:rsidP="00F524CC">
      <w:pPr>
        <w:ind w:firstLine="31680"/>
      </w:pPr>
      <w:r>
        <w:t>4.</w:t>
      </w:r>
      <w:r>
        <w:rPr>
          <w:rFonts w:cs="宋体" w:hint="eastAsia"/>
        </w:rPr>
        <w:t>旧建筑利用专项报告：应包括相关图纸及照片，标出旧建筑位置，说明旧建筑的功能、面积等基本情况；</w:t>
      </w:r>
    </w:p>
    <w:p w:rsidR="0030658F" w:rsidRDefault="0030658F" w:rsidP="00F524CC">
      <w:pPr>
        <w:ind w:firstLine="31680"/>
      </w:pPr>
      <w:r>
        <w:t>5.</w:t>
      </w:r>
      <w:r>
        <w:rPr>
          <w:rFonts w:cs="宋体" w:hint="eastAsia"/>
        </w:rPr>
        <w:t>建筑专业图纸及设计说明：应体现对废弃场地利用和对旧建筑部分保留和利用。</w:t>
      </w:r>
    </w:p>
    <w:p w:rsidR="0030658F" w:rsidRDefault="0030658F" w:rsidP="00F524CC">
      <w:pPr>
        <w:ind w:firstLine="31680"/>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D06D39" w:rsidRDefault="0030658F" w:rsidP="00CB4428">
      <w:pPr>
        <w:pStyle w:val="a"/>
        <w:rPr>
          <w:rFonts w:cs="Calibri"/>
        </w:rPr>
      </w:pPr>
      <w:r w:rsidRPr="00D06D39">
        <w:t>11.2.</w:t>
      </w:r>
      <w:r>
        <w:t xml:space="preserve">22 </w:t>
      </w:r>
      <w:r w:rsidRPr="00C7172E">
        <w:rPr>
          <w:rFonts w:cs="黑体" w:hint="eastAsia"/>
        </w:rPr>
        <w:t>应用建筑信息模型（</w:t>
      </w:r>
      <w:r w:rsidRPr="00C7172E">
        <w:t>BIM</w:t>
      </w:r>
      <w:r w:rsidRPr="00C7172E">
        <w:rPr>
          <w:rFonts w:cs="黑体" w:hint="eastAsia"/>
        </w:rPr>
        <w:t>）技术。</w:t>
      </w:r>
      <w:r w:rsidRPr="00D06D39">
        <w:rPr>
          <w:rFonts w:cs="黑体" w:hint="eastAsia"/>
        </w:rPr>
        <w:t>（总分</w:t>
      </w:r>
      <w:r>
        <w:t>2</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CB4428">
            <w:pPr>
              <w:pStyle w:val="a0"/>
              <w:rPr>
                <w:rFonts w:cs="Calibri"/>
              </w:rPr>
            </w:pPr>
            <w:r w:rsidRPr="00243A8F">
              <w:rPr>
                <w:rFonts w:cs="宋体" w:hint="eastAsia"/>
              </w:rPr>
              <w:t>评价内容</w:t>
            </w:r>
          </w:p>
        </w:tc>
        <w:tc>
          <w:tcPr>
            <w:tcW w:w="1276" w:type="dxa"/>
            <w:vAlign w:val="center"/>
          </w:tcPr>
          <w:p w:rsidR="0030658F" w:rsidRPr="00243A8F" w:rsidRDefault="0030658F" w:rsidP="00CB4428">
            <w:pPr>
              <w:pStyle w:val="a0"/>
              <w:rPr>
                <w:rFonts w:cs="Calibri"/>
              </w:rPr>
            </w:pPr>
            <w:r w:rsidRPr="00243A8F">
              <w:rPr>
                <w:rFonts w:cs="宋体" w:hint="eastAsia"/>
              </w:rPr>
              <w:t>评价分值（分）</w:t>
            </w:r>
          </w:p>
        </w:tc>
        <w:tc>
          <w:tcPr>
            <w:tcW w:w="1134" w:type="dxa"/>
            <w:vAlign w:val="center"/>
          </w:tcPr>
          <w:p w:rsidR="0030658F" w:rsidRPr="00243A8F" w:rsidRDefault="0030658F" w:rsidP="00CB4428">
            <w:pPr>
              <w:pStyle w:val="a0"/>
              <w:rPr>
                <w:rFonts w:cs="Calibri"/>
              </w:rPr>
            </w:pPr>
            <w:r w:rsidRPr="00243A8F">
              <w:rPr>
                <w:rFonts w:cs="宋体" w:hint="eastAsia"/>
              </w:rPr>
              <w:t>自评得分（分）</w:t>
            </w:r>
          </w:p>
        </w:tc>
      </w:tr>
      <w:tr w:rsidR="0030658F" w:rsidRPr="00243A8F">
        <w:trPr>
          <w:trHeight w:val="611"/>
        </w:trPr>
        <w:tc>
          <w:tcPr>
            <w:tcW w:w="6062" w:type="dxa"/>
            <w:vAlign w:val="center"/>
          </w:tcPr>
          <w:p w:rsidR="0030658F" w:rsidRPr="00243A8F" w:rsidRDefault="0030658F" w:rsidP="00CB4428">
            <w:pPr>
              <w:pStyle w:val="a0"/>
              <w:rPr>
                <w:rFonts w:cs="Calibri"/>
              </w:rPr>
            </w:pPr>
            <w:r w:rsidRPr="00243A8F">
              <w:t>1</w:t>
            </w:r>
            <w:r w:rsidRPr="00243A8F">
              <w:rPr>
                <w:rFonts w:cs="宋体" w:hint="eastAsia"/>
              </w:rPr>
              <w:t>、在建筑的规划设计、施工建造和运行维护阶段中的一个阶段应用；</w:t>
            </w:r>
          </w:p>
        </w:tc>
        <w:tc>
          <w:tcPr>
            <w:tcW w:w="1276" w:type="dxa"/>
            <w:vAlign w:val="center"/>
          </w:tcPr>
          <w:p w:rsidR="0030658F" w:rsidRPr="00243A8F" w:rsidRDefault="0030658F" w:rsidP="00CB4428">
            <w:pPr>
              <w:pStyle w:val="a0"/>
            </w:pPr>
            <w:r w:rsidRPr="00243A8F">
              <w:t>1</w:t>
            </w:r>
          </w:p>
        </w:tc>
        <w:tc>
          <w:tcPr>
            <w:tcW w:w="1134" w:type="dxa"/>
          </w:tcPr>
          <w:p w:rsidR="0030658F" w:rsidRPr="00243A8F" w:rsidRDefault="0030658F" w:rsidP="00CB4428">
            <w:pPr>
              <w:pStyle w:val="a0"/>
            </w:pPr>
          </w:p>
        </w:tc>
      </w:tr>
      <w:tr w:rsidR="0030658F" w:rsidRPr="00243A8F">
        <w:trPr>
          <w:trHeight w:val="467"/>
        </w:trPr>
        <w:tc>
          <w:tcPr>
            <w:tcW w:w="6062" w:type="dxa"/>
            <w:vAlign w:val="center"/>
          </w:tcPr>
          <w:p w:rsidR="0030658F" w:rsidRPr="00243A8F" w:rsidRDefault="0030658F" w:rsidP="00CB4428">
            <w:pPr>
              <w:pStyle w:val="a0"/>
              <w:rPr>
                <w:rFonts w:cs="Calibri"/>
              </w:rPr>
            </w:pPr>
            <w:r w:rsidRPr="00243A8F">
              <w:t>2</w:t>
            </w:r>
            <w:r w:rsidRPr="00243A8F">
              <w:rPr>
                <w:rFonts w:cs="宋体" w:hint="eastAsia"/>
              </w:rPr>
              <w:t>、在两个或二个以上阶段应用。</w:t>
            </w:r>
          </w:p>
        </w:tc>
        <w:tc>
          <w:tcPr>
            <w:tcW w:w="1276" w:type="dxa"/>
            <w:vAlign w:val="center"/>
          </w:tcPr>
          <w:p w:rsidR="0030658F" w:rsidRPr="00243A8F" w:rsidRDefault="0030658F" w:rsidP="00CB4428">
            <w:pPr>
              <w:pStyle w:val="a0"/>
            </w:pPr>
            <w:r w:rsidRPr="00243A8F">
              <w:t>2</w:t>
            </w:r>
          </w:p>
        </w:tc>
        <w:tc>
          <w:tcPr>
            <w:tcW w:w="1134" w:type="dxa"/>
          </w:tcPr>
          <w:p w:rsidR="0030658F" w:rsidRPr="00243A8F" w:rsidRDefault="0030658F" w:rsidP="00CB4428">
            <w:pPr>
              <w:pStyle w:val="a0"/>
            </w:pPr>
          </w:p>
        </w:tc>
      </w:tr>
      <w:tr w:rsidR="0030658F" w:rsidRPr="00243A8F">
        <w:trPr>
          <w:trHeight w:val="416"/>
        </w:trPr>
        <w:tc>
          <w:tcPr>
            <w:tcW w:w="6062" w:type="dxa"/>
          </w:tcPr>
          <w:p w:rsidR="0030658F" w:rsidRPr="00243A8F" w:rsidRDefault="0030658F" w:rsidP="00CB4428">
            <w:pPr>
              <w:pStyle w:val="a0"/>
              <w:rPr>
                <w:rFonts w:cs="Calibri"/>
              </w:rPr>
            </w:pPr>
            <w:r w:rsidRPr="00243A8F">
              <w:rPr>
                <w:rFonts w:cs="宋体" w:hint="eastAsia"/>
              </w:rPr>
              <w:t>合计</w:t>
            </w:r>
          </w:p>
        </w:tc>
        <w:tc>
          <w:tcPr>
            <w:tcW w:w="1276" w:type="dxa"/>
            <w:vAlign w:val="center"/>
          </w:tcPr>
          <w:p w:rsidR="0030658F" w:rsidRPr="00243A8F" w:rsidRDefault="0030658F" w:rsidP="00CB4428">
            <w:pPr>
              <w:pStyle w:val="a0"/>
            </w:pPr>
            <w:r w:rsidRPr="00243A8F">
              <w:t>2</w:t>
            </w:r>
          </w:p>
        </w:tc>
        <w:tc>
          <w:tcPr>
            <w:tcW w:w="1134" w:type="dxa"/>
          </w:tcPr>
          <w:p w:rsidR="0030658F" w:rsidRPr="00243A8F" w:rsidRDefault="0030658F" w:rsidP="00CB4428">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Pr="000328BF" w:rsidRDefault="0030658F" w:rsidP="00F524CC">
      <w:pPr>
        <w:spacing w:line="288" w:lineRule="auto"/>
        <w:ind w:firstLine="31680"/>
        <w:rPr>
          <w:rFonts w:ascii="Times New Roman" w:hAnsi="Times New Roman" w:cs="Times New Roman"/>
        </w:rPr>
      </w:pPr>
      <w:r w:rsidRPr="000328BF">
        <w:rPr>
          <w:rFonts w:ascii="Times New Roman" w:hAnsi="Times New Roman" w:cs="宋体" w:hint="eastAsia"/>
        </w:rPr>
        <w:t>项目在建筑的□规划设计、□施工建造、□运行维护阶段应用了</w:t>
      </w:r>
      <w:r w:rsidRPr="000328BF">
        <w:rPr>
          <w:rFonts w:ascii="Times New Roman" w:hAnsi="Times New Roman" w:cs="Times New Roman"/>
        </w:rPr>
        <w:t xml:space="preserve">BIM </w:t>
      </w:r>
      <w:r w:rsidRPr="000328BF">
        <w:rPr>
          <w:rFonts w:ascii="Times New Roman" w:hAnsi="Times New Roman" w:cs="宋体" w:hint="eastAsia"/>
        </w:rPr>
        <w:t>技术</w:t>
      </w:r>
    </w:p>
    <w:p w:rsidR="0030658F" w:rsidRDefault="0030658F" w:rsidP="00F524CC">
      <w:pPr>
        <w:spacing w:line="288" w:lineRule="auto"/>
        <w:ind w:firstLine="31680"/>
        <w:rPr>
          <w:rFonts w:ascii="Times New Roman" w:hAnsi="Times New Roman" w:cs="Times New Roman"/>
        </w:rPr>
      </w:pPr>
      <w:r w:rsidRPr="000328BF">
        <w:rPr>
          <w:rFonts w:ascii="Times New Roman" w:hAnsi="Times New Roman" w:cs="宋体" w:hint="eastAsia"/>
        </w:rPr>
        <w:t>简要说明</w:t>
      </w:r>
      <w:r w:rsidRPr="000328BF">
        <w:rPr>
          <w:rFonts w:ascii="Times New Roman" w:hAnsi="Times New Roman" w:cs="Times New Roman"/>
        </w:rPr>
        <w:t xml:space="preserve">BIM </w:t>
      </w:r>
      <w:r w:rsidRPr="000328BF">
        <w:rPr>
          <w:rFonts w:ascii="Times New Roman" w:hAnsi="Times New Roman" w:cs="宋体" w:hint="eastAsia"/>
        </w:rPr>
        <w:t>在各阶段的应用情况（</w:t>
      </w:r>
      <w:r w:rsidRPr="000328BF">
        <w:rPr>
          <w:rFonts w:ascii="Times New Roman" w:hAnsi="Times New Roman" w:cs="Times New Roman"/>
        </w:rPr>
        <w:t xml:space="preserve">200 </w:t>
      </w:r>
      <w:r w:rsidRPr="000328B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ind w:firstLine="31680"/>
      </w:pPr>
      <w:r w:rsidRPr="00E6113E">
        <w:rPr>
          <w:rFonts w:cs="宋体" w:hint="eastAsia"/>
        </w:rPr>
        <w:t>提交材料及要求：</w:t>
      </w:r>
    </w:p>
    <w:p w:rsidR="0030658F" w:rsidRDefault="0030658F" w:rsidP="00F524CC">
      <w:pPr>
        <w:ind w:firstLine="31680"/>
      </w:pPr>
      <w:r>
        <w:t>1. BIM</w:t>
      </w:r>
      <w:r>
        <w:rPr>
          <w:rFonts w:cs="宋体" w:hint="eastAsia"/>
        </w:rPr>
        <w:t>技术应用报告：应包括不同阶段不同专业的的协同工作内容、软件使用、模型的建立情况及截图、应用范围、效果（效率和效益）提升等。</w:t>
      </w:r>
    </w:p>
    <w:p w:rsidR="0030658F" w:rsidRDefault="0030658F" w:rsidP="00F524CC">
      <w:pPr>
        <w:ind w:firstLine="31680"/>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D06D39" w:rsidRDefault="0030658F" w:rsidP="00E6279F">
      <w:pPr>
        <w:pStyle w:val="a"/>
        <w:rPr>
          <w:rFonts w:cs="Calibri"/>
        </w:rPr>
      </w:pPr>
      <w:r w:rsidRPr="00D06D39">
        <w:t>11.2.</w:t>
      </w:r>
      <w:r>
        <w:t xml:space="preserve">23 </w:t>
      </w:r>
      <w:r w:rsidRPr="00B33F8E">
        <w:rPr>
          <w:rFonts w:cs="黑体" w:hint="eastAsia"/>
        </w:rPr>
        <w:t>进行建筑碳排放计算分析，采取措施降低单位建筑面积碳排放强度。</w:t>
      </w:r>
      <w:r w:rsidRPr="00D06D39">
        <w:rPr>
          <w:rFonts w:cs="黑体" w:hint="eastAsia"/>
        </w:rPr>
        <w:t>（总分</w:t>
      </w:r>
      <w:r>
        <w:t>1</w:t>
      </w:r>
      <w:r w:rsidRPr="00D06D39">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401B59">
            <w:pPr>
              <w:pStyle w:val="a0"/>
              <w:rPr>
                <w:rFonts w:cs="Calibri"/>
              </w:rPr>
            </w:pPr>
            <w:r w:rsidRPr="00243A8F">
              <w:rPr>
                <w:rFonts w:cs="宋体" w:hint="eastAsia"/>
              </w:rPr>
              <w:t>评价内容</w:t>
            </w:r>
          </w:p>
        </w:tc>
        <w:tc>
          <w:tcPr>
            <w:tcW w:w="1276" w:type="dxa"/>
            <w:vAlign w:val="center"/>
          </w:tcPr>
          <w:p w:rsidR="0030658F" w:rsidRPr="00243A8F" w:rsidRDefault="0030658F" w:rsidP="00401B59">
            <w:pPr>
              <w:pStyle w:val="a0"/>
              <w:rPr>
                <w:rFonts w:cs="Calibri"/>
              </w:rPr>
            </w:pPr>
            <w:r w:rsidRPr="00243A8F">
              <w:rPr>
                <w:rFonts w:cs="宋体" w:hint="eastAsia"/>
              </w:rPr>
              <w:t>评价分值（分）</w:t>
            </w:r>
          </w:p>
        </w:tc>
        <w:tc>
          <w:tcPr>
            <w:tcW w:w="1134" w:type="dxa"/>
            <w:vAlign w:val="center"/>
          </w:tcPr>
          <w:p w:rsidR="0030658F" w:rsidRPr="00243A8F" w:rsidRDefault="0030658F" w:rsidP="00401B59">
            <w:pPr>
              <w:pStyle w:val="a0"/>
              <w:rPr>
                <w:rFonts w:cs="Calibri"/>
              </w:rPr>
            </w:pPr>
            <w:r w:rsidRPr="00243A8F">
              <w:rPr>
                <w:rFonts w:cs="宋体" w:hint="eastAsia"/>
              </w:rPr>
              <w:t>自评得分（分）</w:t>
            </w:r>
          </w:p>
        </w:tc>
      </w:tr>
      <w:tr w:rsidR="0030658F" w:rsidRPr="00243A8F">
        <w:trPr>
          <w:trHeight w:val="611"/>
        </w:trPr>
        <w:tc>
          <w:tcPr>
            <w:tcW w:w="6062" w:type="dxa"/>
            <w:vAlign w:val="center"/>
          </w:tcPr>
          <w:p w:rsidR="0030658F" w:rsidRPr="00243A8F" w:rsidRDefault="0030658F" w:rsidP="00401B59">
            <w:pPr>
              <w:pStyle w:val="a0"/>
              <w:rPr>
                <w:rFonts w:cs="Calibri"/>
              </w:rPr>
            </w:pPr>
            <w:r w:rsidRPr="00243A8F">
              <w:rPr>
                <w:rFonts w:cs="宋体" w:hint="eastAsia"/>
              </w:rPr>
              <w:t>进行建筑碳排放计算分析，采取措施降低单位建筑面积碳排放强度。</w:t>
            </w:r>
          </w:p>
        </w:tc>
        <w:tc>
          <w:tcPr>
            <w:tcW w:w="1276" w:type="dxa"/>
            <w:vAlign w:val="center"/>
          </w:tcPr>
          <w:p w:rsidR="0030658F" w:rsidRPr="00243A8F" w:rsidRDefault="0030658F" w:rsidP="00401B59">
            <w:pPr>
              <w:pStyle w:val="a0"/>
            </w:pPr>
            <w:r w:rsidRPr="00243A8F">
              <w:t>1</w:t>
            </w:r>
          </w:p>
        </w:tc>
        <w:tc>
          <w:tcPr>
            <w:tcW w:w="1134" w:type="dxa"/>
          </w:tcPr>
          <w:p w:rsidR="0030658F" w:rsidRPr="00243A8F" w:rsidRDefault="0030658F" w:rsidP="00401B59">
            <w:pPr>
              <w:pStyle w:val="a0"/>
            </w:pPr>
          </w:p>
        </w:tc>
      </w:tr>
      <w:tr w:rsidR="0030658F" w:rsidRPr="00243A8F">
        <w:trPr>
          <w:trHeight w:val="329"/>
        </w:trPr>
        <w:tc>
          <w:tcPr>
            <w:tcW w:w="6062" w:type="dxa"/>
          </w:tcPr>
          <w:p w:rsidR="0030658F" w:rsidRPr="00243A8F" w:rsidRDefault="0030658F" w:rsidP="00401B59">
            <w:pPr>
              <w:pStyle w:val="a0"/>
              <w:rPr>
                <w:rFonts w:cs="Calibri"/>
              </w:rPr>
            </w:pPr>
            <w:r w:rsidRPr="00243A8F">
              <w:rPr>
                <w:rFonts w:cs="宋体" w:hint="eastAsia"/>
              </w:rPr>
              <w:t>合计</w:t>
            </w:r>
          </w:p>
        </w:tc>
        <w:tc>
          <w:tcPr>
            <w:tcW w:w="1276" w:type="dxa"/>
            <w:vAlign w:val="center"/>
          </w:tcPr>
          <w:p w:rsidR="0030658F" w:rsidRPr="00243A8F" w:rsidRDefault="0030658F" w:rsidP="00401B59">
            <w:pPr>
              <w:pStyle w:val="a0"/>
            </w:pPr>
            <w:r w:rsidRPr="00243A8F">
              <w:t>1</w:t>
            </w:r>
          </w:p>
        </w:tc>
        <w:tc>
          <w:tcPr>
            <w:tcW w:w="1134" w:type="dxa"/>
          </w:tcPr>
          <w:p w:rsidR="0030658F" w:rsidRPr="00243A8F" w:rsidRDefault="0030658F" w:rsidP="00401B59">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Pr="000328BF" w:rsidRDefault="0030658F" w:rsidP="00F524CC">
      <w:pPr>
        <w:spacing w:line="288" w:lineRule="auto"/>
        <w:ind w:firstLine="31680"/>
        <w:rPr>
          <w:rFonts w:ascii="Times New Roman" w:hAnsi="Times New Roman" w:cs="Times New Roman"/>
        </w:rPr>
      </w:pPr>
      <w:r w:rsidRPr="000328BF">
        <w:rPr>
          <w:rFonts w:ascii="Times New Roman" w:hAnsi="Times New Roman" w:cs="宋体" w:hint="eastAsia"/>
        </w:rPr>
        <w:t>建筑固有的碳排放量（建材生产及运输）：</w:t>
      </w:r>
      <w:r w:rsidRPr="000328BF">
        <w:rPr>
          <w:rFonts w:ascii="Times New Roman" w:hAnsi="Times New Roman" w:cs="Times New Roman"/>
          <w:u w:val="single"/>
        </w:rPr>
        <w:t xml:space="preserve">                    </w:t>
      </w:r>
    </w:p>
    <w:p w:rsidR="0030658F" w:rsidRDefault="0030658F" w:rsidP="00F524CC">
      <w:pPr>
        <w:spacing w:line="288" w:lineRule="auto"/>
        <w:ind w:firstLine="31680"/>
        <w:rPr>
          <w:rFonts w:ascii="Times New Roman" w:hAnsi="Times New Roman" w:cs="Times New Roman"/>
        </w:rPr>
      </w:pPr>
      <w:r w:rsidRPr="000328BF">
        <w:rPr>
          <w:rFonts w:ascii="Times New Roman" w:hAnsi="Times New Roman" w:cs="宋体" w:hint="eastAsia"/>
        </w:rPr>
        <w:t>简要说明建筑固有的碳排放量计算过程及采取的降低碳排放量的措施（</w:t>
      </w:r>
      <w:r w:rsidRPr="000328BF">
        <w:rPr>
          <w:rFonts w:ascii="Times New Roman" w:hAnsi="Times New Roman" w:cs="Times New Roman"/>
        </w:rPr>
        <w:t xml:space="preserve">300 </w:t>
      </w:r>
      <w:r w:rsidRPr="000328B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30658F" w:rsidRDefault="0030658F" w:rsidP="00F524CC">
      <w:pPr>
        <w:ind w:firstLine="31680"/>
      </w:pPr>
      <w:r>
        <w:t>1.</w:t>
      </w:r>
      <w:r>
        <w:rPr>
          <w:rFonts w:cs="宋体" w:hint="eastAsia"/>
        </w:rPr>
        <w:t>碳排放计算分析报告：应说明采用的标准、计算方法和依据、</w:t>
      </w:r>
      <w:r>
        <w:rPr>
          <w:rFonts w:ascii="Times New Roman" w:hAnsi="Times New Roman" w:cs="宋体" w:hint="eastAsia"/>
        </w:rPr>
        <w:t>采取的具体减排措施</w:t>
      </w:r>
      <w:r>
        <w:rPr>
          <w:rFonts w:cs="宋体" w:hint="eastAsia"/>
        </w:rPr>
        <w:t>。</w:t>
      </w:r>
    </w:p>
    <w:p w:rsidR="0030658F" w:rsidRDefault="0030658F" w:rsidP="00F524CC">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r>
        <w:rPr>
          <w:rFonts w:ascii="Times New Roman" w:hAnsi="Times New Roman" w:cs="Times New Roman"/>
        </w:rPr>
        <w:br w:type="page"/>
      </w:r>
    </w:p>
    <w:p w:rsidR="0030658F" w:rsidRPr="00C574B4" w:rsidRDefault="0030658F" w:rsidP="00C574B4">
      <w:pPr>
        <w:pStyle w:val="a"/>
        <w:rPr>
          <w:rFonts w:cs="Calibri"/>
        </w:rPr>
      </w:pPr>
      <w:r w:rsidRPr="00C574B4">
        <w:t xml:space="preserve">11.2.24 </w:t>
      </w:r>
      <w:r w:rsidRPr="00C574B4">
        <w:rPr>
          <w:rFonts w:cs="黑体" w:hint="eastAsia"/>
        </w:rPr>
        <w:t>创建绿色施工示范工程。（总分</w:t>
      </w:r>
      <w:r w:rsidRPr="00C574B4">
        <w:t>2</w:t>
      </w:r>
      <w:r w:rsidRPr="00C574B4">
        <w:rPr>
          <w:rFonts w:cs="黑体" w:hint="eastAsia"/>
        </w:rPr>
        <w:t>分）</w:t>
      </w:r>
    </w:p>
    <w:p w:rsidR="0030658F"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Pr>
          <w:rFonts w:ascii="Times New Roman" w:hAnsi="Times New Roman" w:cs="宋体" w:hint="eastAsia"/>
          <w:b/>
          <w:bCs/>
          <w:kern w:val="0"/>
        </w:rPr>
        <w:t>设计阶段不参评</w:t>
      </w:r>
    </w:p>
    <w:p w:rsidR="0030658F"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C574B4" w:rsidRDefault="0030658F" w:rsidP="00C574B4">
      <w:pPr>
        <w:pStyle w:val="a"/>
        <w:rPr>
          <w:rFonts w:cs="Calibri"/>
        </w:rPr>
      </w:pPr>
      <w:r w:rsidRPr="00C574B4">
        <w:t>11.2.25</w:t>
      </w:r>
      <w:r>
        <w:rPr>
          <w:rFonts w:cs="黑体" w:hint="eastAsia"/>
        </w:rPr>
        <w:t>采用封闭</w:t>
      </w:r>
      <w:r w:rsidRPr="00C574B4">
        <w:rPr>
          <w:rFonts w:cs="黑体" w:hint="eastAsia"/>
        </w:rPr>
        <w:t>式垃圾自动收集系统，垃圾输送管网和室外垃圾投放槽口布局合理。（总分</w:t>
      </w:r>
      <w:r w:rsidRPr="00C574B4">
        <w:t>1</w:t>
      </w:r>
      <w:r w:rsidRPr="00C574B4">
        <w:rPr>
          <w:rFonts w:cs="黑体" w:hint="eastAsia"/>
        </w:rPr>
        <w:t>分）</w:t>
      </w:r>
    </w:p>
    <w:p w:rsidR="0030658F"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Pr>
          <w:rFonts w:ascii="Times New Roman" w:hAnsi="Times New Roman" w:cs="宋体" w:hint="eastAsia"/>
          <w:b/>
          <w:bCs/>
          <w:kern w:val="0"/>
        </w:rPr>
        <w:t>设计阶段不参评</w:t>
      </w:r>
    </w:p>
    <w:p w:rsidR="0030658F" w:rsidRDefault="0030658F" w:rsidP="00F524CC">
      <w:pPr>
        <w:widowControl/>
        <w:ind w:firstLine="31680"/>
        <w:jc w:val="left"/>
        <w:rPr>
          <w:rFonts w:ascii="Times New Roman" w:hAnsi="Times New Roman" w:cs="Times New Roman"/>
        </w:rPr>
      </w:pPr>
      <w:r>
        <w:rPr>
          <w:rFonts w:ascii="Times New Roman" w:hAnsi="Times New Roman" w:cs="Times New Roman"/>
        </w:rPr>
        <w:br w:type="page"/>
      </w:r>
    </w:p>
    <w:p w:rsidR="0030658F" w:rsidRPr="00C574B4" w:rsidRDefault="0030658F" w:rsidP="00C574B4">
      <w:pPr>
        <w:pStyle w:val="a"/>
        <w:rPr>
          <w:rFonts w:cs="Calibri"/>
        </w:rPr>
      </w:pPr>
      <w:r w:rsidRPr="00C574B4">
        <w:t xml:space="preserve">11.2.26 </w:t>
      </w:r>
      <w:r w:rsidRPr="00C574B4">
        <w:rPr>
          <w:rFonts w:cs="黑体" w:hint="eastAsia"/>
        </w:rPr>
        <w:t>采取节约能源资源、保护生态环境、保障安全健康的其他创新，并有明显效益。（总分</w:t>
      </w:r>
      <w:r w:rsidRPr="00C574B4">
        <w:t>2</w:t>
      </w:r>
      <w:r w:rsidRPr="00C574B4">
        <w:rPr>
          <w:rFonts w:cs="黑体" w:hint="eastAsia"/>
        </w:rPr>
        <w:t>分）</w:t>
      </w:r>
    </w:p>
    <w:p w:rsidR="0030658F" w:rsidRPr="00D06D39" w:rsidRDefault="0030658F" w:rsidP="00F524CC">
      <w:pPr>
        <w:autoSpaceDE w:val="0"/>
        <w:autoSpaceDN w:val="0"/>
        <w:adjustRightInd w:val="0"/>
        <w:spacing w:line="288" w:lineRule="auto"/>
        <w:ind w:firstLine="31680"/>
        <w:jc w:val="left"/>
        <w:rPr>
          <w:rFonts w:ascii="Times New Roman" w:hAnsi="Times New Roman" w:cs="Times New Roman"/>
          <w:b/>
          <w:bCs/>
          <w:kern w:val="0"/>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30658F" w:rsidRPr="00243A8F">
        <w:trPr>
          <w:trHeight w:val="611"/>
        </w:trPr>
        <w:tc>
          <w:tcPr>
            <w:tcW w:w="6062" w:type="dxa"/>
            <w:vAlign w:val="center"/>
          </w:tcPr>
          <w:p w:rsidR="0030658F" w:rsidRPr="00243A8F" w:rsidRDefault="0030658F" w:rsidP="00567F03">
            <w:pPr>
              <w:pStyle w:val="a0"/>
              <w:rPr>
                <w:rFonts w:cs="Calibri"/>
              </w:rPr>
            </w:pPr>
            <w:r w:rsidRPr="00243A8F">
              <w:rPr>
                <w:rFonts w:cs="宋体" w:hint="eastAsia"/>
              </w:rPr>
              <w:t>评价内容</w:t>
            </w:r>
          </w:p>
        </w:tc>
        <w:tc>
          <w:tcPr>
            <w:tcW w:w="1276" w:type="dxa"/>
            <w:vAlign w:val="center"/>
          </w:tcPr>
          <w:p w:rsidR="0030658F" w:rsidRPr="00243A8F" w:rsidRDefault="0030658F" w:rsidP="00567F03">
            <w:pPr>
              <w:pStyle w:val="a0"/>
              <w:rPr>
                <w:rFonts w:cs="Calibri"/>
              </w:rPr>
            </w:pPr>
            <w:r w:rsidRPr="00243A8F">
              <w:rPr>
                <w:rFonts w:cs="宋体" w:hint="eastAsia"/>
              </w:rPr>
              <w:t>评价分值（分）</w:t>
            </w:r>
          </w:p>
        </w:tc>
        <w:tc>
          <w:tcPr>
            <w:tcW w:w="1134" w:type="dxa"/>
            <w:vAlign w:val="center"/>
          </w:tcPr>
          <w:p w:rsidR="0030658F" w:rsidRPr="00243A8F" w:rsidRDefault="0030658F" w:rsidP="00567F03">
            <w:pPr>
              <w:pStyle w:val="a0"/>
              <w:rPr>
                <w:rFonts w:cs="Calibri"/>
              </w:rPr>
            </w:pPr>
            <w:r w:rsidRPr="00243A8F">
              <w:rPr>
                <w:rFonts w:cs="宋体" w:hint="eastAsia"/>
              </w:rPr>
              <w:t>自评得分（分）</w:t>
            </w:r>
          </w:p>
        </w:tc>
      </w:tr>
      <w:tr w:rsidR="0030658F" w:rsidRPr="00243A8F">
        <w:trPr>
          <w:trHeight w:val="561"/>
        </w:trPr>
        <w:tc>
          <w:tcPr>
            <w:tcW w:w="6062" w:type="dxa"/>
            <w:vAlign w:val="center"/>
          </w:tcPr>
          <w:p w:rsidR="0030658F" w:rsidRPr="00243A8F" w:rsidRDefault="0030658F" w:rsidP="00567F03">
            <w:pPr>
              <w:pStyle w:val="a0"/>
              <w:rPr>
                <w:rFonts w:cs="Calibri"/>
              </w:rPr>
            </w:pPr>
            <w:r w:rsidRPr="00243A8F">
              <w:t>1</w:t>
            </w:r>
            <w:r w:rsidRPr="00243A8F">
              <w:rPr>
                <w:rFonts w:cs="宋体" w:hint="eastAsia"/>
              </w:rPr>
              <w:t>、采取一项。</w:t>
            </w:r>
          </w:p>
        </w:tc>
        <w:tc>
          <w:tcPr>
            <w:tcW w:w="1276" w:type="dxa"/>
            <w:vAlign w:val="center"/>
          </w:tcPr>
          <w:p w:rsidR="0030658F" w:rsidRPr="00243A8F" w:rsidRDefault="0030658F" w:rsidP="00567F03">
            <w:pPr>
              <w:pStyle w:val="a0"/>
            </w:pPr>
            <w:r w:rsidRPr="00243A8F">
              <w:t>1</w:t>
            </w:r>
          </w:p>
        </w:tc>
        <w:tc>
          <w:tcPr>
            <w:tcW w:w="1134" w:type="dxa"/>
          </w:tcPr>
          <w:p w:rsidR="0030658F" w:rsidRPr="00243A8F" w:rsidRDefault="0030658F" w:rsidP="00567F03">
            <w:pPr>
              <w:pStyle w:val="a0"/>
            </w:pPr>
          </w:p>
        </w:tc>
      </w:tr>
      <w:tr w:rsidR="0030658F" w:rsidRPr="00243A8F">
        <w:trPr>
          <w:trHeight w:val="512"/>
        </w:trPr>
        <w:tc>
          <w:tcPr>
            <w:tcW w:w="6062" w:type="dxa"/>
            <w:vAlign w:val="center"/>
          </w:tcPr>
          <w:p w:rsidR="0030658F" w:rsidRPr="00243A8F" w:rsidRDefault="0030658F" w:rsidP="00567F03">
            <w:pPr>
              <w:pStyle w:val="a0"/>
              <w:rPr>
                <w:rFonts w:cs="Calibri"/>
              </w:rPr>
            </w:pPr>
            <w:r w:rsidRPr="00243A8F">
              <w:t>2</w:t>
            </w:r>
            <w:r w:rsidRPr="00243A8F">
              <w:rPr>
                <w:rFonts w:cs="宋体" w:hint="eastAsia"/>
              </w:rPr>
              <w:t>、采取两项及以上。</w:t>
            </w:r>
          </w:p>
        </w:tc>
        <w:tc>
          <w:tcPr>
            <w:tcW w:w="1276" w:type="dxa"/>
            <w:vAlign w:val="center"/>
          </w:tcPr>
          <w:p w:rsidR="0030658F" w:rsidRPr="00243A8F" w:rsidRDefault="0030658F" w:rsidP="00567F03">
            <w:pPr>
              <w:pStyle w:val="a0"/>
            </w:pPr>
            <w:r w:rsidRPr="00243A8F">
              <w:t>2</w:t>
            </w:r>
          </w:p>
        </w:tc>
        <w:tc>
          <w:tcPr>
            <w:tcW w:w="1134" w:type="dxa"/>
          </w:tcPr>
          <w:p w:rsidR="0030658F" w:rsidRPr="00243A8F" w:rsidRDefault="0030658F" w:rsidP="00567F03">
            <w:pPr>
              <w:pStyle w:val="a0"/>
            </w:pPr>
          </w:p>
        </w:tc>
      </w:tr>
      <w:tr w:rsidR="0030658F" w:rsidRPr="00243A8F">
        <w:trPr>
          <w:trHeight w:val="477"/>
        </w:trPr>
        <w:tc>
          <w:tcPr>
            <w:tcW w:w="6062" w:type="dxa"/>
          </w:tcPr>
          <w:p w:rsidR="0030658F" w:rsidRPr="00243A8F" w:rsidRDefault="0030658F" w:rsidP="00567F03">
            <w:pPr>
              <w:pStyle w:val="a0"/>
              <w:rPr>
                <w:rFonts w:cs="Calibri"/>
              </w:rPr>
            </w:pPr>
            <w:r w:rsidRPr="00243A8F">
              <w:rPr>
                <w:rFonts w:cs="宋体" w:hint="eastAsia"/>
              </w:rPr>
              <w:t>合计</w:t>
            </w:r>
          </w:p>
        </w:tc>
        <w:tc>
          <w:tcPr>
            <w:tcW w:w="1276" w:type="dxa"/>
            <w:vAlign w:val="center"/>
          </w:tcPr>
          <w:p w:rsidR="0030658F" w:rsidRPr="00243A8F" w:rsidRDefault="0030658F" w:rsidP="00567F03">
            <w:pPr>
              <w:pStyle w:val="a0"/>
            </w:pPr>
            <w:r w:rsidRPr="00243A8F">
              <w:t>2</w:t>
            </w:r>
          </w:p>
        </w:tc>
        <w:tc>
          <w:tcPr>
            <w:tcW w:w="1134" w:type="dxa"/>
          </w:tcPr>
          <w:p w:rsidR="0030658F" w:rsidRPr="00243A8F" w:rsidRDefault="0030658F" w:rsidP="00567F03">
            <w:pPr>
              <w:pStyle w:val="a0"/>
            </w:pPr>
          </w:p>
        </w:tc>
      </w:tr>
    </w:tbl>
    <w:p w:rsidR="0030658F" w:rsidRPr="009F504A"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30658F" w:rsidRDefault="0030658F" w:rsidP="00F524CC">
      <w:pPr>
        <w:spacing w:line="288" w:lineRule="auto"/>
        <w:ind w:firstLine="31680"/>
        <w:rPr>
          <w:rFonts w:ascii="Times New Roman" w:hAnsi="Times New Roman" w:cs="Times New Roman"/>
        </w:rPr>
      </w:pPr>
      <w:r w:rsidRPr="000328BF">
        <w:rPr>
          <w:rFonts w:ascii="Times New Roman" w:hAnsi="Times New Roman" w:cs="宋体" w:hint="eastAsia"/>
        </w:rPr>
        <w:t>简要说明设计创新的内容，具备的社会和经济效益（</w:t>
      </w:r>
      <w:r w:rsidRPr="000328BF">
        <w:rPr>
          <w:rFonts w:ascii="Times New Roman" w:hAnsi="Times New Roman" w:cs="Times New Roman"/>
        </w:rPr>
        <w:t xml:space="preserve">200 </w:t>
      </w:r>
      <w:r w:rsidRPr="000328B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spacing w:line="288" w:lineRule="auto"/>
        <w:ind w:firstLine="31680"/>
        <w:rPr>
          <w:rFonts w:ascii="Times New Roman" w:hAnsi="Times New Roman" w:cs="Times New Roman"/>
        </w:rPr>
      </w:pPr>
    </w:p>
    <w:p w:rsidR="0030658F" w:rsidRPr="004E629A" w:rsidRDefault="0030658F" w:rsidP="00F524CC">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30658F" w:rsidRPr="00E6113E" w:rsidRDefault="0030658F" w:rsidP="00F524CC">
      <w:pPr>
        <w:ind w:firstLine="31680"/>
      </w:pPr>
      <w:r w:rsidRPr="00E6113E">
        <w:rPr>
          <w:rFonts w:cs="宋体" w:hint="eastAsia"/>
        </w:rPr>
        <w:t>提交材料及要求：</w:t>
      </w:r>
    </w:p>
    <w:p w:rsidR="0030658F" w:rsidRDefault="0030658F" w:rsidP="00F524CC">
      <w:pPr>
        <w:ind w:firstLine="31680"/>
      </w:pPr>
      <w:r>
        <w:t>1.</w:t>
      </w:r>
      <w:r>
        <w:rPr>
          <w:rFonts w:cs="宋体" w:hint="eastAsia"/>
        </w:rPr>
        <w:t>创新技术分析论证报告及相关证明：应包括创新内容及创新程度，应用规模、难易复杂程度及技术先进性，经济、社会、环境效益；</w:t>
      </w:r>
    </w:p>
    <w:p w:rsidR="0030658F" w:rsidRDefault="0030658F" w:rsidP="00F524CC">
      <w:pPr>
        <w:ind w:firstLine="31680"/>
      </w:pPr>
      <w:r>
        <w:t>2.</w:t>
      </w:r>
      <w:r>
        <w:rPr>
          <w:rFonts w:cs="宋体" w:hint="eastAsia"/>
        </w:rPr>
        <w:t>创新技术相关图纸和设计说明。</w:t>
      </w:r>
    </w:p>
    <w:p w:rsidR="0030658F" w:rsidRDefault="0030658F" w:rsidP="00F524CC">
      <w:pPr>
        <w:ind w:firstLine="31680"/>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30658F" w:rsidRPr="00243A8F">
        <w:trPr>
          <w:jc w:val="center"/>
        </w:trPr>
        <w:tc>
          <w:tcPr>
            <w:tcW w:w="8374" w:type="dxa"/>
          </w:tcPr>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243A8F" w:rsidRDefault="0030658F" w:rsidP="0030658F">
            <w:pPr>
              <w:snapToGrid w:val="0"/>
              <w:spacing w:line="288" w:lineRule="auto"/>
              <w:ind w:firstLine="31680"/>
              <w:rPr>
                <w:rFonts w:ascii="Times New Roman" w:hAnsi="Times New Roman" w:cs="Times New Roman"/>
              </w:rPr>
            </w:pPr>
          </w:p>
          <w:p w:rsidR="0030658F" w:rsidRPr="00AD38A6" w:rsidRDefault="0030658F" w:rsidP="0030658F">
            <w:pPr>
              <w:snapToGrid w:val="0"/>
              <w:spacing w:line="288" w:lineRule="auto"/>
              <w:ind w:firstLine="31680"/>
              <w:rPr>
                <w:rFonts w:ascii="Times New Roman" w:eastAsia="仿宋_GB2312" w:hAnsi="Times New Roman"/>
              </w:rPr>
            </w:pPr>
          </w:p>
        </w:tc>
      </w:tr>
    </w:tbl>
    <w:p w:rsidR="0030658F" w:rsidRDefault="0030658F" w:rsidP="0030658F">
      <w:pPr>
        <w:widowControl/>
        <w:ind w:firstLine="31680"/>
        <w:jc w:val="left"/>
        <w:rPr>
          <w:rFonts w:ascii="Times New Roman" w:hAnsi="Times New Roman" w:cs="Times New Roman"/>
        </w:rPr>
      </w:pPr>
    </w:p>
    <w:p w:rsidR="0030658F" w:rsidRDefault="0030658F" w:rsidP="00215C13">
      <w:pPr>
        <w:widowControl/>
        <w:ind w:firstLineChars="0" w:firstLine="0"/>
        <w:jc w:val="left"/>
        <w:rPr>
          <w:rFonts w:ascii="Times New Roman" w:hAnsi="Times New Roman" w:cs="Times New Roman"/>
        </w:rPr>
      </w:pPr>
    </w:p>
    <w:sectPr w:rsidR="0030658F" w:rsidSect="00C6263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58F" w:rsidRDefault="0030658F" w:rsidP="003161DE">
      <w:pPr>
        <w:ind w:firstLine="31680"/>
      </w:pPr>
      <w:r>
        <w:separator/>
      </w:r>
    </w:p>
  </w:endnote>
  <w:endnote w:type="continuationSeparator" w:id="0">
    <w:p w:rsidR="0030658F" w:rsidRDefault="0030658F" w:rsidP="003161DE">
      <w:pPr>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MS Mincho">
    <w:altName w:val="昒? 瀡?"/>
    <w:panose1 w:val="02020609040205080304"/>
    <w:charset w:val="80"/>
    <w:family w:val="roman"/>
    <w:notTrueType/>
    <w:pitch w:val="fixed"/>
    <w:sig w:usb0="00000001" w:usb1="08070000" w:usb2="00000010" w:usb3="00000000" w:csb0="00020000" w:csb1="00000000"/>
  </w:font>
  <w:font w:name="MS Gothic">
    <w:altName w:val="昒? 嫛???"/>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体e眠副浡渀.">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58F" w:rsidRDefault="0030658F" w:rsidP="00F524CC">
    <w:pPr>
      <w:pStyle w:val="Footer"/>
      <w:ind w:firstLine="31680"/>
      <w:jc w:val="center"/>
    </w:pPr>
  </w:p>
  <w:p w:rsidR="0030658F" w:rsidRDefault="0030658F" w:rsidP="003161DE">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58F" w:rsidRDefault="0030658F" w:rsidP="00F524CC">
    <w:pPr>
      <w:pStyle w:val="Footer"/>
      <w:ind w:firstLine="31680"/>
      <w:jc w:val="center"/>
    </w:pPr>
    <w:fldSimple w:instr="PAGE   \* MERGEFORMAT">
      <w:r w:rsidRPr="00F524CC">
        <w:rPr>
          <w:noProof/>
          <w:lang w:val="zh-CN"/>
        </w:rPr>
        <w:t>1</w:t>
      </w:r>
    </w:fldSimple>
  </w:p>
  <w:p w:rsidR="0030658F" w:rsidRDefault="0030658F" w:rsidP="003161DE">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58F" w:rsidRDefault="0030658F" w:rsidP="003161DE">
      <w:pPr>
        <w:ind w:firstLine="31680"/>
      </w:pPr>
      <w:r>
        <w:separator/>
      </w:r>
    </w:p>
  </w:footnote>
  <w:footnote w:type="continuationSeparator" w:id="0">
    <w:p w:rsidR="0030658F" w:rsidRDefault="0030658F" w:rsidP="003161DE">
      <w:pPr>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58F" w:rsidRDefault="0030658F" w:rsidP="003161DE">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58F" w:rsidRDefault="0030658F" w:rsidP="003161DE">
    <w:pPr>
      <w:pStyle w:val="Header"/>
      <w:ind w:firstLine="316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lvl>
  </w:abstractNum>
  <w:abstractNum w:abstractNumId="1">
    <w:nsid w:val="0000000E"/>
    <w:multiLevelType w:val="singleLevel"/>
    <w:tmpl w:val="0000000E"/>
    <w:lvl w:ilvl="0">
      <w:start w:val="3"/>
      <w:numFmt w:val="decimal"/>
      <w:suff w:val="nothing"/>
      <w:lvlText w:val="%1、"/>
      <w:lvlJc w:val="left"/>
    </w:lvl>
  </w:abstractNum>
  <w:abstractNum w:abstractNumId="2">
    <w:nsid w:val="0A522360"/>
    <w:multiLevelType w:val="hybridMultilevel"/>
    <w:tmpl w:val="29FAC884"/>
    <w:lvl w:ilvl="0" w:tplc="441A1B78">
      <w:start w:val="1"/>
      <w:numFmt w:val="decimal"/>
      <w:lvlText w:val="%1."/>
      <w:lvlJc w:val="left"/>
      <w:pPr>
        <w:ind w:left="360" w:hanging="360"/>
      </w:pPr>
      <w:rPr>
        <w:rFonts w:hAnsi="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C4B5B6D"/>
    <w:multiLevelType w:val="hybridMultilevel"/>
    <w:tmpl w:val="40AC70A2"/>
    <w:lvl w:ilvl="0" w:tplc="26002B7A">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
    <w:nsid w:val="0E5C1D1C"/>
    <w:multiLevelType w:val="hybridMultilevel"/>
    <w:tmpl w:val="42E0001E"/>
    <w:lvl w:ilvl="0" w:tplc="FA72B348">
      <w:start w:val="1"/>
      <w:numFmt w:val="decimal"/>
      <w:lvlText w:val="%1)"/>
      <w:lvlJc w:val="left"/>
      <w:pPr>
        <w:ind w:left="360" w:hanging="360"/>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102C1726"/>
    <w:multiLevelType w:val="hybridMultilevel"/>
    <w:tmpl w:val="6DDC16E6"/>
    <w:lvl w:ilvl="0" w:tplc="A1D6281E">
      <w:start w:val="1"/>
      <w:numFmt w:val="decimal"/>
      <w:lvlText w:val="%1)"/>
      <w:lvlJc w:val="left"/>
      <w:pPr>
        <w:ind w:left="782" w:hanging="360"/>
      </w:pPr>
      <w:rPr>
        <w:rFonts w:hint="default"/>
      </w:rPr>
    </w:lvl>
    <w:lvl w:ilvl="1" w:tplc="04090019">
      <w:start w:val="1"/>
      <w:numFmt w:val="lowerLetter"/>
      <w:lvlText w:val="%2)"/>
      <w:lvlJc w:val="left"/>
      <w:pPr>
        <w:ind w:left="1262" w:hanging="420"/>
      </w:pPr>
    </w:lvl>
    <w:lvl w:ilvl="2" w:tplc="0409001B">
      <w:start w:val="1"/>
      <w:numFmt w:val="lowerRoman"/>
      <w:lvlText w:val="%3."/>
      <w:lvlJc w:val="right"/>
      <w:pPr>
        <w:ind w:left="1682" w:hanging="420"/>
      </w:pPr>
    </w:lvl>
    <w:lvl w:ilvl="3" w:tplc="0409000F">
      <w:start w:val="1"/>
      <w:numFmt w:val="decimal"/>
      <w:lvlText w:val="%4."/>
      <w:lvlJc w:val="left"/>
      <w:pPr>
        <w:ind w:left="2102" w:hanging="420"/>
      </w:pPr>
    </w:lvl>
    <w:lvl w:ilvl="4" w:tplc="04090019">
      <w:start w:val="1"/>
      <w:numFmt w:val="lowerLetter"/>
      <w:lvlText w:val="%5)"/>
      <w:lvlJc w:val="left"/>
      <w:pPr>
        <w:ind w:left="2522" w:hanging="420"/>
      </w:pPr>
    </w:lvl>
    <w:lvl w:ilvl="5" w:tplc="0409001B">
      <w:start w:val="1"/>
      <w:numFmt w:val="lowerRoman"/>
      <w:lvlText w:val="%6."/>
      <w:lvlJc w:val="right"/>
      <w:pPr>
        <w:ind w:left="2942" w:hanging="420"/>
      </w:pPr>
    </w:lvl>
    <w:lvl w:ilvl="6" w:tplc="0409000F">
      <w:start w:val="1"/>
      <w:numFmt w:val="decimal"/>
      <w:lvlText w:val="%7."/>
      <w:lvlJc w:val="left"/>
      <w:pPr>
        <w:ind w:left="3362" w:hanging="420"/>
      </w:pPr>
    </w:lvl>
    <w:lvl w:ilvl="7" w:tplc="04090019">
      <w:start w:val="1"/>
      <w:numFmt w:val="lowerLetter"/>
      <w:lvlText w:val="%8)"/>
      <w:lvlJc w:val="left"/>
      <w:pPr>
        <w:ind w:left="3782" w:hanging="420"/>
      </w:pPr>
    </w:lvl>
    <w:lvl w:ilvl="8" w:tplc="0409001B">
      <w:start w:val="1"/>
      <w:numFmt w:val="lowerRoman"/>
      <w:lvlText w:val="%9."/>
      <w:lvlJc w:val="right"/>
      <w:pPr>
        <w:ind w:left="4202" w:hanging="420"/>
      </w:pPr>
    </w:lvl>
  </w:abstractNum>
  <w:abstractNum w:abstractNumId="6">
    <w:nsid w:val="116A4109"/>
    <w:multiLevelType w:val="hybridMultilevel"/>
    <w:tmpl w:val="E4703A4E"/>
    <w:lvl w:ilvl="0" w:tplc="0CFA35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168E769C"/>
    <w:multiLevelType w:val="hybridMultilevel"/>
    <w:tmpl w:val="35AA0968"/>
    <w:lvl w:ilvl="0" w:tplc="C454636A">
      <w:start w:val="1"/>
      <w:numFmt w:val="decimal"/>
      <w:lvlText w:val="%1、"/>
      <w:lvlJc w:val="left"/>
      <w:pPr>
        <w:ind w:left="360" w:hanging="360"/>
      </w:pPr>
      <w:rPr>
        <w:rFonts w:ascii="Times New Roman" w:eastAsia="宋体" w:hAnsi="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19593012"/>
    <w:multiLevelType w:val="hybridMultilevel"/>
    <w:tmpl w:val="3B2C5CE2"/>
    <w:lvl w:ilvl="0" w:tplc="782C8BAE">
      <w:start w:val="1"/>
      <w:numFmt w:val="decimal"/>
      <w:lvlText w:val="%1）"/>
      <w:lvlJc w:val="left"/>
      <w:pPr>
        <w:ind w:left="782" w:hanging="360"/>
      </w:pPr>
      <w:rPr>
        <w:rFonts w:hint="default"/>
      </w:rPr>
    </w:lvl>
    <w:lvl w:ilvl="1" w:tplc="04090019">
      <w:start w:val="1"/>
      <w:numFmt w:val="lowerLetter"/>
      <w:lvlText w:val="%2)"/>
      <w:lvlJc w:val="left"/>
      <w:pPr>
        <w:ind w:left="1262" w:hanging="420"/>
      </w:pPr>
    </w:lvl>
    <w:lvl w:ilvl="2" w:tplc="0409001B">
      <w:start w:val="1"/>
      <w:numFmt w:val="lowerRoman"/>
      <w:lvlText w:val="%3."/>
      <w:lvlJc w:val="right"/>
      <w:pPr>
        <w:ind w:left="1682" w:hanging="420"/>
      </w:pPr>
    </w:lvl>
    <w:lvl w:ilvl="3" w:tplc="0409000F">
      <w:start w:val="1"/>
      <w:numFmt w:val="decimal"/>
      <w:lvlText w:val="%4."/>
      <w:lvlJc w:val="left"/>
      <w:pPr>
        <w:ind w:left="2102" w:hanging="420"/>
      </w:pPr>
    </w:lvl>
    <w:lvl w:ilvl="4" w:tplc="04090019">
      <w:start w:val="1"/>
      <w:numFmt w:val="lowerLetter"/>
      <w:lvlText w:val="%5)"/>
      <w:lvlJc w:val="left"/>
      <w:pPr>
        <w:ind w:left="2522" w:hanging="420"/>
      </w:pPr>
    </w:lvl>
    <w:lvl w:ilvl="5" w:tplc="0409001B">
      <w:start w:val="1"/>
      <w:numFmt w:val="lowerRoman"/>
      <w:lvlText w:val="%6."/>
      <w:lvlJc w:val="right"/>
      <w:pPr>
        <w:ind w:left="2942" w:hanging="420"/>
      </w:pPr>
    </w:lvl>
    <w:lvl w:ilvl="6" w:tplc="0409000F">
      <w:start w:val="1"/>
      <w:numFmt w:val="decimal"/>
      <w:lvlText w:val="%7."/>
      <w:lvlJc w:val="left"/>
      <w:pPr>
        <w:ind w:left="3362" w:hanging="420"/>
      </w:pPr>
    </w:lvl>
    <w:lvl w:ilvl="7" w:tplc="04090019">
      <w:start w:val="1"/>
      <w:numFmt w:val="lowerLetter"/>
      <w:lvlText w:val="%8)"/>
      <w:lvlJc w:val="left"/>
      <w:pPr>
        <w:ind w:left="3782" w:hanging="420"/>
      </w:pPr>
    </w:lvl>
    <w:lvl w:ilvl="8" w:tplc="0409001B">
      <w:start w:val="1"/>
      <w:numFmt w:val="lowerRoman"/>
      <w:lvlText w:val="%9."/>
      <w:lvlJc w:val="right"/>
      <w:pPr>
        <w:ind w:left="4202" w:hanging="420"/>
      </w:pPr>
    </w:lvl>
  </w:abstractNum>
  <w:abstractNum w:abstractNumId="9">
    <w:nsid w:val="262D3D2A"/>
    <w:multiLevelType w:val="hybridMultilevel"/>
    <w:tmpl w:val="BEAC3E40"/>
    <w:lvl w:ilvl="0" w:tplc="FC4A5DD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29711290"/>
    <w:multiLevelType w:val="hybridMultilevel"/>
    <w:tmpl w:val="3780AB2A"/>
    <w:lvl w:ilvl="0" w:tplc="7CFEA79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3A714555"/>
    <w:multiLevelType w:val="hybridMultilevel"/>
    <w:tmpl w:val="1F06A696"/>
    <w:lvl w:ilvl="0" w:tplc="B4F498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40A5495B"/>
    <w:multiLevelType w:val="hybridMultilevel"/>
    <w:tmpl w:val="79DC63D0"/>
    <w:lvl w:ilvl="0" w:tplc="3D38FB5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474F568D"/>
    <w:multiLevelType w:val="hybridMultilevel"/>
    <w:tmpl w:val="9FF6183E"/>
    <w:lvl w:ilvl="0" w:tplc="91D627F8">
      <w:start w:val="1"/>
      <w:numFmt w:val="decimal"/>
      <w:lvlText w:val="%1)"/>
      <w:lvlJc w:val="left"/>
      <w:pPr>
        <w:ind w:left="360" w:hanging="360"/>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47F368F2"/>
    <w:multiLevelType w:val="hybridMultilevel"/>
    <w:tmpl w:val="30128332"/>
    <w:lvl w:ilvl="0" w:tplc="65F83DFA">
      <w:start w:val="1"/>
      <w:numFmt w:val="decimal"/>
      <w:lvlText w:val="%1)"/>
      <w:lvlJc w:val="left"/>
      <w:pPr>
        <w:ind w:left="360" w:hanging="360"/>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552A69FB"/>
    <w:multiLevelType w:val="hybridMultilevel"/>
    <w:tmpl w:val="85CED2D4"/>
    <w:lvl w:ilvl="0" w:tplc="66D80928">
      <w:start w:val="1"/>
      <w:numFmt w:val="decimal"/>
      <w:lvlText w:val="%1)"/>
      <w:lvlJc w:val="left"/>
      <w:pPr>
        <w:ind w:left="782" w:hanging="360"/>
      </w:pPr>
      <w:rPr>
        <w:rFonts w:hint="default"/>
      </w:rPr>
    </w:lvl>
    <w:lvl w:ilvl="1" w:tplc="04090019">
      <w:start w:val="1"/>
      <w:numFmt w:val="lowerLetter"/>
      <w:lvlText w:val="%2)"/>
      <w:lvlJc w:val="left"/>
      <w:pPr>
        <w:ind w:left="1262" w:hanging="420"/>
      </w:pPr>
    </w:lvl>
    <w:lvl w:ilvl="2" w:tplc="0409001B">
      <w:start w:val="1"/>
      <w:numFmt w:val="lowerRoman"/>
      <w:lvlText w:val="%3."/>
      <w:lvlJc w:val="right"/>
      <w:pPr>
        <w:ind w:left="1682" w:hanging="420"/>
      </w:pPr>
    </w:lvl>
    <w:lvl w:ilvl="3" w:tplc="0409000F">
      <w:start w:val="1"/>
      <w:numFmt w:val="decimal"/>
      <w:lvlText w:val="%4."/>
      <w:lvlJc w:val="left"/>
      <w:pPr>
        <w:ind w:left="2102" w:hanging="420"/>
      </w:pPr>
    </w:lvl>
    <w:lvl w:ilvl="4" w:tplc="04090019">
      <w:start w:val="1"/>
      <w:numFmt w:val="lowerLetter"/>
      <w:lvlText w:val="%5)"/>
      <w:lvlJc w:val="left"/>
      <w:pPr>
        <w:ind w:left="2522" w:hanging="420"/>
      </w:pPr>
    </w:lvl>
    <w:lvl w:ilvl="5" w:tplc="0409001B">
      <w:start w:val="1"/>
      <w:numFmt w:val="lowerRoman"/>
      <w:lvlText w:val="%6."/>
      <w:lvlJc w:val="right"/>
      <w:pPr>
        <w:ind w:left="2942" w:hanging="420"/>
      </w:pPr>
    </w:lvl>
    <w:lvl w:ilvl="6" w:tplc="0409000F">
      <w:start w:val="1"/>
      <w:numFmt w:val="decimal"/>
      <w:lvlText w:val="%7."/>
      <w:lvlJc w:val="left"/>
      <w:pPr>
        <w:ind w:left="3362" w:hanging="420"/>
      </w:pPr>
    </w:lvl>
    <w:lvl w:ilvl="7" w:tplc="04090019">
      <w:start w:val="1"/>
      <w:numFmt w:val="lowerLetter"/>
      <w:lvlText w:val="%8)"/>
      <w:lvlJc w:val="left"/>
      <w:pPr>
        <w:ind w:left="3782" w:hanging="420"/>
      </w:pPr>
    </w:lvl>
    <w:lvl w:ilvl="8" w:tplc="0409001B">
      <w:start w:val="1"/>
      <w:numFmt w:val="lowerRoman"/>
      <w:lvlText w:val="%9."/>
      <w:lvlJc w:val="right"/>
      <w:pPr>
        <w:ind w:left="4202" w:hanging="420"/>
      </w:pPr>
    </w:lvl>
  </w:abstractNum>
  <w:abstractNum w:abstractNumId="16">
    <w:nsid w:val="604041C9"/>
    <w:multiLevelType w:val="hybridMultilevel"/>
    <w:tmpl w:val="59E40BFC"/>
    <w:lvl w:ilvl="0" w:tplc="99E806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67656C7F"/>
    <w:multiLevelType w:val="hybridMultilevel"/>
    <w:tmpl w:val="3F5E891A"/>
    <w:lvl w:ilvl="0" w:tplc="5DE803A6">
      <w:start w:val="1"/>
      <w:numFmt w:val="decimal"/>
      <w:lvlText w:val="%1)"/>
      <w:lvlJc w:val="left"/>
      <w:pPr>
        <w:ind w:left="360" w:hanging="360"/>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6C060281"/>
    <w:multiLevelType w:val="hybridMultilevel"/>
    <w:tmpl w:val="B1D243DA"/>
    <w:lvl w:ilvl="0" w:tplc="6178CC9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6C0C44D4"/>
    <w:multiLevelType w:val="hybridMultilevel"/>
    <w:tmpl w:val="D72EA08C"/>
    <w:lvl w:ilvl="0" w:tplc="675ED8E2">
      <w:start w:val="1"/>
      <w:numFmt w:val="decimal"/>
      <w:lvlText w:val="%1）"/>
      <w:lvlJc w:val="left"/>
      <w:pPr>
        <w:ind w:left="360" w:hanging="360"/>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1E82FCC"/>
    <w:multiLevelType w:val="hybridMultilevel"/>
    <w:tmpl w:val="874E28FE"/>
    <w:lvl w:ilvl="0" w:tplc="D5E67C8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74413C7B"/>
    <w:multiLevelType w:val="hybridMultilevel"/>
    <w:tmpl w:val="580E720E"/>
    <w:lvl w:ilvl="0" w:tplc="0CA8F41C">
      <w:start w:val="1"/>
      <w:numFmt w:val="decimal"/>
      <w:lvlText w:val="%1)"/>
      <w:lvlJc w:val="left"/>
      <w:pPr>
        <w:ind w:left="782" w:hanging="360"/>
      </w:pPr>
      <w:rPr>
        <w:rFonts w:hint="default"/>
      </w:rPr>
    </w:lvl>
    <w:lvl w:ilvl="1" w:tplc="04090019">
      <w:start w:val="1"/>
      <w:numFmt w:val="lowerLetter"/>
      <w:lvlText w:val="%2)"/>
      <w:lvlJc w:val="left"/>
      <w:pPr>
        <w:ind w:left="1262" w:hanging="420"/>
      </w:pPr>
    </w:lvl>
    <w:lvl w:ilvl="2" w:tplc="0409001B">
      <w:start w:val="1"/>
      <w:numFmt w:val="lowerRoman"/>
      <w:lvlText w:val="%3."/>
      <w:lvlJc w:val="right"/>
      <w:pPr>
        <w:ind w:left="1682" w:hanging="420"/>
      </w:pPr>
    </w:lvl>
    <w:lvl w:ilvl="3" w:tplc="0409000F">
      <w:start w:val="1"/>
      <w:numFmt w:val="decimal"/>
      <w:lvlText w:val="%4."/>
      <w:lvlJc w:val="left"/>
      <w:pPr>
        <w:ind w:left="2102" w:hanging="420"/>
      </w:pPr>
    </w:lvl>
    <w:lvl w:ilvl="4" w:tplc="04090019">
      <w:start w:val="1"/>
      <w:numFmt w:val="lowerLetter"/>
      <w:lvlText w:val="%5)"/>
      <w:lvlJc w:val="left"/>
      <w:pPr>
        <w:ind w:left="2522" w:hanging="420"/>
      </w:pPr>
    </w:lvl>
    <w:lvl w:ilvl="5" w:tplc="0409001B">
      <w:start w:val="1"/>
      <w:numFmt w:val="lowerRoman"/>
      <w:lvlText w:val="%6."/>
      <w:lvlJc w:val="right"/>
      <w:pPr>
        <w:ind w:left="2942" w:hanging="420"/>
      </w:pPr>
    </w:lvl>
    <w:lvl w:ilvl="6" w:tplc="0409000F">
      <w:start w:val="1"/>
      <w:numFmt w:val="decimal"/>
      <w:lvlText w:val="%7."/>
      <w:lvlJc w:val="left"/>
      <w:pPr>
        <w:ind w:left="3362" w:hanging="420"/>
      </w:pPr>
    </w:lvl>
    <w:lvl w:ilvl="7" w:tplc="04090019">
      <w:start w:val="1"/>
      <w:numFmt w:val="lowerLetter"/>
      <w:lvlText w:val="%8)"/>
      <w:lvlJc w:val="left"/>
      <w:pPr>
        <w:ind w:left="3782" w:hanging="420"/>
      </w:pPr>
    </w:lvl>
    <w:lvl w:ilvl="8" w:tplc="0409001B">
      <w:start w:val="1"/>
      <w:numFmt w:val="lowerRoman"/>
      <w:lvlText w:val="%9."/>
      <w:lvlJc w:val="right"/>
      <w:pPr>
        <w:ind w:left="4202" w:hanging="420"/>
      </w:pPr>
    </w:lvl>
  </w:abstractNum>
  <w:abstractNum w:abstractNumId="22">
    <w:nsid w:val="7A4F0500"/>
    <w:multiLevelType w:val="hybridMultilevel"/>
    <w:tmpl w:val="46D48892"/>
    <w:lvl w:ilvl="0" w:tplc="92507AA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 w:numId="3">
    <w:abstractNumId w:val="22"/>
  </w:num>
  <w:num w:numId="4">
    <w:abstractNumId w:val="7"/>
  </w:num>
  <w:num w:numId="5">
    <w:abstractNumId w:val="4"/>
  </w:num>
  <w:num w:numId="6">
    <w:abstractNumId w:val="13"/>
  </w:num>
  <w:num w:numId="7">
    <w:abstractNumId w:val="17"/>
  </w:num>
  <w:num w:numId="8">
    <w:abstractNumId w:val="14"/>
  </w:num>
  <w:num w:numId="9">
    <w:abstractNumId w:val="6"/>
  </w:num>
  <w:num w:numId="10">
    <w:abstractNumId w:val="12"/>
  </w:num>
  <w:num w:numId="11">
    <w:abstractNumId w:val="19"/>
  </w:num>
  <w:num w:numId="12">
    <w:abstractNumId w:val="11"/>
  </w:num>
  <w:num w:numId="13">
    <w:abstractNumId w:val="9"/>
  </w:num>
  <w:num w:numId="14">
    <w:abstractNumId w:val="20"/>
  </w:num>
  <w:num w:numId="15">
    <w:abstractNumId w:val="10"/>
  </w:num>
  <w:num w:numId="16">
    <w:abstractNumId w:val="18"/>
  </w:num>
  <w:num w:numId="17">
    <w:abstractNumId w:val="16"/>
  </w:num>
  <w:num w:numId="18">
    <w:abstractNumId w:val="2"/>
  </w:num>
  <w:num w:numId="19">
    <w:abstractNumId w:val="5"/>
  </w:num>
  <w:num w:numId="20">
    <w:abstractNumId w:val="8"/>
  </w:num>
  <w:num w:numId="21">
    <w:abstractNumId w:val="15"/>
  </w:num>
  <w:num w:numId="22">
    <w:abstractNumId w:val="2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920"/>
    <w:rsid w:val="00000C2D"/>
    <w:rsid w:val="000024ED"/>
    <w:rsid w:val="00003737"/>
    <w:rsid w:val="000053A4"/>
    <w:rsid w:val="0000596D"/>
    <w:rsid w:val="00010EC9"/>
    <w:rsid w:val="00011042"/>
    <w:rsid w:val="0001146C"/>
    <w:rsid w:val="000166A5"/>
    <w:rsid w:val="00016D82"/>
    <w:rsid w:val="000204EB"/>
    <w:rsid w:val="00020906"/>
    <w:rsid w:val="000234A4"/>
    <w:rsid w:val="000263B7"/>
    <w:rsid w:val="0002670B"/>
    <w:rsid w:val="000328BF"/>
    <w:rsid w:val="00034703"/>
    <w:rsid w:val="00036FEB"/>
    <w:rsid w:val="00037B01"/>
    <w:rsid w:val="000515BD"/>
    <w:rsid w:val="00052616"/>
    <w:rsid w:val="00053C9F"/>
    <w:rsid w:val="000547A8"/>
    <w:rsid w:val="0005534C"/>
    <w:rsid w:val="00055960"/>
    <w:rsid w:val="000559B0"/>
    <w:rsid w:val="000560B5"/>
    <w:rsid w:val="00060172"/>
    <w:rsid w:val="000609F5"/>
    <w:rsid w:val="00067382"/>
    <w:rsid w:val="00067D58"/>
    <w:rsid w:val="000702A4"/>
    <w:rsid w:val="0007238F"/>
    <w:rsid w:val="00073B5A"/>
    <w:rsid w:val="00075A7A"/>
    <w:rsid w:val="0008103A"/>
    <w:rsid w:val="00081991"/>
    <w:rsid w:val="00081CCF"/>
    <w:rsid w:val="00082E30"/>
    <w:rsid w:val="00083A8D"/>
    <w:rsid w:val="00084134"/>
    <w:rsid w:val="0008516E"/>
    <w:rsid w:val="00085595"/>
    <w:rsid w:val="0008770E"/>
    <w:rsid w:val="00087E77"/>
    <w:rsid w:val="000907D8"/>
    <w:rsid w:val="0009270C"/>
    <w:rsid w:val="0009282A"/>
    <w:rsid w:val="000937CA"/>
    <w:rsid w:val="00094E85"/>
    <w:rsid w:val="00096474"/>
    <w:rsid w:val="00096B84"/>
    <w:rsid w:val="000A014E"/>
    <w:rsid w:val="000A01FF"/>
    <w:rsid w:val="000A16E4"/>
    <w:rsid w:val="000A458E"/>
    <w:rsid w:val="000A4730"/>
    <w:rsid w:val="000A70AA"/>
    <w:rsid w:val="000A73C4"/>
    <w:rsid w:val="000B15CA"/>
    <w:rsid w:val="000B73A6"/>
    <w:rsid w:val="000C115A"/>
    <w:rsid w:val="000C6CDA"/>
    <w:rsid w:val="000C707E"/>
    <w:rsid w:val="000D3EF0"/>
    <w:rsid w:val="000D604F"/>
    <w:rsid w:val="000D704F"/>
    <w:rsid w:val="000E3F2C"/>
    <w:rsid w:val="000E5A71"/>
    <w:rsid w:val="000E763A"/>
    <w:rsid w:val="000F0F51"/>
    <w:rsid w:val="000F1564"/>
    <w:rsid w:val="000F2523"/>
    <w:rsid w:val="000F4CE0"/>
    <w:rsid w:val="000F60C8"/>
    <w:rsid w:val="000F60D1"/>
    <w:rsid w:val="000F71B1"/>
    <w:rsid w:val="001025D8"/>
    <w:rsid w:val="00104331"/>
    <w:rsid w:val="001056FE"/>
    <w:rsid w:val="00106978"/>
    <w:rsid w:val="001070F5"/>
    <w:rsid w:val="001071CF"/>
    <w:rsid w:val="00112366"/>
    <w:rsid w:val="00112BAF"/>
    <w:rsid w:val="001146E4"/>
    <w:rsid w:val="00114727"/>
    <w:rsid w:val="00116542"/>
    <w:rsid w:val="001212D4"/>
    <w:rsid w:val="00123998"/>
    <w:rsid w:val="00126942"/>
    <w:rsid w:val="00126989"/>
    <w:rsid w:val="00136515"/>
    <w:rsid w:val="00137AF0"/>
    <w:rsid w:val="00144A9D"/>
    <w:rsid w:val="00144B24"/>
    <w:rsid w:val="00154AEC"/>
    <w:rsid w:val="001578E6"/>
    <w:rsid w:val="001601CB"/>
    <w:rsid w:val="00160612"/>
    <w:rsid w:val="001632B3"/>
    <w:rsid w:val="00170AF2"/>
    <w:rsid w:val="00173466"/>
    <w:rsid w:val="00173591"/>
    <w:rsid w:val="00176419"/>
    <w:rsid w:val="00176973"/>
    <w:rsid w:val="0018240A"/>
    <w:rsid w:val="00186B3B"/>
    <w:rsid w:val="00187D06"/>
    <w:rsid w:val="00192534"/>
    <w:rsid w:val="001927CE"/>
    <w:rsid w:val="001932CA"/>
    <w:rsid w:val="0019487C"/>
    <w:rsid w:val="00196CB8"/>
    <w:rsid w:val="001A1B23"/>
    <w:rsid w:val="001A1D02"/>
    <w:rsid w:val="001A203F"/>
    <w:rsid w:val="001A2EB5"/>
    <w:rsid w:val="001A5354"/>
    <w:rsid w:val="001A5A01"/>
    <w:rsid w:val="001A6BFE"/>
    <w:rsid w:val="001A6F33"/>
    <w:rsid w:val="001B0B9C"/>
    <w:rsid w:val="001B313F"/>
    <w:rsid w:val="001B3AAB"/>
    <w:rsid w:val="001B7334"/>
    <w:rsid w:val="001C0D24"/>
    <w:rsid w:val="001C122E"/>
    <w:rsid w:val="001C1838"/>
    <w:rsid w:val="001C1D67"/>
    <w:rsid w:val="001C26D7"/>
    <w:rsid w:val="001C5A9C"/>
    <w:rsid w:val="001C5E0B"/>
    <w:rsid w:val="001C7E14"/>
    <w:rsid w:val="001D0888"/>
    <w:rsid w:val="001D2A46"/>
    <w:rsid w:val="001D5FBA"/>
    <w:rsid w:val="001E01D1"/>
    <w:rsid w:val="001E1D52"/>
    <w:rsid w:val="001E2272"/>
    <w:rsid w:val="001E339C"/>
    <w:rsid w:val="001E3765"/>
    <w:rsid w:val="001E6017"/>
    <w:rsid w:val="001E6062"/>
    <w:rsid w:val="001E743A"/>
    <w:rsid w:val="001F437A"/>
    <w:rsid w:val="001F5C0C"/>
    <w:rsid w:val="001F5FB5"/>
    <w:rsid w:val="001F6489"/>
    <w:rsid w:val="001F7295"/>
    <w:rsid w:val="001F7AF2"/>
    <w:rsid w:val="00202FB4"/>
    <w:rsid w:val="00203678"/>
    <w:rsid w:val="00203E6D"/>
    <w:rsid w:val="00206E49"/>
    <w:rsid w:val="00215C13"/>
    <w:rsid w:val="002164B3"/>
    <w:rsid w:val="00217FB1"/>
    <w:rsid w:val="00220B9E"/>
    <w:rsid w:val="00221CC9"/>
    <w:rsid w:val="0022351D"/>
    <w:rsid w:val="00223950"/>
    <w:rsid w:val="0022583D"/>
    <w:rsid w:val="0022615F"/>
    <w:rsid w:val="00227A38"/>
    <w:rsid w:val="0023072F"/>
    <w:rsid w:val="00232566"/>
    <w:rsid w:val="00235FA1"/>
    <w:rsid w:val="002361C1"/>
    <w:rsid w:val="002413BB"/>
    <w:rsid w:val="002437D2"/>
    <w:rsid w:val="00243A8F"/>
    <w:rsid w:val="00243EC6"/>
    <w:rsid w:val="0024666D"/>
    <w:rsid w:val="00246D41"/>
    <w:rsid w:val="00247FD2"/>
    <w:rsid w:val="002507F8"/>
    <w:rsid w:val="002550F8"/>
    <w:rsid w:val="00256B26"/>
    <w:rsid w:val="00256FE8"/>
    <w:rsid w:val="00257A24"/>
    <w:rsid w:val="00262ADE"/>
    <w:rsid w:val="002653D1"/>
    <w:rsid w:val="00266419"/>
    <w:rsid w:val="00271E96"/>
    <w:rsid w:val="002724E8"/>
    <w:rsid w:val="00277B9E"/>
    <w:rsid w:val="00280A0C"/>
    <w:rsid w:val="00280E7A"/>
    <w:rsid w:val="00281C2E"/>
    <w:rsid w:val="00281CF2"/>
    <w:rsid w:val="00282C23"/>
    <w:rsid w:val="002839FF"/>
    <w:rsid w:val="00283F2B"/>
    <w:rsid w:val="0028580C"/>
    <w:rsid w:val="002865F9"/>
    <w:rsid w:val="00286C1C"/>
    <w:rsid w:val="00287B8D"/>
    <w:rsid w:val="00293203"/>
    <w:rsid w:val="00293C66"/>
    <w:rsid w:val="002A130A"/>
    <w:rsid w:val="002A1965"/>
    <w:rsid w:val="002A1BD7"/>
    <w:rsid w:val="002A3182"/>
    <w:rsid w:val="002A33A6"/>
    <w:rsid w:val="002A6665"/>
    <w:rsid w:val="002A6D91"/>
    <w:rsid w:val="002A7F8B"/>
    <w:rsid w:val="002B0049"/>
    <w:rsid w:val="002B3A5A"/>
    <w:rsid w:val="002B4775"/>
    <w:rsid w:val="002B4803"/>
    <w:rsid w:val="002B4A5D"/>
    <w:rsid w:val="002C0D1B"/>
    <w:rsid w:val="002C2147"/>
    <w:rsid w:val="002C2AED"/>
    <w:rsid w:val="002C5958"/>
    <w:rsid w:val="002C7730"/>
    <w:rsid w:val="002D3F73"/>
    <w:rsid w:val="002D4398"/>
    <w:rsid w:val="002E04D8"/>
    <w:rsid w:val="002E127B"/>
    <w:rsid w:val="002E1C43"/>
    <w:rsid w:val="002E4630"/>
    <w:rsid w:val="002E497E"/>
    <w:rsid w:val="002E660E"/>
    <w:rsid w:val="002F0322"/>
    <w:rsid w:val="002F135F"/>
    <w:rsid w:val="002F1D35"/>
    <w:rsid w:val="002F237F"/>
    <w:rsid w:val="002F4912"/>
    <w:rsid w:val="002F6BED"/>
    <w:rsid w:val="00301379"/>
    <w:rsid w:val="00302F4F"/>
    <w:rsid w:val="00303020"/>
    <w:rsid w:val="0030658F"/>
    <w:rsid w:val="003108A3"/>
    <w:rsid w:val="0031206E"/>
    <w:rsid w:val="00312C40"/>
    <w:rsid w:val="00315D9E"/>
    <w:rsid w:val="003161DE"/>
    <w:rsid w:val="00320151"/>
    <w:rsid w:val="00320AA7"/>
    <w:rsid w:val="0032131B"/>
    <w:rsid w:val="00327AE0"/>
    <w:rsid w:val="00330B93"/>
    <w:rsid w:val="003317A6"/>
    <w:rsid w:val="0033320D"/>
    <w:rsid w:val="003334D3"/>
    <w:rsid w:val="00337454"/>
    <w:rsid w:val="003374E6"/>
    <w:rsid w:val="003377B5"/>
    <w:rsid w:val="00340A17"/>
    <w:rsid w:val="00341816"/>
    <w:rsid w:val="00341FC8"/>
    <w:rsid w:val="00342C62"/>
    <w:rsid w:val="003455F2"/>
    <w:rsid w:val="003464A6"/>
    <w:rsid w:val="00347292"/>
    <w:rsid w:val="00347599"/>
    <w:rsid w:val="003475F2"/>
    <w:rsid w:val="003476E0"/>
    <w:rsid w:val="00347A55"/>
    <w:rsid w:val="00347BC4"/>
    <w:rsid w:val="00363D56"/>
    <w:rsid w:val="00365440"/>
    <w:rsid w:val="0036590A"/>
    <w:rsid w:val="0036690F"/>
    <w:rsid w:val="00370685"/>
    <w:rsid w:val="00370A19"/>
    <w:rsid w:val="00373167"/>
    <w:rsid w:val="0037368D"/>
    <w:rsid w:val="003765DF"/>
    <w:rsid w:val="0038322F"/>
    <w:rsid w:val="00383CAF"/>
    <w:rsid w:val="00387BEE"/>
    <w:rsid w:val="00390BDB"/>
    <w:rsid w:val="00391E6E"/>
    <w:rsid w:val="00394D3A"/>
    <w:rsid w:val="003965B6"/>
    <w:rsid w:val="00396E40"/>
    <w:rsid w:val="003A111B"/>
    <w:rsid w:val="003A494F"/>
    <w:rsid w:val="003A4B49"/>
    <w:rsid w:val="003A67C8"/>
    <w:rsid w:val="003B1980"/>
    <w:rsid w:val="003B3751"/>
    <w:rsid w:val="003B539D"/>
    <w:rsid w:val="003B7EE1"/>
    <w:rsid w:val="003C1F5E"/>
    <w:rsid w:val="003C4693"/>
    <w:rsid w:val="003C58D8"/>
    <w:rsid w:val="003C6469"/>
    <w:rsid w:val="003C78BB"/>
    <w:rsid w:val="003D0904"/>
    <w:rsid w:val="003D1C2B"/>
    <w:rsid w:val="003D4D87"/>
    <w:rsid w:val="003E1066"/>
    <w:rsid w:val="003E5AB6"/>
    <w:rsid w:val="003E72BE"/>
    <w:rsid w:val="003E798A"/>
    <w:rsid w:val="003E7F42"/>
    <w:rsid w:val="003F06F6"/>
    <w:rsid w:val="003F1C47"/>
    <w:rsid w:val="003F4995"/>
    <w:rsid w:val="003F6F35"/>
    <w:rsid w:val="00401271"/>
    <w:rsid w:val="00401B59"/>
    <w:rsid w:val="00403A53"/>
    <w:rsid w:val="00403E63"/>
    <w:rsid w:val="0040568A"/>
    <w:rsid w:val="00407E04"/>
    <w:rsid w:val="004103D5"/>
    <w:rsid w:val="00410896"/>
    <w:rsid w:val="004125BE"/>
    <w:rsid w:val="00412853"/>
    <w:rsid w:val="00425A42"/>
    <w:rsid w:val="004262F3"/>
    <w:rsid w:val="0043311D"/>
    <w:rsid w:val="0043589B"/>
    <w:rsid w:val="00437CD4"/>
    <w:rsid w:val="0044013B"/>
    <w:rsid w:val="004412AB"/>
    <w:rsid w:val="004412CC"/>
    <w:rsid w:val="00445DFF"/>
    <w:rsid w:val="00450C16"/>
    <w:rsid w:val="004577DA"/>
    <w:rsid w:val="00457ACA"/>
    <w:rsid w:val="00457D29"/>
    <w:rsid w:val="00460429"/>
    <w:rsid w:val="00461C9A"/>
    <w:rsid w:val="00464D54"/>
    <w:rsid w:val="00465CC1"/>
    <w:rsid w:val="00466A08"/>
    <w:rsid w:val="00466A1B"/>
    <w:rsid w:val="0047039C"/>
    <w:rsid w:val="00471757"/>
    <w:rsid w:val="0047753D"/>
    <w:rsid w:val="0047758E"/>
    <w:rsid w:val="00482B6F"/>
    <w:rsid w:val="00483FBD"/>
    <w:rsid w:val="00486A7D"/>
    <w:rsid w:val="0048762B"/>
    <w:rsid w:val="004930F6"/>
    <w:rsid w:val="00493AA2"/>
    <w:rsid w:val="00493E7D"/>
    <w:rsid w:val="0049612E"/>
    <w:rsid w:val="00497039"/>
    <w:rsid w:val="004A21EA"/>
    <w:rsid w:val="004A2F34"/>
    <w:rsid w:val="004A3388"/>
    <w:rsid w:val="004A47A4"/>
    <w:rsid w:val="004A4A7F"/>
    <w:rsid w:val="004A55F2"/>
    <w:rsid w:val="004A5B21"/>
    <w:rsid w:val="004A70B1"/>
    <w:rsid w:val="004A72A6"/>
    <w:rsid w:val="004B082D"/>
    <w:rsid w:val="004B1A4F"/>
    <w:rsid w:val="004B2FF5"/>
    <w:rsid w:val="004B599C"/>
    <w:rsid w:val="004B689D"/>
    <w:rsid w:val="004B75F2"/>
    <w:rsid w:val="004C579C"/>
    <w:rsid w:val="004C6CD1"/>
    <w:rsid w:val="004C72C0"/>
    <w:rsid w:val="004C7C95"/>
    <w:rsid w:val="004C7D1C"/>
    <w:rsid w:val="004D43BC"/>
    <w:rsid w:val="004E00EA"/>
    <w:rsid w:val="004E1BE5"/>
    <w:rsid w:val="004E5A7E"/>
    <w:rsid w:val="004E629A"/>
    <w:rsid w:val="004E65AD"/>
    <w:rsid w:val="004E7F5F"/>
    <w:rsid w:val="004F26BE"/>
    <w:rsid w:val="004F2F06"/>
    <w:rsid w:val="004F3417"/>
    <w:rsid w:val="004F3FB7"/>
    <w:rsid w:val="004F6110"/>
    <w:rsid w:val="004F661E"/>
    <w:rsid w:val="004F6EE0"/>
    <w:rsid w:val="00500586"/>
    <w:rsid w:val="00505883"/>
    <w:rsid w:val="005072D8"/>
    <w:rsid w:val="00507C7B"/>
    <w:rsid w:val="00510A41"/>
    <w:rsid w:val="00510FE3"/>
    <w:rsid w:val="005145BA"/>
    <w:rsid w:val="00515BBF"/>
    <w:rsid w:val="00516AE1"/>
    <w:rsid w:val="00517A53"/>
    <w:rsid w:val="00521BA0"/>
    <w:rsid w:val="00523E11"/>
    <w:rsid w:val="00527105"/>
    <w:rsid w:val="0053060D"/>
    <w:rsid w:val="00531223"/>
    <w:rsid w:val="00532A2F"/>
    <w:rsid w:val="005344F1"/>
    <w:rsid w:val="005403D9"/>
    <w:rsid w:val="00540D15"/>
    <w:rsid w:val="0054340B"/>
    <w:rsid w:val="00544B94"/>
    <w:rsid w:val="00546943"/>
    <w:rsid w:val="00546FE8"/>
    <w:rsid w:val="005532F4"/>
    <w:rsid w:val="00553557"/>
    <w:rsid w:val="00554D3F"/>
    <w:rsid w:val="00562556"/>
    <w:rsid w:val="0056329F"/>
    <w:rsid w:val="00564D88"/>
    <w:rsid w:val="005667B4"/>
    <w:rsid w:val="0056696B"/>
    <w:rsid w:val="00566CAA"/>
    <w:rsid w:val="00567F03"/>
    <w:rsid w:val="00577F36"/>
    <w:rsid w:val="00581AE6"/>
    <w:rsid w:val="0058753C"/>
    <w:rsid w:val="005877E5"/>
    <w:rsid w:val="005907C5"/>
    <w:rsid w:val="0059215B"/>
    <w:rsid w:val="00593962"/>
    <w:rsid w:val="005947D7"/>
    <w:rsid w:val="0059547A"/>
    <w:rsid w:val="00597155"/>
    <w:rsid w:val="005A3E45"/>
    <w:rsid w:val="005A5507"/>
    <w:rsid w:val="005B13D7"/>
    <w:rsid w:val="005B2980"/>
    <w:rsid w:val="005B2E3B"/>
    <w:rsid w:val="005B47DB"/>
    <w:rsid w:val="005B4FEA"/>
    <w:rsid w:val="005B518D"/>
    <w:rsid w:val="005B5618"/>
    <w:rsid w:val="005B5B9D"/>
    <w:rsid w:val="005C01E2"/>
    <w:rsid w:val="005C108D"/>
    <w:rsid w:val="005C3B6F"/>
    <w:rsid w:val="005C3F24"/>
    <w:rsid w:val="005C4EF0"/>
    <w:rsid w:val="005D37D3"/>
    <w:rsid w:val="005D7756"/>
    <w:rsid w:val="005D7A18"/>
    <w:rsid w:val="005E0140"/>
    <w:rsid w:val="005E2D31"/>
    <w:rsid w:val="005E304B"/>
    <w:rsid w:val="005E3A13"/>
    <w:rsid w:val="005E5D76"/>
    <w:rsid w:val="005E684F"/>
    <w:rsid w:val="005E7C50"/>
    <w:rsid w:val="005F0716"/>
    <w:rsid w:val="005F2219"/>
    <w:rsid w:val="005F6882"/>
    <w:rsid w:val="005F6A40"/>
    <w:rsid w:val="00600402"/>
    <w:rsid w:val="006006F9"/>
    <w:rsid w:val="00600E6E"/>
    <w:rsid w:val="006032B6"/>
    <w:rsid w:val="0060452E"/>
    <w:rsid w:val="00605D96"/>
    <w:rsid w:val="00605DA9"/>
    <w:rsid w:val="00607C06"/>
    <w:rsid w:val="00616215"/>
    <w:rsid w:val="00617261"/>
    <w:rsid w:val="006174E5"/>
    <w:rsid w:val="00621B43"/>
    <w:rsid w:val="00621F77"/>
    <w:rsid w:val="00632124"/>
    <w:rsid w:val="006368D5"/>
    <w:rsid w:val="00641275"/>
    <w:rsid w:val="006426B4"/>
    <w:rsid w:val="00642814"/>
    <w:rsid w:val="00642C10"/>
    <w:rsid w:val="006432E9"/>
    <w:rsid w:val="00643F46"/>
    <w:rsid w:val="00643F52"/>
    <w:rsid w:val="00643F84"/>
    <w:rsid w:val="00646452"/>
    <w:rsid w:val="006556E6"/>
    <w:rsid w:val="006577FA"/>
    <w:rsid w:val="00660094"/>
    <w:rsid w:val="00661F8D"/>
    <w:rsid w:val="00662DD9"/>
    <w:rsid w:val="00671662"/>
    <w:rsid w:val="00671BE1"/>
    <w:rsid w:val="0067331E"/>
    <w:rsid w:val="006738ED"/>
    <w:rsid w:val="00674E47"/>
    <w:rsid w:val="006815C4"/>
    <w:rsid w:val="00683583"/>
    <w:rsid w:val="00690AEE"/>
    <w:rsid w:val="00691EB6"/>
    <w:rsid w:val="00693F04"/>
    <w:rsid w:val="006A0DF7"/>
    <w:rsid w:val="006A2B48"/>
    <w:rsid w:val="006A2C3D"/>
    <w:rsid w:val="006A6666"/>
    <w:rsid w:val="006B0506"/>
    <w:rsid w:val="006B2C77"/>
    <w:rsid w:val="006B4037"/>
    <w:rsid w:val="006B46AF"/>
    <w:rsid w:val="006B4B25"/>
    <w:rsid w:val="006C2B8B"/>
    <w:rsid w:val="006C460B"/>
    <w:rsid w:val="006C5684"/>
    <w:rsid w:val="006C694D"/>
    <w:rsid w:val="006C7058"/>
    <w:rsid w:val="006C7C76"/>
    <w:rsid w:val="006D0D82"/>
    <w:rsid w:val="006D5644"/>
    <w:rsid w:val="006D6F08"/>
    <w:rsid w:val="006E09C7"/>
    <w:rsid w:val="006E1618"/>
    <w:rsid w:val="006E4598"/>
    <w:rsid w:val="006E5E27"/>
    <w:rsid w:val="006E735E"/>
    <w:rsid w:val="006F2B1E"/>
    <w:rsid w:val="006F33A7"/>
    <w:rsid w:val="00706524"/>
    <w:rsid w:val="0070734E"/>
    <w:rsid w:val="00711A16"/>
    <w:rsid w:val="007130AB"/>
    <w:rsid w:val="00714F41"/>
    <w:rsid w:val="00715450"/>
    <w:rsid w:val="0072024F"/>
    <w:rsid w:val="007220B9"/>
    <w:rsid w:val="007220D7"/>
    <w:rsid w:val="00723793"/>
    <w:rsid w:val="00727A3F"/>
    <w:rsid w:val="007323D1"/>
    <w:rsid w:val="0073356F"/>
    <w:rsid w:val="0073380A"/>
    <w:rsid w:val="007340C7"/>
    <w:rsid w:val="007358E2"/>
    <w:rsid w:val="0073614D"/>
    <w:rsid w:val="00737F2E"/>
    <w:rsid w:val="0074113F"/>
    <w:rsid w:val="00742E2C"/>
    <w:rsid w:val="007461B9"/>
    <w:rsid w:val="00746923"/>
    <w:rsid w:val="0075063A"/>
    <w:rsid w:val="007506D6"/>
    <w:rsid w:val="00755D46"/>
    <w:rsid w:val="00760317"/>
    <w:rsid w:val="007673C6"/>
    <w:rsid w:val="0077142C"/>
    <w:rsid w:val="00771E13"/>
    <w:rsid w:val="007750D5"/>
    <w:rsid w:val="007751A4"/>
    <w:rsid w:val="00775B9F"/>
    <w:rsid w:val="00782378"/>
    <w:rsid w:val="00782C80"/>
    <w:rsid w:val="00784A8E"/>
    <w:rsid w:val="00785265"/>
    <w:rsid w:val="007852B2"/>
    <w:rsid w:val="00786225"/>
    <w:rsid w:val="00790DCF"/>
    <w:rsid w:val="00795AC1"/>
    <w:rsid w:val="007A08C7"/>
    <w:rsid w:val="007A491C"/>
    <w:rsid w:val="007A506F"/>
    <w:rsid w:val="007A510F"/>
    <w:rsid w:val="007B2D73"/>
    <w:rsid w:val="007B7790"/>
    <w:rsid w:val="007C4CC6"/>
    <w:rsid w:val="007C5840"/>
    <w:rsid w:val="007C7662"/>
    <w:rsid w:val="007C7E57"/>
    <w:rsid w:val="007D0489"/>
    <w:rsid w:val="007E0A74"/>
    <w:rsid w:val="007E2463"/>
    <w:rsid w:val="007E2F19"/>
    <w:rsid w:val="007E3C28"/>
    <w:rsid w:val="007F124E"/>
    <w:rsid w:val="007F232E"/>
    <w:rsid w:val="007F5011"/>
    <w:rsid w:val="00800230"/>
    <w:rsid w:val="0080107E"/>
    <w:rsid w:val="00803012"/>
    <w:rsid w:val="008042EF"/>
    <w:rsid w:val="008049D3"/>
    <w:rsid w:val="00806B81"/>
    <w:rsid w:val="00811EBB"/>
    <w:rsid w:val="00815239"/>
    <w:rsid w:val="0081696D"/>
    <w:rsid w:val="00820897"/>
    <w:rsid w:val="008222D1"/>
    <w:rsid w:val="008235D7"/>
    <w:rsid w:val="008237D7"/>
    <w:rsid w:val="00823AAF"/>
    <w:rsid w:val="00827B78"/>
    <w:rsid w:val="008405FD"/>
    <w:rsid w:val="0084227F"/>
    <w:rsid w:val="00843D42"/>
    <w:rsid w:val="00844B79"/>
    <w:rsid w:val="008450AC"/>
    <w:rsid w:val="00846F02"/>
    <w:rsid w:val="008528A7"/>
    <w:rsid w:val="00854FBD"/>
    <w:rsid w:val="00855365"/>
    <w:rsid w:val="00856065"/>
    <w:rsid w:val="00856A56"/>
    <w:rsid w:val="00861B08"/>
    <w:rsid w:val="00863874"/>
    <w:rsid w:val="00876ADD"/>
    <w:rsid w:val="00877E6A"/>
    <w:rsid w:val="00882ACA"/>
    <w:rsid w:val="00886899"/>
    <w:rsid w:val="008936B2"/>
    <w:rsid w:val="00893796"/>
    <w:rsid w:val="008948E8"/>
    <w:rsid w:val="008A1984"/>
    <w:rsid w:val="008A1E75"/>
    <w:rsid w:val="008A1EA0"/>
    <w:rsid w:val="008A45AF"/>
    <w:rsid w:val="008A49F3"/>
    <w:rsid w:val="008A66FD"/>
    <w:rsid w:val="008B12FC"/>
    <w:rsid w:val="008B46D4"/>
    <w:rsid w:val="008B698B"/>
    <w:rsid w:val="008C0421"/>
    <w:rsid w:val="008C1D4B"/>
    <w:rsid w:val="008D35DE"/>
    <w:rsid w:val="008D4475"/>
    <w:rsid w:val="008D7162"/>
    <w:rsid w:val="008E1F40"/>
    <w:rsid w:val="008E3FB8"/>
    <w:rsid w:val="008E5EFE"/>
    <w:rsid w:val="008E6070"/>
    <w:rsid w:val="008E6714"/>
    <w:rsid w:val="008F04A5"/>
    <w:rsid w:val="008F1ADD"/>
    <w:rsid w:val="008F3CE2"/>
    <w:rsid w:val="008F48A7"/>
    <w:rsid w:val="0090037C"/>
    <w:rsid w:val="009019DC"/>
    <w:rsid w:val="00901BD1"/>
    <w:rsid w:val="00901E82"/>
    <w:rsid w:val="00903C77"/>
    <w:rsid w:val="00903E8A"/>
    <w:rsid w:val="0090422C"/>
    <w:rsid w:val="00907B2B"/>
    <w:rsid w:val="00911D4B"/>
    <w:rsid w:val="009128AD"/>
    <w:rsid w:val="00925413"/>
    <w:rsid w:val="009270B6"/>
    <w:rsid w:val="00932607"/>
    <w:rsid w:val="00933D33"/>
    <w:rsid w:val="0093594F"/>
    <w:rsid w:val="00936A6D"/>
    <w:rsid w:val="00940FF0"/>
    <w:rsid w:val="00941F2A"/>
    <w:rsid w:val="00942009"/>
    <w:rsid w:val="00942808"/>
    <w:rsid w:val="009508C6"/>
    <w:rsid w:val="009508D4"/>
    <w:rsid w:val="00952D3C"/>
    <w:rsid w:val="009533A6"/>
    <w:rsid w:val="00955AC5"/>
    <w:rsid w:val="009646F0"/>
    <w:rsid w:val="00964EEE"/>
    <w:rsid w:val="0097169C"/>
    <w:rsid w:val="009719D0"/>
    <w:rsid w:val="00974030"/>
    <w:rsid w:val="00975608"/>
    <w:rsid w:val="00975BA8"/>
    <w:rsid w:val="00982DA3"/>
    <w:rsid w:val="009860C0"/>
    <w:rsid w:val="00986E6B"/>
    <w:rsid w:val="0099040A"/>
    <w:rsid w:val="009910FC"/>
    <w:rsid w:val="00991DBC"/>
    <w:rsid w:val="00992901"/>
    <w:rsid w:val="00993BC2"/>
    <w:rsid w:val="0099476B"/>
    <w:rsid w:val="009A06A3"/>
    <w:rsid w:val="009A38F7"/>
    <w:rsid w:val="009A4528"/>
    <w:rsid w:val="009A7A12"/>
    <w:rsid w:val="009B0F80"/>
    <w:rsid w:val="009B2123"/>
    <w:rsid w:val="009B302F"/>
    <w:rsid w:val="009B3689"/>
    <w:rsid w:val="009B3E18"/>
    <w:rsid w:val="009B41B7"/>
    <w:rsid w:val="009C3709"/>
    <w:rsid w:val="009C75A3"/>
    <w:rsid w:val="009D0910"/>
    <w:rsid w:val="009D2CBA"/>
    <w:rsid w:val="009D33A9"/>
    <w:rsid w:val="009D3BEC"/>
    <w:rsid w:val="009D5500"/>
    <w:rsid w:val="009E0DDF"/>
    <w:rsid w:val="009E296C"/>
    <w:rsid w:val="009E4049"/>
    <w:rsid w:val="009E6633"/>
    <w:rsid w:val="009E67E5"/>
    <w:rsid w:val="009F167E"/>
    <w:rsid w:val="009F4245"/>
    <w:rsid w:val="009F504A"/>
    <w:rsid w:val="00A0045C"/>
    <w:rsid w:val="00A017A6"/>
    <w:rsid w:val="00A07BE5"/>
    <w:rsid w:val="00A10193"/>
    <w:rsid w:val="00A14564"/>
    <w:rsid w:val="00A16D37"/>
    <w:rsid w:val="00A20B52"/>
    <w:rsid w:val="00A22580"/>
    <w:rsid w:val="00A24784"/>
    <w:rsid w:val="00A272EA"/>
    <w:rsid w:val="00A30B5C"/>
    <w:rsid w:val="00A33236"/>
    <w:rsid w:val="00A33914"/>
    <w:rsid w:val="00A43B7B"/>
    <w:rsid w:val="00A4733D"/>
    <w:rsid w:val="00A50903"/>
    <w:rsid w:val="00A536DC"/>
    <w:rsid w:val="00A5695F"/>
    <w:rsid w:val="00A5732F"/>
    <w:rsid w:val="00A5771F"/>
    <w:rsid w:val="00A61725"/>
    <w:rsid w:val="00A62962"/>
    <w:rsid w:val="00A63114"/>
    <w:rsid w:val="00A63231"/>
    <w:rsid w:val="00A64317"/>
    <w:rsid w:val="00A64AA2"/>
    <w:rsid w:val="00A67566"/>
    <w:rsid w:val="00A702B7"/>
    <w:rsid w:val="00A740A1"/>
    <w:rsid w:val="00A77515"/>
    <w:rsid w:val="00A81384"/>
    <w:rsid w:val="00A815C3"/>
    <w:rsid w:val="00A81E01"/>
    <w:rsid w:val="00A82BAB"/>
    <w:rsid w:val="00A847D1"/>
    <w:rsid w:val="00A8703E"/>
    <w:rsid w:val="00A91679"/>
    <w:rsid w:val="00A92BAE"/>
    <w:rsid w:val="00A946FB"/>
    <w:rsid w:val="00AA12E9"/>
    <w:rsid w:val="00AA6785"/>
    <w:rsid w:val="00AB0AE0"/>
    <w:rsid w:val="00AB2722"/>
    <w:rsid w:val="00AB47B2"/>
    <w:rsid w:val="00AB4E07"/>
    <w:rsid w:val="00AB5D24"/>
    <w:rsid w:val="00AB70DB"/>
    <w:rsid w:val="00AC40E0"/>
    <w:rsid w:val="00AD02D1"/>
    <w:rsid w:val="00AD1270"/>
    <w:rsid w:val="00AD38A6"/>
    <w:rsid w:val="00AD62B3"/>
    <w:rsid w:val="00AD63BF"/>
    <w:rsid w:val="00AD7A69"/>
    <w:rsid w:val="00AD7FBA"/>
    <w:rsid w:val="00AE0DAF"/>
    <w:rsid w:val="00AE39FD"/>
    <w:rsid w:val="00AF012F"/>
    <w:rsid w:val="00AF1FDA"/>
    <w:rsid w:val="00AF202F"/>
    <w:rsid w:val="00AF2B46"/>
    <w:rsid w:val="00AF36EA"/>
    <w:rsid w:val="00AF4DAD"/>
    <w:rsid w:val="00AF77F3"/>
    <w:rsid w:val="00B00420"/>
    <w:rsid w:val="00B01664"/>
    <w:rsid w:val="00B03E52"/>
    <w:rsid w:val="00B04B75"/>
    <w:rsid w:val="00B050BB"/>
    <w:rsid w:val="00B112BB"/>
    <w:rsid w:val="00B139D0"/>
    <w:rsid w:val="00B1464D"/>
    <w:rsid w:val="00B15399"/>
    <w:rsid w:val="00B15ADB"/>
    <w:rsid w:val="00B20DCF"/>
    <w:rsid w:val="00B21C89"/>
    <w:rsid w:val="00B2599C"/>
    <w:rsid w:val="00B25FFC"/>
    <w:rsid w:val="00B31B6A"/>
    <w:rsid w:val="00B33F8E"/>
    <w:rsid w:val="00B33FD0"/>
    <w:rsid w:val="00B35803"/>
    <w:rsid w:val="00B47A77"/>
    <w:rsid w:val="00B527B1"/>
    <w:rsid w:val="00B53212"/>
    <w:rsid w:val="00B5586B"/>
    <w:rsid w:val="00B60ACE"/>
    <w:rsid w:val="00B624E0"/>
    <w:rsid w:val="00B62F06"/>
    <w:rsid w:val="00B673F2"/>
    <w:rsid w:val="00B67FB0"/>
    <w:rsid w:val="00B755EA"/>
    <w:rsid w:val="00B7747E"/>
    <w:rsid w:val="00B779E7"/>
    <w:rsid w:val="00B802F7"/>
    <w:rsid w:val="00B86FA1"/>
    <w:rsid w:val="00B91B49"/>
    <w:rsid w:val="00BA4E1F"/>
    <w:rsid w:val="00BB03FF"/>
    <w:rsid w:val="00BB0D2E"/>
    <w:rsid w:val="00BB1326"/>
    <w:rsid w:val="00BB1EC9"/>
    <w:rsid w:val="00BB62E9"/>
    <w:rsid w:val="00BB7C90"/>
    <w:rsid w:val="00BC36ED"/>
    <w:rsid w:val="00BC621C"/>
    <w:rsid w:val="00BD5CB2"/>
    <w:rsid w:val="00BD60E1"/>
    <w:rsid w:val="00BD75DF"/>
    <w:rsid w:val="00BE0D95"/>
    <w:rsid w:val="00BE312C"/>
    <w:rsid w:val="00BE3A95"/>
    <w:rsid w:val="00BE552E"/>
    <w:rsid w:val="00BE5C7F"/>
    <w:rsid w:val="00BE6298"/>
    <w:rsid w:val="00BF2E18"/>
    <w:rsid w:val="00BF329B"/>
    <w:rsid w:val="00BF34C4"/>
    <w:rsid w:val="00BF381D"/>
    <w:rsid w:val="00BF500A"/>
    <w:rsid w:val="00BF6D6E"/>
    <w:rsid w:val="00C01C87"/>
    <w:rsid w:val="00C03C85"/>
    <w:rsid w:val="00C0435E"/>
    <w:rsid w:val="00C0461E"/>
    <w:rsid w:val="00C050F4"/>
    <w:rsid w:val="00C05C86"/>
    <w:rsid w:val="00C05DEB"/>
    <w:rsid w:val="00C05E64"/>
    <w:rsid w:val="00C07CF8"/>
    <w:rsid w:val="00C10F2E"/>
    <w:rsid w:val="00C1448D"/>
    <w:rsid w:val="00C14A91"/>
    <w:rsid w:val="00C15461"/>
    <w:rsid w:val="00C15E5A"/>
    <w:rsid w:val="00C15F76"/>
    <w:rsid w:val="00C20629"/>
    <w:rsid w:val="00C20B34"/>
    <w:rsid w:val="00C22316"/>
    <w:rsid w:val="00C23521"/>
    <w:rsid w:val="00C2624A"/>
    <w:rsid w:val="00C2661C"/>
    <w:rsid w:val="00C32812"/>
    <w:rsid w:val="00C3400C"/>
    <w:rsid w:val="00C348B5"/>
    <w:rsid w:val="00C36B03"/>
    <w:rsid w:val="00C372AB"/>
    <w:rsid w:val="00C37724"/>
    <w:rsid w:val="00C37729"/>
    <w:rsid w:val="00C416A2"/>
    <w:rsid w:val="00C42459"/>
    <w:rsid w:val="00C4430D"/>
    <w:rsid w:val="00C46C72"/>
    <w:rsid w:val="00C472CB"/>
    <w:rsid w:val="00C528B4"/>
    <w:rsid w:val="00C558BD"/>
    <w:rsid w:val="00C5733A"/>
    <w:rsid w:val="00C574B4"/>
    <w:rsid w:val="00C616E0"/>
    <w:rsid w:val="00C62630"/>
    <w:rsid w:val="00C65149"/>
    <w:rsid w:val="00C65D81"/>
    <w:rsid w:val="00C66D40"/>
    <w:rsid w:val="00C67138"/>
    <w:rsid w:val="00C67EE5"/>
    <w:rsid w:val="00C707D3"/>
    <w:rsid w:val="00C70FE9"/>
    <w:rsid w:val="00C7172E"/>
    <w:rsid w:val="00C72655"/>
    <w:rsid w:val="00C72793"/>
    <w:rsid w:val="00C74BB7"/>
    <w:rsid w:val="00C76638"/>
    <w:rsid w:val="00C778EF"/>
    <w:rsid w:val="00C815C6"/>
    <w:rsid w:val="00C85D66"/>
    <w:rsid w:val="00C86EA2"/>
    <w:rsid w:val="00C913E3"/>
    <w:rsid w:val="00C94DF8"/>
    <w:rsid w:val="00C95ED3"/>
    <w:rsid w:val="00C966A0"/>
    <w:rsid w:val="00C96B54"/>
    <w:rsid w:val="00C972E6"/>
    <w:rsid w:val="00C97FF6"/>
    <w:rsid w:val="00CA279D"/>
    <w:rsid w:val="00CA7439"/>
    <w:rsid w:val="00CA7872"/>
    <w:rsid w:val="00CB0E09"/>
    <w:rsid w:val="00CB3B3C"/>
    <w:rsid w:val="00CB4428"/>
    <w:rsid w:val="00CB478E"/>
    <w:rsid w:val="00CB4E06"/>
    <w:rsid w:val="00CB6B40"/>
    <w:rsid w:val="00CC2C6B"/>
    <w:rsid w:val="00CC34F5"/>
    <w:rsid w:val="00CC3FDF"/>
    <w:rsid w:val="00CC4610"/>
    <w:rsid w:val="00CC5E77"/>
    <w:rsid w:val="00CC6D24"/>
    <w:rsid w:val="00CD1D3E"/>
    <w:rsid w:val="00CD24F7"/>
    <w:rsid w:val="00CD32A1"/>
    <w:rsid w:val="00CD4ED3"/>
    <w:rsid w:val="00CD5E50"/>
    <w:rsid w:val="00CD7290"/>
    <w:rsid w:val="00CD77C6"/>
    <w:rsid w:val="00CE0D57"/>
    <w:rsid w:val="00CE3822"/>
    <w:rsid w:val="00CE3F38"/>
    <w:rsid w:val="00CE53DB"/>
    <w:rsid w:val="00CE5E94"/>
    <w:rsid w:val="00CE7866"/>
    <w:rsid w:val="00CF0AE3"/>
    <w:rsid w:val="00CF0BF6"/>
    <w:rsid w:val="00CF3944"/>
    <w:rsid w:val="00CF3EE4"/>
    <w:rsid w:val="00CF4A1C"/>
    <w:rsid w:val="00CF4FF9"/>
    <w:rsid w:val="00CF6D42"/>
    <w:rsid w:val="00D00860"/>
    <w:rsid w:val="00D01B5F"/>
    <w:rsid w:val="00D06D39"/>
    <w:rsid w:val="00D11C41"/>
    <w:rsid w:val="00D13B12"/>
    <w:rsid w:val="00D23283"/>
    <w:rsid w:val="00D3210E"/>
    <w:rsid w:val="00D355EA"/>
    <w:rsid w:val="00D3685D"/>
    <w:rsid w:val="00D4482A"/>
    <w:rsid w:val="00D53D60"/>
    <w:rsid w:val="00D56331"/>
    <w:rsid w:val="00D569CB"/>
    <w:rsid w:val="00D577EC"/>
    <w:rsid w:val="00D578D9"/>
    <w:rsid w:val="00D61946"/>
    <w:rsid w:val="00D635D5"/>
    <w:rsid w:val="00D64C4E"/>
    <w:rsid w:val="00D650A1"/>
    <w:rsid w:val="00D66D0F"/>
    <w:rsid w:val="00D66FB1"/>
    <w:rsid w:val="00D70E96"/>
    <w:rsid w:val="00D71A5C"/>
    <w:rsid w:val="00D73209"/>
    <w:rsid w:val="00D740BE"/>
    <w:rsid w:val="00D74799"/>
    <w:rsid w:val="00D748F6"/>
    <w:rsid w:val="00D761B4"/>
    <w:rsid w:val="00D76B28"/>
    <w:rsid w:val="00D777DC"/>
    <w:rsid w:val="00D8022E"/>
    <w:rsid w:val="00D806BD"/>
    <w:rsid w:val="00D81E84"/>
    <w:rsid w:val="00D8369A"/>
    <w:rsid w:val="00D83C35"/>
    <w:rsid w:val="00D84F45"/>
    <w:rsid w:val="00D8618E"/>
    <w:rsid w:val="00D869FF"/>
    <w:rsid w:val="00D91319"/>
    <w:rsid w:val="00D91B41"/>
    <w:rsid w:val="00D93FE2"/>
    <w:rsid w:val="00D95484"/>
    <w:rsid w:val="00DA226A"/>
    <w:rsid w:val="00DA22E0"/>
    <w:rsid w:val="00DA38F4"/>
    <w:rsid w:val="00DA4FEF"/>
    <w:rsid w:val="00DA5CD9"/>
    <w:rsid w:val="00DA610C"/>
    <w:rsid w:val="00DB0680"/>
    <w:rsid w:val="00DB1352"/>
    <w:rsid w:val="00DB19B3"/>
    <w:rsid w:val="00DC044B"/>
    <w:rsid w:val="00DC1920"/>
    <w:rsid w:val="00DC1BE6"/>
    <w:rsid w:val="00DC6685"/>
    <w:rsid w:val="00DC68A0"/>
    <w:rsid w:val="00DC68AE"/>
    <w:rsid w:val="00DD297B"/>
    <w:rsid w:val="00DD2B7B"/>
    <w:rsid w:val="00DD35E8"/>
    <w:rsid w:val="00DD61EF"/>
    <w:rsid w:val="00DE3EF5"/>
    <w:rsid w:val="00DE424E"/>
    <w:rsid w:val="00DF530F"/>
    <w:rsid w:val="00DF5C50"/>
    <w:rsid w:val="00E0226D"/>
    <w:rsid w:val="00E02656"/>
    <w:rsid w:val="00E12C30"/>
    <w:rsid w:val="00E14645"/>
    <w:rsid w:val="00E17361"/>
    <w:rsid w:val="00E25780"/>
    <w:rsid w:val="00E259F5"/>
    <w:rsid w:val="00E275DC"/>
    <w:rsid w:val="00E3567D"/>
    <w:rsid w:val="00E37F4D"/>
    <w:rsid w:val="00E41029"/>
    <w:rsid w:val="00E458BD"/>
    <w:rsid w:val="00E45A39"/>
    <w:rsid w:val="00E5019E"/>
    <w:rsid w:val="00E505BD"/>
    <w:rsid w:val="00E548C9"/>
    <w:rsid w:val="00E56616"/>
    <w:rsid w:val="00E6113E"/>
    <w:rsid w:val="00E6279F"/>
    <w:rsid w:val="00E66A5B"/>
    <w:rsid w:val="00E66BE6"/>
    <w:rsid w:val="00E7545A"/>
    <w:rsid w:val="00E75A1A"/>
    <w:rsid w:val="00E76E7D"/>
    <w:rsid w:val="00E800A0"/>
    <w:rsid w:val="00E82EE9"/>
    <w:rsid w:val="00E8308A"/>
    <w:rsid w:val="00E8338A"/>
    <w:rsid w:val="00E83C9F"/>
    <w:rsid w:val="00E858D1"/>
    <w:rsid w:val="00E9170B"/>
    <w:rsid w:val="00E93528"/>
    <w:rsid w:val="00E93D3A"/>
    <w:rsid w:val="00E94B98"/>
    <w:rsid w:val="00E94C88"/>
    <w:rsid w:val="00E950CC"/>
    <w:rsid w:val="00E956B3"/>
    <w:rsid w:val="00E95A02"/>
    <w:rsid w:val="00E95EDB"/>
    <w:rsid w:val="00EA4D28"/>
    <w:rsid w:val="00EA7426"/>
    <w:rsid w:val="00EB027F"/>
    <w:rsid w:val="00EB04E9"/>
    <w:rsid w:val="00EB5590"/>
    <w:rsid w:val="00EC0ECF"/>
    <w:rsid w:val="00EC1759"/>
    <w:rsid w:val="00EC1EFA"/>
    <w:rsid w:val="00EC7146"/>
    <w:rsid w:val="00EC7E56"/>
    <w:rsid w:val="00ED2964"/>
    <w:rsid w:val="00ED6AA6"/>
    <w:rsid w:val="00EE00FA"/>
    <w:rsid w:val="00EE4A20"/>
    <w:rsid w:val="00EE6EA5"/>
    <w:rsid w:val="00EF622C"/>
    <w:rsid w:val="00EF65C2"/>
    <w:rsid w:val="00EF6703"/>
    <w:rsid w:val="00EF75A0"/>
    <w:rsid w:val="00F0234A"/>
    <w:rsid w:val="00F04A0C"/>
    <w:rsid w:val="00F068DE"/>
    <w:rsid w:val="00F12823"/>
    <w:rsid w:val="00F12E7B"/>
    <w:rsid w:val="00F13D21"/>
    <w:rsid w:val="00F13D95"/>
    <w:rsid w:val="00F15658"/>
    <w:rsid w:val="00F173C1"/>
    <w:rsid w:val="00F2025F"/>
    <w:rsid w:val="00F20A6A"/>
    <w:rsid w:val="00F22FE9"/>
    <w:rsid w:val="00F232BD"/>
    <w:rsid w:val="00F2764C"/>
    <w:rsid w:val="00F32596"/>
    <w:rsid w:val="00F33556"/>
    <w:rsid w:val="00F344EE"/>
    <w:rsid w:val="00F35136"/>
    <w:rsid w:val="00F35296"/>
    <w:rsid w:val="00F35C9B"/>
    <w:rsid w:val="00F35F93"/>
    <w:rsid w:val="00F36CC3"/>
    <w:rsid w:val="00F4121C"/>
    <w:rsid w:val="00F5185A"/>
    <w:rsid w:val="00F5217E"/>
    <w:rsid w:val="00F524CC"/>
    <w:rsid w:val="00F60BDE"/>
    <w:rsid w:val="00F624DB"/>
    <w:rsid w:val="00F63FAF"/>
    <w:rsid w:val="00F64352"/>
    <w:rsid w:val="00F658D3"/>
    <w:rsid w:val="00F67926"/>
    <w:rsid w:val="00F7050B"/>
    <w:rsid w:val="00F70768"/>
    <w:rsid w:val="00F70B4A"/>
    <w:rsid w:val="00F70BA4"/>
    <w:rsid w:val="00F7209A"/>
    <w:rsid w:val="00F750B9"/>
    <w:rsid w:val="00F75BA4"/>
    <w:rsid w:val="00F779E8"/>
    <w:rsid w:val="00F811F0"/>
    <w:rsid w:val="00F83E0D"/>
    <w:rsid w:val="00F86554"/>
    <w:rsid w:val="00F86D39"/>
    <w:rsid w:val="00F93754"/>
    <w:rsid w:val="00F959B3"/>
    <w:rsid w:val="00F96626"/>
    <w:rsid w:val="00FA0A43"/>
    <w:rsid w:val="00FA0B5D"/>
    <w:rsid w:val="00FA3AD7"/>
    <w:rsid w:val="00FA58CA"/>
    <w:rsid w:val="00FA5A00"/>
    <w:rsid w:val="00FA7808"/>
    <w:rsid w:val="00FB3E37"/>
    <w:rsid w:val="00FC445C"/>
    <w:rsid w:val="00FC49B9"/>
    <w:rsid w:val="00FC56A1"/>
    <w:rsid w:val="00FC5FC3"/>
    <w:rsid w:val="00FC79C3"/>
    <w:rsid w:val="00FD1BFB"/>
    <w:rsid w:val="00FD4DED"/>
    <w:rsid w:val="00FD53B9"/>
    <w:rsid w:val="00FD6363"/>
    <w:rsid w:val="00FD647E"/>
    <w:rsid w:val="00FE538A"/>
    <w:rsid w:val="00FF0C4C"/>
    <w:rsid w:val="00FF0FC9"/>
    <w:rsid w:val="00FF20E3"/>
    <w:rsid w:val="00FF6C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42808"/>
    <w:pPr>
      <w:widowControl w:val="0"/>
      <w:ind w:firstLineChars="200" w:firstLine="200"/>
      <w:jc w:val="both"/>
    </w:pPr>
    <w:rPr>
      <w:rFonts w:cs="Calibri"/>
      <w:szCs w:val="21"/>
    </w:rPr>
  </w:style>
  <w:style w:type="paragraph" w:styleId="Heading1">
    <w:name w:val="heading 1"/>
    <w:basedOn w:val="Normal"/>
    <w:next w:val="Normal"/>
    <w:link w:val="Heading1Char"/>
    <w:uiPriority w:val="99"/>
    <w:qFormat/>
    <w:rsid w:val="005877E5"/>
    <w:pPr>
      <w:keepNext/>
      <w:keepLines/>
      <w:spacing w:before="200" w:after="200" w:line="360" w:lineRule="auto"/>
      <w:outlineLvl w:val="0"/>
    </w:pPr>
    <w:rPr>
      <w:b/>
      <w:bCs/>
      <w:kern w:val="44"/>
      <w:sz w:val="32"/>
      <w:szCs w:val="32"/>
    </w:rPr>
  </w:style>
  <w:style w:type="paragraph" w:styleId="Heading2">
    <w:name w:val="heading 2"/>
    <w:basedOn w:val="Normal"/>
    <w:next w:val="Normal"/>
    <w:link w:val="Heading2Char"/>
    <w:uiPriority w:val="99"/>
    <w:qFormat/>
    <w:rsid w:val="00DE3EF5"/>
    <w:pPr>
      <w:keepNext/>
      <w:keepLines/>
      <w:spacing w:before="260" w:after="260" w:line="360" w:lineRule="auto"/>
      <w:jc w:val="left"/>
      <w:outlineLvl w:val="1"/>
    </w:pPr>
    <w:rPr>
      <w:rFonts w:ascii="Cambria" w:hAnsi="Cambria" w:cs="Cambria"/>
      <w:b/>
      <w:bCs/>
      <w:sz w:val="30"/>
      <w:szCs w:val="30"/>
    </w:rPr>
  </w:style>
  <w:style w:type="paragraph" w:styleId="Heading3">
    <w:name w:val="heading 3"/>
    <w:basedOn w:val="Normal"/>
    <w:next w:val="Normal"/>
    <w:link w:val="Heading3Char"/>
    <w:uiPriority w:val="99"/>
    <w:qFormat/>
    <w:rsid w:val="00DE3EF5"/>
    <w:pPr>
      <w:keepNext/>
      <w:keepLines/>
      <w:spacing w:before="100" w:after="100" w:line="360" w:lineRule="auto"/>
      <w:outlineLvl w:val="2"/>
    </w:pPr>
    <w:rPr>
      <w:b/>
      <w:bCs/>
      <w:sz w:val="28"/>
      <w:szCs w:val="28"/>
    </w:rPr>
  </w:style>
  <w:style w:type="paragraph" w:styleId="Heading4">
    <w:name w:val="heading 4"/>
    <w:basedOn w:val="Normal"/>
    <w:next w:val="Normal"/>
    <w:link w:val="Heading4Char"/>
    <w:uiPriority w:val="99"/>
    <w:qFormat/>
    <w:rsid w:val="00A91679"/>
    <w:pPr>
      <w:keepNext/>
      <w:keepLines/>
      <w:spacing w:before="100" w:after="100" w:line="360" w:lineRule="auto"/>
      <w:jc w:val="center"/>
      <w:outlineLvl w:val="3"/>
    </w:pPr>
    <w:rPr>
      <w:rFonts w:ascii="Cambria" w:hAnsi="Cambria" w:cs="Cambria"/>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77E5"/>
    <w:rPr>
      <w:b/>
      <w:bCs/>
      <w:kern w:val="44"/>
      <w:sz w:val="44"/>
      <w:szCs w:val="44"/>
    </w:rPr>
  </w:style>
  <w:style w:type="character" w:customStyle="1" w:styleId="Heading2Char">
    <w:name w:val="Heading 2 Char"/>
    <w:basedOn w:val="DefaultParagraphFont"/>
    <w:link w:val="Heading2"/>
    <w:uiPriority w:val="99"/>
    <w:locked/>
    <w:rsid w:val="00DE3EF5"/>
    <w:rPr>
      <w:rFonts w:ascii="Cambria" w:eastAsia="宋体" w:hAnsi="Cambria" w:cs="Cambria"/>
      <w:b/>
      <w:bCs/>
      <w:sz w:val="32"/>
      <w:szCs w:val="32"/>
    </w:rPr>
  </w:style>
  <w:style w:type="character" w:customStyle="1" w:styleId="Heading3Char">
    <w:name w:val="Heading 3 Char"/>
    <w:basedOn w:val="DefaultParagraphFont"/>
    <w:link w:val="Heading3"/>
    <w:uiPriority w:val="99"/>
    <w:locked/>
    <w:rsid w:val="00DE3EF5"/>
    <w:rPr>
      <w:b/>
      <w:bCs/>
      <w:sz w:val="32"/>
      <w:szCs w:val="32"/>
    </w:rPr>
  </w:style>
  <w:style w:type="character" w:customStyle="1" w:styleId="Heading4Char">
    <w:name w:val="Heading 4 Char"/>
    <w:basedOn w:val="DefaultParagraphFont"/>
    <w:link w:val="Heading4"/>
    <w:uiPriority w:val="99"/>
    <w:locked/>
    <w:rsid w:val="00A91679"/>
    <w:rPr>
      <w:rFonts w:ascii="Cambria" w:eastAsia="宋体" w:hAnsi="Cambria" w:cs="Cambria"/>
      <w:b/>
      <w:bCs/>
      <w:sz w:val="28"/>
      <w:szCs w:val="28"/>
    </w:rPr>
  </w:style>
  <w:style w:type="paragraph" w:styleId="DocumentMap">
    <w:name w:val="Document Map"/>
    <w:basedOn w:val="Normal"/>
    <w:link w:val="DocumentMapChar"/>
    <w:uiPriority w:val="99"/>
    <w:semiHidden/>
    <w:rsid w:val="00DC1920"/>
    <w:rPr>
      <w:rFonts w:ascii="宋体" w:cs="宋体"/>
      <w:sz w:val="18"/>
      <w:szCs w:val="18"/>
    </w:rPr>
  </w:style>
  <w:style w:type="character" w:customStyle="1" w:styleId="DocumentMapChar">
    <w:name w:val="Document Map Char"/>
    <w:basedOn w:val="DefaultParagraphFont"/>
    <w:link w:val="DocumentMap"/>
    <w:uiPriority w:val="99"/>
    <w:semiHidden/>
    <w:locked/>
    <w:rsid w:val="00DC1920"/>
    <w:rPr>
      <w:rFonts w:ascii="宋体" w:eastAsia="宋体" w:cs="宋体"/>
      <w:sz w:val="18"/>
      <w:szCs w:val="18"/>
    </w:rPr>
  </w:style>
  <w:style w:type="paragraph" w:styleId="BalloonText">
    <w:name w:val="Balloon Text"/>
    <w:basedOn w:val="Normal"/>
    <w:link w:val="BalloonTextChar"/>
    <w:uiPriority w:val="99"/>
    <w:semiHidden/>
    <w:rsid w:val="00DC1920"/>
    <w:rPr>
      <w:sz w:val="18"/>
      <w:szCs w:val="18"/>
    </w:rPr>
  </w:style>
  <w:style w:type="character" w:customStyle="1" w:styleId="BalloonTextChar">
    <w:name w:val="Balloon Text Char"/>
    <w:basedOn w:val="DefaultParagraphFont"/>
    <w:link w:val="BalloonText"/>
    <w:uiPriority w:val="99"/>
    <w:semiHidden/>
    <w:locked/>
    <w:rsid w:val="00DC1920"/>
    <w:rPr>
      <w:sz w:val="18"/>
      <w:szCs w:val="18"/>
    </w:rPr>
  </w:style>
  <w:style w:type="paragraph" w:customStyle="1" w:styleId="Default">
    <w:name w:val="Default"/>
    <w:uiPriority w:val="99"/>
    <w:rsid w:val="00D650A1"/>
    <w:pPr>
      <w:widowControl w:val="0"/>
      <w:autoSpaceDE w:val="0"/>
      <w:autoSpaceDN w:val="0"/>
      <w:adjustRightInd w:val="0"/>
    </w:pPr>
    <w:rPr>
      <w:rFonts w:ascii="宋体" w:cs="宋体"/>
      <w:color w:val="000000"/>
      <w:kern w:val="0"/>
      <w:sz w:val="24"/>
      <w:szCs w:val="24"/>
    </w:rPr>
  </w:style>
  <w:style w:type="character" w:styleId="PlaceholderText">
    <w:name w:val="Placeholder Text"/>
    <w:basedOn w:val="DefaultParagraphFont"/>
    <w:uiPriority w:val="99"/>
    <w:semiHidden/>
    <w:rsid w:val="00D53D60"/>
    <w:rPr>
      <w:color w:val="808080"/>
    </w:rPr>
  </w:style>
  <w:style w:type="table" w:styleId="TableGrid">
    <w:name w:val="Table Grid"/>
    <w:basedOn w:val="TableNormal"/>
    <w:uiPriority w:val="99"/>
    <w:rsid w:val="000F1564"/>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
    <w:name w:val="正文-表格"/>
    <w:uiPriority w:val="99"/>
    <w:rsid w:val="002F237F"/>
    <w:rPr>
      <w:rFonts w:cs="Calibri"/>
      <w:kern w:val="0"/>
      <w:sz w:val="20"/>
      <w:szCs w:val="20"/>
    </w:rPr>
    <w:tblPr>
      <w:tblCellMar>
        <w:top w:w="0" w:type="dxa"/>
        <w:left w:w="108" w:type="dxa"/>
        <w:bottom w:w="0" w:type="dxa"/>
        <w:right w:w="108" w:type="dxa"/>
      </w:tblCellMar>
    </w:tblPr>
  </w:style>
  <w:style w:type="paragraph" w:customStyle="1" w:styleId="a">
    <w:name w:val="条文"/>
    <w:basedOn w:val="Normal"/>
    <w:link w:val="Char"/>
    <w:uiPriority w:val="99"/>
    <w:rsid w:val="00800230"/>
    <w:pPr>
      <w:spacing w:line="300" w:lineRule="auto"/>
      <w:ind w:firstLineChars="0" w:firstLine="0"/>
      <w:jc w:val="left"/>
      <w:outlineLvl w:val="2"/>
    </w:pPr>
    <w:rPr>
      <w:rFonts w:ascii="Times New Roman" w:eastAsia="黑体" w:hAnsi="Times New Roman" w:cs="Times New Roman"/>
      <w:sz w:val="24"/>
      <w:szCs w:val="24"/>
    </w:rPr>
  </w:style>
  <w:style w:type="character" w:customStyle="1" w:styleId="Char">
    <w:name w:val="条文 Char"/>
    <w:basedOn w:val="DefaultParagraphFont"/>
    <w:link w:val="a"/>
    <w:uiPriority w:val="99"/>
    <w:locked/>
    <w:rsid w:val="00800230"/>
    <w:rPr>
      <w:rFonts w:ascii="Times New Roman" w:eastAsia="黑体" w:hAnsi="Times New Roman" w:cs="Times New Roman"/>
      <w:sz w:val="24"/>
      <w:szCs w:val="24"/>
    </w:rPr>
  </w:style>
  <w:style w:type="paragraph" w:customStyle="1" w:styleId="a0">
    <w:name w:val="表格"/>
    <w:basedOn w:val="Normal"/>
    <w:uiPriority w:val="99"/>
    <w:rsid w:val="00942808"/>
    <w:pPr>
      <w:ind w:firstLineChars="0" w:firstLine="0"/>
      <w:jc w:val="center"/>
    </w:pPr>
    <w:rPr>
      <w:rFonts w:ascii="Times New Roman" w:hAnsi="Times New Roman" w:cs="Times New Roman"/>
    </w:rPr>
  </w:style>
  <w:style w:type="character" w:styleId="CommentReference">
    <w:name w:val="annotation reference"/>
    <w:basedOn w:val="DefaultParagraphFont"/>
    <w:uiPriority w:val="99"/>
    <w:semiHidden/>
    <w:rsid w:val="001C1D67"/>
    <w:rPr>
      <w:sz w:val="21"/>
      <w:szCs w:val="21"/>
    </w:rPr>
  </w:style>
  <w:style w:type="paragraph" w:styleId="CommentText">
    <w:name w:val="annotation text"/>
    <w:basedOn w:val="Normal"/>
    <w:link w:val="CommentTextChar"/>
    <w:uiPriority w:val="99"/>
    <w:semiHidden/>
    <w:rsid w:val="001C1D67"/>
    <w:pPr>
      <w:jc w:val="left"/>
    </w:pPr>
  </w:style>
  <w:style w:type="character" w:customStyle="1" w:styleId="CommentTextChar">
    <w:name w:val="Comment Text Char"/>
    <w:basedOn w:val="DefaultParagraphFont"/>
    <w:link w:val="CommentText"/>
    <w:uiPriority w:val="99"/>
    <w:semiHidden/>
    <w:locked/>
    <w:rsid w:val="001C1D67"/>
  </w:style>
  <w:style w:type="paragraph" w:styleId="CommentSubject">
    <w:name w:val="annotation subject"/>
    <w:basedOn w:val="CommentText"/>
    <w:next w:val="CommentText"/>
    <w:link w:val="CommentSubjectChar"/>
    <w:uiPriority w:val="99"/>
    <w:semiHidden/>
    <w:rsid w:val="001C1D67"/>
    <w:rPr>
      <w:b/>
      <w:bCs/>
    </w:rPr>
  </w:style>
  <w:style w:type="character" w:customStyle="1" w:styleId="CommentSubjectChar">
    <w:name w:val="Comment Subject Char"/>
    <w:basedOn w:val="CommentTextChar"/>
    <w:link w:val="CommentSubject"/>
    <w:uiPriority w:val="99"/>
    <w:semiHidden/>
    <w:locked/>
    <w:rsid w:val="001C1D67"/>
    <w:rPr>
      <w:b/>
      <w:bCs/>
    </w:rPr>
  </w:style>
  <w:style w:type="paragraph" w:styleId="ListParagraph">
    <w:name w:val="List Paragraph"/>
    <w:basedOn w:val="Normal"/>
    <w:uiPriority w:val="99"/>
    <w:qFormat/>
    <w:rsid w:val="0043589B"/>
    <w:pPr>
      <w:ind w:firstLine="420"/>
    </w:pPr>
  </w:style>
  <w:style w:type="paragraph" w:styleId="Header">
    <w:name w:val="header"/>
    <w:basedOn w:val="Normal"/>
    <w:link w:val="HeaderChar"/>
    <w:uiPriority w:val="99"/>
    <w:rsid w:val="006D6F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D6F08"/>
    <w:rPr>
      <w:sz w:val="18"/>
      <w:szCs w:val="18"/>
    </w:rPr>
  </w:style>
  <w:style w:type="paragraph" w:styleId="Footer">
    <w:name w:val="footer"/>
    <w:basedOn w:val="Normal"/>
    <w:link w:val="FooterChar"/>
    <w:uiPriority w:val="99"/>
    <w:rsid w:val="006D6F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D6F08"/>
    <w:rPr>
      <w:sz w:val="18"/>
      <w:szCs w:val="18"/>
    </w:rPr>
  </w:style>
  <w:style w:type="paragraph" w:styleId="TOCHeading">
    <w:name w:val="TOC Heading"/>
    <w:basedOn w:val="Heading1"/>
    <w:next w:val="Normal"/>
    <w:uiPriority w:val="99"/>
    <w:qFormat/>
    <w:rsid w:val="00F811F0"/>
    <w:pPr>
      <w:widowControl/>
      <w:spacing w:before="480" w:after="0" w:line="276" w:lineRule="auto"/>
      <w:jc w:val="left"/>
      <w:outlineLvl w:val="9"/>
    </w:pPr>
    <w:rPr>
      <w:rFonts w:ascii="Cambria" w:hAnsi="Cambria" w:cs="Cambria"/>
      <w:color w:val="365F91"/>
      <w:kern w:val="0"/>
      <w:sz w:val="28"/>
      <w:szCs w:val="28"/>
    </w:rPr>
  </w:style>
  <w:style w:type="paragraph" w:styleId="TOC1">
    <w:name w:val="toc 1"/>
    <w:basedOn w:val="Normal"/>
    <w:next w:val="Normal"/>
    <w:autoRedefine/>
    <w:uiPriority w:val="99"/>
    <w:semiHidden/>
    <w:rsid w:val="00F811F0"/>
  </w:style>
  <w:style w:type="paragraph" w:styleId="TOC2">
    <w:name w:val="toc 2"/>
    <w:basedOn w:val="Normal"/>
    <w:next w:val="Normal"/>
    <w:autoRedefine/>
    <w:uiPriority w:val="99"/>
    <w:semiHidden/>
    <w:rsid w:val="00F811F0"/>
    <w:pPr>
      <w:ind w:leftChars="200" w:left="420"/>
    </w:pPr>
  </w:style>
  <w:style w:type="paragraph" w:styleId="TOC3">
    <w:name w:val="toc 3"/>
    <w:basedOn w:val="Normal"/>
    <w:next w:val="Normal"/>
    <w:autoRedefine/>
    <w:uiPriority w:val="99"/>
    <w:semiHidden/>
    <w:rsid w:val="00F811F0"/>
    <w:pPr>
      <w:ind w:leftChars="400" w:left="840"/>
    </w:pPr>
  </w:style>
  <w:style w:type="paragraph" w:styleId="TOC4">
    <w:name w:val="toc 4"/>
    <w:basedOn w:val="Normal"/>
    <w:next w:val="Normal"/>
    <w:autoRedefine/>
    <w:uiPriority w:val="99"/>
    <w:semiHidden/>
    <w:rsid w:val="00F811F0"/>
    <w:pPr>
      <w:ind w:leftChars="600" w:left="1260"/>
    </w:pPr>
  </w:style>
  <w:style w:type="paragraph" w:styleId="TOC5">
    <w:name w:val="toc 5"/>
    <w:basedOn w:val="Normal"/>
    <w:next w:val="Normal"/>
    <w:autoRedefine/>
    <w:uiPriority w:val="99"/>
    <w:semiHidden/>
    <w:rsid w:val="00F811F0"/>
    <w:pPr>
      <w:ind w:leftChars="800" w:left="1680"/>
    </w:pPr>
  </w:style>
  <w:style w:type="paragraph" w:styleId="TOC6">
    <w:name w:val="toc 6"/>
    <w:basedOn w:val="Normal"/>
    <w:next w:val="Normal"/>
    <w:autoRedefine/>
    <w:uiPriority w:val="99"/>
    <w:semiHidden/>
    <w:rsid w:val="00F811F0"/>
    <w:pPr>
      <w:ind w:leftChars="1000" w:left="2100"/>
    </w:pPr>
  </w:style>
  <w:style w:type="paragraph" w:styleId="TOC7">
    <w:name w:val="toc 7"/>
    <w:basedOn w:val="Normal"/>
    <w:next w:val="Normal"/>
    <w:autoRedefine/>
    <w:uiPriority w:val="99"/>
    <w:semiHidden/>
    <w:rsid w:val="00F811F0"/>
    <w:pPr>
      <w:ind w:leftChars="1200" w:left="2520"/>
    </w:pPr>
  </w:style>
  <w:style w:type="paragraph" w:styleId="TOC8">
    <w:name w:val="toc 8"/>
    <w:basedOn w:val="Normal"/>
    <w:next w:val="Normal"/>
    <w:autoRedefine/>
    <w:uiPriority w:val="99"/>
    <w:semiHidden/>
    <w:rsid w:val="00F811F0"/>
    <w:pPr>
      <w:ind w:leftChars="1400" w:left="2940"/>
    </w:pPr>
  </w:style>
  <w:style w:type="paragraph" w:styleId="TOC9">
    <w:name w:val="toc 9"/>
    <w:basedOn w:val="Normal"/>
    <w:next w:val="Normal"/>
    <w:autoRedefine/>
    <w:uiPriority w:val="99"/>
    <w:semiHidden/>
    <w:rsid w:val="00F811F0"/>
    <w:pPr>
      <w:ind w:leftChars="1600" w:left="3360"/>
    </w:pPr>
  </w:style>
  <w:style w:type="character" w:styleId="Hyperlink">
    <w:name w:val="Hyperlink"/>
    <w:basedOn w:val="DefaultParagraphFont"/>
    <w:uiPriority w:val="99"/>
    <w:rsid w:val="00F811F0"/>
    <w:rPr>
      <w:color w:val="0000FF"/>
      <w:u w:val="single"/>
    </w:rPr>
  </w:style>
  <w:style w:type="paragraph" w:styleId="Title">
    <w:name w:val="Title"/>
    <w:basedOn w:val="Normal"/>
    <w:next w:val="Normal"/>
    <w:link w:val="TitleChar"/>
    <w:uiPriority w:val="99"/>
    <w:qFormat/>
    <w:rsid w:val="00C62630"/>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C62630"/>
    <w:rPr>
      <w:rFonts w:ascii="Cambria" w:eastAsia="宋体" w:hAnsi="Cambria" w:cs="Cambria"/>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1743</TotalTime>
  <Pages>166</Pages>
  <Words>11397</Words>
  <Characters>-32766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John</cp:lastModifiedBy>
  <cp:revision>1295</cp:revision>
  <dcterms:created xsi:type="dcterms:W3CDTF">2015-09-06T00:22:00Z</dcterms:created>
  <dcterms:modified xsi:type="dcterms:W3CDTF">2018-08-28T07:53:00Z</dcterms:modified>
</cp:coreProperties>
</file>