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ind w:firstLine="2160" w:firstLineChars="600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工程项目施工合同备案表</w:t>
      </w:r>
    </w:p>
    <w:tbl>
      <w:tblPr>
        <w:tblStyle w:val="4"/>
        <w:tblW w:w="9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452"/>
        <w:gridCol w:w="1538"/>
        <w:gridCol w:w="1260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合同备案编号</w:t>
            </w:r>
          </w:p>
        </w:tc>
        <w:tc>
          <w:tcPr>
            <w:tcW w:w="7702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中标备案编号</w:t>
            </w:r>
          </w:p>
        </w:tc>
        <w:tc>
          <w:tcPr>
            <w:tcW w:w="7702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合同类别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合同签订日期</w:t>
            </w:r>
          </w:p>
        </w:tc>
        <w:tc>
          <w:tcPr>
            <w:tcW w:w="245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77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建设地点</w:t>
            </w:r>
          </w:p>
        </w:tc>
        <w:tc>
          <w:tcPr>
            <w:tcW w:w="77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</w:tc>
        <w:tc>
          <w:tcPr>
            <w:tcW w:w="77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项目负责人姓名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5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77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项目负责人姓名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45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资金来源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计划总投资</w:t>
            </w:r>
          </w:p>
        </w:tc>
        <w:tc>
          <w:tcPr>
            <w:tcW w:w="371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立项批准文号</w:t>
            </w:r>
          </w:p>
        </w:tc>
        <w:tc>
          <w:tcPr>
            <w:tcW w:w="77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建设规模</w:t>
            </w:r>
          </w:p>
        </w:tc>
        <w:tc>
          <w:tcPr>
            <w:tcW w:w="77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合同价格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9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开工日期、竣工日期</w:t>
            </w:r>
          </w:p>
        </w:tc>
        <w:tc>
          <w:tcPr>
            <w:tcW w:w="245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合同工期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质量标准</w:t>
            </w:r>
          </w:p>
        </w:tc>
        <w:tc>
          <w:tcPr>
            <w:tcW w:w="245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预付款</w:t>
            </w:r>
          </w:p>
        </w:tc>
        <w:tc>
          <w:tcPr>
            <w:tcW w:w="7702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担保情况</w:t>
            </w:r>
          </w:p>
        </w:tc>
        <w:tc>
          <w:tcPr>
            <w:tcW w:w="7702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承包范围</w:t>
            </w:r>
          </w:p>
        </w:tc>
        <w:tc>
          <w:tcPr>
            <w:tcW w:w="7702" w:type="dxa"/>
            <w:gridSpan w:val="4"/>
            <w:vMerge w:val="restart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2" w:type="dxa"/>
            <w:gridSpan w:val="4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合同中对下列事项的约定</w:t>
            </w:r>
          </w:p>
        </w:tc>
        <w:tc>
          <w:tcPr>
            <w:tcW w:w="7702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1、安全文明施工费 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0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702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2、基本养老保险费（劳保基金）：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0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702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42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申请单位承诺：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42" w:type="dxa"/>
            <w:gridSpan w:val="5"/>
            <w:vMerge w:val="restart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本表填报的内容以及提交的材料的原件或复印件及其内容是真实的，如有任何虚假或因虚假材料引致法律责任，概由申请单位承担，与受理备案机关无关。特此承诺。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42" w:type="dxa"/>
            <w:gridSpan w:val="5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42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发包单位(盖章）    年   月   日      承包单位(盖章）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备案机关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702" w:type="dxa"/>
            <w:gridSpan w:val="4"/>
            <w:vMerge w:val="restart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0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702" w:type="dxa"/>
            <w:gridSpan w:val="4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40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702" w:type="dxa"/>
            <w:gridSpan w:val="4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40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702" w:type="dxa"/>
            <w:gridSpan w:val="4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40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702" w:type="dxa"/>
            <w:gridSpan w:val="4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0" w:type="dxa"/>
            <w:vMerge w:val="restart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备案回执签收</w:t>
            </w:r>
          </w:p>
        </w:tc>
        <w:tc>
          <w:tcPr>
            <w:tcW w:w="245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委托经办人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领取日期</w:t>
            </w:r>
          </w:p>
        </w:tc>
        <w:tc>
          <w:tcPr>
            <w:tcW w:w="245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0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245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</w:tbl>
    <w:p>
      <w:pPr>
        <w:tabs>
          <w:tab w:val="left" w:pos="8100"/>
        </w:tabs>
        <w:rPr>
          <w:rFonts w:hint="eastAsia" w:ascii="宋体" w:hAnsi="宋体" w:cs="宋体"/>
          <w:b/>
          <w:bCs/>
          <w:color w:val="FF0000"/>
          <w:kern w:val="0"/>
          <w:sz w:val="24"/>
        </w:rPr>
      </w:pPr>
      <w:r>
        <w:rPr>
          <w:rFonts w:hint="eastAsia" w:ascii="仿宋" w:hAnsi="仿宋" w:eastAsia="仿宋"/>
          <w:b/>
          <w:szCs w:val="21"/>
        </w:rPr>
        <w:t>注：本表一式四份（建设单位、施工单位、建设局行政审批办、市造价管理站各执一份）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26A8E"/>
    <w:rsid w:val="2D826A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2017-06-27T07:53:00Z</dcterms:created>
  <dc:creator>Administrator</dc:creator>
  <cp:lastModifiedBy>Administrator</cp:lastModifiedBy>
  <dcterms:modified xsi:type="dcterms:W3CDTF">2017-06-27T07:53:55Z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